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70CC" w:rsidRDefault="00F070CC" w:rsidP="00F070CC">
      <w:pPr>
        <w:tabs>
          <w:tab w:val="left" w:pos="3686"/>
        </w:tabs>
        <w:ind w:left="3969" w:firstLine="3544"/>
        <w:jc w:val="center"/>
        <w:rPr>
          <w:b/>
          <w:bCs/>
          <w:color w:val="FF0000"/>
          <w:sz w:val="32"/>
          <w:szCs w:val="32"/>
          <w:u w:val="single"/>
        </w:rPr>
      </w:pPr>
      <w:r>
        <w:rPr>
          <w:b/>
          <w:bCs/>
          <w:color w:val="FF0000"/>
          <w:sz w:val="32"/>
          <w:szCs w:val="32"/>
          <w:u w:val="single"/>
        </w:rPr>
        <w:t>ПРИМЕР</w:t>
      </w:r>
    </w:p>
    <w:p w:rsidR="00F070CC" w:rsidRDefault="00F070CC" w:rsidP="00F070CC">
      <w:pPr>
        <w:tabs>
          <w:tab w:val="left" w:pos="3686"/>
        </w:tabs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РЕФЕРАТ</w:t>
      </w:r>
    </w:p>
    <w:p w:rsidR="00F070CC" w:rsidRPr="00B11AA0" w:rsidRDefault="00F070CC" w:rsidP="00F070CC">
      <w:pPr>
        <w:tabs>
          <w:tab w:val="left" w:pos="3686"/>
        </w:tabs>
        <w:jc w:val="center"/>
        <w:rPr>
          <w:b/>
          <w:bCs/>
          <w:color w:val="FF0000"/>
          <w:sz w:val="28"/>
          <w:szCs w:val="28"/>
        </w:rPr>
      </w:pPr>
      <w:r w:rsidRPr="00B11AA0">
        <w:rPr>
          <w:b/>
          <w:bCs/>
          <w:color w:val="FF0000"/>
          <w:sz w:val="28"/>
          <w:szCs w:val="28"/>
        </w:rPr>
        <w:t xml:space="preserve">(предоставляется в 2 экземплярах, не более 900 знаков, </w:t>
      </w:r>
      <w:r w:rsidRPr="00B11AA0">
        <w:rPr>
          <w:b/>
          <w:color w:val="FF0000"/>
          <w:sz w:val="28"/>
          <w:szCs w:val="28"/>
        </w:rPr>
        <w:t>текст реферата печатается через 1,5 интервал, текст обязательно должен поместиться на од</w:t>
      </w:r>
      <w:bookmarkStart w:id="0" w:name="_GoBack"/>
      <w:bookmarkEnd w:id="0"/>
      <w:r w:rsidRPr="00B11AA0">
        <w:rPr>
          <w:b/>
          <w:color w:val="FF0000"/>
          <w:sz w:val="28"/>
          <w:szCs w:val="28"/>
        </w:rPr>
        <w:t>ной странице</w:t>
      </w:r>
      <w:r w:rsidRPr="00B11AA0">
        <w:rPr>
          <w:b/>
          <w:bCs/>
          <w:color w:val="FF0000"/>
          <w:sz w:val="28"/>
          <w:szCs w:val="28"/>
        </w:rPr>
        <w:t>)</w:t>
      </w:r>
    </w:p>
    <w:p w:rsidR="002E161E" w:rsidRDefault="002E161E" w:rsidP="002E161E">
      <w:pPr>
        <w:rPr>
          <w:b/>
          <w:sz w:val="28"/>
          <w:szCs w:val="28"/>
        </w:rPr>
      </w:pPr>
    </w:p>
    <w:p w:rsidR="003B67C3" w:rsidRPr="00B9582F" w:rsidRDefault="002E161E" w:rsidP="003B67C3">
      <w:pPr>
        <w:spacing w:line="360" w:lineRule="auto"/>
        <w:rPr>
          <w:b/>
          <w:bCs/>
          <w:sz w:val="28"/>
          <w:szCs w:val="28"/>
          <w:highlight w:val="yellow"/>
        </w:rPr>
      </w:pPr>
      <w:proofErr w:type="gramStart"/>
      <w:r w:rsidRPr="00D25501">
        <w:rPr>
          <w:b/>
          <w:sz w:val="28"/>
          <w:szCs w:val="28"/>
        </w:rPr>
        <w:t>Авторы</w:t>
      </w:r>
      <w:r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ab/>
      </w:r>
      <w:proofErr w:type="gramEnd"/>
      <w:r w:rsidR="003B67C3">
        <w:rPr>
          <w:b/>
          <w:bCs/>
          <w:sz w:val="28"/>
          <w:szCs w:val="28"/>
          <w:highlight w:val="yellow"/>
        </w:rPr>
        <w:t>Иванов Иван Иванович</w:t>
      </w:r>
      <w:r w:rsidR="003B67C3" w:rsidRPr="00B9582F">
        <w:rPr>
          <w:b/>
          <w:bCs/>
          <w:sz w:val="28"/>
          <w:szCs w:val="28"/>
          <w:highlight w:val="yellow"/>
        </w:rPr>
        <w:t>,</w:t>
      </w:r>
    </w:p>
    <w:p w:rsidR="003B67C3" w:rsidRPr="00A142F4" w:rsidRDefault="003B67C3" w:rsidP="003B67C3">
      <w:pPr>
        <w:tabs>
          <w:tab w:val="left" w:pos="1560"/>
        </w:tabs>
        <w:spacing w:line="360" w:lineRule="auto"/>
        <w:ind w:firstLine="1192"/>
        <w:rPr>
          <w:b/>
          <w:sz w:val="28"/>
          <w:szCs w:val="28"/>
        </w:rPr>
      </w:pPr>
      <w:r w:rsidRPr="0070661D">
        <w:rPr>
          <w:b/>
          <w:sz w:val="28"/>
          <w:szCs w:val="28"/>
          <w:highlight w:val="yellow"/>
        </w:rPr>
        <w:t>Сергеев Сергей Сергеевич</w:t>
      </w:r>
    </w:p>
    <w:p w:rsidR="002E161E" w:rsidRDefault="002E161E" w:rsidP="003B67C3">
      <w:pPr>
        <w:spacing w:line="360" w:lineRule="auto"/>
        <w:rPr>
          <w:sz w:val="28"/>
          <w:szCs w:val="28"/>
        </w:rPr>
      </w:pPr>
    </w:p>
    <w:p w:rsidR="002E161E" w:rsidRPr="002E161E" w:rsidRDefault="002E161E" w:rsidP="002E161E">
      <w:pPr>
        <w:spacing w:line="360" w:lineRule="auto"/>
        <w:jc w:val="both"/>
        <w:rPr>
          <w:spacing w:val="-4"/>
          <w:sz w:val="28"/>
          <w:szCs w:val="28"/>
        </w:rPr>
      </w:pPr>
      <w:r w:rsidRPr="002E161E">
        <w:rPr>
          <w:b/>
          <w:spacing w:val="-4"/>
          <w:sz w:val="28"/>
          <w:szCs w:val="28"/>
        </w:rPr>
        <w:t>Правообладатель</w:t>
      </w:r>
      <w:r w:rsidRPr="002E161E">
        <w:rPr>
          <w:spacing w:val="-4"/>
          <w:sz w:val="28"/>
          <w:szCs w:val="28"/>
        </w:rPr>
        <w:t>: Федеральное государственное бюджетное образовательное учреждение высшего образования «Кубанский государственный аграрный университет им. И. Т. Трубилина»</w:t>
      </w:r>
    </w:p>
    <w:p w:rsidR="003B67C3" w:rsidRDefault="003B67C3" w:rsidP="002E161E">
      <w:pPr>
        <w:spacing w:line="360" w:lineRule="auto"/>
        <w:rPr>
          <w:sz w:val="28"/>
          <w:szCs w:val="28"/>
        </w:rPr>
      </w:pPr>
    </w:p>
    <w:p w:rsidR="002E161E" w:rsidRPr="00D25501" w:rsidRDefault="002E161E" w:rsidP="002E161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  <w:r w:rsidRPr="00D25501">
        <w:rPr>
          <w:b/>
          <w:sz w:val="28"/>
          <w:szCs w:val="28"/>
        </w:rPr>
        <w:t xml:space="preserve"> для ЭВМ: </w:t>
      </w:r>
      <w:r w:rsidRPr="002E161E">
        <w:rPr>
          <w:sz w:val="28"/>
          <w:szCs w:val="28"/>
          <w:highlight w:val="yellow"/>
        </w:rPr>
        <w:t>«Программа для е</w:t>
      </w:r>
      <w:r w:rsidRPr="002E161E">
        <w:rPr>
          <w:iCs/>
          <w:sz w:val="28"/>
          <w:szCs w:val="28"/>
          <w:highlight w:val="yellow"/>
        </w:rPr>
        <w:t>диной информационной системы анализа аллельной структуры поголовья и генетической идентификации сельскохозяйственных животных</w:t>
      </w:r>
      <w:r w:rsidRPr="002E161E">
        <w:rPr>
          <w:sz w:val="28"/>
          <w:szCs w:val="28"/>
          <w:highlight w:val="yellow"/>
        </w:rPr>
        <w:t>»</w:t>
      </w:r>
    </w:p>
    <w:p w:rsidR="003B67C3" w:rsidRPr="00731479" w:rsidRDefault="003B67C3" w:rsidP="002E161E">
      <w:pPr>
        <w:spacing w:line="360" w:lineRule="auto"/>
        <w:jc w:val="both"/>
        <w:rPr>
          <w:sz w:val="28"/>
          <w:szCs w:val="28"/>
        </w:rPr>
      </w:pPr>
    </w:p>
    <w:p w:rsidR="002E161E" w:rsidRPr="002E161E" w:rsidRDefault="002E161E" w:rsidP="002E161E">
      <w:pPr>
        <w:spacing w:line="360" w:lineRule="auto"/>
        <w:jc w:val="both"/>
        <w:rPr>
          <w:b/>
          <w:spacing w:val="-4"/>
          <w:sz w:val="28"/>
          <w:szCs w:val="28"/>
        </w:rPr>
      </w:pPr>
      <w:r w:rsidRPr="002E161E">
        <w:rPr>
          <w:b/>
          <w:spacing w:val="-4"/>
          <w:sz w:val="28"/>
          <w:szCs w:val="28"/>
        </w:rPr>
        <w:t xml:space="preserve">Аннотация: </w:t>
      </w:r>
      <w:r w:rsidRPr="002E161E">
        <w:rPr>
          <w:spacing w:val="-4"/>
          <w:sz w:val="28"/>
          <w:szCs w:val="28"/>
          <w:highlight w:val="yellow"/>
        </w:rPr>
        <w:t xml:space="preserve">Программа предназначена для анализа аллельной структуры поголовья и генетической идентификации сельскохозяйственных животных. Программа реализована в виде веб-приложения с базой данных. Для каждого животного предусмотрено ведение карточки, содержащий основные идентификационные сведения, данные о происхождении и принадлежности. Конструктор позволяет определить категории и возможные значения для генов, предоставляя универсальный инструмент для создания любого исследуемого набора. Простой и дружественный интерфейс обеспечивает возможность ввода данных исследований в карточку животного. Предусмотрено формирование генетического паспорта на основе выбранных данных в формате </w:t>
      </w:r>
      <w:r w:rsidRPr="002E161E">
        <w:rPr>
          <w:spacing w:val="-4"/>
          <w:sz w:val="28"/>
          <w:szCs w:val="28"/>
          <w:highlight w:val="yellow"/>
          <w:lang w:val="en-US"/>
        </w:rPr>
        <w:t>pdf</w:t>
      </w:r>
      <w:r w:rsidRPr="002E161E">
        <w:rPr>
          <w:spacing w:val="-4"/>
          <w:sz w:val="28"/>
          <w:szCs w:val="28"/>
          <w:highlight w:val="yellow"/>
        </w:rPr>
        <w:t>.</w:t>
      </w:r>
    </w:p>
    <w:p w:rsidR="002E161E" w:rsidRDefault="002E161E" w:rsidP="002E161E">
      <w:pPr>
        <w:spacing w:line="360" w:lineRule="auto"/>
        <w:rPr>
          <w:sz w:val="28"/>
          <w:szCs w:val="28"/>
        </w:rPr>
      </w:pPr>
    </w:p>
    <w:p w:rsidR="002E161E" w:rsidRPr="003907B5" w:rsidRDefault="002E161E" w:rsidP="002E161E">
      <w:pPr>
        <w:spacing w:line="360" w:lineRule="auto"/>
        <w:rPr>
          <w:b/>
          <w:sz w:val="28"/>
          <w:szCs w:val="28"/>
        </w:rPr>
      </w:pPr>
      <w:r w:rsidRPr="00D25501">
        <w:rPr>
          <w:b/>
          <w:sz w:val="28"/>
          <w:szCs w:val="28"/>
        </w:rPr>
        <w:t>Язык программирования</w:t>
      </w:r>
      <w:r>
        <w:rPr>
          <w:sz w:val="28"/>
          <w:szCs w:val="28"/>
        </w:rPr>
        <w:t xml:space="preserve">: </w:t>
      </w:r>
      <w:r w:rsidRPr="002E161E">
        <w:rPr>
          <w:sz w:val="28"/>
          <w:szCs w:val="28"/>
          <w:highlight w:val="yellow"/>
          <w:lang w:val="en-US"/>
        </w:rPr>
        <w:t>PHP</w:t>
      </w:r>
    </w:p>
    <w:p w:rsidR="002E161E" w:rsidRPr="003907B5" w:rsidRDefault="002E161E" w:rsidP="002E161E">
      <w:pPr>
        <w:spacing w:line="360" w:lineRule="auto"/>
        <w:rPr>
          <w:b/>
          <w:sz w:val="28"/>
          <w:szCs w:val="28"/>
        </w:rPr>
      </w:pPr>
      <w:r w:rsidRPr="00D25501">
        <w:rPr>
          <w:b/>
          <w:sz w:val="28"/>
          <w:szCs w:val="28"/>
        </w:rPr>
        <w:t>Система управления базой данных</w:t>
      </w:r>
      <w:r>
        <w:rPr>
          <w:b/>
          <w:sz w:val="28"/>
          <w:szCs w:val="28"/>
        </w:rPr>
        <w:t>:</w:t>
      </w:r>
      <w:r w:rsidRPr="00D25501">
        <w:rPr>
          <w:b/>
          <w:sz w:val="28"/>
          <w:szCs w:val="28"/>
        </w:rPr>
        <w:t xml:space="preserve"> </w:t>
      </w:r>
      <w:r w:rsidRPr="002E161E">
        <w:rPr>
          <w:sz w:val="28"/>
          <w:szCs w:val="28"/>
          <w:highlight w:val="yellow"/>
          <w:lang w:val="en-US"/>
        </w:rPr>
        <w:t>MySQL</w:t>
      </w:r>
    </w:p>
    <w:p w:rsidR="002E161E" w:rsidRPr="004B7D32" w:rsidRDefault="002E161E" w:rsidP="002E161E">
      <w:pPr>
        <w:spacing w:line="360" w:lineRule="auto"/>
        <w:rPr>
          <w:sz w:val="28"/>
          <w:szCs w:val="28"/>
        </w:rPr>
      </w:pPr>
      <w:r w:rsidRPr="00D25501">
        <w:rPr>
          <w:b/>
          <w:sz w:val="28"/>
          <w:szCs w:val="28"/>
        </w:rPr>
        <w:t>Операционная система:</w:t>
      </w:r>
      <w:r w:rsidRPr="003907B5">
        <w:rPr>
          <w:rFonts w:ascii="Helvetica" w:hAnsi="Helvetica" w:cs="Helvetica"/>
          <w:color w:val="343434"/>
          <w:shd w:val="clear" w:color="auto" w:fill="FFFFFF"/>
        </w:rPr>
        <w:t xml:space="preserve"> </w:t>
      </w:r>
      <w:proofErr w:type="spellStart"/>
      <w:r w:rsidRPr="002E161E">
        <w:rPr>
          <w:sz w:val="28"/>
          <w:szCs w:val="28"/>
          <w:highlight w:val="yellow"/>
        </w:rPr>
        <w:t>Windows</w:t>
      </w:r>
      <w:proofErr w:type="spellEnd"/>
      <w:r w:rsidRPr="002E161E">
        <w:rPr>
          <w:sz w:val="28"/>
          <w:szCs w:val="28"/>
          <w:highlight w:val="yellow"/>
        </w:rPr>
        <w:t xml:space="preserve">, </w:t>
      </w:r>
      <w:proofErr w:type="spellStart"/>
      <w:r w:rsidRPr="002E161E">
        <w:rPr>
          <w:sz w:val="28"/>
          <w:szCs w:val="28"/>
          <w:highlight w:val="yellow"/>
        </w:rPr>
        <w:t>Linux</w:t>
      </w:r>
      <w:proofErr w:type="spellEnd"/>
      <w:r w:rsidRPr="002E161E">
        <w:rPr>
          <w:sz w:val="28"/>
          <w:szCs w:val="28"/>
          <w:highlight w:val="yellow"/>
        </w:rPr>
        <w:t xml:space="preserve">, </w:t>
      </w:r>
      <w:r w:rsidRPr="002E161E">
        <w:rPr>
          <w:sz w:val="28"/>
          <w:szCs w:val="28"/>
          <w:highlight w:val="yellow"/>
          <w:lang w:val="en-US"/>
        </w:rPr>
        <w:t>IOS</w:t>
      </w:r>
    </w:p>
    <w:p w:rsidR="002E161E" w:rsidRPr="00D25501" w:rsidRDefault="002E161E" w:rsidP="002E161E">
      <w:pPr>
        <w:spacing w:line="360" w:lineRule="auto"/>
        <w:rPr>
          <w:b/>
          <w:sz w:val="28"/>
          <w:szCs w:val="28"/>
        </w:rPr>
      </w:pPr>
      <w:r w:rsidRPr="00D25501">
        <w:rPr>
          <w:b/>
          <w:sz w:val="28"/>
          <w:szCs w:val="28"/>
        </w:rPr>
        <w:t>Объем программы (базы данных):</w:t>
      </w:r>
      <w:r>
        <w:rPr>
          <w:b/>
          <w:sz w:val="28"/>
          <w:szCs w:val="28"/>
        </w:rPr>
        <w:t xml:space="preserve"> </w:t>
      </w:r>
      <w:r w:rsidRPr="002E161E">
        <w:rPr>
          <w:sz w:val="28"/>
          <w:szCs w:val="28"/>
          <w:highlight w:val="yellow"/>
        </w:rPr>
        <w:t xml:space="preserve">в 140 </w:t>
      </w:r>
      <w:proofErr w:type="spellStart"/>
      <w:r w:rsidRPr="002E161E">
        <w:rPr>
          <w:sz w:val="28"/>
          <w:szCs w:val="28"/>
          <w:highlight w:val="yellow"/>
        </w:rPr>
        <w:t>мб</w:t>
      </w:r>
      <w:proofErr w:type="spellEnd"/>
      <w:r w:rsidRPr="002E161E">
        <w:rPr>
          <w:sz w:val="28"/>
          <w:szCs w:val="28"/>
          <w:highlight w:val="yellow"/>
        </w:rPr>
        <w:t>.</w:t>
      </w:r>
    </w:p>
    <w:sectPr w:rsidR="002E161E" w:rsidRPr="00D255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E83"/>
    <w:rsid w:val="00291E83"/>
    <w:rsid w:val="002E161E"/>
    <w:rsid w:val="003B67C3"/>
    <w:rsid w:val="006778E5"/>
    <w:rsid w:val="00A44ED7"/>
    <w:rsid w:val="00B11AA0"/>
    <w:rsid w:val="00C26C8D"/>
    <w:rsid w:val="00F07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D98D80-E43F-4AA5-A632-E51710A44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16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9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1197</Characters>
  <Application>Microsoft Office Word</Application>
  <DocSecurity>0</DocSecurity>
  <Lines>9</Lines>
  <Paragraphs>2</Paragraphs>
  <ScaleCrop>false</ScaleCrop>
  <Company/>
  <LinksUpToDate>false</LinksUpToDate>
  <CharactersWithSpaces>1405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nod-305-02</dc:creator>
  <cp:keywords/>
  <dc:description/>
  <cp:lastModifiedBy>user</cp:lastModifiedBy>
  <cp:revision>7</cp:revision>
  <dcterms:created xsi:type="dcterms:W3CDTF">2017-07-25T08:04:00Z</dcterms:created>
  <dcterms:modified xsi:type="dcterms:W3CDTF">2022-01-27T07:36:00Z</dcterms:modified>
</cp:coreProperties>
</file>