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AC1116" w14:textId="77777777" w:rsidR="00880E0D" w:rsidRPr="00447650" w:rsidRDefault="00880E0D" w:rsidP="005F1214">
      <w:pPr>
        <w:spacing w:after="120" w:line="240" w:lineRule="auto"/>
        <w:jc w:val="center"/>
        <w:rPr>
          <w:rFonts w:ascii="Times New Roman" w:hAnsi="Times New Roman" w:cs="Times New Roman"/>
          <w:sz w:val="32"/>
          <w:szCs w:val="32"/>
        </w:rPr>
      </w:pPr>
      <w:r w:rsidRPr="00447650">
        <w:rPr>
          <w:rFonts w:ascii="Times New Roman" w:hAnsi="Times New Roman" w:cs="Times New Roman"/>
          <w:sz w:val="32"/>
          <w:szCs w:val="32"/>
        </w:rPr>
        <w:t>МИНИСТЕРСТВО СЕЛЬСКОГО ХОЗЯЙСТВА</w:t>
      </w:r>
      <w:r w:rsidRPr="00447650">
        <w:rPr>
          <w:rFonts w:ascii="Times New Roman" w:hAnsi="Times New Roman" w:cs="Times New Roman"/>
          <w:sz w:val="32"/>
          <w:szCs w:val="32"/>
        </w:rPr>
        <w:br/>
        <w:t>РОССИЙСКОЙ ФЕДЕРАЦИИ</w:t>
      </w:r>
    </w:p>
    <w:p w14:paraId="2F1843B2" w14:textId="37620222" w:rsidR="00880E0D" w:rsidRPr="00447650" w:rsidRDefault="00880E0D" w:rsidP="005F1214">
      <w:pPr>
        <w:spacing w:after="0" w:line="240" w:lineRule="auto"/>
        <w:jc w:val="center"/>
        <w:rPr>
          <w:rFonts w:ascii="Times New Roman" w:hAnsi="Times New Roman" w:cs="Times New Roman"/>
          <w:sz w:val="32"/>
          <w:szCs w:val="32"/>
        </w:rPr>
      </w:pPr>
      <w:r w:rsidRPr="00447650">
        <w:rPr>
          <w:rFonts w:ascii="Times New Roman" w:hAnsi="Times New Roman" w:cs="Times New Roman"/>
          <w:sz w:val="32"/>
          <w:szCs w:val="32"/>
        </w:rPr>
        <w:t>ФГБОУ ВО «Кубанский государственный</w:t>
      </w:r>
      <w:r w:rsidRPr="00447650">
        <w:rPr>
          <w:rFonts w:ascii="Times New Roman" w:hAnsi="Times New Roman" w:cs="Times New Roman"/>
          <w:sz w:val="32"/>
          <w:szCs w:val="32"/>
        </w:rPr>
        <w:br/>
        <w:t>аграрный университет имени И.</w:t>
      </w:r>
      <w:r w:rsidR="003532E0">
        <w:rPr>
          <w:rFonts w:ascii="Times New Roman" w:hAnsi="Times New Roman" w:cs="Times New Roman"/>
          <w:sz w:val="32"/>
          <w:szCs w:val="32"/>
        </w:rPr>
        <w:t> </w:t>
      </w:r>
      <w:r w:rsidRPr="00447650">
        <w:rPr>
          <w:rFonts w:ascii="Times New Roman" w:hAnsi="Times New Roman" w:cs="Times New Roman"/>
          <w:sz w:val="32"/>
          <w:szCs w:val="32"/>
        </w:rPr>
        <w:t>Т. Трубилина»</w:t>
      </w:r>
    </w:p>
    <w:p w14:paraId="50E9E12D" w14:textId="77777777" w:rsidR="00880E0D" w:rsidRPr="00447650" w:rsidRDefault="00880E0D" w:rsidP="005F1214">
      <w:pPr>
        <w:spacing w:after="0" w:line="240" w:lineRule="auto"/>
        <w:rPr>
          <w:rFonts w:ascii="Times New Roman" w:hAnsi="Times New Roman" w:cs="Times New Roman"/>
          <w:sz w:val="32"/>
          <w:szCs w:val="32"/>
        </w:rPr>
      </w:pPr>
    </w:p>
    <w:p w14:paraId="37704933" w14:textId="77777777" w:rsidR="00880E0D" w:rsidRPr="00447650" w:rsidRDefault="00880E0D" w:rsidP="005F1214">
      <w:pPr>
        <w:spacing w:after="0" w:line="240" w:lineRule="auto"/>
        <w:rPr>
          <w:rFonts w:ascii="Times New Roman" w:hAnsi="Times New Roman" w:cs="Times New Roman"/>
          <w:sz w:val="32"/>
          <w:szCs w:val="32"/>
        </w:rPr>
      </w:pPr>
    </w:p>
    <w:p w14:paraId="69B4F8CD" w14:textId="77777777" w:rsidR="00880E0D" w:rsidRPr="00447650" w:rsidRDefault="00880E0D" w:rsidP="005F1214">
      <w:pPr>
        <w:spacing w:after="0" w:line="240" w:lineRule="auto"/>
        <w:rPr>
          <w:rFonts w:ascii="Times New Roman" w:hAnsi="Times New Roman" w:cs="Times New Roman"/>
          <w:sz w:val="32"/>
          <w:szCs w:val="32"/>
        </w:rPr>
      </w:pPr>
    </w:p>
    <w:p w14:paraId="5EB9B10E" w14:textId="77777777" w:rsidR="00880E0D" w:rsidRPr="00447650" w:rsidRDefault="00880E0D" w:rsidP="005F1214">
      <w:pPr>
        <w:spacing w:after="0" w:line="240" w:lineRule="auto"/>
        <w:rPr>
          <w:rFonts w:ascii="Times New Roman" w:hAnsi="Times New Roman" w:cs="Times New Roman"/>
          <w:sz w:val="32"/>
          <w:szCs w:val="32"/>
        </w:rPr>
      </w:pPr>
    </w:p>
    <w:p w14:paraId="14CA4519" w14:textId="77777777" w:rsidR="00880E0D" w:rsidRPr="00447650" w:rsidRDefault="00880E0D" w:rsidP="005F1214">
      <w:pPr>
        <w:spacing w:after="0" w:line="240" w:lineRule="auto"/>
        <w:rPr>
          <w:rFonts w:ascii="Times New Roman" w:hAnsi="Times New Roman" w:cs="Times New Roman"/>
          <w:sz w:val="32"/>
          <w:szCs w:val="32"/>
        </w:rPr>
      </w:pPr>
    </w:p>
    <w:p w14:paraId="2EC98FD9" w14:textId="77777777" w:rsidR="00880E0D" w:rsidRPr="00447650" w:rsidRDefault="00880E0D" w:rsidP="005F1214">
      <w:pPr>
        <w:spacing w:after="0" w:line="240" w:lineRule="auto"/>
        <w:rPr>
          <w:rFonts w:ascii="Times New Roman" w:hAnsi="Times New Roman" w:cs="Times New Roman"/>
          <w:sz w:val="32"/>
          <w:szCs w:val="32"/>
        </w:rPr>
      </w:pPr>
    </w:p>
    <w:p w14:paraId="05A0416A" w14:textId="77777777" w:rsidR="00880E0D" w:rsidRPr="00447650" w:rsidRDefault="00880E0D" w:rsidP="005F1214">
      <w:pPr>
        <w:spacing w:after="0" w:line="240" w:lineRule="auto"/>
        <w:rPr>
          <w:rFonts w:ascii="Times New Roman" w:hAnsi="Times New Roman" w:cs="Times New Roman"/>
          <w:sz w:val="32"/>
          <w:szCs w:val="32"/>
        </w:rPr>
      </w:pPr>
    </w:p>
    <w:p w14:paraId="6FFA4138" w14:textId="77777777" w:rsidR="00880E0D" w:rsidRPr="00447650" w:rsidRDefault="00880E0D" w:rsidP="005F1214">
      <w:pPr>
        <w:spacing w:after="0" w:line="240" w:lineRule="auto"/>
        <w:rPr>
          <w:rFonts w:ascii="Times New Roman" w:hAnsi="Times New Roman" w:cs="Times New Roman"/>
          <w:sz w:val="32"/>
          <w:szCs w:val="32"/>
        </w:rPr>
      </w:pPr>
    </w:p>
    <w:p w14:paraId="6EA4E6A5" w14:textId="77777777" w:rsidR="00880E0D" w:rsidRPr="00447650" w:rsidRDefault="00880E0D" w:rsidP="005F1214">
      <w:pPr>
        <w:spacing w:after="0" w:line="240" w:lineRule="auto"/>
        <w:rPr>
          <w:rFonts w:ascii="Times New Roman" w:hAnsi="Times New Roman" w:cs="Times New Roman"/>
          <w:sz w:val="32"/>
          <w:szCs w:val="32"/>
        </w:rPr>
      </w:pPr>
    </w:p>
    <w:p w14:paraId="473137F6" w14:textId="77777777" w:rsidR="00880E0D" w:rsidRPr="00CF7D0B" w:rsidRDefault="00880E0D" w:rsidP="005F1214">
      <w:pPr>
        <w:spacing w:after="0" w:line="240" w:lineRule="auto"/>
        <w:jc w:val="center"/>
        <w:rPr>
          <w:rFonts w:ascii="Times New Roman" w:hAnsi="Times New Roman" w:cs="Times New Roman"/>
          <w:sz w:val="36"/>
          <w:szCs w:val="40"/>
        </w:rPr>
      </w:pPr>
      <w:r w:rsidRPr="00CF7D0B">
        <w:rPr>
          <w:rFonts w:ascii="Times New Roman" w:hAnsi="Times New Roman" w:cs="Times New Roman"/>
          <w:sz w:val="36"/>
          <w:szCs w:val="40"/>
        </w:rPr>
        <w:t>ЭКОЛОГИЯ ЗАЩИТНЫХ ЛЕСОВ АПШЕРОНСКОГО ЛЕСНИЧЕСТВА КРАСНОДАРСКОГО КРАЯ</w:t>
      </w:r>
    </w:p>
    <w:p w14:paraId="463CA11F" w14:textId="77777777" w:rsidR="00880E0D" w:rsidRPr="00447650" w:rsidRDefault="00880E0D" w:rsidP="005F1214">
      <w:pPr>
        <w:spacing w:after="0" w:line="240" w:lineRule="auto"/>
        <w:rPr>
          <w:rFonts w:ascii="Times New Roman" w:hAnsi="Times New Roman" w:cs="Times New Roman"/>
          <w:sz w:val="32"/>
          <w:szCs w:val="32"/>
        </w:rPr>
      </w:pPr>
    </w:p>
    <w:p w14:paraId="1EFE0A6A" w14:textId="77777777" w:rsidR="00880E0D" w:rsidRPr="00447650" w:rsidRDefault="00880E0D" w:rsidP="005F1214">
      <w:pPr>
        <w:spacing w:after="0" w:line="240" w:lineRule="auto"/>
        <w:rPr>
          <w:rFonts w:ascii="Times New Roman" w:hAnsi="Times New Roman" w:cs="Times New Roman"/>
          <w:sz w:val="32"/>
          <w:szCs w:val="32"/>
        </w:rPr>
      </w:pPr>
    </w:p>
    <w:p w14:paraId="12E24A6B" w14:textId="77777777" w:rsidR="00880E0D" w:rsidRPr="00447650" w:rsidRDefault="00880E0D" w:rsidP="005F1214">
      <w:pPr>
        <w:spacing w:after="0" w:line="240" w:lineRule="auto"/>
        <w:rPr>
          <w:rFonts w:ascii="Times New Roman" w:hAnsi="Times New Roman" w:cs="Times New Roman"/>
          <w:sz w:val="32"/>
          <w:szCs w:val="32"/>
        </w:rPr>
      </w:pPr>
    </w:p>
    <w:p w14:paraId="0E4DB068" w14:textId="77777777" w:rsidR="00880E0D" w:rsidRPr="00447650" w:rsidRDefault="00880E0D" w:rsidP="005F1214">
      <w:pPr>
        <w:spacing w:after="0" w:line="240" w:lineRule="auto"/>
        <w:jc w:val="center"/>
        <w:rPr>
          <w:rFonts w:ascii="Times New Roman" w:hAnsi="Times New Roman" w:cs="Times New Roman"/>
          <w:sz w:val="32"/>
          <w:szCs w:val="32"/>
        </w:rPr>
      </w:pPr>
      <w:r w:rsidRPr="00447650">
        <w:rPr>
          <w:rFonts w:ascii="Times New Roman" w:hAnsi="Times New Roman" w:cs="Times New Roman"/>
          <w:sz w:val="32"/>
          <w:szCs w:val="32"/>
        </w:rPr>
        <w:t>Монография</w:t>
      </w:r>
    </w:p>
    <w:p w14:paraId="55754ED6" w14:textId="77777777" w:rsidR="00880E0D" w:rsidRPr="00447650" w:rsidRDefault="00880E0D" w:rsidP="005F1214">
      <w:pPr>
        <w:spacing w:after="0" w:line="240" w:lineRule="auto"/>
        <w:jc w:val="center"/>
        <w:rPr>
          <w:rFonts w:ascii="Times New Roman" w:hAnsi="Times New Roman" w:cs="Times New Roman"/>
          <w:sz w:val="32"/>
          <w:szCs w:val="32"/>
        </w:rPr>
      </w:pPr>
    </w:p>
    <w:p w14:paraId="105E4568" w14:textId="77777777" w:rsidR="00880E0D" w:rsidRPr="00447650" w:rsidRDefault="00880E0D" w:rsidP="005F1214">
      <w:pPr>
        <w:spacing w:after="0" w:line="240" w:lineRule="auto"/>
        <w:jc w:val="center"/>
        <w:rPr>
          <w:rFonts w:ascii="Times New Roman" w:hAnsi="Times New Roman" w:cs="Times New Roman"/>
          <w:sz w:val="32"/>
          <w:szCs w:val="32"/>
        </w:rPr>
      </w:pPr>
    </w:p>
    <w:p w14:paraId="0B995C35" w14:textId="77777777" w:rsidR="00880E0D" w:rsidRPr="00447650" w:rsidRDefault="00880E0D" w:rsidP="005F1214">
      <w:pPr>
        <w:spacing w:after="0" w:line="240" w:lineRule="auto"/>
        <w:jc w:val="center"/>
        <w:rPr>
          <w:rFonts w:ascii="Times New Roman" w:hAnsi="Times New Roman" w:cs="Times New Roman"/>
          <w:sz w:val="32"/>
          <w:szCs w:val="32"/>
        </w:rPr>
      </w:pPr>
    </w:p>
    <w:p w14:paraId="1573244A" w14:textId="77777777" w:rsidR="00880E0D" w:rsidRPr="00447650" w:rsidRDefault="00880E0D" w:rsidP="005F1214">
      <w:pPr>
        <w:spacing w:after="0" w:line="240" w:lineRule="auto"/>
        <w:jc w:val="center"/>
        <w:rPr>
          <w:rFonts w:ascii="Times New Roman" w:hAnsi="Times New Roman" w:cs="Times New Roman"/>
          <w:sz w:val="32"/>
          <w:szCs w:val="32"/>
        </w:rPr>
      </w:pPr>
    </w:p>
    <w:p w14:paraId="7D43E5D9" w14:textId="77777777" w:rsidR="00880E0D" w:rsidRPr="00447650" w:rsidRDefault="00880E0D" w:rsidP="005F1214">
      <w:pPr>
        <w:spacing w:after="0" w:line="240" w:lineRule="auto"/>
        <w:jc w:val="center"/>
        <w:rPr>
          <w:rFonts w:ascii="Times New Roman" w:hAnsi="Times New Roman" w:cs="Times New Roman"/>
          <w:sz w:val="32"/>
          <w:szCs w:val="32"/>
        </w:rPr>
      </w:pPr>
    </w:p>
    <w:p w14:paraId="30D5B42A" w14:textId="77777777" w:rsidR="00880E0D" w:rsidRPr="00447650" w:rsidRDefault="00880E0D" w:rsidP="005F1214">
      <w:pPr>
        <w:spacing w:after="0" w:line="240" w:lineRule="auto"/>
        <w:jc w:val="center"/>
        <w:rPr>
          <w:rFonts w:ascii="Times New Roman" w:hAnsi="Times New Roman" w:cs="Times New Roman"/>
          <w:sz w:val="32"/>
          <w:szCs w:val="32"/>
        </w:rPr>
      </w:pPr>
    </w:p>
    <w:p w14:paraId="116D6C2D" w14:textId="77777777" w:rsidR="00880E0D" w:rsidRPr="00447650" w:rsidRDefault="00880E0D" w:rsidP="005F1214">
      <w:pPr>
        <w:spacing w:after="0" w:line="240" w:lineRule="auto"/>
        <w:jc w:val="center"/>
        <w:rPr>
          <w:rFonts w:ascii="Times New Roman" w:hAnsi="Times New Roman" w:cs="Times New Roman"/>
          <w:sz w:val="32"/>
          <w:szCs w:val="32"/>
        </w:rPr>
      </w:pPr>
    </w:p>
    <w:p w14:paraId="2DDBC7AD" w14:textId="77777777" w:rsidR="00880E0D" w:rsidRPr="00447650" w:rsidRDefault="00880E0D" w:rsidP="005F1214">
      <w:pPr>
        <w:spacing w:after="0" w:line="240" w:lineRule="auto"/>
        <w:jc w:val="center"/>
        <w:rPr>
          <w:rFonts w:ascii="Times New Roman" w:hAnsi="Times New Roman" w:cs="Times New Roman"/>
          <w:sz w:val="32"/>
          <w:szCs w:val="32"/>
        </w:rPr>
      </w:pPr>
    </w:p>
    <w:p w14:paraId="6387FCB4" w14:textId="77777777" w:rsidR="00880E0D" w:rsidRPr="00447650" w:rsidRDefault="00880E0D" w:rsidP="005F1214">
      <w:pPr>
        <w:spacing w:after="0" w:line="240" w:lineRule="auto"/>
        <w:jc w:val="center"/>
        <w:rPr>
          <w:rFonts w:ascii="Times New Roman" w:hAnsi="Times New Roman" w:cs="Times New Roman"/>
          <w:sz w:val="32"/>
          <w:szCs w:val="32"/>
        </w:rPr>
      </w:pPr>
    </w:p>
    <w:p w14:paraId="72F682D1" w14:textId="77777777" w:rsidR="00880E0D" w:rsidRDefault="00880E0D" w:rsidP="005F1214">
      <w:pPr>
        <w:spacing w:after="0" w:line="240" w:lineRule="auto"/>
        <w:jc w:val="center"/>
        <w:rPr>
          <w:rFonts w:ascii="Times New Roman" w:hAnsi="Times New Roman" w:cs="Times New Roman"/>
          <w:sz w:val="32"/>
          <w:szCs w:val="32"/>
        </w:rPr>
      </w:pPr>
    </w:p>
    <w:p w14:paraId="76058EAC" w14:textId="77777777" w:rsidR="00880E0D" w:rsidRPr="00447650" w:rsidRDefault="00880E0D" w:rsidP="005F1214">
      <w:pPr>
        <w:spacing w:after="0" w:line="240" w:lineRule="auto"/>
        <w:jc w:val="center"/>
        <w:rPr>
          <w:rFonts w:ascii="Times New Roman" w:hAnsi="Times New Roman" w:cs="Times New Roman"/>
          <w:sz w:val="32"/>
          <w:szCs w:val="32"/>
        </w:rPr>
      </w:pPr>
    </w:p>
    <w:p w14:paraId="4E3F5B56" w14:textId="77777777" w:rsidR="00880E0D" w:rsidRPr="00447650" w:rsidRDefault="00880E0D" w:rsidP="005F1214">
      <w:pPr>
        <w:spacing w:after="0" w:line="240" w:lineRule="auto"/>
        <w:jc w:val="center"/>
        <w:rPr>
          <w:rFonts w:ascii="Times New Roman" w:hAnsi="Times New Roman" w:cs="Times New Roman"/>
          <w:sz w:val="32"/>
          <w:szCs w:val="32"/>
        </w:rPr>
      </w:pPr>
    </w:p>
    <w:p w14:paraId="6F9FE002" w14:textId="77777777" w:rsidR="00880E0D" w:rsidRPr="00447650" w:rsidRDefault="00880E0D" w:rsidP="005F1214">
      <w:pPr>
        <w:spacing w:after="0" w:line="240" w:lineRule="auto"/>
        <w:jc w:val="center"/>
        <w:rPr>
          <w:rFonts w:ascii="Times New Roman" w:hAnsi="Times New Roman" w:cs="Times New Roman"/>
          <w:sz w:val="32"/>
          <w:szCs w:val="32"/>
        </w:rPr>
      </w:pPr>
    </w:p>
    <w:p w14:paraId="6361B0E6" w14:textId="77777777" w:rsidR="00880E0D" w:rsidRPr="00447650" w:rsidRDefault="00880E0D" w:rsidP="005F1214">
      <w:pPr>
        <w:spacing w:after="0" w:line="240" w:lineRule="auto"/>
        <w:jc w:val="center"/>
        <w:rPr>
          <w:rFonts w:ascii="Times New Roman" w:hAnsi="Times New Roman" w:cs="Times New Roman"/>
          <w:sz w:val="32"/>
          <w:szCs w:val="32"/>
        </w:rPr>
      </w:pPr>
    </w:p>
    <w:p w14:paraId="35CC5148" w14:textId="77777777" w:rsidR="00880E0D" w:rsidRDefault="00880E0D" w:rsidP="005F1214">
      <w:pPr>
        <w:spacing w:after="0" w:line="240" w:lineRule="auto"/>
        <w:jc w:val="center"/>
        <w:rPr>
          <w:rFonts w:ascii="Times New Roman" w:hAnsi="Times New Roman" w:cs="Times New Roman"/>
          <w:sz w:val="32"/>
          <w:szCs w:val="32"/>
        </w:rPr>
      </w:pPr>
    </w:p>
    <w:p w14:paraId="7A56F5F1" w14:textId="77777777" w:rsidR="00880E0D" w:rsidRPr="00447650" w:rsidRDefault="00880E0D" w:rsidP="005F1214">
      <w:pPr>
        <w:spacing w:after="0" w:line="240" w:lineRule="auto"/>
        <w:jc w:val="center"/>
        <w:rPr>
          <w:rFonts w:ascii="Times New Roman" w:hAnsi="Times New Roman" w:cs="Times New Roman"/>
          <w:sz w:val="32"/>
          <w:szCs w:val="32"/>
        </w:rPr>
      </w:pPr>
      <w:r w:rsidRPr="00447650">
        <w:rPr>
          <w:rFonts w:ascii="Times New Roman" w:hAnsi="Times New Roman" w:cs="Times New Roman"/>
          <w:sz w:val="32"/>
          <w:szCs w:val="32"/>
        </w:rPr>
        <w:t>Краснодар</w:t>
      </w:r>
    </w:p>
    <w:p w14:paraId="752626FE" w14:textId="77777777" w:rsidR="00880E0D" w:rsidRPr="00447650" w:rsidRDefault="00880E0D" w:rsidP="005F1214">
      <w:pPr>
        <w:spacing w:after="0" w:line="240" w:lineRule="auto"/>
        <w:jc w:val="center"/>
        <w:rPr>
          <w:rFonts w:ascii="Times New Roman" w:hAnsi="Times New Roman" w:cs="Times New Roman"/>
          <w:sz w:val="32"/>
          <w:szCs w:val="32"/>
        </w:rPr>
      </w:pPr>
      <w:r w:rsidRPr="00447650">
        <w:rPr>
          <w:rFonts w:ascii="Times New Roman" w:hAnsi="Times New Roman" w:cs="Times New Roman"/>
          <w:sz w:val="32"/>
          <w:szCs w:val="32"/>
        </w:rPr>
        <w:t>КубГАУ</w:t>
      </w:r>
    </w:p>
    <w:p w14:paraId="53B2D5A2" w14:textId="77777777" w:rsidR="00880E0D" w:rsidRPr="00447650" w:rsidRDefault="00880E0D" w:rsidP="005F1214">
      <w:pPr>
        <w:spacing w:after="0" w:line="240" w:lineRule="auto"/>
        <w:jc w:val="center"/>
        <w:rPr>
          <w:rFonts w:ascii="Times New Roman" w:hAnsi="Times New Roman" w:cs="Times New Roman"/>
          <w:sz w:val="32"/>
          <w:szCs w:val="32"/>
        </w:rPr>
      </w:pPr>
      <w:r w:rsidRPr="00447650">
        <w:rPr>
          <w:rFonts w:ascii="Times New Roman" w:hAnsi="Times New Roman" w:cs="Times New Roman"/>
          <w:sz w:val="32"/>
          <w:szCs w:val="32"/>
        </w:rPr>
        <w:t>2022</w:t>
      </w:r>
      <w:r w:rsidRPr="00447650">
        <w:rPr>
          <w:rFonts w:ascii="Times New Roman" w:hAnsi="Times New Roman" w:cs="Times New Roman"/>
          <w:sz w:val="32"/>
          <w:szCs w:val="32"/>
        </w:rPr>
        <w:br w:type="page"/>
      </w:r>
    </w:p>
    <w:p w14:paraId="5F4C036D" w14:textId="77777777" w:rsidR="00710CE6" w:rsidRDefault="00710CE6" w:rsidP="005F1214">
      <w:pPr>
        <w:tabs>
          <w:tab w:val="left" w:pos="851"/>
          <w:tab w:val="left" w:pos="3150"/>
        </w:tabs>
        <w:spacing w:after="0" w:line="240" w:lineRule="auto"/>
        <w:jc w:val="both"/>
        <w:rPr>
          <w:rFonts w:ascii="Times New Roman" w:hAnsi="Times New Roman" w:cs="Times New Roman"/>
          <w:b/>
          <w:sz w:val="32"/>
          <w:szCs w:val="32"/>
        </w:rPr>
        <w:sectPr w:rsidR="00710CE6" w:rsidSect="00A90A81">
          <w:footerReference w:type="default" r:id="rId8"/>
          <w:footerReference w:type="first" r:id="rId9"/>
          <w:pgSz w:w="11906" w:h="16838"/>
          <w:pgMar w:top="1418" w:right="1304" w:bottom="1418" w:left="1304" w:header="709" w:footer="709" w:gutter="0"/>
          <w:pgNumType w:start="3"/>
          <w:cols w:space="708"/>
          <w:titlePg/>
          <w:docGrid w:linePitch="360"/>
        </w:sectPr>
      </w:pPr>
    </w:p>
    <w:p w14:paraId="0EBA8F55" w14:textId="1403360B" w:rsidR="00880E0D" w:rsidRPr="00054EDE" w:rsidRDefault="00880E0D" w:rsidP="005F1214">
      <w:pPr>
        <w:tabs>
          <w:tab w:val="left" w:pos="851"/>
          <w:tab w:val="left" w:pos="3150"/>
        </w:tabs>
        <w:spacing w:after="0" w:line="240" w:lineRule="auto"/>
        <w:jc w:val="both"/>
        <w:rPr>
          <w:rFonts w:ascii="Times New Roman" w:hAnsi="Times New Roman" w:cs="Times New Roman"/>
          <w:b/>
          <w:sz w:val="32"/>
          <w:szCs w:val="32"/>
        </w:rPr>
      </w:pPr>
      <w:r w:rsidRPr="00054EDE">
        <w:rPr>
          <w:rFonts w:ascii="Times New Roman" w:hAnsi="Times New Roman" w:cs="Times New Roman"/>
          <w:b/>
          <w:sz w:val="32"/>
          <w:szCs w:val="32"/>
        </w:rPr>
        <w:lastRenderedPageBreak/>
        <w:t xml:space="preserve">УДК </w:t>
      </w:r>
      <w:r w:rsidR="00DB36CC">
        <w:rPr>
          <w:rFonts w:ascii="Times New Roman" w:hAnsi="Times New Roman" w:cs="Times New Roman"/>
          <w:b/>
          <w:sz w:val="32"/>
          <w:szCs w:val="32"/>
        </w:rPr>
        <w:t>630*18</w:t>
      </w:r>
      <w:r w:rsidR="008B4AEF">
        <w:rPr>
          <w:rFonts w:ascii="Times New Roman" w:hAnsi="Times New Roman" w:cs="Times New Roman"/>
          <w:b/>
          <w:sz w:val="32"/>
          <w:szCs w:val="32"/>
        </w:rPr>
        <w:t>(</w:t>
      </w:r>
      <w:r w:rsidR="00D14F7A">
        <w:rPr>
          <w:rFonts w:ascii="Times New Roman" w:hAnsi="Times New Roman" w:cs="Times New Roman"/>
          <w:b/>
          <w:sz w:val="32"/>
          <w:szCs w:val="32"/>
        </w:rPr>
        <w:t>470.620)</w:t>
      </w:r>
    </w:p>
    <w:p w14:paraId="26195D70" w14:textId="3F9AE6D0" w:rsidR="00880E0D" w:rsidRPr="00054EDE" w:rsidRDefault="00880E0D" w:rsidP="005F1214">
      <w:pPr>
        <w:tabs>
          <w:tab w:val="left" w:pos="3150"/>
        </w:tabs>
        <w:spacing w:after="0" w:line="240" w:lineRule="auto"/>
        <w:jc w:val="both"/>
        <w:rPr>
          <w:rFonts w:ascii="Times New Roman" w:hAnsi="Times New Roman" w:cs="Times New Roman"/>
          <w:b/>
          <w:sz w:val="32"/>
          <w:szCs w:val="32"/>
        </w:rPr>
      </w:pPr>
      <w:r w:rsidRPr="00054EDE">
        <w:rPr>
          <w:rFonts w:ascii="Times New Roman" w:hAnsi="Times New Roman" w:cs="Times New Roman"/>
          <w:b/>
          <w:sz w:val="32"/>
          <w:szCs w:val="32"/>
        </w:rPr>
        <w:t xml:space="preserve">ББК </w:t>
      </w:r>
      <w:r w:rsidR="00D14F7A">
        <w:rPr>
          <w:rFonts w:ascii="Times New Roman" w:hAnsi="Times New Roman" w:cs="Times New Roman"/>
          <w:b/>
          <w:sz w:val="32"/>
          <w:szCs w:val="32"/>
        </w:rPr>
        <w:t>43.4</w:t>
      </w:r>
    </w:p>
    <w:p w14:paraId="362255F3" w14:textId="55A4E7AB" w:rsidR="00880E0D" w:rsidRPr="00054EDE" w:rsidRDefault="00DB36CC" w:rsidP="005F1214">
      <w:pPr>
        <w:tabs>
          <w:tab w:val="left" w:pos="851"/>
          <w:tab w:val="left" w:pos="3150"/>
        </w:tabs>
        <w:spacing w:after="0" w:line="240" w:lineRule="auto"/>
        <w:ind w:left="851" w:hanging="142"/>
        <w:jc w:val="both"/>
        <w:rPr>
          <w:rFonts w:ascii="Times New Roman" w:hAnsi="Times New Roman" w:cs="Times New Roman"/>
          <w:b/>
          <w:sz w:val="32"/>
          <w:szCs w:val="32"/>
        </w:rPr>
      </w:pPr>
      <w:r>
        <w:rPr>
          <w:rFonts w:ascii="Times New Roman" w:hAnsi="Times New Roman" w:cs="Times New Roman"/>
          <w:b/>
          <w:sz w:val="32"/>
          <w:szCs w:val="32"/>
        </w:rPr>
        <w:t>Э40</w:t>
      </w:r>
    </w:p>
    <w:p w14:paraId="5E4810F6" w14:textId="77777777" w:rsidR="00880E0D" w:rsidRPr="007A445B" w:rsidRDefault="00880E0D" w:rsidP="005F1214">
      <w:pPr>
        <w:spacing w:after="120"/>
        <w:ind w:firstLine="567"/>
        <w:jc w:val="center"/>
        <w:rPr>
          <w:rFonts w:ascii="Times New Roman" w:hAnsi="Times New Roman" w:cs="Times New Roman"/>
          <w:b/>
          <w:spacing w:val="60"/>
          <w:sz w:val="28"/>
          <w:szCs w:val="28"/>
        </w:rPr>
      </w:pPr>
      <w:r w:rsidRPr="007A445B">
        <w:rPr>
          <w:rFonts w:ascii="Times New Roman" w:hAnsi="Times New Roman" w:cs="Times New Roman"/>
          <w:b/>
          <w:spacing w:val="60"/>
          <w:sz w:val="28"/>
          <w:szCs w:val="28"/>
        </w:rPr>
        <w:t>Рецензенты:</w:t>
      </w:r>
    </w:p>
    <w:p w14:paraId="0DBF845D" w14:textId="77777777" w:rsidR="00880E0D" w:rsidRPr="00447650" w:rsidRDefault="00880E0D"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b/>
          <w:sz w:val="28"/>
          <w:szCs w:val="28"/>
        </w:rPr>
        <w:t>Л.</w:t>
      </w:r>
      <w:r>
        <w:rPr>
          <w:rFonts w:ascii="Times New Roman" w:hAnsi="Times New Roman" w:cs="Times New Roman"/>
          <w:b/>
          <w:sz w:val="28"/>
          <w:szCs w:val="28"/>
        </w:rPr>
        <w:t xml:space="preserve"> </w:t>
      </w:r>
      <w:r w:rsidRPr="00447650">
        <w:rPr>
          <w:rFonts w:ascii="Times New Roman" w:hAnsi="Times New Roman" w:cs="Times New Roman"/>
          <w:b/>
          <w:sz w:val="28"/>
          <w:szCs w:val="28"/>
        </w:rPr>
        <w:t>Я. Морева</w:t>
      </w:r>
      <w:r w:rsidRPr="00447650">
        <w:rPr>
          <w:rFonts w:ascii="Times New Roman" w:hAnsi="Times New Roman" w:cs="Times New Roman"/>
          <w:sz w:val="28"/>
          <w:szCs w:val="28"/>
        </w:rPr>
        <w:t xml:space="preserve"> – д-р биол. наук, профессор</w:t>
      </w:r>
    </w:p>
    <w:p w14:paraId="074592D8" w14:textId="77777777" w:rsidR="00880E0D" w:rsidRPr="00447650" w:rsidRDefault="00880E0D" w:rsidP="005F1214">
      <w:pPr>
        <w:spacing w:after="60" w:line="240" w:lineRule="auto"/>
        <w:jc w:val="center"/>
        <w:rPr>
          <w:rFonts w:ascii="Times New Roman" w:hAnsi="Times New Roman" w:cs="Times New Roman"/>
          <w:sz w:val="28"/>
          <w:szCs w:val="28"/>
        </w:rPr>
      </w:pPr>
      <w:r w:rsidRPr="00447650">
        <w:rPr>
          <w:rFonts w:ascii="Times New Roman" w:hAnsi="Times New Roman" w:cs="Times New Roman"/>
          <w:sz w:val="28"/>
          <w:szCs w:val="28"/>
        </w:rPr>
        <w:t>(Кубанский государственный университет);</w:t>
      </w:r>
    </w:p>
    <w:p w14:paraId="131F1EA5" w14:textId="77777777" w:rsidR="00880E0D" w:rsidRPr="00447650" w:rsidRDefault="00880E0D"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b/>
          <w:sz w:val="28"/>
          <w:szCs w:val="28"/>
        </w:rPr>
        <w:t>С.</w:t>
      </w:r>
      <w:r>
        <w:rPr>
          <w:rFonts w:ascii="Times New Roman" w:hAnsi="Times New Roman" w:cs="Times New Roman"/>
          <w:b/>
          <w:sz w:val="28"/>
          <w:szCs w:val="28"/>
        </w:rPr>
        <w:t xml:space="preserve"> </w:t>
      </w:r>
      <w:r w:rsidRPr="00447650">
        <w:rPr>
          <w:rFonts w:ascii="Times New Roman" w:hAnsi="Times New Roman" w:cs="Times New Roman"/>
          <w:b/>
          <w:sz w:val="28"/>
          <w:szCs w:val="28"/>
        </w:rPr>
        <w:t>Н. Щеглов</w:t>
      </w:r>
      <w:r w:rsidRPr="00447650">
        <w:rPr>
          <w:rFonts w:ascii="Times New Roman" w:hAnsi="Times New Roman" w:cs="Times New Roman"/>
          <w:sz w:val="28"/>
          <w:szCs w:val="28"/>
        </w:rPr>
        <w:t xml:space="preserve"> – д-р биол. наук, профессор</w:t>
      </w:r>
    </w:p>
    <w:p w14:paraId="2BE75FEF" w14:textId="635DEDE9" w:rsidR="00880E0D" w:rsidRPr="00447650" w:rsidRDefault="00880E0D" w:rsidP="005F1214">
      <w:pPr>
        <w:spacing w:after="60" w:line="240" w:lineRule="auto"/>
        <w:jc w:val="center"/>
        <w:rPr>
          <w:rFonts w:ascii="Times New Roman" w:hAnsi="Times New Roman" w:cs="Times New Roman"/>
          <w:sz w:val="28"/>
          <w:szCs w:val="28"/>
        </w:rPr>
      </w:pPr>
      <w:r w:rsidRPr="00447650">
        <w:rPr>
          <w:rFonts w:ascii="Times New Roman" w:hAnsi="Times New Roman" w:cs="Times New Roman"/>
          <w:sz w:val="28"/>
          <w:szCs w:val="28"/>
        </w:rPr>
        <w:t>(Кубанск</w:t>
      </w:r>
      <w:r w:rsidR="00BB633C">
        <w:rPr>
          <w:rFonts w:ascii="Times New Roman" w:hAnsi="Times New Roman" w:cs="Times New Roman"/>
          <w:sz w:val="28"/>
          <w:szCs w:val="28"/>
        </w:rPr>
        <w:t>ий государственный университет)</w:t>
      </w:r>
    </w:p>
    <w:p w14:paraId="56D6C68D" w14:textId="77777777" w:rsidR="00880E0D" w:rsidRPr="007A445B" w:rsidRDefault="00880E0D" w:rsidP="005F1214">
      <w:pPr>
        <w:spacing w:before="120" w:after="0" w:line="240" w:lineRule="auto"/>
        <w:ind w:firstLine="567"/>
        <w:jc w:val="center"/>
        <w:rPr>
          <w:rFonts w:ascii="Times New Roman" w:hAnsi="Times New Roman" w:cs="Times New Roman"/>
          <w:bCs/>
          <w:sz w:val="28"/>
          <w:szCs w:val="28"/>
        </w:rPr>
      </w:pPr>
    </w:p>
    <w:p w14:paraId="088BF4AE" w14:textId="77777777" w:rsidR="00880E0D" w:rsidRPr="00563597" w:rsidRDefault="00880E0D" w:rsidP="005F1214">
      <w:pPr>
        <w:spacing w:after="0" w:line="240" w:lineRule="auto"/>
        <w:ind w:firstLine="567"/>
        <w:jc w:val="center"/>
        <w:rPr>
          <w:rFonts w:ascii="Times New Roman" w:hAnsi="Times New Roman" w:cs="Times New Roman"/>
          <w:bCs/>
          <w:spacing w:val="60"/>
          <w:sz w:val="30"/>
          <w:szCs w:val="30"/>
        </w:rPr>
      </w:pPr>
    </w:p>
    <w:p w14:paraId="7C36686F" w14:textId="77777777" w:rsidR="00880E0D" w:rsidRPr="00563597" w:rsidRDefault="00880E0D" w:rsidP="005F1214">
      <w:pPr>
        <w:spacing w:after="120"/>
        <w:ind w:left="567" w:hanging="567"/>
        <w:jc w:val="center"/>
        <w:rPr>
          <w:rFonts w:ascii="Times New Roman" w:hAnsi="Times New Roman" w:cs="Times New Roman"/>
          <w:b/>
          <w:spacing w:val="60"/>
          <w:sz w:val="28"/>
          <w:szCs w:val="28"/>
        </w:rPr>
      </w:pPr>
      <w:r w:rsidRPr="00563597">
        <w:rPr>
          <w:rFonts w:ascii="Times New Roman" w:hAnsi="Times New Roman" w:cs="Times New Roman"/>
          <w:b/>
          <w:spacing w:val="60"/>
          <w:sz w:val="28"/>
          <w:szCs w:val="28"/>
        </w:rPr>
        <w:t>Коллектив авторов:</w:t>
      </w:r>
    </w:p>
    <w:p w14:paraId="4E51777D" w14:textId="77777777" w:rsidR="00880E0D" w:rsidRDefault="00880E0D" w:rsidP="005F1214">
      <w:pPr>
        <w:suppressAutoHyphens/>
        <w:autoSpaceDE w:val="0"/>
        <w:autoSpaceDN w:val="0"/>
        <w:adjustRightInd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О. А. Шумкова, С. Б. Криворотов, А. А. Гайдай</w:t>
      </w:r>
      <w:r w:rsidRPr="00563597">
        <w:rPr>
          <w:rFonts w:ascii="Times New Roman" w:eastAsia="Calibri" w:hAnsi="Times New Roman" w:cs="Times New Roman"/>
          <w:sz w:val="28"/>
          <w:szCs w:val="28"/>
        </w:rPr>
        <w:t>,</w:t>
      </w:r>
      <w:r>
        <w:rPr>
          <w:rFonts w:ascii="Times New Roman" w:eastAsia="Calibri" w:hAnsi="Times New Roman" w:cs="Times New Roman"/>
          <w:sz w:val="28"/>
          <w:szCs w:val="28"/>
        </w:rPr>
        <w:br/>
        <w:t>С. Б. Баранова, С. В. Бобылева</w:t>
      </w:r>
    </w:p>
    <w:p w14:paraId="2661D858" w14:textId="77777777" w:rsidR="00880E0D" w:rsidRPr="007746BF" w:rsidRDefault="00880E0D" w:rsidP="005F1214">
      <w:pPr>
        <w:suppressAutoHyphens/>
        <w:autoSpaceDE w:val="0"/>
        <w:autoSpaceDN w:val="0"/>
        <w:adjustRightInd w:val="0"/>
        <w:spacing w:after="0" w:line="240" w:lineRule="auto"/>
        <w:jc w:val="center"/>
        <w:rPr>
          <w:rFonts w:ascii="Times New Roman" w:eastAsia="Calibri" w:hAnsi="Times New Roman" w:cs="Times New Roman"/>
          <w:sz w:val="24"/>
          <w:szCs w:val="24"/>
        </w:rPr>
      </w:pPr>
    </w:p>
    <w:p w14:paraId="12B56AF5" w14:textId="001DC3C8" w:rsidR="00880E0D" w:rsidRPr="001B158D" w:rsidRDefault="00DB36CC" w:rsidP="005F1214">
      <w:pPr>
        <w:tabs>
          <w:tab w:val="left" w:pos="284"/>
        </w:tabs>
        <w:suppressAutoHyphens/>
        <w:autoSpaceDE w:val="0"/>
        <w:autoSpaceDN w:val="0"/>
        <w:adjustRightInd w:val="0"/>
        <w:spacing w:before="120" w:after="0" w:line="240" w:lineRule="auto"/>
        <w:ind w:left="709" w:hanging="709"/>
        <w:jc w:val="both"/>
        <w:rPr>
          <w:rFonts w:ascii="Times New Roman" w:hAnsi="Times New Roman" w:cs="Times New Roman"/>
          <w:sz w:val="32"/>
          <w:szCs w:val="32"/>
        </w:rPr>
      </w:pPr>
      <w:r>
        <w:rPr>
          <w:rFonts w:ascii="Times New Roman" w:eastAsia="Calibri" w:hAnsi="Times New Roman" w:cs="Times New Roman"/>
          <w:b/>
          <w:sz w:val="32"/>
          <w:szCs w:val="32"/>
        </w:rPr>
        <w:t>Э40</w:t>
      </w:r>
      <w:r w:rsidR="00880E0D" w:rsidRPr="00054EDE">
        <w:rPr>
          <w:rFonts w:ascii="Times New Roman" w:eastAsia="Calibri" w:hAnsi="Times New Roman" w:cs="Times New Roman"/>
          <w:b/>
          <w:sz w:val="32"/>
          <w:szCs w:val="32"/>
        </w:rPr>
        <w:tab/>
      </w:r>
      <w:r w:rsidR="00866574">
        <w:rPr>
          <w:rFonts w:ascii="Times New Roman" w:eastAsia="Calibri" w:hAnsi="Times New Roman" w:cs="Times New Roman"/>
          <w:b/>
          <w:sz w:val="32"/>
          <w:szCs w:val="32"/>
        </w:rPr>
        <w:t xml:space="preserve">      </w:t>
      </w:r>
      <w:r w:rsidR="00880E0D" w:rsidRPr="00AF3A43">
        <w:rPr>
          <w:rFonts w:ascii="Times New Roman" w:eastAsia="Calibri" w:hAnsi="Times New Roman" w:cs="Times New Roman"/>
          <w:b/>
          <w:spacing w:val="-2"/>
          <w:sz w:val="32"/>
          <w:szCs w:val="32"/>
        </w:rPr>
        <w:t>Экология защитных лесов Апшеронского лесничества Краснодарского края</w:t>
      </w:r>
      <w:r w:rsidR="00AF3A43">
        <w:rPr>
          <w:rFonts w:ascii="Times New Roman" w:eastAsia="Calibri" w:hAnsi="Times New Roman" w:cs="Times New Roman"/>
          <w:b/>
          <w:sz w:val="32"/>
          <w:szCs w:val="32"/>
        </w:rPr>
        <w:t> </w:t>
      </w:r>
      <w:r w:rsidR="00880E0D" w:rsidRPr="00F21158">
        <w:rPr>
          <w:rFonts w:ascii="Times New Roman" w:hAnsi="Times New Roman" w:cs="Times New Roman"/>
          <w:sz w:val="28"/>
          <w:szCs w:val="28"/>
        </w:rPr>
        <w:t>:</w:t>
      </w:r>
      <w:r w:rsidR="00AF3A43">
        <w:rPr>
          <w:rFonts w:ascii="Times New Roman" w:hAnsi="Times New Roman" w:cs="Times New Roman"/>
          <w:sz w:val="28"/>
          <w:szCs w:val="28"/>
        </w:rPr>
        <w:t> </w:t>
      </w:r>
      <w:r w:rsidR="00880E0D">
        <w:rPr>
          <w:rFonts w:ascii="Times New Roman" w:hAnsi="Times New Roman" w:cs="Times New Roman"/>
          <w:sz w:val="28"/>
          <w:szCs w:val="28"/>
        </w:rPr>
        <w:t>монография</w:t>
      </w:r>
      <w:r w:rsidR="00880E0D" w:rsidRPr="00F21158">
        <w:rPr>
          <w:rFonts w:ascii="Times New Roman" w:eastAsia="Times New Roman" w:hAnsi="Times New Roman" w:cs="Times New Roman"/>
          <w:sz w:val="28"/>
          <w:szCs w:val="28"/>
          <w:lang w:eastAsia="ru-RU"/>
        </w:rPr>
        <w:t xml:space="preserve"> </w:t>
      </w:r>
      <w:r w:rsidR="00880E0D" w:rsidRPr="00F21158">
        <w:rPr>
          <w:rFonts w:ascii="Times New Roman" w:hAnsi="Times New Roman" w:cs="Times New Roman"/>
          <w:bCs/>
          <w:sz w:val="28"/>
          <w:szCs w:val="28"/>
        </w:rPr>
        <w:t xml:space="preserve">/ </w:t>
      </w:r>
      <w:r w:rsidR="00880E0D">
        <w:rPr>
          <w:rFonts w:ascii="Times New Roman" w:hAnsi="Times New Roman" w:cs="Times New Roman"/>
          <w:bCs/>
          <w:sz w:val="28"/>
          <w:szCs w:val="28"/>
        </w:rPr>
        <w:t>О.</w:t>
      </w:r>
      <w:r w:rsidR="003532E0">
        <w:rPr>
          <w:rFonts w:ascii="Times New Roman" w:hAnsi="Times New Roman" w:cs="Times New Roman"/>
          <w:bCs/>
          <w:sz w:val="28"/>
          <w:szCs w:val="28"/>
        </w:rPr>
        <w:t> </w:t>
      </w:r>
      <w:r w:rsidR="00880E0D">
        <w:rPr>
          <w:rFonts w:ascii="Times New Roman" w:hAnsi="Times New Roman" w:cs="Times New Roman"/>
          <w:bCs/>
          <w:sz w:val="28"/>
          <w:szCs w:val="28"/>
        </w:rPr>
        <w:t>А.</w:t>
      </w:r>
      <w:r w:rsidR="00AF3A43">
        <w:rPr>
          <w:rFonts w:ascii="Times New Roman" w:hAnsi="Times New Roman" w:cs="Times New Roman"/>
          <w:bCs/>
          <w:sz w:val="28"/>
          <w:szCs w:val="28"/>
        </w:rPr>
        <w:t> </w:t>
      </w:r>
      <w:r w:rsidR="00880E0D">
        <w:rPr>
          <w:rFonts w:ascii="Times New Roman" w:hAnsi="Times New Roman" w:cs="Times New Roman"/>
          <w:bCs/>
          <w:sz w:val="28"/>
          <w:szCs w:val="28"/>
        </w:rPr>
        <w:t>Шумкова</w:t>
      </w:r>
      <w:r w:rsidR="00880E0D" w:rsidRPr="004C521D">
        <w:rPr>
          <w:rFonts w:ascii="Times New Roman" w:eastAsia="Calibri" w:hAnsi="Times New Roman" w:cs="Times New Roman"/>
          <w:sz w:val="28"/>
          <w:szCs w:val="28"/>
        </w:rPr>
        <w:t xml:space="preserve"> [</w:t>
      </w:r>
      <w:r w:rsidR="00880E0D" w:rsidRPr="00F21158">
        <w:rPr>
          <w:rFonts w:ascii="Times New Roman" w:eastAsia="Calibri" w:hAnsi="Times New Roman" w:cs="Times New Roman"/>
          <w:sz w:val="28"/>
          <w:szCs w:val="28"/>
        </w:rPr>
        <w:t>и др.</w:t>
      </w:r>
      <w:r w:rsidR="00880E0D" w:rsidRPr="004C521D">
        <w:rPr>
          <w:rFonts w:ascii="Times New Roman" w:eastAsia="Calibri" w:hAnsi="Times New Roman" w:cs="Times New Roman"/>
          <w:sz w:val="28"/>
          <w:szCs w:val="28"/>
        </w:rPr>
        <w:t>]</w:t>
      </w:r>
      <w:r w:rsidR="00880E0D" w:rsidRPr="00F21158">
        <w:rPr>
          <w:rFonts w:ascii="Times New Roman" w:eastAsia="Calibri" w:hAnsi="Times New Roman" w:cs="Times New Roman"/>
          <w:sz w:val="28"/>
          <w:szCs w:val="28"/>
        </w:rPr>
        <w:t xml:space="preserve">. – </w:t>
      </w:r>
      <w:r w:rsidR="00880E0D" w:rsidRPr="00F21158">
        <w:rPr>
          <w:rFonts w:ascii="Times New Roman" w:hAnsi="Times New Roman" w:cs="Times New Roman"/>
          <w:sz w:val="28"/>
          <w:szCs w:val="28"/>
        </w:rPr>
        <w:t>Краснодар</w:t>
      </w:r>
      <w:r w:rsidR="00AF3A43">
        <w:rPr>
          <w:rFonts w:ascii="Times New Roman" w:hAnsi="Times New Roman" w:cs="Times New Roman"/>
          <w:sz w:val="28"/>
          <w:szCs w:val="28"/>
        </w:rPr>
        <w:t> </w:t>
      </w:r>
      <w:r w:rsidR="00880E0D" w:rsidRPr="00F21158">
        <w:rPr>
          <w:rFonts w:ascii="Times New Roman" w:hAnsi="Times New Roman" w:cs="Times New Roman"/>
          <w:sz w:val="28"/>
          <w:szCs w:val="28"/>
        </w:rPr>
        <w:t>: КубГАУ, 202</w:t>
      </w:r>
      <w:r w:rsidR="00880E0D">
        <w:rPr>
          <w:rFonts w:ascii="Times New Roman" w:hAnsi="Times New Roman" w:cs="Times New Roman"/>
          <w:sz w:val="28"/>
          <w:szCs w:val="28"/>
        </w:rPr>
        <w:t>2</w:t>
      </w:r>
      <w:r w:rsidR="00880E0D" w:rsidRPr="00F21158">
        <w:rPr>
          <w:rFonts w:ascii="Times New Roman" w:hAnsi="Times New Roman" w:cs="Times New Roman"/>
          <w:sz w:val="28"/>
          <w:szCs w:val="28"/>
        </w:rPr>
        <w:t xml:space="preserve">. – </w:t>
      </w:r>
      <w:r w:rsidR="00880E0D" w:rsidRPr="00AF3A43">
        <w:rPr>
          <w:rFonts w:ascii="Times New Roman" w:hAnsi="Times New Roman" w:cs="Times New Roman"/>
          <w:sz w:val="28"/>
          <w:szCs w:val="28"/>
        </w:rPr>
        <w:t>1</w:t>
      </w:r>
      <w:r w:rsidR="006E318D">
        <w:rPr>
          <w:rFonts w:ascii="Times New Roman" w:hAnsi="Times New Roman" w:cs="Times New Roman"/>
          <w:sz w:val="28"/>
          <w:szCs w:val="28"/>
        </w:rPr>
        <w:t>19</w:t>
      </w:r>
      <w:r w:rsidR="00880E0D" w:rsidRPr="00F21158">
        <w:rPr>
          <w:rFonts w:ascii="Times New Roman" w:hAnsi="Times New Roman" w:cs="Times New Roman"/>
          <w:sz w:val="28"/>
          <w:szCs w:val="28"/>
        </w:rPr>
        <w:t xml:space="preserve"> с.</w:t>
      </w:r>
    </w:p>
    <w:p w14:paraId="54D4FB51" w14:textId="2D3F9B87" w:rsidR="00880E0D" w:rsidRPr="00054EDE" w:rsidRDefault="00880E0D" w:rsidP="005F1214">
      <w:pPr>
        <w:suppressAutoHyphens/>
        <w:autoSpaceDE w:val="0"/>
        <w:autoSpaceDN w:val="0"/>
        <w:adjustRightInd w:val="0"/>
        <w:spacing w:before="120" w:after="120" w:line="240" w:lineRule="auto"/>
        <w:ind w:right="-57" w:firstLine="1276"/>
        <w:jc w:val="both"/>
        <w:rPr>
          <w:rFonts w:ascii="Times New Roman" w:hAnsi="Times New Roman" w:cs="Times New Roman"/>
          <w:b/>
          <w:sz w:val="32"/>
          <w:szCs w:val="32"/>
        </w:rPr>
      </w:pPr>
      <w:r w:rsidRPr="00054EDE">
        <w:rPr>
          <w:rFonts w:ascii="Times New Roman" w:hAnsi="Times New Roman" w:cs="Times New Roman"/>
          <w:b/>
          <w:sz w:val="32"/>
          <w:szCs w:val="32"/>
          <w:lang w:val="en-US"/>
        </w:rPr>
        <w:t>ISBN</w:t>
      </w:r>
      <w:r w:rsidR="00BC456B">
        <w:rPr>
          <w:rFonts w:ascii="Times New Roman" w:hAnsi="Times New Roman" w:cs="Times New Roman"/>
          <w:b/>
          <w:sz w:val="32"/>
          <w:szCs w:val="32"/>
        </w:rPr>
        <w:t xml:space="preserve"> 978-5-907597-49-5</w:t>
      </w:r>
      <w:r w:rsidRPr="00054EDE">
        <w:rPr>
          <w:rFonts w:ascii="Times New Roman" w:hAnsi="Times New Roman" w:cs="Times New Roman"/>
          <w:b/>
          <w:sz w:val="32"/>
          <w:szCs w:val="32"/>
        </w:rPr>
        <w:t xml:space="preserve"> </w:t>
      </w:r>
    </w:p>
    <w:p w14:paraId="09BA22C1" w14:textId="73006913" w:rsidR="00880E0D" w:rsidRDefault="00880E0D" w:rsidP="005F1214">
      <w:pPr>
        <w:tabs>
          <w:tab w:val="left" w:pos="2109"/>
          <w:tab w:val="left" w:pos="3150"/>
        </w:tabs>
        <w:spacing w:after="0" w:line="240" w:lineRule="auto"/>
        <w:ind w:left="709" w:firstLine="567"/>
        <w:jc w:val="both"/>
        <w:rPr>
          <w:rFonts w:ascii="Times New Roman" w:hAnsi="Times New Roman" w:cs="Times New Roman"/>
          <w:spacing w:val="-2"/>
          <w:sz w:val="30"/>
          <w:szCs w:val="30"/>
        </w:rPr>
      </w:pPr>
      <w:r>
        <w:rPr>
          <w:rFonts w:ascii="Times New Roman" w:hAnsi="Times New Roman" w:cs="Times New Roman"/>
          <w:spacing w:val="-2"/>
          <w:sz w:val="30"/>
          <w:szCs w:val="30"/>
        </w:rPr>
        <w:t>В монографии рассм</w:t>
      </w:r>
      <w:r w:rsidR="00AF3A43">
        <w:rPr>
          <w:rFonts w:ascii="Times New Roman" w:hAnsi="Times New Roman" w:cs="Times New Roman"/>
          <w:spacing w:val="-2"/>
          <w:sz w:val="30"/>
          <w:szCs w:val="30"/>
        </w:rPr>
        <w:t>отрены</w:t>
      </w:r>
      <w:r>
        <w:rPr>
          <w:rFonts w:ascii="Times New Roman" w:hAnsi="Times New Roman" w:cs="Times New Roman"/>
          <w:spacing w:val="-2"/>
          <w:sz w:val="30"/>
          <w:szCs w:val="30"/>
        </w:rPr>
        <w:t xml:space="preserve"> экологические проблемы защитных лесов Апшеронского лесничества и приведена подробная характеристика их категорий. Особое внимание уделено обоснованию влияний антропогенных факторов на жизнедеятельност</w:t>
      </w:r>
      <w:r w:rsidR="00AF3A43">
        <w:rPr>
          <w:rFonts w:ascii="Times New Roman" w:hAnsi="Times New Roman" w:cs="Times New Roman"/>
          <w:spacing w:val="-2"/>
          <w:sz w:val="30"/>
          <w:szCs w:val="30"/>
        </w:rPr>
        <w:t>ь</w:t>
      </w:r>
      <w:r>
        <w:rPr>
          <w:rFonts w:ascii="Times New Roman" w:hAnsi="Times New Roman" w:cs="Times New Roman"/>
          <w:spacing w:val="-2"/>
          <w:sz w:val="30"/>
          <w:szCs w:val="30"/>
        </w:rPr>
        <w:t xml:space="preserve"> лесных сообществ и выявлению экологических последствий для охраняемых природных территорий.</w:t>
      </w:r>
    </w:p>
    <w:p w14:paraId="44D3EECD" w14:textId="77777777" w:rsidR="00880E0D" w:rsidRDefault="00880E0D" w:rsidP="005F1214">
      <w:pPr>
        <w:tabs>
          <w:tab w:val="left" w:pos="2109"/>
          <w:tab w:val="left" w:pos="3150"/>
        </w:tabs>
        <w:spacing w:after="0" w:line="240" w:lineRule="auto"/>
        <w:ind w:left="709" w:firstLine="567"/>
        <w:jc w:val="both"/>
        <w:rPr>
          <w:rFonts w:ascii="Times New Roman" w:hAnsi="Times New Roman" w:cs="Times New Roman"/>
          <w:spacing w:val="-2"/>
          <w:sz w:val="30"/>
          <w:szCs w:val="30"/>
        </w:rPr>
      </w:pPr>
      <w:r>
        <w:rPr>
          <w:rFonts w:ascii="Times New Roman" w:hAnsi="Times New Roman" w:cs="Times New Roman"/>
          <w:spacing w:val="-2"/>
          <w:sz w:val="30"/>
          <w:szCs w:val="30"/>
        </w:rPr>
        <w:t>Предназначена для лесоводов, специалистов-биологов, экологов, ботаников, студентов экологических и биологических факультетов высших учебных заведений.</w:t>
      </w:r>
    </w:p>
    <w:p w14:paraId="117CFA27" w14:textId="77777777" w:rsidR="00880E0D" w:rsidRPr="00054EDE" w:rsidRDefault="00880E0D" w:rsidP="005F1214">
      <w:pPr>
        <w:spacing w:after="0" w:line="240" w:lineRule="auto"/>
        <w:ind w:left="709" w:firstLine="567"/>
        <w:jc w:val="both"/>
        <w:rPr>
          <w:rFonts w:ascii="Times New Roman" w:hAnsi="Times New Roman" w:cs="Times New Roman"/>
          <w:sz w:val="30"/>
          <w:szCs w:val="30"/>
          <w:lang w:eastAsia="ru-RU"/>
        </w:rPr>
      </w:pPr>
    </w:p>
    <w:p w14:paraId="39D6F65A" w14:textId="13728F7A" w:rsidR="00880E0D" w:rsidRDefault="00880E0D" w:rsidP="005F1214">
      <w:pPr>
        <w:tabs>
          <w:tab w:val="left" w:pos="3150"/>
          <w:tab w:val="left" w:pos="7513"/>
        </w:tabs>
        <w:spacing w:after="0" w:line="240" w:lineRule="auto"/>
        <w:ind w:right="-58"/>
        <w:jc w:val="right"/>
        <w:rPr>
          <w:rFonts w:ascii="Times New Roman" w:hAnsi="Times New Roman" w:cs="Times New Roman"/>
          <w:b/>
          <w:sz w:val="32"/>
          <w:szCs w:val="32"/>
        </w:rPr>
      </w:pPr>
      <w:r w:rsidRPr="00054EDE">
        <w:rPr>
          <w:rFonts w:ascii="Times New Roman" w:hAnsi="Times New Roman" w:cs="Times New Roman"/>
          <w:b/>
          <w:sz w:val="32"/>
          <w:szCs w:val="32"/>
        </w:rPr>
        <w:t xml:space="preserve">УДК </w:t>
      </w:r>
      <w:r w:rsidR="00DB36CC">
        <w:rPr>
          <w:rFonts w:ascii="Times New Roman" w:hAnsi="Times New Roman" w:cs="Times New Roman"/>
          <w:b/>
          <w:sz w:val="32"/>
          <w:szCs w:val="32"/>
        </w:rPr>
        <w:t>630*18(470.620)</w:t>
      </w:r>
    </w:p>
    <w:p w14:paraId="06B5AED9" w14:textId="6C387FDB" w:rsidR="00880E0D" w:rsidRDefault="00880E0D" w:rsidP="005F1214">
      <w:pPr>
        <w:tabs>
          <w:tab w:val="left" w:pos="3150"/>
          <w:tab w:val="left" w:pos="7513"/>
        </w:tabs>
        <w:spacing w:after="0" w:line="240" w:lineRule="auto"/>
        <w:ind w:right="-58"/>
        <w:jc w:val="right"/>
        <w:rPr>
          <w:rFonts w:ascii="Times New Roman" w:hAnsi="Times New Roman" w:cs="Times New Roman"/>
          <w:b/>
          <w:sz w:val="32"/>
          <w:szCs w:val="32"/>
        </w:rPr>
      </w:pPr>
      <w:r w:rsidRPr="00054EDE">
        <w:rPr>
          <w:rFonts w:ascii="Times New Roman" w:hAnsi="Times New Roman" w:cs="Times New Roman"/>
          <w:b/>
          <w:sz w:val="32"/>
          <w:szCs w:val="32"/>
        </w:rPr>
        <w:t>ББК</w:t>
      </w:r>
      <w:r w:rsidR="00AF3A43">
        <w:rPr>
          <w:rFonts w:ascii="Times New Roman" w:hAnsi="Times New Roman" w:cs="Times New Roman"/>
          <w:b/>
          <w:sz w:val="32"/>
          <w:szCs w:val="32"/>
        </w:rPr>
        <w:t xml:space="preserve"> 43.4</w:t>
      </w:r>
      <w:r w:rsidRPr="00054EDE">
        <w:rPr>
          <w:rFonts w:ascii="Times New Roman" w:hAnsi="Times New Roman" w:cs="Times New Roman"/>
          <w:b/>
          <w:sz w:val="32"/>
          <w:szCs w:val="32"/>
        </w:rPr>
        <w:t xml:space="preserve"> </w:t>
      </w:r>
    </w:p>
    <w:p w14:paraId="668A7A0B" w14:textId="77777777" w:rsidR="00880E0D" w:rsidRPr="00054EDE" w:rsidRDefault="00880E0D" w:rsidP="005F1214">
      <w:pPr>
        <w:tabs>
          <w:tab w:val="left" w:pos="3150"/>
          <w:tab w:val="left" w:pos="7513"/>
        </w:tabs>
        <w:spacing w:after="0" w:line="240" w:lineRule="auto"/>
        <w:ind w:right="-58" w:firstLine="567"/>
        <w:jc w:val="right"/>
        <w:rPr>
          <w:rFonts w:ascii="Times New Roman" w:hAnsi="Times New Roman" w:cs="Times New Roman"/>
          <w:b/>
          <w:sz w:val="32"/>
          <w:szCs w:val="32"/>
        </w:rPr>
      </w:pPr>
    </w:p>
    <w:p w14:paraId="4E8DF669" w14:textId="77777777" w:rsidR="00AF3A43" w:rsidRDefault="00AF3A43" w:rsidP="005F1214">
      <w:pPr>
        <w:tabs>
          <w:tab w:val="left" w:pos="3544"/>
        </w:tabs>
        <w:spacing w:after="0" w:line="240" w:lineRule="auto"/>
        <w:ind w:left="5103" w:right="-142" w:firstLine="567"/>
        <w:rPr>
          <w:rFonts w:ascii="Times New Roman" w:hAnsi="Times New Roman" w:cs="Times New Roman"/>
          <w:sz w:val="28"/>
          <w:szCs w:val="28"/>
        </w:rPr>
      </w:pPr>
    </w:p>
    <w:p w14:paraId="3732EBBE" w14:textId="77777777" w:rsidR="00AF3A43" w:rsidRDefault="00AF3A43" w:rsidP="005F1214">
      <w:pPr>
        <w:tabs>
          <w:tab w:val="left" w:pos="3544"/>
        </w:tabs>
        <w:spacing w:after="0" w:line="240" w:lineRule="auto"/>
        <w:ind w:left="5103" w:right="-142" w:firstLine="567"/>
        <w:rPr>
          <w:rFonts w:ascii="Times New Roman" w:hAnsi="Times New Roman" w:cs="Times New Roman"/>
          <w:sz w:val="28"/>
          <w:szCs w:val="28"/>
        </w:rPr>
      </w:pPr>
    </w:p>
    <w:p w14:paraId="6978F74D" w14:textId="77777777" w:rsidR="00880E0D" w:rsidRPr="000D788D" w:rsidRDefault="00880E0D" w:rsidP="005F1214">
      <w:pPr>
        <w:tabs>
          <w:tab w:val="left" w:pos="3544"/>
        </w:tabs>
        <w:spacing w:after="0" w:line="240" w:lineRule="auto"/>
        <w:ind w:left="5103" w:right="-142" w:firstLine="567"/>
        <w:rPr>
          <w:rFonts w:ascii="Times New Roman" w:hAnsi="Times New Roman" w:cs="Times New Roman"/>
          <w:sz w:val="28"/>
          <w:szCs w:val="28"/>
        </w:rPr>
      </w:pPr>
      <w:r w:rsidRPr="000D788D">
        <w:rPr>
          <w:rFonts w:ascii="Times New Roman" w:hAnsi="Times New Roman" w:cs="Times New Roman"/>
          <w:sz w:val="28"/>
          <w:szCs w:val="28"/>
        </w:rPr>
        <w:t>© К</w:t>
      </w:r>
      <w:r>
        <w:rPr>
          <w:rFonts w:ascii="Times New Roman" w:hAnsi="Times New Roman" w:cs="Times New Roman"/>
          <w:sz w:val="28"/>
          <w:szCs w:val="28"/>
        </w:rPr>
        <w:t>оллектив авторов</w:t>
      </w:r>
      <w:r w:rsidRPr="000D788D">
        <w:rPr>
          <w:rFonts w:ascii="Times New Roman" w:hAnsi="Times New Roman" w:cs="Times New Roman"/>
          <w:sz w:val="28"/>
          <w:szCs w:val="28"/>
        </w:rPr>
        <w:t>, 202</w:t>
      </w:r>
      <w:r>
        <w:rPr>
          <w:rFonts w:ascii="Times New Roman" w:hAnsi="Times New Roman" w:cs="Times New Roman"/>
          <w:sz w:val="28"/>
          <w:szCs w:val="28"/>
        </w:rPr>
        <w:t>2</w:t>
      </w:r>
    </w:p>
    <w:p w14:paraId="60B426C1" w14:textId="77777777" w:rsidR="00880E0D" w:rsidRPr="000D788D" w:rsidRDefault="00880E0D" w:rsidP="005F1214">
      <w:pPr>
        <w:tabs>
          <w:tab w:val="left" w:pos="5670"/>
        </w:tabs>
        <w:spacing w:after="0" w:line="240" w:lineRule="auto"/>
        <w:ind w:left="5670"/>
        <w:jc w:val="both"/>
        <w:rPr>
          <w:rFonts w:ascii="Times New Roman" w:hAnsi="Times New Roman" w:cs="Times New Roman"/>
          <w:sz w:val="28"/>
          <w:szCs w:val="28"/>
        </w:rPr>
      </w:pPr>
      <w:r w:rsidRPr="000D788D">
        <w:rPr>
          <w:rFonts w:ascii="Times New Roman" w:hAnsi="Times New Roman" w:cs="Times New Roman"/>
          <w:sz w:val="28"/>
          <w:szCs w:val="28"/>
        </w:rPr>
        <w:t xml:space="preserve">© ФГБОУ ВО «Кубанский </w:t>
      </w:r>
    </w:p>
    <w:p w14:paraId="7A3F9586" w14:textId="77777777" w:rsidR="00880E0D" w:rsidRPr="000D788D" w:rsidRDefault="00880E0D" w:rsidP="005F1214">
      <w:pPr>
        <w:tabs>
          <w:tab w:val="left" w:pos="3969"/>
        </w:tabs>
        <w:spacing w:after="0" w:line="240" w:lineRule="auto"/>
        <w:ind w:left="5670" w:firstLine="284"/>
        <w:rPr>
          <w:rFonts w:ascii="Times New Roman" w:hAnsi="Times New Roman" w:cs="Times New Roman"/>
          <w:sz w:val="28"/>
          <w:szCs w:val="28"/>
        </w:rPr>
      </w:pPr>
      <w:r w:rsidRPr="000D788D">
        <w:rPr>
          <w:rFonts w:ascii="Times New Roman" w:hAnsi="Times New Roman" w:cs="Times New Roman"/>
          <w:sz w:val="28"/>
          <w:szCs w:val="28"/>
        </w:rPr>
        <w:t>государственный аграрный</w:t>
      </w:r>
    </w:p>
    <w:p w14:paraId="74582698" w14:textId="77777777" w:rsidR="00880E0D" w:rsidRPr="000D788D" w:rsidRDefault="00880E0D" w:rsidP="005F1214">
      <w:pPr>
        <w:spacing w:after="0" w:line="240" w:lineRule="auto"/>
        <w:ind w:left="5391" w:firstLine="563"/>
        <w:jc w:val="both"/>
        <w:rPr>
          <w:rFonts w:ascii="Times New Roman" w:hAnsi="Times New Roman" w:cs="Times New Roman"/>
          <w:sz w:val="28"/>
          <w:szCs w:val="28"/>
        </w:rPr>
      </w:pPr>
      <w:r w:rsidRPr="000D788D">
        <w:rPr>
          <w:rFonts w:ascii="Times New Roman" w:hAnsi="Times New Roman" w:cs="Times New Roman"/>
          <w:sz w:val="28"/>
          <w:szCs w:val="28"/>
        </w:rPr>
        <w:t xml:space="preserve">университет имени </w:t>
      </w:r>
    </w:p>
    <w:p w14:paraId="6C8E2523" w14:textId="520558BF" w:rsidR="00E750F3" w:rsidRDefault="00880E0D" w:rsidP="005F1214">
      <w:pPr>
        <w:tabs>
          <w:tab w:val="left" w:pos="5954"/>
        </w:tabs>
        <w:spacing w:after="0" w:line="240" w:lineRule="auto"/>
        <w:rPr>
          <w:rFonts w:ascii="Times New Roman" w:hAnsi="Times New Roman" w:cs="Times New Roman"/>
          <w:sz w:val="28"/>
          <w:szCs w:val="28"/>
        </w:rPr>
      </w:pPr>
      <w:r w:rsidRPr="000D788D">
        <w:rPr>
          <w:rFonts w:ascii="Times New Roman" w:hAnsi="Times New Roman" w:cs="Times New Roman"/>
          <w:b/>
          <w:sz w:val="28"/>
          <w:szCs w:val="28"/>
          <w:lang w:val="en-US"/>
        </w:rPr>
        <w:t>ISBN</w:t>
      </w:r>
      <w:r w:rsidR="00091D32">
        <w:rPr>
          <w:rFonts w:ascii="Times New Roman" w:hAnsi="Times New Roman" w:cs="Times New Roman"/>
          <w:b/>
          <w:sz w:val="28"/>
          <w:szCs w:val="28"/>
        </w:rPr>
        <w:t xml:space="preserve"> </w:t>
      </w:r>
      <w:r w:rsidR="00091D32">
        <w:rPr>
          <w:rFonts w:ascii="Times New Roman" w:hAnsi="Times New Roman" w:cs="Times New Roman"/>
          <w:b/>
          <w:sz w:val="32"/>
          <w:szCs w:val="32"/>
        </w:rPr>
        <w:t>978-5-907597-49-5</w:t>
      </w:r>
      <w:r w:rsidRPr="000D788D">
        <w:rPr>
          <w:rFonts w:ascii="Times New Roman" w:hAnsi="Times New Roman" w:cs="Times New Roman"/>
          <w:sz w:val="28"/>
          <w:szCs w:val="28"/>
        </w:rPr>
        <w:tab/>
        <w:t>И. Т. Трубилина», 202</w:t>
      </w:r>
      <w:r>
        <w:rPr>
          <w:rFonts w:ascii="Times New Roman" w:hAnsi="Times New Roman" w:cs="Times New Roman"/>
          <w:sz w:val="28"/>
          <w:szCs w:val="28"/>
        </w:rPr>
        <w:t>2</w:t>
      </w:r>
    </w:p>
    <w:p w14:paraId="714A22D2" w14:textId="0829F11A" w:rsidR="00355368" w:rsidRPr="00447650" w:rsidRDefault="008B7E02" w:rsidP="005F1214">
      <w:pPr>
        <w:pStyle w:val="1"/>
        <w:keepNext w:val="0"/>
        <w:keepLines w:val="0"/>
        <w:spacing w:before="0" w:after="120" w:line="240" w:lineRule="auto"/>
        <w:jc w:val="center"/>
        <w:rPr>
          <w:rFonts w:ascii="Times New Roman" w:hAnsi="Times New Roman" w:cs="Times New Roman"/>
          <w:b/>
          <w:color w:val="auto"/>
        </w:rPr>
      </w:pPr>
      <w:bookmarkStart w:id="0" w:name="_Toc110416913"/>
      <w:r w:rsidRPr="00447650">
        <w:rPr>
          <w:rFonts w:ascii="Times New Roman" w:hAnsi="Times New Roman" w:cs="Times New Roman"/>
          <w:b/>
          <w:color w:val="auto"/>
        </w:rPr>
        <w:lastRenderedPageBreak/>
        <w:t>ВВЕДЕНИЕ</w:t>
      </w:r>
      <w:bookmarkEnd w:id="0"/>
    </w:p>
    <w:p w14:paraId="1148BA04" w14:textId="5FFEC84D" w:rsidR="00BF7FE5" w:rsidRPr="00447650" w:rsidRDefault="00BF7FE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Лес – это экологическая система </w:t>
      </w:r>
      <w:r w:rsidR="003532E0">
        <w:rPr>
          <w:rFonts w:ascii="Times New Roman" w:hAnsi="Times New Roman" w:cs="Times New Roman"/>
          <w:sz w:val="32"/>
          <w:szCs w:val="32"/>
        </w:rPr>
        <w:t>(</w:t>
      </w:r>
      <w:r w:rsidRPr="00447650">
        <w:rPr>
          <w:rFonts w:ascii="Times New Roman" w:hAnsi="Times New Roman" w:cs="Times New Roman"/>
          <w:sz w:val="32"/>
          <w:szCs w:val="32"/>
        </w:rPr>
        <w:t>или биогеоценоз</w:t>
      </w:r>
      <w:r w:rsidR="003532E0">
        <w:rPr>
          <w:rFonts w:ascii="Times New Roman" w:hAnsi="Times New Roman" w:cs="Times New Roman"/>
          <w:sz w:val="32"/>
          <w:szCs w:val="32"/>
        </w:rPr>
        <w:t>)</w:t>
      </w:r>
      <w:r w:rsidRPr="00447650">
        <w:rPr>
          <w:rFonts w:ascii="Times New Roman" w:hAnsi="Times New Roman" w:cs="Times New Roman"/>
          <w:sz w:val="32"/>
          <w:szCs w:val="32"/>
        </w:rPr>
        <w:t>, состоящая из сообщества живых организмов, среды их обитания, системы связей, осуществляющей обмен веществ и энерги</w:t>
      </w:r>
      <w:r w:rsidR="003532E0">
        <w:rPr>
          <w:rFonts w:ascii="Times New Roman" w:hAnsi="Times New Roman" w:cs="Times New Roman"/>
          <w:sz w:val="32"/>
          <w:szCs w:val="32"/>
        </w:rPr>
        <w:t>ей</w:t>
      </w:r>
      <w:r w:rsidRPr="00447650">
        <w:rPr>
          <w:rFonts w:ascii="Times New Roman" w:hAnsi="Times New Roman" w:cs="Times New Roman"/>
          <w:sz w:val="32"/>
          <w:szCs w:val="32"/>
        </w:rPr>
        <w:t xml:space="preserve"> между ними. </w:t>
      </w:r>
      <w:r w:rsidR="003532E0">
        <w:rPr>
          <w:rFonts w:ascii="Times New Roman" w:hAnsi="Times New Roman" w:cs="Times New Roman"/>
          <w:sz w:val="32"/>
          <w:szCs w:val="32"/>
        </w:rPr>
        <w:t>В</w:t>
      </w:r>
      <w:r w:rsidRPr="00447650">
        <w:rPr>
          <w:rFonts w:ascii="Times New Roman" w:hAnsi="Times New Roman" w:cs="Times New Roman"/>
          <w:sz w:val="32"/>
          <w:szCs w:val="32"/>
        </w:rPr>
        <w:t xml:space="preserve"> жизни человека</w:t>
      </w:r>
      <w:r w:rsidR="003532E0">
        <w:rPr>
          <w:rFonts w:ascii="Times New Roman" w:hAnsi="Times New Roman" w:cs="Times New Roman"/>
          <w:sz w:val="32"/>
          <w:szCs w:val="32"/>
        </w:rPr>
        <w:t xml:space="preserve"> лес</w:t>
      </w:r>
      <w:r w:rsidRPr="00447650">
        <w:rPr>
          <w:rFonts w:ascii="Times New Roman" w:hAnsi="Times New Roman" w:cs="Times New Roman"/>
          <w:sz w:val="32"/>
          <w:szCs w:val="32"/>
        </w:rPr>
        <w:t xml:space="preserve"> играет важную роль: прежде всего это древесные и охотничьи ресурсы, недревесные лесные ресурсы (пни, кора деревьев и кустарников, еловые и пихтовые лапы, хворост, мхи, лишайники и т.</w:t>
      </w:r>
      <w:r w:rsidR="00B53FB2">
        <w:rPr>
          <w:rFonts w:ascii="Times New Roman" w:hAnsi="Times New Roman" w:cs="Times New Roman"/>
          <w:sz w:val="32"/>
          <w:szCs w:val="32"/>
        </w:rPr>
        <w:t> </w:t>
      </w:r>
      <w:r w:rsidRPr="00447650">
        <w:rPr>
          <w:rFonts w:ascii="Times New Roman" w:hAnsi="Times New Roman" w:cs="Times New Roman"/>
          <w:sz w:val="32"/>
          <w:szCs w:val="32"/>
        </w:rPr>
        <w:t>д.), а также пищевые ресурсы (дикорастущие плодовые, ореховые и яг</w:t>
      </w:r>
      <w:r w:rsidR="007B1CA8" w:rsidRPr="00447650">
        <w:rPr>
          <w:rFonts w:ascii="Times New Roman" w:hAnsi="Times New Roman" w:cs="Times New Roman"/>
          <w:sz w:val="32"/>
          <w:szCs w:val="32"/>
        </w:rPr>
        <w:t>одные растения, грибы, семена).</w:t>
      </w:r>
    </w:p>
    <w:p w14:paraId="2E14E021" w14:textId="6A220EEE" w:rsidR="00BF7FE5" w:rsidRPr="00447650" w:rsidRDefault="005C2BA2"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настоящее время во всем мире </w:t>
      </w:r>
      <w:r w:rsidR="003532E0">
        <w:rPr>
          <w:rFonts w:ascii="Times New Roman" w:hAnsi="Times New Roman" w:cs="Times New Roman"/>
          <w:sz w:val="32"/>
          <w:szCs w:val="32"/>
        </w:rPr>
        <w:t>приоритетн</w:t>
      </w:r>
      <w:r w:rsidR="007D3618">
        <w:rPr>
          <w:rFonts w:ascii="Times New Roman" w:hAnsi="Times New Roman" w:cs="Times New Roman"/>
          <w:sz w:val="32"/>
          <w:szCs w:val="32"/>
        </w:rPr>
        <w:t xml:space="preserve">ыми </w:t>
      </w:r>
      <w:r w:rsidR="003532E0">
        <w:rPr>
          <w:rFonts w:ascii="Times New Roman" w:hAnsi="Times New Roman" w:cs="Times New Roman"/>
          <w:sz w:val="32"/>
          <w:szCs w:val="32"/>
        </w:rPr>
        <w:t>задач</w:t>
      </w:r>
      <w:r w:rsidR="007D3618">
        <w:rPr>
          <w:rFonts w:ascii="Times New Roman" w:hAnsi="Times New Roman" w:cs="Times New Roman"/>
          <w:sz w:val="32"/>
          <w:szCs w:val="32"/>
        </w:rPr>
        <w:t>ами</w:t>
      </w:r>
      <w:r w:rsidR="003532E0">
        <w:rPr>
          <w:rFonts w:ascii="Times New Roman" w:hAnsi="Times New Roman" w:cs="Times New Roman"/>
          <w:sz w:val="32"/>
          <w:szCs w:val="32"/>
        </w:rPr>
        <w:t xml:space="preserve"> явля</w:t>
      </w:r>
      <w:r w:rsidR="007D3618">
        <w:rPr>
          <w:rFonts w:ascii="Times New Roman" w:hAnsi="Times New Roman" w:cs="Times New Roman"/>
          <w:sz w:val="32"/>
          <w:szCs w:val="32"/>
        </w:rPr>
        <w:t>ю</w:t>
      </w:r>
      <w:r w:rsidR="003532E0">
        <w:rPr>
          <w:rFonts w:ascii="Times New Roman" w:hAnsi="Times New Roman" w:cs="Times New Roman"/>
          <w:sz w:val="32"/>
          <w:szCs w:val="32"/>
        </w:rPr>
        <w:t>тся сохранение природы и</w:t>
      </w:r>
      <w:r w:rsidR="00BF7FE5" w:rsidRPr="00447650">
        <w:rPr>
          <w:rFonts w:ascii="Times New Roman" w:hAnsi="Times New Roman" w:cs="Times New Roman"/>
          <w:sz w:val="32"/>
          <w:szCs w:val="32"/>
        </w:rPr>
        <w:t xml:space="preserve"> бережное отношение к лес</w:t>
      </w:r>
      <w:r w:rsidR="00C42F81">
        <w:rPr>
          <w:rFonts w:ascii="Times New Roman" w:hAnsi="Times New Roman" w:cs="Times New Roman"/>
          <w:sz w:val="32"/>
          <w:szCs w:val="32"/>
        </w:rPr>
        <w:t>ным ресурсам</w:t>
      </w:r>
      <w:r w:rsidR="00BF7FE5" w:rsidRPr="00447650">
        <w:rPr>
          <w:rFonts w:ascii="Times New Roman" w:hAnsi="Times New Roman" w:cs="Times New Roman"/>
          <w:sz w:val="32"/>
          <w:szCs w:val="32"/>
        </w:rPr>
        <w:t xml:space="preserve">. </w:t>
      </w:r>
      <w:r w:rsidR="00C42F81">
        <w:rPr>
          <w:rFonts w:ascii="Times New Roman" w:hAnsi="Times New Roman" w:cs="Times New Roman"/>
          <w:sz w:val="32"/>
          <w:szCs w:val="32"/>
        </w:rPr>
        <w:t>В</w:t>
      </w:r>
      <w:r w:rsidR="00BF7FE5" w:rsidRPr="00447650">
        <w:rPr>
          <w:rFonts w:ascii="Times New Roman" w:hAnsi="Times New Roman" w:cs="Times New Roman"/>
          <w:sz w:val="32"/>
          <w:szCs w:val="32"/>
        </w:rPr>
        <w:t xml:space="preserve"> современном лесном хозяйстве в мире и в России, в частности, </w:t>
      </w:r>
      <w:r w:rsidR="007D3618">
        <w:rPr>
          <w:rFonts w:ascii="Times New Roman" w:hAnsi="Times New Roman" w:cs="Times New Roman"/>
          <w:sz w:val="32"/>
          <w:szCs w:val="32"/>
        </w:rPr>
        <w:t xml:space="preserve">приоритетным </w:t>
      </w:r>
      <w:r w:rsidR="00BF7FE5" w:rsidRPr="00447650">
        <w:rPr>
          <w:rFonts w:ascii="Times New Roman" w:hAnsi="Times New Roman" w:cs="Times New Roman"/>
          <w:sz w:val="32"/>
          <w:szCs w:val="32"/>
        </w:rPr>
        <w:t xml:space="preserve">является оптимальное сочетание экономических, социальных, культурных и экологических методов управления лесами. </w:t>
      </w:r>
      <w:r w:rsidR="00C42F81">
        <w:rPr>
          <w:rFonts w:ascii="Times New Roman" w:hAnsi="Times New Roman" w:cs="Times New Roman"/>
          <w:sz w:val="32"/>
          <w:szCs w:val="32"/>
        </w:rPr>
        <w:t>В</w:t>
      </w:r>
      <w:r w:rsidR="00BF7FE5" w:rsidRPr="00447650">
        <w:rPr>
          <w:rFonts w:ascii="Times New Roman" w:hAnsi="Times New Roman" w:cs="Times New Roman"/>
          <w:sz w:val="32"/>
          <w:szCs w:val="32"/>
        </w:rPr>
        <w:t xml:space="preserve"> глобальном понимании </w:t>
      </w:r>
      <w:r w:rsidR="00C42F81">
        <w:rPr>
          <w:rFonts w:ascii="Times New Roman" w:hAnsi="Times New Roman" w:cs="Times New Roman"/>
          <w:sz w:val="32"/>
          <w:szCs w:val="32"/>
        </w:rPr>
        <w:t xml:space="preserve">лес </w:t>
      </w:r>
      <w:r w:rsidR="007D3618" w:rsidRPr="00447650">
        <w:rPr>
          <w:rFonts w:ascii="Times New Roman" w:hAnsi="Times New Roman" w:cs="Times New Roman"/>
          <w:sz w:val="32"/>
          <w:szCs w:val="32"/>
        </w:rPr>
        <w:t xml:space="preserve">не только </w:t>
      </w:r>
      <w:r w:rsidR="00BF7FE5" w:rsidRPr="00447650">
        <w:rPr>
          <w:rFonts w:ascii="Times New Roman" w:hAnsi="Times New Roman" w:cs="Times New Roman"/>
          <w:sz w:val="32"/>
          <w:szCs w:val="32"/>
        </w:rPr>
        <w:t xml:space="preserve">является ресурсом для человека, но и выполняет экологические функции. </w:t>
      </w:r>
      <w:r w:rsidRPr="00447650">
        <w:rPr>
          <w:rFonts w:ascii="Times New Roman" w:hAnsi="Times New Roman" w:cs="Times New Roman"/>
          <w:sz w:val="32"/>
          <w:szCs w:val="32"/>
        </w:rPr>
        <w:t xml:space="preserve">К </w:t>
      </w:r>
      <w:r w:rsidR="00C44E66" w:rsidRPr="00447650">
        <w:rPr>
          <w:rFonts w:ascii="Times New Roman" w:hAnsi="Times New Roman" w:cs="Times New Roman"/>
          <w:sz w:val="32"/>
          <w:szCs w:val="32"/>
        </w:rPr>
        <w:t xml:space="preserve">управлению </w:t>
      </w:r>
      <w:r w:rsidR="00C42F81">
        <w:rPr>
          <w:rFonts w:ascii="Times New Roman" w:hAnsi="Times New Roman" w:cs="Times New Roman"/>
          <w:sz w:val="32"/>
          <w:szCs w:val="32"/>
        </w:rPr>
        <w:t xml:space="preserve">системой </w:t>
      </w:r>
      <w:r w:rsidRPr="00447650">
        <w:rPr>
          <w:rFonts w:ascii="Times New Roman" w:hAnsi="Times New Roman" w:cs="Times New Roman"/>
          <w:sz w:val="32"/>
          <w:szCs w:val="32"/>
        </w:rPr>
        <w:t>сохранени</w:t>
      </w:r>
      <w:r w:rsidR="00C42F81">
        <w:rPr>
          <w:rFonts w:ascii="Times New Roman" w:hAnsi="Times New Roman" w:cs="Times New Roman"/>
          <w:sz w:val="32"/>
          <w:szCs w:val="32"/>
        </w:rPr>
        <w:t>я</w:t>
      </w:r>
      <w:r w:rsidRPr="00447650">
        <w:rPr>
          <w:rFonts w:ascii="Times New Roman" w:hAnsi="Times New Roman" w:cs="Times New Roman"/>
          <w:sz w:val="32"/>
          <w:szCs w:val="32"/>
        </w:rPr>
        <w:t xml:space="preserve"> лесов и лесных богатств</w:t>
      </w:r>
      <w:r w:rsidR="00BF7FE5" w:rsidRPr="00447650">
        <w:rPr>
          <w:rFonts w:ascii="Times New Roman" w:hAnsi="Times New Roman" w:cs="Times New Roman"/>
          <w:sz w:val="32"/>
          <w:szCs w:val="32"/>
        </w:rPr>
        <w:t xml:space="preserve"> необходимо </w:t>
      </w:r>
      <w:r w:rsidR="00C44E66" w:rsidRPr="00447650">
        <w:rPr>
          <w:rFonts w:ascii="Times New Roman" w:hAnsi="Times New Roman" w:cs="Times New Roman"/>
          <w:sz w:val="32"/>
          <w:szCs w:val="32"/>
        </w:rPr>
        <w:t>подходить ответственно</w:t>
      </w:r>
      <w:r w:rsidR="00BF7FE5" w:rsidRPr="00447650">
        <w:rPr>
          <w:rFonts w:ascii="Times New Roman" w:hAnsi="Times New Roman" w:cs="Times New Roman"/>
          <w:sz w:val="32"/>
          <w:szCs w:val="32"/>
        </w:rPr>
        <w:t xml:space="preserve">, </w:t>
      </w:r>
      <w:r w:rsidR="00C42F81">
        <w:rPr>
          <w:rFonts w:ascii="Times New Roman" w:hAnsi="Times New Roman" w:cs="Times New Roman"/>
          <w:sz w:val="32"/>
          <w:szCs w:val="32"/>
        </w:rPr>
        <w:t>создавая</w:t>
      </w:r>
      <w:r w:rsidR="00BF7FE5" w:rsidRPr="00447650">
        <w:rPr>
          <w:rFonts w:ascii="Times New Roman" w:hAnsi="Times New Roman" w:cs="Times New Roman"/>
          <w:sz w:val="32"/>
          <w:szCs w:val="32"/>
        </w:rPr>
        <w:t xml:space="preserve"> экосистемное лесное хозяйство. </w:t>
      </w:r>
      <w:r w:rsidR="00C42F81">
        <w:rPr>
          <w:rFonts w:ascii="Times New Roman" w:hAnsi="Times New Roman" w:cs="Times New Roman"/>
          <w:sz w:val="32"/>
          <w:szCs w:val="32"/>
        </w:rPr>
        <w:t xml:space="preserve">Лес </w:t>
      </w:r>
      <w:r w:rsidR="00007383">
        <w:rPr>
          <w:rFonts w:ascii="Times New Roman" w:hAnsi="Times New Roman" w:cs="Times New Roman"/>
          <w:sz w:val="32"/>
          <w:szCs w:val="32"/>
        </w:rPr>
        <w:t>важно</w:t>
      </w:r>
      <w:r w:rsidRPr="00447650">
        <w:rPr>
          <w:rFonts w:ascii="Times New Roman" w:hAnsi="Times New Roman" w:cs="Times New Roman"/>
          <w:sz w:val="32"/>
          <w:szCs w:val="32"/>
        </w:rPr>
        <w:t xml:space="preserve"> с</w:t>
      </w:r>
      <w:r w:rsidR="00BF7FE5" w:rsidRPr="00447650">
        <w:rPr>
          <w:rFonts w:ascii="Times New Roman" w:hAnsi="Times New Roman" w:cs="Times New Roman"/>
          <w:sz w:val="32"/>
          <w:szCs w:val="32"/>
        </w:rPr>
        <w:t xml:space="preserve">охранять как среду обитания, </w:t>
      </w:r>
      <w:r w:rsidR="00C42F81">
        <w:rPr>
          <w:rFonts w:ascii="Times New Roman" w:hAnsi="Times New Roman" w:cs="Times New Roman"/>
          <w:sz w:val="32"/>
          <w:szCs w:val="32"/>
        </w:rPr>
        <w:t>поэтому</w:t>
      </w:r>
      <w:r w:rsidR="00BF7FE5" w:rsidRPr="00447650">
        <w:rPr>
          <w:rFonts w:ascii="Times New Roman" w:hAnsi="Times New Roman" w:cs="Times New Roman"/>
          <w:sz w:val="32"/>
          <w:szCs w:val="32"/>
        </w:rPr>
        <w:t xml:space="preserve"> лесное хозяйство </w:t>
      </w:r>
      <w:r w:rsidR="00C42F81">
        <w:rPr>
          <w:rFonts w:ascii="Times New Roman" w:hAnsi="Times New Roman" w:cs="Times New Roman"/>
          <w:sz w:val="32"/>
          <w:szCs w:val="32"/>
        </w:rPr>
        <w:t>стоит</w:t>
      </w:r>
      <w:r w:rsidR="00BF7FE5" w:rsidRPr="00447650">
        <w:rPr>
          <w:rFonts w:ascii="Times New Roman" w:hAnsi="Times New Roman" w:cs="Times New Roman"/>
          <w:sz w:val="32"/>
          <w:szCs w:val="32"/>
        </w:rPr>
        <w:t xml:space="preserve"> рассматривать не как средство </w:t>
      </w:r>
      <w:r w:rsidR="00C42F81">
        <w:rPr>
          <w:rFonts w:ascii="Times New Roman" w:hAnsi="Times New Roman" w:cs="Times New Roman"/>
          <w:sz w:val="32"/>
          <w:szCs w:val="32"/>
        </w:rPr>
        <w:t>получения</w:t>
      </w:r>
      <w:r w:rsidR="00BF7FE5" w:rsidRPr="00447650">
        <w:rPr>
          <w:rFonts w:ascii="Times New Roman" w:hAnsi="Times New Roman" w:cs="Times New Roman"/>
          <w:sz w:val="32"/>
          <w:szCs w:val="32"/>
        </w:rPr>
        <w:t xml:space="preserve"> денежного дохода, а</w:t>
      </w:r>
      <w:r w:rsidR="00605D6D">
        <w:rPr>
          <w:rFonts w:ascii="Times New Roman" w:hAnsi="Times New Roman" w:cs="Times New Roman"/>
          <w:sz w:val="32"/>
          <w:szCs w:val="32"/>
        </w:rPr>
        <w:t>,</w:t>
      </w:r>
      <w:r w:rsidR="00BF7FE5" w:rsidRPr="00447650">
        <w:rPr>
          <w:rFonts w:ascii="Times New Roman" w:hAnsi="Times New Roman" w:cs="Times New Roman"/>
          <w:sz w:val="32"/>
          <w:szCs w:val="32"/>
        </w:rPr>
        <w:t xml:space="preserve"> прежде всего, как совокупность биологических и экологических условий </w:t>
      </w:r>
      <w:r w:rsidR="00C44E66" w:rsidRPr="00447650">
        <w:rPr>
          <w:rFonts w:ascii="Times New Roman" w:hAnsi="Times New Roman" w:cs="Times New Roman"/>
          <w:sz w:val="32"/>
          <w:szCs w:val="32"/>
        </w:rPr>
        <w:t>мест</w:t>
      </w:r>
      <w:r w:rsidR="00BF7FE5" w:rsidRPr="00447650">
        <w:rPr>
          <w:rFonts w:ascii="Times New Roman" w:hAnsi="Times New Roman" w:cs="Times New Roman"/>
          <w:sz w:val="32"/>
          <w:szCs w:val="32"/>
        </w:rPr>
        <w:t xml:space="preserve"> обитания организмов.</w:t>
      </w:r>
    </w:p>
    <w:p w14:paraId="4AC5E9FE" w14:textId="4C572DC1" w:rsidR="00BF7FE5" w:rsidRPr="00447650" w:rsidRDefault="00BF7FE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При планировании лесного хозяйства должны учитываться размеры площадей, занятых лесными экосистемами, протяженность лесов, степень их освоения и фрагментарности, </w:t>
      </w:r>
      <w:r w:rsidR="00C42F81">
        <w:rPr>
          <w:rFonts w:ascii="Times New Roman" w:hAnsi="Times New Roman" w:cs="Times New Roman"/>
          <w:sz w:val="32"/>
          <w:szCs w:val="32"/>
        </w:rPr>
        <w:t xml:space="preserve">уровень </w:t>
      </w:r>
      <w:r w:rsidRPr="00447650">
        <w:rPr>
          <w:rFonts w:ascii="Times New Roman" w:hAnsi="Times New Roman" w:cs="Times New Roman"/>
          <w:sz w:val="32"/>
          <w:szCs w:val="32"/>
        </w:rPr>
        <w:t>их развити</w:t>
      </w:r>
      <w:r w:rsidR="00605D6D">
        <w:rPr>
          <w:rFonts w:ascii="Times New Roman" w:hAnsi="Times New Roman" w:cs="Times New Roman"/>
          <w:sz w:val="32"/>
          <w:szCs w:val="32"/>
        </w:rPr>
        <w:t>я</w:t>
      </w:r>
      <w:r w:rsidRPr="00447650">
        <w:rPr>
          <w:rFonts w:ascii="Times New Roman" w:hAnsi="Times New Roman" w:cs="Times New Roman"/>
          <w:sz w:val="32"/>
          <w:szCs w:val="32"/>
        </w:rPr>
        <w:t xml:space="preserve"> и продуктивность. </w:t>
      </w:r>
      <w:r w:rsidR="00C42F81" w:rsidRPr="00447650">
        <w:rPr>
          <w:rFonts w:ascii="Times New Roman" w:hAnsi="Times New Roman" w:cs="Times New Roman"/>
          <w:sz w:val="32"/>
          <w:szCs w:val="32"/>
        </w:rPr>
        <w:t xml:space="preserve">Приоритетным критерием </w:t>
      </w:r>
      <w:r w:rsidR="00C42F81">
        <w:rPr>
          <w:rFonts w:ascii="Times New Roman" w:hAnsi="Times New Roman" w:cs="Times New Roman"/>
          <w:sz w:val="32"/>
          <w:szCs w:val="32"/>
        </w:rPr>
        <w:t>является с</w:t>
      </w:r>
      <w:r w:rsidRPr="00447650">
        <w:rPr>
          <w:rFonts w:ascii="Times New Roman" w:hAnsi="Times New Roman" w:cs="Times New Roman"/>
          <w:sz w:val="32"/>
          <w:szCs w:val="32"/>
        </w:rPr>
        <w:t>пособность поддерж</w:t>
      </w:r>
      <w:r w:rsidR="00C42F81">
        <w:rPr>
          <w:rFonts w:ascii="Times New Roman" w:hAnsi="Times New Roman" w:cs="Times New Roman"/>
          <w:sz w:val="32"/>
          <w:szCs w:val="32"/>
        </w:rPr>
        <w:t>ивать биоразнообразие. Т</w:t>
      </w:r>
      <w:r w:rsidRPr="00447650">
        <w:rPr>
          <w:rFonts w:ascii="Times New Roman" w:hAnsi="Times New Roman" w:cs="Times New Roman"/>
          <w:sz w:val="32"/>
          <w:szCs w:val="32"/>
        </w:rPr>
        <w:t xml:space="preserve">олько </w:t>
      </w:r>
      <w:r w:rsidR="00C42F81">
        <w:rPr>
          <w:rFonts w:ascii="Times New Roman" w:hAnsi="Times New Roman" w:cs="Times New Roman"/>
          <w:sz w:val="32"/>
          <w:szCs w:val="32"/>
        </w:rPr>
        <w:t>после этого</w:t>
      </w:r>
      <w:r w:rsidRPr="00447650">
        <w:rPr>
          <w:rFonts w:ascii="Times New Roman" w:hAnsi="Times New Roman" w:cs="Times New Roman"/>
          <w:sz w:val="32"/>
          <w:szCs w:val="32"/>
        </w:rPr>
        <w:t xml:space="preserve"> производится расчет пользования лес</w:t>
      </w:r>
      <w:r w:rsidR="00C42F81">
        <w:rPr>
          <w:rFonts w:ascii="Times New Roman" w:hAnsi="Times New Roman" w:cs="Times New Roman"/>
          <w:sz w:val="32"/>
          <w:szCs w:val="32"/>
        </w:rPr>
        <w:t xml:space="preserve">ных ресурсов. </w:t>
      </w:r>
      <w:r w:rsidRPr="00447650">
        <w:rPr>
          <w:rFonts w:ascii="Times New Roman" w:hAnsi="Times New Roman" w:cs="Times New Roman"/>
          <w:sz w:val="32"/>
          <w:szCs w:val="32"/>
        </w:rPr>
        <w:t xml:space="preserve">Для </w:t>
      </w:r>
      <w:r w:rsidR="00C42F81">
        <w:rPr>
          <w:rFonts w:ascii="Times New Roman" w:hAnsi="Times New Roman" w:cs="Times New Roman"/>
          <w:sz w:val="32"/>
          <w:szCs w:val="32"/>
        </w:rPr>
        <w:t xml:space="preserve">их </w:t>
      </w:r>
      <w:r w:rsidRPr="00447650">
        <w:rPr>
          <w:rFonts w:ascii="Times New Roman" w:hAnsi="Times New Roman" w:cs="Times New Roman"/>
          <w:sz w:val="32"/>
          <w:szCs w:val="32"/>
        </w:rPr>
        <w:t xml:space="preserve">сохранения необходимо создавать систему защитных лесов. Согласно Лесному кодексу РФ, к защитным лесам относятся следующие их категории: леса, расположенные на особо охраняемых природных территориях; леса, </w:t>
      </w:r>
      <w:r w:rsidR="00C42F81">
        <w:rPr>
          <w:rFonts w:ascii="Times New Roman" w:hAnsi="Times New Roman" w:cs="Times New Roman"/>
          <w:sz w:val="32"/>
          <w:szCs w:val="32"/>
        </w:rPr>
        <w:t>ра</w:t>
      </w:r>
      <w:r w:rsidR="00E50A4A">
        <w:rPr>
          <w:rFonts w:ascii="Times New Roman" w:hAnsi="Times New Roman" w:cs="Times New Roman"/>
          <w:sz w:val="32"/>
          <w:szCs w:val="32"/>
        </w:rPr>
        <w:t>з</w:t>
      </w:r>
      <w:r w:rsidR="00C42F81">
        <w:rPr>
          <w:rFonts w:ascii="Times New Roman" w:hAnsi="Times New Roman" w:cs="Times New Roman"/>
          <w:sz w:val="32"/>
          <w:szCs w:val="32"/>
        </w:rPr>
        <w:t>мещенные</w:t>
      </w:r>
      <w:r w:rsidRPr="00447650">
        <w:rPr>
          <w:rFonts w:ascii="Times New Roman" w:hAnsi="Times New Roman" w:cs="Times New Roman"/>
          <w:sz w:val="32"/>
          <w:szCs w:val="32"/>
        </w:rPr>
        <w:t xml:space="preserve"> в водоохранных зонах; леса, выполняющие функции защиты природны</w:t>
      </w:r>
      <w:r w:rsidR="007B1CA8" w:rsidRPr="00447650">
        <w:rPr>
          <w:rFonts w:ascii="Times New Roman" w:hAnsi="Times New Roman" w:cs="Times New Roman"/>
          <w:sz w:val="32"/>
          <w:szCs w:val="32"/>
        </w:rPr>
        <w:t>х и иных объектов; ценные леса.</w:t>
      </w:r>
    </w:p>
    <w:p w14:paraId="5F0D8F11" w14:textId="5CE3EF8B" w:rsidR="00BF7FE5" w:rsidRPr="00447650" w:rsidRDefault="00C42F81" w:rsidP="005F1214">
      <w:pPr>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При создании защитных лесов необходимо решать следующие проблемы</w:t>
      </w:r>
      <w:r w:rsidR="007B1CA8" w:rsidRPr="00447650">
        <w:rPr>
          <w:rFonts w:ascii="Times New Roman" w:hAnsi="Times New Roman" w:cs="Times New Roman"/>
          <w:sz w:val="32"/>
          <w:szCs w:val="32"/>
        </w:rPr>
        <w:t>:</w:t>
      </w:r>
      <w:r>
        <w:rPr>
          <w:rFonts w:ascii="Times New Roman" w:hAnsi="Times New Roman" w:cs="Times New Roman"/>
          <w:sz w:val="32"/>
          <w:szCs w:val="32"/>
        </w:rPr>
        <w:t xml:space="preserve"> </w:t>
      </w:r>
      <w:r w:rsidR="00BF7FE5" w:rsidRPr="00447650">
        <w:rPr>
          <w:rFonts w:ascii="Times New Roman" w:hAnsi="Times New Roman" w:cs="Times New Roman"/>
          <w:sz w:val="32"/>
          <w:szCs w:val="32"/>
        </w:rPr>
        <w:t xml:space="preserve">захламление бытовыми отходами; </w:t>
      </w:r>
      <w:r w:rsidR="005C2BA2" w:rsidRPr="00447650">
        <w:rPr>
          <w:rFonts w:ascii="Times New Roman" w:hAnsi="Times New Roman" w:cs="Times New Roman"/>
          <w:sz w:val="32"/>
          <w:szCs w:val="32"/>
        </w:rPr>
        <w:t>стихийная рекреация;</w:t>
      </w:r>
      <w:r w:rsidR="00BF7FE5" w:rsidRPr="00447650">
        <w:rPr>
          <w:rFonts w:ascii="Times New Roman" w:hAnsi="Times New Roman" w:cs="Times New Roman"/>
          <w:sz w:val="32"/>
          <w:szCs w:val="32"/>
        </w:rPr>
        <w:t xml:space="preserve"> разведение костров; бескон</w:t>
      </w:r>
      <w:r w:rsidR="005C2BA2" w:rsidRPr="00447650">
        <w:rPr>
          <w:rFonts w:ascii="Times New Roman" w:hAnsi="Times New Roman" w:cs="Times New Roman"/>
          <w:sz w:val="32"/>
          <w:szCs w:val="32"/>
        </w:rPr>
        <w:t>трольный выпас домашнего скота;</w:t>
      </w:r>
      <w:r w:rsidR="00BF7FE5" w:rsidRPr="00447650">
        <w:rPr>
          <w:rFonts w:ascii="Times New Roman" w:hAnsi="Times New Roman" w:cs="Times New Roman"/>
          <w:sz w:val="32"/>
          <w:szCs w:val="32"/>
        </w:rPr>
        <w:t xml:space="preserve"> проезд автотранспорта не </w:t>
      </w:r>
      <w:r>
        <w:rPr>
          <w:rFonts w:ascii="Times New Roman" w:hAnsi="Times New Roman" w:cs="Times New Roman"/>
          <w:sz w:val="32"/>
          <w:szCs w:val="32"/>
        </w:rPr>
        <w:t xml:space="preserve">по </w:t>
      </w:r>
      <w:r w:rsidR="005C2BA2" w:rsidRPr="00447650">
        <w:rPr>
          <w:rFonts w:ascii="Times New Roman" w:hAnsi="Times New Roman" w:cs="Times New Roman"/>
          <w:sz w:val="32"/>
          <w:szCs w:val="32"/>
        </w:rPr>
        <w:t>дорог</w:t>
      </w:r>
      <w:r>
        <w:rPr>
          <w:rFonts w:ascii="Times New Roman" w:hAnsi="Times New Roman" w:cs="Times New Roman"/>
          <w:sz w:val="32"/>
          <w:szCs w:val="32"/>
        </w:rPr>
        <w:t>ам</w:t>
      </w:r>
      <w:r w:rsidR="005C2BA2" w:rsidRPr="00447650">
        <w:rPr>
          <w:rFonts w:ascii="Times New Roman" w:hAnsi="Times New Roman" w:cs="Times New Roman"/>
          <w:sz w:val="32"/>
          <w:szCs w:val="32"/>
        </w:rPr>
        <w:t xml:space="preserve"> общего пользования;</w:t>
      </w:r>
      <w:r>
        <w:rPr>
          <w:rFonts w:ascii="Times New Roman" w:hAnsi="Times New Roman" w:cs="Times New Roman"/>
          <w:sz w:val="32"/>
          <w:szCs w:val="32"/>
        </w:rPr>
        <w:t xml:space="preserve"> </w:t>
      </w:r>
      <w:r w:rsidR="00BF7FE5" w:rsidRPr="00447650">
        <w:rPr>
          <w:rFonts w:ascii="Times New Roman" w:hAnsi="Times New Roman" w:cs="Times New Roman"/>
          <w:sz w:val="32"/>
          <w:szCs w:val="32"/>
        </w:rPr>
        <w:t>уничтожение хозяйственно</w:t>
      </w:r>
      <w:r w:rsidR="00007383">
        <w:rPr>
          <w:rFonts w:ascii="Times New Roman" w:hAnsi="Times New Roman" w:cs="Times New Roman"/>
          <w:sz w:val="32"/>
          <w:szCs w:val="32"/>
        </w:rPr>
        <w:t xml:space="preserve"> </w:t>
      </w:r>
      <w:r w:rsidR="00BF7FE5" w:rsidRPr="00447650">
        <w:rPr>
          <w:rFonts w:ascii="Times New Roman" w:hAnsi="Times New Roman" w:cs="Times New Roman"/>
          <w:sz w:val="32"/>
          <w:szCs w:val="32"/>
        </w:rPr>
        <w:t>ценных</w:t>
      </w:r>
      <w:r w:rsidR="005C2BA2" w:rsidRPr="00447650">
        <w:rPr>
          <w:rFonts w:ascii="Times New Roman" w:hAnsi="Times New Roman" w:cs="Times New Roman"/>
          <w:sz w:val="32"/>
          <w:szCs w:val="32"/>
        </w:rPr>
        <w:t xml:space="preserve"> и</w:t>
      </w:r>
      <w:r w:rsidR="00BF7FE5" w:rsidRPr="00447650">
        <w:rPr>
          <w:rFonts w:ascii="Times New Roman" w:hAnsi="Times New Roman" w:cs="Times New Roman"/>
          <w:sz w:val="32"/>
          <w:szCs w:val="32"/>
        </w:rPr>
        <w:t xml:space="preserve"> охраняемых растений население</w:t>
      </w:r>
      <w:r w:rsidR="005C2BA2" w:rsidRPr="00447650">
        <w:rPr>
          <w:rFonts w:ascii="Times New Roman" w:hAnsi="Times New Roman" w:cs="Times New Roman"/>
          <w:sz w:val="32"/>
          <w:szCs w:val="32"/>
        </w:rPr>
        <w:t>м на территории защитных лесов.</w:t>
      </w:r>
    </w:p>
    <w:p w14:paraId="103806A7" w14:textId="631C828A" w:rsidR="00BF7FE5" w:rsidRPr="00447650" w:rsidRDefault="00BF7FE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Комплексное изучение защитных лесов Апшеронского района,</w:t>
      </w:r>
      <w:r w:rsidR="00C42F81">
        <w:rPr>
          <w:rFonts w:ascii="Times New Roman" w:hAnsi="Times New Roman" w:cs="Times New Roman"/>
          <w:sz w:val="32"/>
          <w:szCs w:val="32"/>
        </w:rPr>
        <w:t xml:space="preserve"> т.</w:t>
      </w:r>
      <w:r w:rsidR="00007383">
        <w:rPr>
          <w:rFonts w:ascii="Times New Roman" w:hAnsi="Times New Roman" w:cs="Times New Roman"/>
          <w:sz w:val="32"/>
          <w:szCs w:val="32"/>
        </w:rPr>
        <w:t> </w:t>
      </w:r>
      <w:r w:rsidR="00C42F81">
        <w:rPr>
          <w:rFonts w:ascii="Times New Roman" w:hAnsi="Times New Roman" w:cs="Times New Roman"/>
          <w:sz w:val="32"/>
          <w:szCs w:val="32"/>
        </w:rPr>
        <w:t>е.</w:t>
      </w:r>
      <w:r w:rsidRPr="00447650">
        <w:rPr>
          <w:rFonts w:ascii="Times New Roman" w:hAnsi="Times New Roman" w:cs="Times New Roman"/>
          <w:sz w:val="32"/>
          <w:szCs w:val="32"/>
        </w:rPr>
        <w:t xml:space="preserve"> их состава, структуры, </w:t>
      </w:r>
      <w:r w:rsidR="00C42F81">
        <w:rPr>
          <w:rFonts w:ascii="Times New Roman" w:hAnsi="Times New Roman" w:cs="Times New Roman"/>
          <w:sz w:val="32"/>
          <w:szCs w:val="32"/>
        </w:rPr>
        <w:t xml:space="preserve">особенностей </w:t>
      </w:r>
      <w:r w:rsidRPr="00447650">
        <w:rPr>
          <w:rFonts w:ascii="Times New Roman" w:hAnsi="Times New Roman" w:cs="Times New Roman"/>
          <w:sz w:val="32"/>
          <w:szCs w:val="32"/>
        </w:rPr>
        <w:t>распространения, экологи</w:t>
      </w:r>
      <w:r w:rsidR="00C42F81">
        <w:rPr>
          <w:rFonts w:ascii="Times New Roman" w:hAnsi="Times New Roman" w:cs="Times New Roman"/>
          <w:sz w:val="32"/>
          <w:szCs w:val="32"/>
        </w:rPr>
        <w:t>ческих условий</w:t>
      </w:r>
      <w:r w:rsidRPr="00447650">
        <w:rPr>
          <w:rFonts w:ascii="Times New Roman" w:hAnsi="Times New Roman" w:cs="Times New Roman"/>
          <w:sz w:val="32"/>
          <w:szCs w:val="32"/>
        </w:rPr>
        <w:t xml:space="preserve">, антропогенной нагрузки, </w:t>
      </w:r>
      <w:r w:rsidR="00C42F81">
        <w:rPr>
          <w:rFonts w:ascii="Times New Roman" w:hAnsi="Times New Roman" w:cs="Times New Roman"/>
          <w:sz w:val="32"/>
          <w:szCs w:val="32"/>
        </w:rPr>
        <w:t>позволяет</w:t>
      </w:r>
      <w:r w:rsidRPr="00447650">
        <w:rPr>
          <w:rFonts w:ascii="Times New Roman" w:hAnsi="Times New Roman" w:cs="Times New Roman"/>
          <w:sz w:val="32"/>
          <w:szCs w:val="32"/>
        </w:rPr>
        <w:t xml:space="preserve"> понять их экологическое состояние и применять </w:t>
      </w:r>
      <w:r w:rsidR="00C42F81">
        <w:rPr>
          <w:rFonts w:ascii="Times New Roman" w:hAnsi="Times New Roman" w:cs="Times New Roman"/>
          <w:sz w:val="32"/>
          <w:szCs w:val="32"/>
        </w:rPr>
        <w:t xml:space="preserve">полученные выводы </w:t>
      </w:r>
      <w:r w:rsidRPr="00447650">
        <w:rPr>
          <w:rFonts w:ascii="Times New Roman" w:hAnsi="Times New Roman" w:cs="Times New Roman"/>
          <w:sz w:val="32"/>
          <w:szCs w:val="32"/>
        </w:rPr>
        <w:t xml:space="preserve">для составления стратегии по сбалансированному использованию и сохранению биоресурсов </w:t>
      </w:r>
      <w:r w:rsidR="00C42F81">
        <w:rPr>
          <w:rFonts w:ascii="Times New Roman" w:hAnsi="Times New Roman" w:cs="Times New Roman"/>
          <w:sz w:val="32"/>
          <w:szCs w:val="32"/>
        </w:rPr>
        <w:t xml:space="preserve">Краснодарского </w:t>
      </w:r>
      <w:r w:rsidRPr="00447650">
        <w:rPr>
          <w:rFonts w:ascii="Times New Roman" w:hAnsi="Times New Roman" w:cs="Times New Roman"/>
          <w:sz w:val="32"/>
          <w:szCs w:val="32"/>
        </w:rPr>
        <w:t>края. Исходя из этого</w:t>
      </w:r>
      <w:r w:rsidR="00007383">
        <w:rPr>
          <w:rFonts w:ascii="Times New Roman" w:hAnsi="Times New Roman" w:cs="Times New Roman"/>
          <w:sz w:val="32"/>
          <w:szCs w:val="32"/>
        </w:rPr>
        <w:t>,</w:t>
      </w:r>
      <w:r w:rsidRPr="00447650">
        <w:rPr>
          <w:rFonts w:ascii="Times New Roman" w:hAnsi="Times New Roman" w:cs="Times New Roman"/>
          <w:sz w:val="32"/>
          <w:szCs w:val="32"/>
        </w:rPr>
        <w:t xml:space="preserve"> актуальн</w:t>
      </w:r>
      <w:r w:rsidR="00C42F81">
        <w:rPr>
          <w:rFonts w:ascii="Times New Roman" w:hAnsi="Times New Roman" w:cs="Times New Roman"/>
          <w:sz w:val="32"/>
          <w:szCs w:val="32"/>
        </w:rPr>
        <w:t xml:space="preserve">ым направлением </w:t>
      </w:r>
      <w:r w:rsidR="00007383">
        <w:rPr>
          <w:rFonts w:ascii="Times New Roman" w:hAnsi="Times New Roman" w:cs="Times New Roman"/>
          <w:sz w:val="32"/>
          <w:szCs w:val="32"/>
        </w:rPr>
        <w:t>является</w:t>
      </w:r>
      <w:r w:rsidRPr="00447650">
        <w:rPr>
          <w:rFonts w:ascii="Times New Roman" w:hAnsi="Times New Roman" w:cs="Times New Roman"/>
          <w:sz w:val="32"/>
          <w:szCs w:val="32"/>
        </w:rPr>
        <w:t xml:space="preserve"> сохранение и сбережение защитных лесов на терри</w:t>
      </w:r>
      <w:r w:rsidR="005C2BA2" w:rsidRPr="00447650">
        <w:rPr>
          <w:rFonts w:ascii="Times New Roman" w:hAnsi="Times New Roman" w:cs="Times New Roman"/>
          <w:sz w:val="32"/>
          <w:szCs w:val="32"/>
        </w:rPr>
        <w:t>тории Апшеронского лесничества.</w:t>
      </w:r>
    </w:p>
    <w:p w14:paraId="7F34F61C" w14:textId="4CB1F486" w:rsidR="00BF7FE5" w:rsidRPr="003C2B39" w:rsidRDefault="00BF7FE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Для </w:t>
      </w:r>
      <w:r w:rsidR="00C42F81">
        <w:rPr>
          <w:rFonts w:ascii="Times New Roman" w:hAnsi="Times New Roman" w:cs="Times New Roman"/>
          <w:sz w:val="32"/>
          <w:szCs w:val="32"/>
        </w:rPr>
        <w:t xml:space="preserve">реализации намеченных планов </w:t>
      </w:r>
      <w:r w:rsidR="003C2B39">
        <w:rPr>
          <w:rFonts w:ascii="Times New Roman" w:hAnsi="Times New Roman" w:cs="Times New Roman"/>
          <w:sz w:val="32"/>
          <w:szCs w:val="32"/>
        </w:rPr>
        <w:t>необходимо п</w:t>
      </w:r>
      <w:r w:rsidRPr="00447650">
        <w:rPr>
          <w:rFonts w:ascii="Times New Roman" w:hAnsi="Times New Roman" w:cs="Times New Roman"/>
          <w:sz w:val="32"/>
          <w:szCs w:val="32"/>
        </w:rPr>
        <w:t xml:space="preserve">роанализировать таксационные показатели </w:t>
      </w:r>
      <w:r w:rsidR="003C2B39">
        <w:rPr>
          <w:rFonts w:ascii="Times New Roman" w:hAnsi="Times New Roman" w:cs="Times New Roman"/>
          <w:sz w:val="32"/>
          <w:szCs w:val="32"/>
        </w:rPr>
        <w:t xml:space="preserve">лесных </w:t>
      </w:r>
      <w:r w:rsidRPr="00447650">
        <w:rPr>
          <w:rFonts w:ascii="Times New Roman" w:hAnsi="Times New Roman" w:cs="Times New Roman"/>
          <w:sz w:val="32"/>
          <w:szCs w:val="32"/>
        </w:rPr>
        <w:t xml:space="preserve">защитных </w:t>
      </w:r>
      <w:r w:rsidR="00BC495D">
        <w:rPr>
          <w:rFonts w:ascii="Times New Roman" w:hAnsi="Times New Roman" w:cs="Times New Roman"/>
          <w:sz w:val="32"/>
          <w:szCs w:val="32"/>
        </w:rPr>
        <w:t>насаждений Апшеронского района</w:t>
      </w:r>
      <w:r w:rsidR="003C2B39">
        <w:rPr>
          <w:rFonts w:ascii="Times New Roman" w:hAnsi="Times New Roman" w:cs="Times New Roman"/>
          <w:sz w:val="32"/>
          <w:szCs w:val="32"/>
        </w:rPr>
        <w:t xml:space="preserve"> и принципы</w:t>
      </w:r>
      <w:r w:rsidRPr="00447650">
        <w:rPr>
          <w:rFonts w:ascii="Times New Roman" w:hAnsi="Times New Roman" w:cs="Times New Roman"/>
          <w:sz w:val="32"/>
          <w:szCs w:val="32"/>
        </w:rPr>
        <w:t xml:space="preserve"> ведени</w:t>
      </w:r>
      <w:r w:rsidR="003C2B39">
        <w:rPr>
          <w:rFonts w:ascii="Times New Roman" w:hAnsi="Times New Roman" w:cs="Times New Roman"/>
          <w:sz w:val="32"/>
          <w:szCs w:val="32"/>
        </w:rPr>
        <w:t>я</w:t>
      </w:r>
      <w:r w:rsidRPr="00447650">
        <w:rPr>
          <w:rFonts w:ascii="Times New Roman" w:hAnsi="Times New Roman" w:cs="Times New Roman"/>
          <w:sz w:val="32"/>
          <w:szCs w:val="32"/>
        </w:rPr>
        <w:t xml:space="preserve"> хозяйственной деятельности в защитных </w:t>
      </w:r>
      <w:r w:rsidR="00BC495D">
        <w:rPr>
          <w:rFonts w:ascii="Times New Roman" w:hAnsi="Times New Roman" w:cs="Times New Roman"/>
          <w:sz w:val="32"/>
          <w:szCs w:val="32"/>
        </w:rPr>
        <w:t>лесах Апшеронского лесничества</w:t>
      </w:r>
      <w:r w:rsidR="003C2B39">
        <w:rPr>
          <w:rFonts w:ascii="Times New Roman" w:hAnsi="Times New Roman" w:cs="Times New Roman"/>
          <w:sz w:val="32"/>
          <w:szCs w:val="32"/>
        </w:rPr>
        <w:t>, р</w:t>
      </w:r>
      <w:r w:rsidRPr="00447650">
        <w:rPr>
          <w:rFonts w:ascii="Times New Roman" w:hAnsi="Times New Roman" w:cs="Times New Roman"/>
          <w:sz w:val="32"/>
          <w:szCs w:val="32"/>
        </w:rPr>
        <w:t>ассмотреть способы ухода за лесами</w:t>
      </w:r>
      <w:r w:rsidR="003C2B39">
        <w:rPr>
          <w:rFonts w:ascii="Times New Roman" w:hAnsi="Times New Roman" w:cs="Times New Roman"/>
          <w:sz w:val="32"/>
          <w:szCs w:val="32"/>
        </w:rPr>
        <w:t>, проанализировать</w:t>
      </w:r>
      <w:r w:rsidRPr="00447650">
        <w:rPr>
          <w:rFonts w:ascii="Times New Roman" w:hAnsi="Times New Roman" w:cs="Times New Roman"/>
          <w:sz w:val="32"/>
          <w:szCs w:val="32"/>
        </w:rPr>
        <w:t xml:space="preserve"> </w:t>
      </w:r>
      <w:r w:rsidR="00DF0814" w:rsidRPr="00447650">
        <w:rPr>
          <w:rFonts w:ascii="Times New Roman" w:hAnsi="Times New Roman" w:cs="Times New Roman"/>
          <w:sz w:val="32"/>
          <w:szCs w:val="32"/>
        </w:rPr>
        <w:t xml:space="preserve">их </w:t>
      </w:r>
      <w:r w:rsidR="00BC495D">
        <w:rPr>
          <w:rFonts w:ascii="Times New Roman" w:hAnsi="Times New Roman" w:cs="Times New Roman"/>
          <w:sz w:val="32"/>
          <w:szCs w:val="32"/>
        </w:rPr>
        <w:t>эффективност</w:t>
      </w:r>
      <w:r w:rsidR="003C2B39">
        <w:rPr>
          <w:rFonts w:ascii="Times New Roman" w:hAnsi="Times New Roman" w:cs="Times New Roman"/>
          <w:sz w:val="32"/>
          <w:szCs w:val="32"/>
        </w:rPr>
        <w:t>ь и составить</w:t>
      </w:r>
      <w:r w:rsidRPr="00447650">
        <w:rPr>
          <w:rFonts w:ascii="Times New Roman" w:hAnsi="Times New Roman" w:cs="Times New Roman"/>
          <w:sz w:val="32"/>
          <w:szCs w:val="32"/>
        </w:rPr>
        <w:t xml:space="preserve"> рекомендации</w:t>
      </w:r>
      <w:r w:rsidR="003C2B39">
        <w:rPr>
          <w:rFonts w:ascii="Times New Roman" w:hAnsi="Times New Roman" w:cs="Times New Roman"/>
          <w:sz w:val="32"/>
          <w:szCs w:val="32"/>
        </w:rPr>
        <w:t xml:space="preserve">, направленные на улучшение </w:t>
      </w:r>
      <w:r w:rsidRPr="00447650">
        <w:rPr>
          <w:rFonts w:ascii="Times New Roman" w:hAnsi="Times New Roman" w:cs="Times New Roman"/>
          <w:sz w:val="32"/>
          <w:szCs w:val="32"/>
        </w:rPr>
        <w:t>ведени</w:t>
      </w:r>
      <w:r w:rsidR="003C2B39">
        <w:rPr>
          <w:rFonts w:ascii="Times New Roman" w:hAnsi="Times New Roman" w:cs="Times New Roman"/>
          <w:sz w:val="32"/>
          <w:szCs w:val="32"/>
        </w:rPr>
        <w:t>я</w:t>
      </w:r>
      <w:r w:rsidRPr="00447650">
        <w:rPr>
          <w:rFonts w:ascii="Times New Roman" w:hAnsi="Times New Roman" w:cs="Times New Roman"/>
          <w:sz w:val="32"/>
          <w:szCs w:val="32"/>
        </w:rPr>
        <w:t xml:space="preserve"> </w:t>
      </w:r>
      <w:r w:rsidR="005C2BA2" w:rsidRPr="00447650">
        <w:rPr>
          <w:rFonts w:ascii="Times New Roman" w:hAnsi="Times New Roman" w:cs="Times New Roman"/>
          <w:sz w:val="32"/>
          <w:szCs w:val="32"/>
        </w:rPr>
        <w:t xml:space="preserve">хозяйственной </w:t>
      </w:r>
      <w:r w:rsidR="00DF0814" w:rsidRPr="00447650">
        <w:rPr>
          <w:rFonts w:ascii="Times New Roman" w:hAnsi="Times New Roman" w:cs="Times New Roman"/>
          <w:sz w:val="32"/>
          <w:szCs w:val="32"/>
        </w:rPr>
        <w:t xml:space="preserve">деятельности </w:t>
      </w:r>
      <w:r w:rsidRPr="00447650">
        <w:rPr>
          <w:rFonts w:ascii="Times New Roman" w:hAnsi="Times New Roman" w:cs="Times New Roman"/>
          <w:sz w:val="32"/>
          <w:szCs w:val="32"/>
        </w:rPr>
        <w:t>в защи</w:t>
      </w:r>
      <w:r w:rsidR="005C2BA2" w:rsidRPr="00447650">
        <w:rPr>
          <w:rFonts w:ascii="Times New Roman" w:hAnsi="Times New Roman" w:cs="Times New Roman"/>
          <w:sz w:val="32"/>
          <w:szCs w:val="32"/>
        </w:rPr>
        <w:t>тных лесах</w:t>
      </w:r>
      <w:r w:rsidR="00007383">
        <w:rPr>
          <w:rFonts w:ascii="Times New Roman" w:hAnsi="Times New Roman" w:cs="Times New Roman"/>
          <w:sz w:val="32"/>
          <w:szCs w:val="32"/>
        </w:rPr>
        <w:t>.</w:t>
      </w:r>
      <w:r w:rsidR="005C2BA2" w:rsidRPr="00447650">
        <w:rPr>
          <w:rFonts w:ascii="Times New Roman" w:hAnsi="Times New Roman" w:cs="Times New Roman"/>
          <w:sz w:val="32"/>
          <w:szCs w:val="32"/>
        </w:rPr>
        <w:t xml:space="preserve"> </w:t>
      </w:r>
    </w:p>
    <w:p w14:paraId="3274E6DA" w14:textId="1CA44364" w:rsidR="00240808" w:rsidRPr="00447650" w:rsidRDefault="00240808" w:rsidP="005F1214">
      <w:pPr>
        <w:spacing w:after="0" w:line="240" w:lineRule="auto"/>
        <w:ind w:firstLine="567"/>
        <w:rPr>
          <w:rFonts w:ascii="Times New Roman" w:hAnsi="Times New Roman" w:cs="Times New Roman"/>
          <w:sz w:val="32"/>
          <w:szCs w:val="32"/>
        </w:rPr>
      </w:pPr>
    </w:p>
    <w:p w14:paraId="64BA19D5" w14:textId="2CA1E121" w:rsidR="00240808" w:rsidRPr="00447650" w:rsidRDefault="00240808" w:rsidP="005F1214">
      <w:pPr>
        <w:spacing w:after="0" w:line="240" w:lineRule="auto"/>
        <w:ind w:firstLine="567"/>
        <w:rPr>
          <w:rFonts w:ascii="Times New Roman" w:hAnsi="Times New Roman" w:cs="Times New Roman"/>
          <w:sz w:val="32"/>
          <w:szCs w:val="32"/>
        </w:rPr>
      </w:pPr>
      <w:r w:rsidRPr="00447650">
        <w:rPr>
          <w:rFonts w:ascii="Times New Roman" w:hAnsi="Times New Roman" w:cs="Times New Roman"/>
          <w:sz w:val="32"/>
          <w:szCs w:val="32"/>
        </w:rPr>
        <w:br w:type="page"/>
      </w:r>
    </w:p>
    <w:p w14:paraId="58959BA3" w14:textId="1EFC3272" w:rsidR="00355368" w:rsidRPr="00447650" w:rsidRDefault="0034791C" w:rsidP="005F1214">
      <w:pPr>
        <w:pStyle w:val="2"/>
        <w:keepNext w:val="0"/>
        <w:keepLines w:val="0"/>
        <w:spacing w:before="0" w:after="240" w:line="240" w:lineRule="auto"/>
        <w:jc w:val="center"/>
        <w:rPr>
          <w:rFonts w:ascii="Times New Roman" w:hAnsi="Times New Roman" w:cs="Times New Roman"/>
          <w:b/>
          <w:color w:val="auto"/>
          <w:sz w:val="32"/>
          <w:szCs w:val="32"/>
        </w:rPr>
      </w:pPr>
      <w:bookmarkStart w:id="1" w:name="_Toc110416914"/>
      <w:r w:rsidRPr="00447650">
        <w:rPr>
          <w:rFonts w:ascii="Times New Roman" w:hAnsi="Times New Roman" w:cs="Times New Roman"/>
          <w:b/>
          <w:color w:val="auto"/>
          <w:sz w:val="32"/>
          <w:szCs w:val="32"/>
        </w:rPr>
        <w:t>1 АНАЛИТИЧЕСКИЙ ОБЗОР</w:t>
      </w:r>
      <w:bookmarkEnd w:id="1"/>
    </w:p>
    <w:p w14:paraId="087B2600" w14:textId="3C7F0702" w:rsidR="00355368" w:rsidRPr="00447650" w:rsidRDefault="00355368" w:rsidP="005F1214">
      <w:pPr>
        <w:pStyle w:val="3"/>
        <w:keepNext w:val="0"/>
        <w:keepLines w:val="0"/>
        <w:numPr>
          <w:ilvl w:val="1"/>
          <w:numId w:val="1"/>
        </w:numPr>
        <w:spacing w:before="0" w:after="120" w:line="240" w:lineRule="auto"/>
        <w:ind w:left="0" w:firstLine="0"/>
        <w:jc w:val="center"/>
        <w:rPr>
          <w:rFonts w:ascii="Times New Roman" w:hAnsi="Times New Roman" w:cs="Times New Roman"/>
          <w:b/>
          <w:color w:val="auto"/>
          <w:sz w:val="32"/>
          <w:szCs w:val="32"/>
        </w:rPr>
      </w:pPr>
      <w:bookmarkStart w:id="2" w:name="_Toc110416915"/>
      <w:r w:rsidRPr="00447650">
        <w:rPr>
          <w:rFonts w:ascii="Times New Roman" w:hAnsi="Times New Roman" w:cs="Times New Roman"/>
          <w:b/>
          <w:color w:val="auto"/>
          <w:sz w:val="32"/>
          <w:szCs w:val="32"/>
        </w:rPr>
        <w:t>К истории вопроса</w:t>
      </w:r>
      <w:bookmarkEnd w:id="2"/>
    </w:p>
    <w:p w14:paraId="721DADAD" w14:textId="3E029451"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В современных условиях основы организации лесного хозяйства базируются на понятии о ле</w:t>
      </w:r>
      <w:r w:rsidR="00605D6D">
        <w:rPr>
          <w:rFonts w:ascii="Times New Roman" w:hAnsi="Times New Roman" w:cs="Times New Roman"/>
          <w:color w:val="000000" w:themeColor="text1"/>
          <w:sz w:val="32"/>
          <w:szCs w:val="32"/>
        </w:rPr>
        <w:t>се как об экологической системе</w:t>
      </w:r>
      <w:r w:rsidRPr="00447650">
        <w:rPr>
          <w:rFonts w:ascii="Times New Roman" w:hAnsi="Times New Roman" w:cs="Times New Roman"/>
          <w:color w:val="000000" w:themeColor="text1"/>
          <w:sz w:val="32"/>
          <w:szCs w:val="32"/>
        </w:rPr>
        <w:t xml:space="preserve"> </w:t>
      </w:r>
      <w:r w:rsidR="003C2B39">
        <w:rPr>
          <w:rFonts w:ascii="Times New Roman" w:hAnsi="Times New Roman" w:cs="Times New Roman"/>
          <w:color w:val="000000" w:themeColor="text1"/>
          <w:sz w:val="32"/>
          <w:szCs w:val="32"/>
        </w:rPr>
        <w:t>или</w:t>
      </w:r>
      <w:r w:rsidRPr="00447650">
        <w:rPr>
          <w:rFonts w:ascii="Times New Roman" w:hAnsi="Times New Roman" w:cs="Times New Roman"/>
          <w:color w:val="000000" w:themeColor="text1"/>
          <w:sz w:val="32"/>
          <w:szCs w:val="32"/>
        </w:rPr>
        <w:t xml:space="preserve"> как о природном ресурсе. Двойственность понятия «лес» позволила ввести в теорию и практику лесного хозяйства целевое назначение лесов: защитные, эксплуатационные</w:t>
      </w:r>
      <w:r w:rsidR="003C2B39">
        <w:rPr>
          <w:rFonts w:ascii="Times New Roman" w:hAnsi="Times New Roman" w:cs="Times New Roman"/>
          <w:color w:val="000000" w:themeColor="text1"/>
          <w:sz w:val="32"/>
          <w:szCs w:val="32"/>
        </w:rPr>
        <w:t xml:space="preserve"> и</w:t>
      </w:r>
      <w:r w:rsidRPr="00447650">
        <w:rPr>
          <w:rFonts w:ascii="Times New Roman" w:hAnsi="Times New Roman" w:cs="Times New Roman"/>
          <w:color w:val="000000" w:themeColor="text1"/>
          <w:sz w:val="32"/>
          <w:szCs w:val="32"/>
        </w:rPr>
        <w:t xml:space="preserve"> резервные.</w:t>
      </w:r>
    </w:p>
    <w:p w14:paraId="779CC1ED" w14:textId="5AB1A40C"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 xml:space="preserve">Целевое назначение лесов служит </w:t>
      </w:r>
      <w:r w:rsidR="003C2B39">
        <w:rPr>
          <w:rFonts w:ascii="Times New Roman" w:hAnsi="Times New Roman" w:cs="Times New Roman"/>
          <w:color w:val="000000" w:themeColor="text1"/>
          <w:sz w:val="32"/>
          <w:szCs w:val="32"/>
        </w:rPr>
        <w:t>основой</w:t>
      </w:r>
      <w:r w:rsidRPr="00447650">
        <w:rPr>
          <w:rFonts w:ascii="Times New Roman" w:hAnsi="Times New Roman" w:cs="Times New Roman"/>
          <w:color w:val="000000" w:themeColor="text1"/>
          <w:sz w:val="32"/>
          <w:szCs w:val="32"/>
        </w:rPr>
        <w:t xml:space="preserve"> стратегического планирования их использования</w:t>
      </w:r>
      <w:r w:rsidR="003C2B39">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 комплексного освоения, включая осуществление мероприятий по охране, защите и воспроизводству лесов, </w:t>
      </w:r>
      <w:r w:rsidR="003C2B39">
        <w:rPr>
          <w:rFonts w:ascii="Times New Roman" w:hAnsi="Times New Roman" w:cs="Times New Roman"/>
          <w:color w:val="000000" w:themeColor="text1"/>
          <w:sz w:val="32"/>
          <w:szCs w:val="32"/>
        </w:rPr>
        <w:t>а также</w:t>
      </w:r>
      <w:r w:rsidRPr="00447650">
        <w:rPr>
          <w:rFonts w:ascii="Times New Roman" w:hAnsi="Times New Roman" w:cs="Times New Roman"/>
          <w:color w:val="000000" w:themeColor="text1"/>
          <w:sz w:val="32"/>
          <w:szCs w:val="32"/>
        </w:rPr>
        <w:t xml:space="preserve"> регулирования степени хозяйственного воздействия на них </w:t>
      </w:r>
      <w:r w:rsidR="00F17170" w:rsidRPr="00447650">
        <w:rPr>
          <w:rFonts w:ascii="Times New Roman" w:hAnsi="Times New Roman" w:cs="Times New Roman"/>
          <w:color w:val="000000" w:themeColor="text1"/>
          <w:sz w:val="32"/>
          <w:szCs w:val="32"/>
        </w:rPr>
        <w:t>(Харлов, 2014)</w:t>
      </w:r>
      <w:r w:rsidRPr="00447650">
        <w:rPr>
          <w:rFonts w:ascii="Times New Roman" w:hAnsi="Times New Roman" w:cs="Times New Roman"/>
          <w:color w:val="000000" w:themeColor="text1"/>
          <w:sz w:val="32"/>
          <w:szCs w:val="32"/>
        </w:rPr>
        <w:t>.</w:t>
      </w:r>
    </w:p>
    <w:p w14:paraId="51B5E62B" w14:textId="352AF088" w:rsidR="00BF5CCC" w:rsidRPr="00447650" w:rsidRDefault="00BF5CCC"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color w:val="000000"/>
          <w:sz w:val="32"/>
          <w:szCs w:val="32"/>
        </w:rPr>
        <w:t>Лесным кодексом РФ предусмотрено, что леса в зависимости от выполняемых ими функций должны иметь целевое назначение.</w:t>
      </w:r>
      <w:r w:rsidR="003C2B39">
        <w:rPr>
          <w:rFonts w:ascii="Times New Roman" w:hAnsi="Times New Roman" w:cs="Times New Roman"/>
          <w:color w:val="000000"/>
          <w:sz w:val="32"/>
          <w:szCs w:val="32"/>
        </w:rPr>
        <w:t xml:space="preserve"> Оно </w:t>
      </w:r>
      <w:r w:rsidRPr="00447650">
        <w:rPr>
          <w:rFonts w:ascii="Times New Roman" w:hAnsi="Times New Roman" w:cs="Times New Roman"/>
          <w:color w:val="000000"/>
          <w:sz w:val="32"/>
          <w:szCs w:val="32"/>
        </w:rPr>
        <w:t xml:space="preserve">устанавливается Российской Федерацией совместно с субъектами РФ при планировании их освоения на основании анализа состояния и использования, перспектив освоения в различных целях, развития особо охраняемых природных территорий с учетом документов территориального планирования </w:t>
      </w:r>
      <w:r w:rsidR="00F17170" w:rsidRPr="00447650">
        <w:rPr>
          <w:rFonts w:ascii="Times New Roman" w:hAnsi="Times New Roman" w:cs="Times New Roman"/>
          <w:color w:val="000000"/>
          <w:sz w:val="32"/>
          <w:szCs w:val="32"/>
        </w:rPr>
        <w:t>(Писаренко, 2014)</w:t>
      </w:r>
      <w:r w:rsidRPr="00447650">
        <w:rPr>
          <w:rFonts w:ascii="Times New Roman" w:hAnsi="Times New Roman" w:cs="Times New Roman"/>
          <w:color w:val="000000"/>
          <w:sz w:val="32"/>
          <w:szCs w:val="32"/>
        </w:rPr>
        <w:t>.</w:t>
      </w:r>
    </w:p>
    <w:p w14:paraId="4A4BE692" w14:textId="634D2212" w:rsidR="00BF5CCC" w:rsidRPr="00447650" w:rsidRDefault="003C2B39" w:rsidP="005F1214">
      <w:pPr>
        <w:spacing w:after="0" w:line="240" w:lineRule="auto"/>
        <w:ind w:firstLine="567"/>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В с</w:t>
      </w:r>
      <w:r w:rsidR="00BF5CCC" w:rsidRPr="00447650">
        <w:rPr>
          <w:rFonts w:ascii="Times New Roman" w:hAnsi="Times New Roman" w:cs="Times New Roman"/>
          <w:color w:val="000000" w:themeColor="text1"/>
          <w:sz w:val="32"/>
          <w:szCs w:val="32"/>
        </w:rPr>
        <w:t>тать</w:t>
      </w:r>
      <w:r>
        <w:rPr>
          <w:rFonts w:ascii="Times New Roman" w:hAnsi="Times New Roman" w:cs="Times New Roman"/>
          <w:color w:val="000000" w:themeColor="text1"/>
          <w:sz w:val="32"/>
          <w:szCs w:val="32"/>
        </w:rPr>
        <w:t>е</w:t>
      </w:r>
      <w:r w:rsidR="00BF5CCC" w:rsidRPr="00447650">
        <w:rPr>
          <w:rFonts w:ascii="Times New Roman" w:hAnsi="Times New Roman" w:cs="Times New Roman"/>
          <w:color w:val="000000" w:themeColor="text1"/>
          <w:sz w:val="32"/>
          <w:szCs w:val="32"/>
        </w:rPr>
        <w:t xml:space="preserve"> 10 п.1 Лесного кодекса РФ </w:t>
      </w:r>
      <w:r>
        <w:rPr>
          <w:rFonts w:ascii="Times New Roman" w:hAnsi="Times New Roman" w:cs="Times New Roman"/>
          <w:color w:val="000000" w:themeColor="text1"/>
          <w:sz w:val="32"/>
          <w:szCs w:val="32"/>
        </w:rPr>
        <w:t>отражено</w:t>
      </w:r>
      <w:r w:rsidR="00BF5CCC" w:rsidRPr="00447650">
        <w:rPr>
          <w:rFonts w:ascii="Times New Roman" w:hAnsi="Times New Roman" w:cs="Times New Roman"/>
          <w:color w:val="000000" w:themeColor="text1"/>
          <w:sz w:val="32"/>
          <w:szCs w:val="32"/>
        </w:rPr>
        <w:t xml:space="preserve">, что леса, расположенные на землях лесного фонда, по целевому назначению подразделяются на защитные, эксплуатационные и резервные </w:t>
      </w:r>
      <w:r w:rsidR="00F17170" w:rsidRPr="00447650">
        <w:rPr>
          <w:rFonts w:ascii="Times New Roman" w:hAnsi="Times New Roman" w:cs="Times New Roman"/>
          <w:color w:val="000000" w:themeColor="text1"/>
          <w:sz w:val="32"/>
          <w:szCs w:val="32"/>
        </w:rPr>
        <w:t>(Лесной Кодекс РФ, 2006)</w:t>
      </w:r>
      <w:r w:rsidR="00BF5CCC" w:rsidRPr="00447650">
        <w:rPr>
          <w:rFonts w:ascii="Times New Roman" w:hAnsi="Times New Roman" w:cs="Times New Roman"/>
          <w:color w:val="000000" w:themeColor="text1"/>
          <w:sz w:val="32"/>
          <w:szCs w:val="32"/>
        </w:rPr>
        <w:t>.</w:t>
      </w:r>
    </w:p>
    <w:p w14:paraId="5CD95EE8" w14:textId="0400C2B1"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 xml:space="preserve">Защитные леса </w:t>
      </w:r>
      <w:r w:rsidR="003C2B39">
        <w:rPr>
          <w:rFonts w:ascii="Times New Roman" w:hAnsi="Times New Roman" w:cs="Times New Roman"/>
          <w:color w:val="000000" w:themeColor="text1"/>
          <w:sz w:val="32"/>
          <w:szCs w:val="32"/>
        </w:rPr>
        <w:t>являются</w:t>
      </w:r>
      <w:r w:rsidRPr="00447650">
        <w:rPr>
          <w:rFonts w:ascii="Times New Roman" w:hAnsi="Times New Roman" w:cs="Times New Roman"/>
          <w:color w:val="000000" w:themeColor="text1"/>
          <w:sz w:val="32"/>
          <w:szCs w:val="32"/>
        </w:rPr>
        <w:t xml:space="preserve"> самы</w:t>
      </w:r>
      <w:r w:rsidR="003C2B39">
        <w:rPr>
          <w:rFonts w:ascii="Times New Roman" w:hAnsi="Times New Roman" w:cs="Times New Roman"/>
          <w:color w:val="000000" w:themeColor="text1"/>
          <w:sz w:val="32"/>
          <w:szCs w:val="32"/>
        </w:rPr>
        <w:t>ми</w:t>
      </w:r>
      <w:r w:rsidRPr="00447650">
        <w:rPr>
          <w:rFonts w:ascii="Times New Roman" w:hAnsi="Times New Roman" w:cs="Times New Roman"/>
          <w:color w:val="000000" w:themeColor="text1"/>
          <w:sz w:val="32"/>
          <w:szCs w:val="32"/>
        </w:rPr>
        <w:t xml:space="preserve"> ценны</w:t>
      </w:r>
      <w:r w:rsidR="003C2B39">
        <w:rPr>
          <w:rFonts w:ascii="Times New Roman" w:hAnsi="Times New Roman" w:cs="Times New Roman"/>
          <w:color w:val="000000" w:themeColor="text1"/>
          <w:sz w:val="32"/>
          <w:szCs w:val="32"/>
        </w:rPr>
        <w:t>ми</w:t>
      </w:r>
      <w:r w:rsidRPr="00447650">
        <w:rPr>
          <w:rFonts w:ascii="Times New Roman" w:hAnsi="Times New Roman" w:cs="Times New Roman"/>
          <w:color w:val="000000" w:themeColor="text1"/>
          <w:sz w:val="32"/>
          <w:szCs w:val="32"/>
        </w:rPr>
        <w:t xml:space="preserve"> </w:t>
      </w:r>
      <w:r w:rsidR="003C2B39">
        <w:rPr>
          <w:rFonts w:ascii="Times New Roman" w:hAnsi="Times New Roman" w:cs="Times New Roman"/>
          <w:color w:val="000000" w:themeColor="text1"/>
          <w:sz w:val="32"/>
          <w:szCs w:val="32"/>
        </w:rPr>
        <w:t xml:space="preserve">в </w:t>
      </w:r>
      <w:r w:rsidRPr="00447650">
        <w:rPr>
          <w:rFonts w:ascii="Times New Roman" w:hAnsi="Times New Roman" w:cs="Times New Roman"/>
          <w:color w:val="000000" w:themeColor="text1"/>
          <w:sz w:val="32"/>
          <w:szCs w:val="32"/>
        </w:rPr>
        <w:t>Росси</w:t>
      </w:r>
      <w:r w:rsidR="00605D6D">
        <w:rPr>
          <w:rFonts w:ascii="Times New Roman" w:hAnsi="Times New Roman" w:cs="Times New Roman"/>
          <w:color w:val="000000" w:themeColor="text1"/>
          <w:sz w:val="32"/>
          <w:szCs w:val="32"/>
        </w:rPr>
        <w:t>и</w:t>
      </w:r>
      <w:r w:rsidR="00F16552">
        <w:rPr>
          <w:rFonts w:ascii="Times New Roman" w:hAnsi="Times New Roman" w:cs="Times New Roman"/>
          <w:color w:val="000000" w:themeColor="text1"/>
          <w:sz w:val="32"/>
          <w:szCs w:val="32"/>
        </w:rPr>
        <w:t>, их общая</w:t>
      </w:r>
      <w:r w:rsidRPr="00447650">
        <w:rPr>
          <w:rFonts w:ascii="Times New Roman" w:hAnsi="Times New Roman" w:cs="Times New Roman"/>
          <w:color w:val="000000" w:themeColor="text1"/>
          <w:sz w:val="32"/>
          <w:szCs w:val="32"/>
        </w:rPr>
        <w:t xml:space="preserve"> площадь</w:t>
      </w:r>
      <w:r w:rsidR="00F16552">
        <w:rPr>
          <w:rFonts w:ascii="Times New Roman" w:hAnsi="Times New Roman" w:cs="Times New Roman"/>
          <w:color w:val="000000" w:themeColor="text1"/>
          <w:sz w:val="32"/>
          <w:szCs w:val="32"/>
        </w:rPr>
        <w:t xml:space="preserve"> составляет </w:t>
      </w:r>
      <w:r w:rsidRPr="00447650">
        <w:rPr>
          <w:rFonts w:ascii="Times New Roman" w:hAnsi="Times New Roman" w:cs="Times New Roman"/>
          <w:color w:val="000000" w:themeColor="text1"/>
          <w:sz w:val="32"/>
          <w:szCs w:val="32"/>
        </w:rPr>
        <w:t xml:space="preserve">283 млн га. </w:t>
      </w:r>
      <w:r w:rsidR="00F16552">
        <w:rPr>
          <w:rFonts w:ascii="Times New Roman" w:hAnsi="Times New Roman" w:cs="Times New Roman"/>
          <w:color w:val="000000" w:themeColor="text1"/>
          <w:sz w:val="32"/>
          <w:szCs w:val="32"/>
        </w:rPr>
        <w:t xml:space="preserve">Они </w:t>
      </w:r>
      <w:r w:rsidRPr="00447650">
        <w:rPr>
          <w:rFonts w:ascii="Times New Roman" w:hAnsi="Times New Roman" w:cs="Times New Roman"/>
          <w:color w:val="000000" w:themeColor="text1"/>
          <w:sz w:val="32"/>
          <w:szCs w:val="32"/>
        </w:rPr>
        <w:t xml:space="preserve">важны для поддержания природного баланса, сохранения биоразнообразия мест обитания, а также здоровья людей. </w:t>
      </w:r>
      <w:r w:rsidR="00F16552">
        <w:rPr>
          <w:rFonts w:ascii="Times New Roman" w:hAnsi="Times New Roman" w:cs="Times New Roman"/>
          <w:color w:val="000000" w:themeColor="text1"/>
          <w:sz w:val="32"/>
          <w:szCs w:val="32"/>
        </w:rPr>
        <w:t>Э</w:t>
      </w:r>
      <w:r w:rsidRPr="00447650">
        <w:rPr>
          <w:rFonts w:ascii="Times New Roman" w:hAnsi="Times New Roman" w:cs="Times New Roman"/>
          <w:color w:val="000000" w:themeColor="text1"/>
          <w:sz w:val="32"/>
          <w:szCs w:val="32"/>
        </w:rPr>
        <w:t xml:space="preserve">то лесные насаждения, предназначенные для защиты различных объектов от нежелательных природных или антропогенных воздействий </w:t>
      </w:r>
      <w:r w:rsidR="00265138" w:rsidRPr="00447650">
        <w:rPr>
          <w:rFonts w:ascii="Times New Roman" w:hAnsi="Times New Roman" w:cs="Times New Roman"/>
          <w:color w:val="000000" w:themeColor="text1"/>
          <w:sz w:val="32"/>
          <w:szCs w:val="32"/>
        </w:rPr>
        <w:t>(Кобяков,</w:t>
      </w:r>
      <w:r w:rsidR="002B12BF" w:rsidRPr="00447650">
        <w:rPr>
          <w:rFonts w:ascii="Times New Roman" w:hAnsi="Times New Roman" w:cs="Times New Roman"/>
          <w:color w:val="000000" w:themeColor="text1"/>
          <w:sz w:val="32"/>
          <w:szCs w:val="32"/>
        </w:rPr>
        <w:t xml:space="preserve"> Шматков, Тугова,</w:t>
      </w:r>
      <w:r w:rsidR="00265138" w:rsidRPr="00447650">
        <w:rPr>
          <w:rFonts w:ascii="Times New Roman" w:hAnsi="Times New Roman" w:cs="Times New Roman"/>
          <w:color w:val="000000" w:themeColor="text1"/>
          <w:sz w:val="32"/>
          <w:szCs w:val="32"/>
        </w:rPr>
        <w:t xml:space="preserve"> 2012)</w:t>
      </w:r>
      <w:r w:rsidRPr="00447650">
        <w:rPr>
          <w:rFonts w:ascii="Times New Roman" w:hAnsi="Times New Roman" w:cs="Times New Roman"/>
          <w:color w:val="000000" w:themeColor="text1"/>
          <w:sz w:val="32"/>
          <w:szCs w:val="32"/>
        </w:rPr>
        <w:t>.</w:t>
      </w:r>
    </w:p>
    <w:p w14:paraId="1A1ACB64" w14:textId="3E115B30"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Защитные леса выполняют различные функции: средообразующие, водоохранные, санитарные</w:t>
      </w:r>
      <w:r w:rsidR="00F16552">
        <w:rPr>
          <w:rFonts w:ascii="Times New Roman" w:hAnsi="Times New Roman" w:cs="Times New Roman"/>
          <w:color w:val="000000" w:themeColor="text1"/>
          <w:sz w:val="32"/>
          <w:szCs w:val="32"/>
        </w:rPr>
        <w:t xml:space="preserve">, т. е. </w:t>
      </w:r>
      <w:r w:rsidRPr="00447650">
        <w:rPr>
          <w:rFonts w:ascii="Times New Roman" w:hAnsi="Times New Roman" w:cs="Times New Roman"/>
          <w:color w:val="000000" w:themeColor="text1"/>
          <w:sz w:val="32"/>
          <w:szCs w:val="32"/>
        </w:rPr>
        <w:t>защи</w:t>
      </w:r>
      <w:r w:rsidR="00F16552">
        <w:rPr>
          <w:rFonts w:ascii="Times New Roman" w:hAnsi="Times New Roman" w:cs="Times New Roman"/>
          <w:color w:val="000000" w:themeColor="text1"/>
          <w:sz w:val="32"/>
          <w:szCs w:val="32"/>
        </w:rPr>
        <w:t xml:space="preserve">щают </w:t>
      </w:r>
      <w:r w:rsidRPr="00447650">
        <w:rPr>
          <w:rFonts w:ascii="Times New Roman" w:hAnsi="Times New Roman" w:cs="Times New Roman"/>
          <w:color w:val="000000" w:themeColor="text1"/>
          <w:sz w:val="32"/>
          <w:szCs w:val="32"/>
        </w:rPr>
        <w:t>от разрушения и загрязнения почв</w:t>
      </w:r>
      <w:r w:rsidR="00F16552">
        <w:rPr>
          <w:rFonts w:ascii="Times New Roman" w:hAnsi="Times New Roman" w:cs="Times New Roman"/>
          <w:color w:val="000000" w:themeColor="text1"/>
          <w:sz w:val="32"/>
          <w:szCs w:val="32"/>
        </w:rPr>
        <w:t>ы</w:t>
      </w:r>
      <w:r w:rsidRPr="00447650">
        <w:rPr>
          <w:rFonts w:ascii="Times New Roman" w:hAnsi="Times New Roman" w:cs="Times New Roman"/>
          <w:color w:val="000000" w:themeColor="text1"/>
          <w:sz w:val="32"/>
          <w:szCs w:val="32"/>
        </w:rPr>
        <w:t>, водоем</w:t>
      </w:r>
      <w:r w:rsidR="00F16552">
        <w:rPr>
          <w:rFonts w:ascii="Times New Roman" w:hAnsi="Times New Roman" w:cs="Times New Roman"/>
          <w:color w:val="000000" w:themeColor="text1"/>
          <w:sz w:val="32"/>
          <w:szCs w:val="32"/>
        </w:rPr>
        <w:t>ы</w:t>
      </w:r>
      <w:r w:rsidRPr="00447650">
        <w:rPr>
          <w:rFonts w:ascii="Times New Roman" w:hAnsi="Times New Roman" w:cs="Times New Roman"/>
          <w:color w:val="000000" w:themeColor="text1"/>
          <w:sz w:val="32"/>
          <w:szCs w:val="32"/>
        </w:rPr>
        <w:t xml:space="preserve"> и други</w:t>
      </w:r>
      <w:r w:rsidR="00605D6D">
        <w:rPr>
          <w:rFonts w:ascii="Times New Roman" w:hAnsi="Times New Roman" w:cs="Times New Roman"/>
          <w:color w:val="000000" w:themeColor="text1"/>
          <w:sz w:val="32"/>
          <w:szCs w:val="32"/>
        </w:rPr>
        <w:t>е</w:t>
      </w:r>
      <w:r w:rsidRPr="00447650">
        <w:rPr>
          <w:rFonts w:ascii="Times New Roman" w:hAnsi="Times New Roman" w:cs="Times New Roman"/>
          <w:color w:val="000000" w:themeColor="text1"/>
          <w:sz w:val="32"/>
          <w:szCs w:val="32"/>
        </w:rPr>
        <w:t xml:space="preserve"> природны</w:t>
      </w:r>
      <w:r w:rsidR="00F16552">
        <w:rPr>
          <w:rFonts w:ascii="Times New Roman" w:hAnsi="Times New Roman" w:cs="Times New Roman"/>
          <w:color w:val="000000" w:themeColor="text1"/>
          <w:sz w:val="32"/>
          <w:szCs w:val="32"/>
        </w:rPr>
        <w:t>е</w:t>
      </w:r>
      <w:r w:rsidRPr="00447650">
        <w:rPr>
          <w:rFonts w:ascii="Times New Roman" w:hAnsi="Times New Roman" w:cs="Times New Roman"/>
          <w:color w:val="000000" w:themeColor="text1"/>
          <w:sz w:val="32"/>
          <w:szCs w:val="32"/>
        </w:rPr>
        <w:t xml:space="preserve"> объект</w:t>
      </w:r>
      <w:r w:rsidR="00F16552">
        <w:rPr>
          <w:rFonts w:ascii="Times New Roman" w:hAnsi="Times New Roman" w:cs="Times New Roman"/>
          <w:color w:val="000000" w:themeColor="text1"/>
          <w:sz w:val="32"/>
          <w:szCs w:val="32"/>
        </w:rPr>
        <w:t>ы</w:t>
      </w:r>
      <w:r w:rsidRPr="00447650">
        <w:rPr>
          <w:rFonts w:ascii="Times New Roman" w:hAnsi="Times New Roman" w:cs="Times New Roman"/>
          <w:color w:val="000000" w:themeColor="text1"/>
          <w:sz w:val="32"/>
          <w:szCs w:val="32"/>
        </w:rPr>
        <w:t xml:space="preserve"> и т.</w:t>
      </w:r>
      <w:r w:rsidR="00733865">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д.</w:t>
      </w:r>
    </w:p>
    <w:p w14:paraId="10F97E64" w14:textId="3AE415C8" w:rsidR="00BF5CCC" w:rsidRPr="00447650" w:rsidRDefault="00F16552" w:rsidP="005F1214">
      <w:pPr>
        <w:spacing w:after="0" w:line="240" w:lineRule="auto"/>
        <w:ind w:firstLine="567"/>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По происхождению з</w:t>
      </w:r>
      <w:r w:rsidR="00BF5CCC" w:rsidRPr="00447650">
        <w:rPr>
          <w:rFonts w:ascii="Times New Roman" w:hAnsi="Times New Roman" w:cs="Times New Roman"/>
          <w:color w:val="000000" w:themeColor="text1"/>
          <w:sz w:val="32"/>
          <w:szCs w:val="32"/>
        </w:rPr>
        <w:t xml:space="preserve">ащитные леса </w:t>
      </w:r>
      <w:r>
        <w:rPr>
          <w:rFonts w:ascii="Times New Roman" w:hAnsi="Times New Roman" w:cs="Times New Roman"/>
          <w:color w:val="000000" w:themeColor="text1"/>
          <w:sz w:val="32"/>
          <w:szCs w:val="32"/>
        </w:rPr>
        <w:t>бывают</w:t>
      </w:r>
      <w:r w:rsidR="00BF5CCC" w:rsidRPr="00447650">
        <w:rPr>
          <w:rFonts w:ascii="Times New Roman" w:hAnsi="Times New Roman" w:cs="Times New Roman"/>
          <w:color w:val="000000" w:themeColor="text1"/>
          <w:sz w:val="32"/>
          <w:szCs w:val="32"/>
        </w:rPr>
        <w:t xml:space="preserve"> естественн</w:t>
      </w:r>
      <w:r>
        <w:rPr>
          <w:rFonts w:ascii="Times New Roman" w:hAnsi="Times New Roman" w:cs="Times New Roman"/>
          <w:color w:val="000000" w:themeColor="text1"/>
          <w:sz w:val="32"/>
          <w:szCs w:val="32"/>
        </w:rPr>
        <w:t>ые</w:t>
      </w:r>
      <w:r w:rsidR="00BF5CCC" w:rsidRPr="00447650">
        <w:rPr>
          <w:rFonts w:ascii="Times New Roman" w:hAnsi="Times New Roman" w:cs="Times New Roman"/>
          <w:color w:val="000000" w:themeColor="text1"/>
          <w:sz w:val="32"/>
          <w:szCs w:val="32"/>
        </w:rPr>
        <w:t xml:space="preserve"> и искусственн</w:t>
      </w:r>
      <w:r>
        <w:rPr>
          <w:rFonts w:ascii="Times New Roman" w:hAnsi="Times New Roman" w:cs="Times New Roman"/>
          <w:color w:val="000000" w:themeColor="text1"/>
          <w:sz w:val="32"/>
          <w:szCs w:val="32"/>
        </w:rPr>
        <w:t>ые</w:t>
      </w:r>
      <w:r w:rsidR="00BF5CCC" w:rsidRPr="00447650">
        <w:rPr>
          <w:rFonts w:ascii="Times New Roman" w:hAnsi="Times New Roman" w:cs="Times New Roman"/>
          <w:color w:val="000000" w:themeColor="text1"/>
          <w:sz w:val="32"/>
          <w:szCs w:val="32"/>
        </w:rPr>
        <w:t>, могут располагаться в городской черте, в курортной зоне, вокруг промышленных объектов, в зонах санитарной охраны источников водоснабжения. Защитные леса выделяют в виде отдельных массивов, зон или полос. К ним относятся полезащитные и противоэрозионные, защитные лесные полосы, ленточные боры, колки и балочные леса. Участки лесов</w:t>
      </w:r>
      <w:r>
        <w:rPr>
          <w:rFonts w:ascii="Times New Roman" w:hAnsi="Times New Roman" w:cs="Times New Roman"/>
          <w:color w:val="000000" w:themeColor="text1"/>
          <w:sz w:val="32"/>
          <w:szCs w:val="32"/>
        </w:rPr>
        <w:t>, расположенные</w:t>
      </w:r>
      <w:r w:rsidR="00BF5CCC" w:rsidRPr="00447650">
        <w:rPr>
          <w:rFonts w:ascii="Times New Roman" w:hAnsi="Times New Roman" w:cs="Times New Roman"/>
          <w:color w:val="000000" w:themeColor="text1"/>
          <w:sz w:val="32"/>
          <w:szCs w:val="32"/>
        </w:rPr>
        <w:t xml:space="preserve"> вдоль транспортных путей и водных объектов, на склонах оврагов, </w:t>
      </w:r>
      <w:r>
        <w:rPr>
          <w:rFonts w:ascii="Times New Roman" w:hAnsi="Times New Roman" w:cs="Times New Roman"/>
          <w:color w:val="000000" w:themeColor="text1"/>
          <w:sz w:val="32"/>
          <w:szCs w:val="32"/>
        </w:rPr>
        <w:t xml:space="preserve">на </w:t>
      </w:r>
      <w:r w:rsidR="00BF5CCC" w:rsidRPr="00447650">
        <w:rPr>
          <w:rFonts w:ascii="Times New Roman" w:hAnsi="Times New Roman" w:cs="Times New Roman"/>
          <w:color w:val="000000" w:themeColor="text1"/>
          <w:sz w:val="32"/>
          <w:szCs w:val="32"/>
        </w:rPr>
        <w:t>опушках и некоторые другие</w:t>
      </w:r>
      <w:r w:rsidR="0034791C">
        <w:rPr>
          <w:rFonts w:ascii="Times New Roman" w:hAnsi="Times New Roman" w:cs="Times New Roman"/>
          <w:color w:val="000000" w:themeColor="text1"/>
          <w:sz w:val="32"/>
          <w:szCs w:val="32"/>
        </w:rPr>
        <w:t>,</w:t>
      </w:r>
      <w:r w:rsidR="00BF5CCC" w:rsidRPr="00447650">
        <w:rPr>
          <w:rFonts w:ascii="Times New Roman" w:hAnsi="Times New Roman" w:cs="Times New Roman"/>
          <w:color w:val="000000" w:themeColor="text1"/>
          <w:sz w:val="32"/>
          <w:szCs w:val="32"/>
        </w:rPr>
        <w:t xml:space="preserve"> являются защитными</w:t>
      </w:r>
      <w:r>
        <w:rPr>
          <w:rFonts w:ascii="Times New Roman" w:hAnsi="Times New Roman" w:cs="Times New Roman"/>
          <w:color w:val="000000" w:themeColor="text1"/>
          <w:sz w:val="32"/>
          <w:szCs w:val="32"/>
        </w:rPr>
        <w:t>.</w:t>
      </w:r>
    </w:p>
    <w:p w14:paraId="4E728B9C" w14:textId="56AE002C"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Согласно лесному кодексу РФ выделяют следующие категории защитных лесов: расположенные на особо охраняемых природных территориях (ООП</w:t>
      </w:r>
      <w:r w:rsidR="00F16552" w:rsidRPr="00447650">
        <w:rPr>
          <w:rFonts w:ascii="Times New Roman" w:hAnsi="Times New Roman" w:cs="Times New Roman"/>
          <w:color w:val="000000" w:themeColor="text1"/>
          <w:sz w:val="32"/>
          <w:szCs w:val="32"/>
        </w:rPr>
        <w:t>Т</w:t>
      </w:r>
      <w:r w:rsidRPr="00447650">
        <w:rPr>
          <w:rFonts w:ascii="Times New Roman" w:hAnsi="Times New Roman" w:cs="Times New Roman"/>
          <w:color w:val="000000" w:themeColor="text1"/>
          <w:sz w:val="32"/>
          <w:szCs w:val="32"/>
        </w:rPr>
        <w:t>)</w:t>
      </w:r>
      <w:r w:rsidR="00F16552">
        <w:rPr>
          <w:rFonts w:ascii="Times New Roman" w:hAnsi="Times New Roman" w:cs="Times New Roman"/>
          <w:color w:val="000000" w:themeColor="text1"/>
          <w:sz w:val="32"/>
          <w:szCs w:val="32"/>
        </w:rPr>
        <w:t xml:space="preserve">, а также в </w:t>
      </w:r>
      <w:r w:rsidRPr="00447650">
        <w:rPr>
          <w:rFonts w:ascii="Times New Roman" w:hAnsi="Times New Roman" w:cs="Times New Roman"/>
          <w:color w:val="000000" w:themeColor="text1"/>
          <w:sz w:val="32"/>
          <w:szCs w:val="32"/>
        </w:rPr>
        <w:t>водоохранных зонах; выполняющие функции защиты природных и иных объектов; ценные. Леса</w:t>
      </w:r>
      <w:r w:rsidR="00F16552">
        <w:rPr>
          <w:rFonts w:ascii="Times New Roman" w:hAnsi="Times New Roman" w:cs="Times New Roman"/>
          <w:color w:val="000000" w:themeColor="text1"/>
          <w:sz w:val="32"/>
          <w:szCs w:val="32"/>
        </w:rPr>
        <w:t xml:space="preserve"> по функциям защиты </w:t>
      </w:r>
      <w:r w:rsidRPr="00447650">
        <w:rPr>
          <w:rFonts w:ascii="Times New Roman" w:hAnsi="Times New Roman" w:cs="Times New Roman"/>
          <w:color w:val="000000" w:themeColor="text1"/>
          <w:sz w:val="32"/>
          <w:szCs w:val="32"/>
        </w:rPr>
        <w:t>природных и иных объектов делят на следующие категории: расположенные в первом и втором поясах зон санитарной охраны источников питьевого и хозяйственно-бытового водоснабжения; защитные полосы, расположенные вдоль ж</w:t>
      </w:r>
      <w:r w:rsidR="00DF0814" w:rsidRPr="00447650">
        <w:rPr>
          <w:rFonts w:ascii="Times New Roman" w:hAnsi="Times New Roman" w:cs="Times New Roman"/>
          <w:color w:val="000000" w:themeColor="text1"/>
          <w:sz w:val="32"/>
          <w:szCs w:val="32"/>
        </w:rPr>
        <w:t>елезнодорожных</w:t>
      </w:r>
      <w:r w:rsidRPr="00447650">
        <w:rPr>
          <w:rFonts w:ascii="Times New Roman" w:hAnsi="Times New Roman" w:cs="Times New Roman"/>
          <w:color w:val="000000" w:themeColor="text1"/>
          <w:sz w:val="32"/>
          <w:szCs w:val="32"/>
        </w:rPr>
        <w:t xml:space="preserve">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 зеленые зоны; городские парки; расположенные в первой, второй и третьей зонах округов санитарной (горно-санитарной) охраны лечебно-оздоровительных местностей и курортов. В ценных лесах выделяют категории: государственные защитные лесные полосы; противоэрозионные леса; расположенные в пустынных, полупустынных, лесостепных, лесотундровых зонах, степях, горах; имеющие научное или историческое значение; орехово-промысловые зоны; лесные плодовые насаждения; ленточные боры; запретные полосы лесов, расположенные вдоль водных объектов; нерестоохранные полосы лесов</w:t>
      </w:r>
      <w:r w:rsidR="005E7DAB" w:rsidRPr="00447650">
        <w:rPr>
          <w:rFonts w:ascii="Times New Roman" w:hAnsi="Times New Roman" w:cs="Times New Roman"/>
          <w:color w:val="000000" w:themeColor="text1"/>
          <w:sz w:val="32"/>
          <w:szCs w:val="32"/>
        </w:rPr>
        <w:t xml:space="preserve"> (</w:t>
      </w:r>
      <w:r w:rsidR="0034791C" w:rsidRPr="0034791C">
        <w:rPr>
          <w:rFonts w:ascii="Times New Roman" w:hAnsi="Times New Roman" w:cs="Times New Roman"/>
          <w:color w:val="000000" w:themeColor="text1"/>
          <w:sz w:val="32"/>
          <w:szCs w:val="32"/>
        </w:rPr>
        <w:t>п</w:t>
      </w:r>
      <w:r w:rsidR="005E7DAB" w:rsidRPr="0034791C">
        <w:rPr>
          <w:rFonts w:ascii="Times New Roman" w:hAnsi="Times New Roman" w:cs="Times New Roman"/>
          <w:color w:val="000000" w:themeColor="text1"/>
          <w:sz w:val="32"/>
          <w:szCs w:val="32"/>
        </w:rPr>
        <w:t xml:space="preserve">риложение </w:t>
      </w:r>
      <w:r w:rsidR="00733865">
        <w:rPr>
          <w:rFonts w:ascii="Times New Roman" w:hAnsi="Times New Roman" w:cs="Times New Roman"/>
          <w:color w:val="000000" w:themeColor="text1"/>
          <w:sz w:val="32"/>
          <w:szCs w:val="32"/>
        </w:rPr>
        <w:t>А</w:t>
      </w:r>
      <w:r w:rsidR="005E7DAB" w:rsidRPr="00447650">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w:t>
      </w:r>
    </w:p>
    <w:p w14:paraId="1B62ABE0" w14:textId="1FCBC82F" w:rsidR="00BF5CCC" w:rsidRPr="00447650" w:rsidRDefault="00F16552" w:rsidP="005F1214">
      <w:pPr>
        <w:spacing w:after="0" w:line="240" w:lineRule="auto"/>
        <w:ind w:firstLine="567"/>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П</w:t>
      </w:r>
      <w:r w:rsidR="00BF5CCC" w:rsidRPr="00447650">
        <w:rPr>
          <w:rFonts w:ascii="Times New Roman" w:hAnsi="Times New Roman" w:cs="Times New Roman"/>
          <w:color w:val="000000" w:themeColor="text1"/>
          <w:sz w:val="32"/>
          <w:szCs w:val="32"/>
        </w:rPr>
        <w:t>еречисленные функции лесов, являющи</w:t>
      </w:r>
      <w:r w:rsidR="00605D6D">
        <w:rPr>
          <w:rFonts w:ascii="Times New Roman" w:hAnsi="Times New Roman" w:cs="Times New Roman"/>
          <w:color w:val="000000" w:themeColor="text1"/>
          <w:sz w:val="32"/>
          <w:szCs w:val="32"/>
        </w:rPr>
        <w:t>х</w:t>
      </w:r>
      <w:r w:rsidR="00BF5CCC" w:rsidRPr="00447650">
        <w:rPr>
          <w:rFonts w:ascii="Times New Roman" w:hAnsi="Times New Roman" w:cs="Times New Roman"/>
          <w:color w:val="000000" w:themeColor="text1"/>
          <w:sz w:val="32"/>
          <w:szCs w:val="32"/>
        </w:rPr>
        <w:t>ся основой организации их использования, воспроизводства, охраны и защиты, закреплены законодательно в лесном кодексе РФ</w:t>
      </w:r>
      <w:r w:rsidR="00BF5CCC" w:rsidRPr="00DD6509">
        <w:rPr>
          <w:rFonts w:ascii="Times New Roman" w:hAnsi="Times New Roman" w:cs="Times New Roman"/>
          <w:color w:val="000000" w:themeColor="text1"/>
          <w:sz w:val="32"/>
          <w:szCs w:val="32"/>
        </w:rPr>
        <w:t>.</w:t>
      </w:r>
    </w:p>
    <w:p w14:paraId="4AFBA3A1" w14:textId="70FE35E4" w:rsidR="00BF5CCC" w:rsidRPr="00046A6C" w:rsidRDefault="00BF5CCC" w:rsidP="005F1214">
      <w:pPr>
        <w:spacing w:after="0" w:line="240" w:lineRule="auto"/>
        <w:ind w:firstLine="567"/>
        <w:jc w:val="both"/>
        <w:rPr>
          <w:rFonts w:ascii="Times New Roman" w:hAnsi="Times New Roman" w:cs="Times New Roman"/>
          <w:color w:val="000000"/>
          <w:spacing w:val="-2"/>
          <w:sz w:val="32"/>
          <w:szCs w:val="32"/>
        </w:rPr>
      </w:pPr>
      <w:r w:rsidRPr="00447650">
        <w:rPr>
          <w:rFonts w:ascii="Times New Roman" w:hAnsi="Times New Roman" w:cs="Times New Roman"/>
          <w:color w:val="000000" w:themeColor="text1"/>
          <w:sz w:val="32"/>
          <w:szCs w:val="32"/>
        </w:rPr>
        <w:t>В защитных лесах запрещается деятельность, не</w:t>
      </w:r>
      <w:r w:rsidR="00F16552">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 xml:space="preserve">совместимая с их целевым назначением. Лесохозяйственные мероприятия производятся в соответствии с запланированным режимом, омоложение насаждений </w:t>
      </w:r>
      <w:r w:rsidR="00F16552">
        <w:rPr>
          <w:rFonts w:ascii="Times New Roman" w:hAnsi="Times New Roman" w:cs="Times New Roman"/>
          <w:color w:val="000000" w:themeColor="text1"/>
          <w:sz w:val="32"/>
          <w:szCs w:val="32"/>
        </w:rPr>
        <w:t>выполняется</w:t>
      </w:r>
      <w:r w:rsidRPr="00447650">
        <w:rPr>
          <w:rFonts w:ascii="Times New Roman" w:hAnsi="Times New Roman" w:cs="Times New Roman"/>
          <w:color w:val="000000" w:themeColor="text1"/>
          <w:sz w:val="32"/>
          <w:szCs w:val="32"/>
        </w:rPr>
        <w:t xml:space="preserve"> с использованием выборочных рубок, не нарушающи</w:t>
      </w:r>
      <w:r w:rsidR="002B12BF" w:rsidRPr="00447650">
        <w:rPr>
          <w:rFonts w:ascii="Times New Roman" w:hAnsi="Times New Roman" w:cs="Times New Roman"/>
          <w:color w:val="000000" w:themeColor="text1"/>
          <w:sz w:val="32"/>
          <w:szCs w:val="32"/>
        </w:rPr>
        <w:t>х общую лесную обстановку.</w:t>
      </w:r>
      <w:r w:rsidR="00046A6C">
        <w:rPr>
          <w:rFonts w:ascii="Times New Roman" w:hAnsi="Times New Roman" w:cs="Times New Roman"/>
          <w:color w:val="000000" w:themeColor="text1"/>
          <w:sz w:val="32"/>
          <w:szCs w:val="32"/>
        </w:rPr>
        <w:t xml:space="preserve"> </w:t>
      </w:r>
      <w:r w:rsidRPr="00046A6C">
        <w:rPr>
          <w:rFonts w:ascii="Times New Roman" w:hAnsi="Times New Roman" w:cs="Times New Roman"/>
          <w:color w:val="000000"/>
          <w:spacing w:val="-2"/>
          <w:sz w:val="32"/>
          <w:szCs w:val="32"/>
        </w:rPr>
        <w:t>До введения в действие новой редакции Лесного кодекса Российской Федерации классификация защитных лесов (леса первой группы), особо защитных участков лесов, а также эксплуатационных лесов (леса второй и третьей групп), согласно ранее действовавшему Лесному кодексу РФ</w:t>
      </w:r>
      <w:r w:rsidR="00046A6C" w:rsidRPr="00046A6C">
        <w:rPr>
          <w:rFonts w:ascii="Times New Roman" w:hAnsi="Times New Roman" w:cs="Times New Roman"/>
          <w:color w:val="000000"/>
          <w:spacing w:val="-2"/>
          <w:sz w:val="32"/>
          <w:szCs w:val="32"/>
        </w:rPr>
        <w:t>,</w:t>
      </w:r>
      <w:r w:rsidRPr="00046A6C">
        <w:rPr>
          <w:rFonts w:ascii="Times New Roman" w:hAnsi="Times New Roman" w:cs="Times New Roman"/>
          <w:color w:val="000000"/>
          <w:spacing w:val="-2"/>
          <w:sz w:val="32"/>
          <w:szCs w:val="32"/>
        </w:rPr>
        <w:t xml:space="preserve"> осуществлялась исходя из возмож</w:t>
      </w:r>
      <w:r w:rsidR="00DB15AF" w:rsidRPr="00046A6C">
        <w:rPr>
          <w:rFonts w:ascii="Times New Roman" w:hAnsi="Times New Roman" w:cs="Times New Roman"/>
          <w:color w:val="000000"/>
          <w:spacing w:val="-2"/>
          <w:sz w:val="32"/>
          <w:szCs w:val="32"/>
        </w:rPr>
        <w:t>ности их эксплуатации.</w:t>
      </w:r>
    </w:p>
    <w:p w14:paraId="38185A7E" w14:textId="7C33D1E8" w:rsidR="00BF5CCC" w:rsidRPr="005D395E" w:rsidRDefault="00BF5CCC" w:rsidP="005F1214">
      <w:pPr>
        <w:spacing w:after="0" w:line="240" w:lineRule="auto"/>
        <w:ind w:firstLine="567"/>
        <w:jc w:val="both"/>
        <w:rPr>
          <w:rFonts w:ascii="Times New Roman" w:hAnsi="Times New Roman" w:cs="Times New Roman"/>
          <w:color w:val="000000"/>
          <w:sz w:val="32"/>
          <w:szCs w:val="32"/>
        </w:rPr>
      </w:pPr>
      <w:r w:rsidRPr="00733865">
        <w:rPr>
          <w:rFonts w:ascii="Times New Roman" w:hAnsi="Times New Roman" w:cs="Times New Roman"/>
          <w:color w:val="000000"/>
          <w:sz w:val="32"/>
          <w:szCs w:val="32"/>
        </w:rPr>
        <w:t>В настоящее время в РФ лес</w:t>
      </w:r>
      <w:r w:rsidR="005D395E">
        <w:rPr>
          <w:rFonts w:ascii="Times New Roman" w:hAnsi="Times New Roman" w:cs="Times New Roman"/>
          <w:color w:val="000000"/>
          <w:sz w:val="32"/>
          <w:szCs w:val="32"/>
        </w:rPr>
        <w:t>а</w:t>
      </w:r>
      <w:r w:rsidRPr="00733865">
        <w:rPr>
          <w:rFonts w:ascii="Times New Roman" w:hAnsi="Times New Roman" w:cs="Times New Roman"/>
          <w:color w:val="000000"/>
          <w:sz w:val="32"/>
          <w:szCs w:val="32"/>
        </w:rPr>
        <w:t xml:space="preserve"> по типам целевого назначения </w:t>
      </w:r>
      <w:r w:rsidR="005D395E">
        <w:rPr>
          <w:rFonts w:ascii="Times New Roman" w:hAnsi="Times New Roman" w:cs="Times New Roman"/>
          <w:color w:val="000000"/>
          <w:sz w:val="32"/>
          <w:szCs w:val="32"/>
        </w:rPr>
        <w:t>разделяют</w:t>
      </w:r>
      <w:r w:rsidRPr="00733865">
        <w:rPr>
          <w:rFonts w:ascii="Times New Roman" w:hAnsi="Times New Roman" w:cs="Times New Roman"/>
          <w:color w:val="000000"/>
          <w:sz w:val="32"/>
          <w:szCs w:val="32"/>
        </w:rPr>
        <w:t xml:space="preserve"> </w:t>
      </w:r>
      <w:r w:rsidR="005D395E">
        <w:rPr>
          <w:rFonts w:ascii="Times New Roman" w:hAnsi="Times New Roman" w:cs="Times New Roman"/>
          <w:color w:val="000000"/>
          <w:sz w:val="32"/>
          <w:szCs w:val="32"/>
        </w:rPr>
        <w:t>для</w:t>
      </w:r>
      <w:r w:rsidRPr="00733865">
        <w:rPr>
          <w:rFonts w:ascii="Times New Roman" w:hAnsi="Times New Roman" w:cs="Times New Roman"/>
          <w:color w:val="000000"/>
          <w:sz w:val="32"/>
          <w:szCs w:val="32"/>
        </w:rPr>
        <w:t xml:space="preserve"> устойчивого управления </w:t>
      </w:r>
      <w:r w:rsidR="005D395E">
        <w:rPr>
          <w:rFonts w:ascii="Times New Roman" w:hAnsi="Times New Roman" w:cs="Times New Roman"/>
          <w:color w:val="000000"/>
          <w:sz w:val="32"/>
          <w:szCs w:val="32"/>
        </w:rPr>
        <w:t>ими</w:t>
      </w:r>
      <w:r w:rsidRPr="00733865">
        <w:rPr>
          <w:rFonts w:ascii="Times New Roman" w:hAnsi="Times New Roman" w:cs="Times New Roman"/>
          <w:color w:val="000000"/>
          <w:sz w:val="32"/>
          <w:szCs w:val="32"/>
        </w:rPr>
        <w:t xml:space="preserve"> </w:t>
      </w:r>
      <w:r w:rsidR="00733865" w:rsidRPr="00733865">
        <w:rPr>
          <w:rFonts w:ascii="Times New Roman" w:hAnsi="Times New Roman" w:cs="Times New Roman"/>
          <w:color w:val="000000"/>
          <w:sz w:val="32"/>
          <w:szCs w:val="32"/>
        </w:rPr>
        <w:t>(Харлов,</w:t>
      </w:r>
      <w:r w:rsidR="00733865" w:rsidRPr="00733865">
        <w:rPr>
          <w:sz w:val="32"/>
          <w:szCs w:val="32"/>
        </w:rPr>
        <w:t> </w:t>
      </w:r>
      <w:r w:rsidR="00DF302F" w:rsidRPr="00733865">
        <w:rPr>
          <w:rFonts w:ascii="Times New Roman" w:hAnsi="Times New Roman" w:cs="Times New Roman"/>
          <w:color w:val="000000"/>
          <w:sz w:val="32"/>
          <w:szCs w:val="32"/>
        </w:rPr>
        <w:t>2014)</w:t>
      </w:r>
      <w:r w:rsidRPr="00733865">
        <w:rPr>
          <w:rFonts w:ascii="Times New Roman" w:hAnsi="Times New Roman" w:cs="Times New Roman"/>
          <w:color w:val="000000"/>
          <w:sz w:val="32"/>
          <w:szCs w:val="32"/>
        </w:rPr>
        <w:t>.</w:t>
      </w:r>
      <w:r w:rsidR="005D395E">
        <w:rPr>
          <w:rFonts w:ascii="Times New Roman" w:hAnsi="Times New Roman" w:cs="Times New Roman"/>
          <w:color w:val="000000"/>
          <w:sz w:val="32"/>
          <w:szCs w:val="32"/>
        </w:rPr>
        <w:t xml:space="preserve"> </w:t>
      </w:r>
      <w:r w:rsidR="005D395E">
        <w:rPr>
          <w:rFonts w:ascii="Times New Roman" w:hAnsi="Times New Roman" w:cs="Times New Roman"/>
          <w:sz w:val="32"/>
          <w:szCs w:val="32"/>
        </w:rPr>
        <w:t>Задача</w:t>
      </w:r>
      <w:r w:rsidRPr="00447650">
        <w:rPr>
          <w:rFonts w:ascii="Times New Roman" w:hAnsi="Times New Roman" w:cs="Times New Roman"/>
          <w:sz w:val="32"/>
          <w:szCs w:val="32"/>
        </w:rPr>
        <w:t xml:space="preserve"> </w:t>
      </w:r>
      <w:r w:rsidR="005D395E">
        <w:rPr>
          <w:rFonts w:ascii="Times New Roman" w:hAnsi="Times New Roman" w:cs="Times New Roman"/>
          <w:sz w:val="32"/>
          <w:szCs w:val="32"/>
        </w:rPr>
        <w:t>раз</w:t>
      </w:r>
      <w:r w:rsidRPr="00447650">
        <w:rPr>
          <w:rFonts w:ascii="Times New Roman" w:hAnsi="Times New Roman" w:cs="Times New Roman"/>
          <w:sz w:val="32"/>
          <w:szCs w:val="32"/>
        </w:rPr>
        <w:t>деления лесов по их функциональному</w:t>
      </w:r>
      <w:r w:rsidR="005D395E">
        <w:rPr>
          <w:rFonts w:ascii="Times New Roman" w:hAnsi="Times New Roman" w:cs="Times New Roman"/>
          <w:sz w:val="32"/>
          <w:szCs w:val="32"/>
        </w:rPr>
        <w:t xml:space="preserve"> и</w:t>
      </w:r>
      <w:r w:rsidRPr="00447650">
        <w:rPr>
          <w:rFonts w:ascii="Times New Roman" w:hAnsi="Times New Roman" w:cs="Times New Roman"/>
          <w:sz w:val="32"/>
          <w:szCs w:val="32"/>
        </w:rPr>
        <w:t xml:space="preserve"> целевому назначению возникла</w:t>
      </w:r>
      <w:r w:rsidR="005D395E">
        <w:rPr>
          <w:rFonts w:ascii="Times New Roman" w:hAnsi="Times New Roman" w:cs="Times New Roman"/>
          <w:sz w:val="32"/>
          <w:szCs w:val="32"/>
        </w:rPr>
        <w:t xml:space="preserve"> </w:t>
      </w:r>
      <w:r w:rsidRPr="00447650">
        <w:rPr>
          <w:rFonts w:ascii="Times New Roman" w:hAnsi="Times New Roman" w:cs="Times New Roman"/>
          <w:sz w:val="32"/>
          <w:szCs w:val="32"/>
        </w:rPr>
        <w:t>одновременно с началом лесопользования.</w:t>
      </w:r>
    </w:p>
    <w:p w14:paraId="19545650" w14:textId="67CB6AD2" w:rsidR="00BF5CCC" w:rsidRPr="00447650" w:rsidRDefault="00BF5CCC"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дальнейшем </w:t>
      </w:r>
      <w:r w:rsidR="005D395E">
        <w:rPr>
          <w:rFonts w:ascii="Times New Roman" w:hAnsi="Times New Roman" w:cs="Times New Roman"/>
          <w:sz w:val="32"/>
          <w:szCs w:val="32"/>
        </w:rPr>
        <w:t>при</w:t>
      </w:r>
      <w:r w:rsidRPr="00447650">
        <w:rPr>
          <w:rFonts w:ascii="Times New Roman" w:hAnsi="Times New Roman" w:cs="Times New Roman"/>
          <w:sz w:val="32"/>
          <w:szCs w:val="32"/>
        </w:rPr>
        <w:t xml:space="preserve"> увеличени</w:t>
      </w:r>
      <w:r w:rsidR="005D395E">
        <w:rPr>
          <w:rFonts w:ascii="Times New Roman" w:hAnsi="Times New Roman" w:cs="Times New Roman"/>
          <w:sz w:val="32"/>
          <w:szCs w:val="32"/>
        </w:rPr>
        <w:t>и</w:t>
      </w:r>
      <w:r w:rsidRPr="00447650">
        <w:rPr>
          <w:rFonts w:ascii="Times New Roman" w:hAnsi="Times New Roman" w:cs="Times New Roman"/>
          <w:sz w:val="32"/>
          <w:szCs w:val="32"/>
        </w:rPr>
        <w:t xml:space="preserve"> масштабов лесопользования появляются рациональные ограничения, вызванные обычно истощением лесных ресурсов. С развитием юридической техники эти ограничения приобретают характер законов. Для территории России отдельные упоминания о заповедных лесах, засеках и других формах ограничений на пользование определенными участками леса встречаются в летописях</w:t>
      </w:r>
      <w:r w:rsidR="00605D6D">
        <w:rPr>
          <w:rFonts w:ascii="Times New Roman" w:hAnsi="Times New Roman" w:cs="Times New Roman"/>
          <w:sz w:val="32"/>
          <w:szCs w:val="32"/>
        </w:rPr>
        <w:t>,</w:t>
      </w:r>
      <w:r w:rsidRPr="00447650">
        <w:rPr>
          <w:rFonts w:ascii="Times New Roman" w:hAnsi="Times New Roman" w:cs="Times New Roman"/>
          <w:sz w:val="32"/>
          <w:szCs w:val="32"/>
        </w:rPr>
        <w:t xml:space="preserve"> начиная с XII в. С начала царствования династии Романовых в законодательстве Российской </w:t>
      </w:r>
      <w:r w:rsidR="005D395E" w:rsidRPr="00447650">
        <w:rPr>
          <w:rFonts w:ascii="Times New Roman" w:hAnsi="Times New Roman" w:cs="Times New Roman"/>
          <w:sz w:val="32"/>
          <w:szCs w:val="32"/>
        </w:rPr>
        <w:t xml:space="preserve">империи </w:t>
      </w:r>
      <w:r w:rsidRPr="00447650">
        <w:rPr>
          <w:rFonts w:ascii="Times New Roman" w:hAnsi="Times New Roman" w:cs="Times New Roman"/>
          <w:sz w:val="32"/>
          <w:szCs w:val="32"/>
        </w:rPr>
        <w:t>такие ограничения начинают вводиться регулярно и устанавливается ответственность за их нарушение.</w:t>
      </w:r>
    </w:p>
    <w:p w14:paraId="537FF9ED" w14:textId="59748E84" w:rsidR="00BF5CCC" w:rsidRPr="00447650" w:rsidRDefault="00BF5CCC"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Одним из первых законодательных актов, вводящих деление лесов по функциональному назна</w:t>
      </w:r>
      <w:r w:rsidR="005E7DAB" w:rsidRPr="00447650">
        <w:rPr>
          <w:rFonts w:ascii="Times New Roman" w:hAnsi="Times New Roman" w:cs="Times New Roman"/>
          <w:sz w:val="32"/>
          <w:szCs w:val="32"/>
        </w:rPr>
        <w:t>чению, можно считать Указ Пет</w:t>
      </w:r>
      <w:r w:rsidR="00733865">
        <w:rPr>
          <w:rFonts w:ascii="Times New Roman" w:hAnsi="Times New Roman" w:cs="Times New Roman"/>
          <w:sz w:val="32"/>
          <w:szCs w:val="32"/>
        </w:rPr>
        <w:t>ра </w:t>
      </w:r>
      <w:r w:rsidRPr="00447650">
        <w:rPr>
          <w:rFonts w:ascii="Times New Roman" w:hAnsi="Times New Roman" w:cs="Times New Roman"/>
          <w:sz w:val="32"/>
          <w:szCs w:val="32"/>
        </w:rPr>
        <w:t>I от 30</w:t>
      </w:r>
      <w:r w:rsidR="005D395E">
        <w:rPr>
          <w:rFonts w:ascii="Times New Roman" w:hAnsi="Times New Roman" w:cs="Times New Roman"/>
          <w:sz w:val="32"/>
          <w:szCs w:val="32"/>
        </w:rPr>
        <w:t xml:space="preserve"> марта </w:t>
      </w:r>
      <w:r w:rsidRPr="00447650">
        <w:rPr>
          <w:rFonts w:ascii="Times New Roman" w:hAnsi="Times New Roman" w:cs="Times New Roman"/>
          <w:sz w:val="32"/>
          <w:szCs w:val="32"/>
        </w:rPr>
        <w:t>1701</w:t>
      </w:r>
      <w:r w:rsidR="00046A6C">
        <w:rPr>
          <w:rFonts w:ascii="Times New Roman" w:hAnsi="Times New Roman" w:cs="Times New Roman"/>
          <w:sz w:val="32"/>
          <w:szCs w:val="32"/>
        </w:rPr>
        <w:t> г.</w:t>
      </w:r>
      <w:r w:rsidRPr="00447650">
        <w:rPr>
          <w:rFonts w:ascii="Times New Roman" w:hAnsi="Times New Roman" w:cs="Times New Roman"/>
          <w:sz w:val="32"/>
          <w:szCs w:val="32"/>
        </w:rPr>
        <w:t xml:space="preserve"> о запрете сведения лесов под пашню и покосы на расстоянии 30 верст от сплавных рек. Практически в современном виде деление лесов на эксплуатационные и защитные было принято Положением о</w:t>
      </w:r>
      <w:r w:rsidR="00DB15AF">
        <w:rPr>
          <w:rFonts w:ascii="Times New Roman" w:hAnsi="Times New Roman" w:cs="Times New Roman"/>
          <w:sz w:val="32"/>
          <w:szCs w:val="32"/>
        </w:rPr>
        <w:t xml:space="preserve"> сбережении лесов от 04.04.1888</w:t>
      </w:r>
      <w:r w:rsidRPr="00447650">
        <w:rPr>
          <w:rFonts w:ascii="Times New Roman" w:hAnsi="Times New Roman" w:cs="Times New Roman"/>
          <w:sz w:val="32"/>
          <w:szCs w:val="32"/>
        </w:rPr>
        <w:t xml:space="preserve"> </w:t>
      </w:r>
      <w:r w:rsidR="00DF302F" w:rsidRPr="00447650">
        <w:rPr>
          <w:rFonts w:ascii="Times New Roman" w:hAnsi="Times New Roman" w:cs="Times New Roman"/>
          <w:sz w:val="32"/>
          <w:szCs w:val="32"/>
        </w:rPr>
        <w:t>(Рысин, 2003)</w:t>
      </w:r>
      <w:r w:rsidRPr="00447650">
        <w:rPr>
          <w:rFonts w:ascii="Times New Roman" w:hAnsi="Times New Roman" w:cs="Times New Roman"/>
          <w:sz w:val="32"/>
          <w:szCs w:val="32"/>
        </w:rPr>
        <w:t>. Этим Положением к защитным были отнесены различные леса, имеющие водоохранное и противоэрозионное значение.</w:t>
      </w:r>
    </w:p>
    <w:p w14:paraId="6FA3E225" w14:textId="0D5B8959" w:rsidR="00BF5CCC" w:rsidRPr="00447650" w:rsidRDefault="00BF5CCC"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 приходом советской власти деление лесов на защитные и эксплуатационные было сохранено. В 1928 г. была введена новая категория защитных лесов – зеленые зоны вокруг населенных пунктов. Постановлением СНК СССР от 23.04.1943 № 430 «О порядке отвода лесосек в лесах государственного фонда Союза ССР и о лесосечном фонде на 1943 г.» все леса СССР были разделены на три группы</w:t>
      </w:r>
      <w:r w:rsidR="005D395E">
        <w:rPr>
          <w:rFonts w:ascii="Times New Roman" w:hAnsi="Times New Roman" w:cs="Times New Roman"/>
          <w:sz w:val="32"/>
          <w:szCs w:val="32"/>
        </w:rPr>
        <w:t>.</w:t>
      </w:r>
      <w:r w:rsidRPr="00447650">
        <w:rPr>
          <w:rFonts w:ascii="Times New Roman" w:hAnsi="Times New Roman" w:cs="Times New Roman"/>
          <w:sz w:val="32"/>
          <w:szCs w:val="32"/>
        </w:rPr>
        <w:t xml:space="preserve"> </w:t>
      </w:r>
      <w:r w:rsidR="005D395E" w:rsidRPr="00447650">
        <w:rPr>
          <w:rFonts w:ascii="Times New Roman" w:hAnsi="Times New Roman" w:cs="Times New Roman"/>
          <w:sz w:val="32"/>
          <w:szCs w:val="32"/>
        </w:rPr>
        <w:t xml:space="preserve">Защитные </w:t>
      </w:r>
      <w:r w:rsidRPr="00447650">
        <w:rPr>
          <w:rFonts w:ascii="Times New Roman" w:hAnsi="Times New Roman" w:cs="Times New Roman"/>
          <w:sz w:val="32"/>
          <w:szCs w:val="32"/>
        </w:rPr>
        <w:t>леса этим Постановлением были отнесены к лесам 1</w:t>
      </w:r>
      <w:r w:rsidR="00046A6C">
        <w:rPr>
          <w:rFonts w:ascii="Times New Roman" w:hAnsi="Times New Roman" w:cs="Times New Roman"/>
          <w:sz w:val="32"/>
          <w:szCs w:val="32"/>
        </w:rPr>
        <w:t>-й</w:t>
      </w:r>
      <w:r w:rsidRPr="00447650">
        <w:rPr>
          <w:rFonts w:ascii="Times New Roman" w:hAnsi="Times New Roman" w:cs="Times New Roman"/>
          <w:sz w:val="32"/>
          <w:szCs w:val="32"/>
        </w:rPr>
        <w:t xml:space="preserve"> группы. Такое деление существовало до 2006 г., когда новым Лесным </w:t>
      </w:r>
      <w:r w:rsidR="005D395E" w:rsidRPr="00447650">
        <w:rPr>
          <w:rFonts w:ascii="Times New Roman" w:hAnsi="Times New Roman" w:cs="Times New Roman"/>
          <w:sz w:val="32"/>
          <w:szCs w:val="32"/>
        </w:rPr>
        <w:t xml:space="preserve">кодексом </w:t>
      </w:r>
      <w:r w:rsidRPr="00447650">
        <w:rPr>
          <w:rFonts w:ascii="Times New Roman" w:hAnsi="Times New Roman" w:cs="Times New Roman"/>
          <w:sz w:val="32"/>
          <w:szCs w:val="32"/>
        </w:rPr>
        <w:t>леса 1</w:t>
      </w:r>
      <w:r w:rsidR="00046A6C">
        <w:rPr>
          <w:rFonts w:ascii="Times New Roman" w:hAnsi="Times New Roman" w:cs="Times New Roman"/>
          <w:sz w:val="32"/>
          <w:szCs w:val="32"/>
        </w:rPr>
        <w:t>-й</w:t>
      </w:r>
      <w:r w:rsidRPr="00447650">
        <w:rPr>
          <w:rFonts w:ascii="Times New Roman" w:hAnsi="Times New Roman" w:cs="Times New Roman"/>
          <w:sz w:val="32"/>
          <w:szCs w:val="32"/>
        </w:rPr>
        <w:t xml:space="preserve"> группы были переименованы в защитные.</w:t>
      </w:r>
    </w:p>
    <w:p w14:paraId="7D27989A" w14:textId="748A7056" w:rsidR="00BF5CCC" w:rsidRPr="00447650" w:rsidRDefault="005D395E" w:rsidP="005F1214">
      <w:pPr>
        <w:autoSpaceDE w:val="0"/>
        <w:autoSpaceDN w:val="0"/>
        <w:adjustRightInd w:val="0"/>
        <w:spacing w:after="0" w:line="240" w:lineRule="auto"/>
        <w:ind w:firstLine="567"/>
        <w:jc w:val="both"/>
        <w:rPr>
          <w:rFonts w:ascii="Times New Roman" w:hAnsi="Times New Roman" w:cs="Times New Roman"/>
          <w:color w:val="000000" w:themeColor="text1"/>
          <w:sz w:val="32"/>
          <w:szCs w:val="32"/>
        </w:rPr>
      </w:pPr>
      <w:r>
        <w:rPr>
          <w:rFonts w:ascii="Times New Roman" w:hAnsi="Times New Roman" w:cs="Times New Roman"/>
          <w:sz w:val="32"/>
          <w:szCs w:val="32"/>
        </w:rPr>
        <w:t xml:space="preserve">С </w:t>
      </w:r>
      <w:r w:rsidR="00BF5CCC" w:rsidRPr="00447650">
        <w:rPr>
          <w:rFonts w:ascii="Times New Roman" w:hAnsi="Times New Roman" w:cs="Times New Roman"/>
          <w:sz w:val="32"/>
          <w:szCs w:val="32"/>
        </w:rPr>
        <w:t xml:space="preserve">1888 г. до наших дней перечень категорий защитных лесов постоянно дополнялся и изменялся, </w:t>
      </w:r>
      <w:r>
        <w:rPr>
          <w:rFonts w:ascii="Times New Roman" w:hAnsi="Times New Roman" w:cs="Times New Roman"/>
          <w:sz w:val="32"/>
          <w:szCs w:val="32"/>
        </w:rPr>
        <w:t>в настоящее время</w:t>
      </w:r>
      <w:r w:rsidR="00BF5CCC" w:rsidRPr="00447650">
        <w:rPr>
          <w:rFonts w:ascii="Times New Roman" w:hAnsi="Times New Roman" w:cs="Times New Roman"/>
          <w:sz w:val="32"/>
          <w:szCs w:val="32"/>
        </w:rPr>
        <w:t xml:space="preserve"> действующей версией Лесного кодекса утверждено 17 категорий защитных лесов. Однако общая тенденция развития критериев для включения лесов в защитные оставалась неизменной</w:t>
      </w:r>
      <w:r>
        <w:rPr>
          <w:rFonts w:ascii="Times New Roman" w:hAnsi="Times New Roman" w:cs="Times New Roman"/>
          <w:sz w:val="32"/>
          <w:szCs w:val="32"/>
        </w:rPr>
        <w:t>.</w:t>
      </w:r>
      <w:r w:rsidR="00BF5CCC" w:rsidRPr="00447650">
        <w:rPr>
          <w:rFonts w:ascii="Times New Roman" w:hAnsi="Times New Roman" w:cs="Times New Roman"/>
          <w:sz w:val="32"/>
          <w:szCs w:val="32"/>
        </w:rPr>
        <w:t xml:space="preserve"> </w:t>
      </w:r>
      <w:r>
        <w:rPr>
          <w:rFonts w:ascii="Times New Roman" w:hAnsi="Times New Roman" w:cs="Times New Roman"/>
          <w:sz w:val="32"/>
          <w:szCs w:val="32"/>
        </w:rPr>
        <w:t>В</w:t>
      </w:r>
      <w:r w:rsidR="00BF5CCC" w:rsidRPr="00447650">
        <w:rPr>
          <w:rFonts w:ascii="Times New Roman" w:hAnsi="Times New Roman" w:cs="Times New Roman"/>
          <w:sz w:val="32"/>
          <w:szCs w:val="32"/>
        </w:rPr>
        <w:t xml:space="preserve"> основном это леса, выполняющие какую-либо средозащитную роль (водоохранную, противоэрозионную, ветрозащитную). При этом очень мало категорий, которые направлены на сохранение других </w:t>
      </w:r>
      <w:r w:rsidR="005B360F">
        <w:rPr>
          <w:rFonts w:ascii="Times New Roman" w:hAnsi="Times New Roman" w:cs="Times New Roman"/>
          <w:sz w:val="32"/>
          <w:szCs w:val="32"/>
        </w:rPr>
        <w:t>назначений</w:t>
      </w:r>
      <w:r w:rsidR="00BF5CCC" w:rsidRPr="00447650">
        <w:rPr>
          <w:rFonts w:ascii="Times New Roman" w:hAnsi="Times New Roman" w:cs="Times New Roman"/>
          <w:sz w:val="32"/>
          <w:szCs w:val="32"/>
        </w:rPr>
        <w:t xml:space="preserve"> леса</w:t>
      </w:r>
      <w:r w:rsidR="005B360F">
        <w:rPr>
          <w:rFonts w:ascii="Times New Roman" w:hAnsi="Times New Roman" w:cs="Times New Roman"/>
          <w:sz w:val="32"/>
          <w:szCs w:val="32"/>
        </w:rPr>
        <w:t> </w:t>
      </w:r>
      <w:r w:rsidR="00BF5CCC" w:rsidRPr="00447650">
        <w:rPr>
          <w:rFonts w:ascii="Times New Roman" w:hAnsi="Times New Roman" w:cs="Times New Roman"/>
          <w:sz w:val="32"/>
          <w:szCs w:val="32"/>
        </w:rPr>
        <w:t>– культурных, социальных, ресурсоохранных, и совсем нет категорий, специально создаваемых ради сохранения биоразнообразия.</w:t>
      </w:r>
    </w:p>
    <w:p w14:paraId="703C9AA3" w14:textId="01CDD987" w:rsidR="00240808" w:rsidRPr="00447650" w:rsidRDefault="002E59E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книге </w:t>
      </w:r>
      <w:r w:rsidR="009D051E" w:rsidRPr="00447650">
        <w:rPr>
          <w:rFonts w:ascii="Times New Roman" w:hAnsi="Times New Roman" w:cs="Times New Roman"/>
          <w:sz w:val="32"/>
          <w:szCs w:val="32"/>
        </w:rPr>
        <w:t>«Г</w:t>
      </w:r>
      <w:r w:rsidRPr="00447650">
        <w:rPr>
          <w:rFonts w:ascii="Times New Roman" w:hAnsi="Times New Roman" w:cs="Times New Roman"/>
          <w:sz w:val="32"/>
          <w:szCs w:val="32"/>
        </w:rPr>
        <w:t>орные леса</w:t>
      </w:r>
      <w:r w:rsidR="009D051E" w:rsidRPr="00447650">
        <w:rPr>
          <w:rFonts w:ascii="Times New Roman" w:hAnsi="Times New Roman" w:cs="Times New Roman"/>
          <w:sz w:val="32"/>
          <w:szCs w:val="32"/>
        </w:rPr>
        <w:t>»</w:t>
      </w:r>
      <w:r w:rsidRPr="00447650">
        <w:rPr>
          <w:rFonts w:ascii="Times New Roman" w:hAnsi="Times New Roman" w:cs="Times New Roman"/>
          <w:sz w:val="32"/>
          <w:szCs w:val="32"/>
        </w:rPr>
        <w:t xml:space="preserve"> (Синицын, Агеенко, </w:t>
      </w:r>
      <w:r w:rsidR="000B2A20" w:rsidRPr="00447650">
        <w:rPr>
          <w:rFonts w:ascii="Times New Roman" w:hAnsi="Times New Roman" w:cs="Times New Roman"/>
          <w:sz w:val="32"/>
          <w:szCs w:val="32"/>
        </w:rPr>
        <w:t xml:space="preserve">Гулисашвили </w:t>
      </w:r>
      <w:r w:rsidRPr="00447650">
        <w:rPr>
          <w:rFonts w:ascii="Times New Roman" w:hAnsi="Times New Roman" w:cs="Times New Roman"/>
          <w:sz w:val="32"/>
          <w:szCs w:val="32"/>
        </w:rPr>
        <w:t>и др., 1979) отмечено, что с развитием лесохозяйственного производства необходимо совершенствовать способы рубок</w:t>
      </w:r>
      <w:r w:rsidR="000B2A20" w:rsidRPr="00447650">
        <w:rPr>
          <w:rFonts w:ascii="Times New Roman" w:hAnsi="Times New Roman" w:cs="Times New Roman"/>
          <w:sz w:val="32"/>
          <w:szCs w:val="32"/>
        </w:rPr>
        <w:t xml:space="preserve"> на Северном Кавказе</w:t>
      </w:r>
      <w:r w:rsidRPr="00447650">
        <w:rPr>
          <w:rFonts w:ascii="Times New Roman" w:hAnsi="Times New Roman" w:cs="Times New Roman"/>
          <w:sz w:val="32"/>
          <w:szCs w:val="32"/>
        </w:rPr>
        <w:t>.</w:t>
      </w:r>
      <w:r w:rsidR="009667E1" w:rsidRPr="00447650">
        <w:rPr>
          <w:rFonts w:ascii="Times New Roman" w:hAnsi="Times New Roman" w:cs="Times New Roman"/>
          <w:sz w:val="32"/>
          <w:szCs w:val="32"/>
        </w:rPr>
        <w:t xml:space="preserve"> </w:t>
      </w:r>
      <w:r w:rsidR="005D395E" w:rsidRPr="00447650">
        <w:rPr>
          <w:rFonts w:ascii="Times New Roman" w:hAnsi="Times New Roman" w:cs="Times New Roman"/>
          <w:sz w:val="32"/>
          <w:szCs w:val="32"/>
        </w:rPr>
        <w:t xml:space="preserve">Понятие </w:t>
      </w:r>
      <w:r w:rsidR="009D051E" w:rsidRPr="00447650">
        <w:rPr>
          <w:rFonts w:ascii="Times New Roman" w:hAnsi="Times New Roman" w:cs="Times New Roman"/>
          <w:sz w:val="32"/>
          <w:szCs w:val="32"/>
        </w:rPr>
        <w:t xml:space="preserve">оптимальной и критической лесистости водосборов для горных условий имеет особо важное значение, поэтому использование лесных ресурсов должно исходить из учета расположения и значимости горных лесов и осуществляться с обязательным сохранением и усилением средообразующей роли леса. Разнообразие лесных сообществ в Краснодарском крае </w:t>
      </w:r>
      <w:r w:rsidR="005D395E">
        <w:rPr>
          <w:rFonts w:ascii="Times New Roman" w:hAnsi="Times New Roman" w:cs="Times New Roman"/>
          <w:sz w:val="32"/>
          <w:szCs w:val="32"/>
        </w:rPr>
        <w:t>предусматривает</w:t>
      </w:r>
      <w:r w:rsidR="009D051E" w:rsidRPr="00447650">
        <w:rPr>
          <w:rFonts w:ascii="Times New Roman" w:hAnsi="Times New Roman" w:cs="Times New Roman"/>
          <w:sz w:val="32"/>
          <w:szCs w:val="32"/>
        </w:rPr>
        <w:t xml:space="preserve"> острожн</w:t>
      </w:r>
      <w:r w:rsidR="005D395E">
        <w:rPr>
          <w:rFonts w:ascii="Times New Roman" w:hAnsi="Times New Roman" w:cs="Times New Roman"/>
          <w:sz w:val="32"/>
          <w:szCs w:val="32"/>
        </w:rPr>
        <w:t>ый</w:t>
      </w:r>
      <w:r w:rsidR="009D051E" w:rsidRPr="00447650">
        <w:rPr>
          <w:rFonts w:ascii="Times New Roman" w:hAnsi="Times New Roman" w:cs="Times New Roman"/>
          <w:sz w:val="32"/>
          <w:szCs w:val="32"/>
        </w:rPr>
        <w:t xml:space="preserve"> подход к рубкам. </w:t>
      </w:r>
      <w:r w:rsidR="005D395E" w:rsidRPr="00447650">
        <w:rPr>
          <w:rFonts w:ascii="Times New Roman" w:hAnsi="Times New Roman" w:cs="Times New Roman"/>
          <w:sz w:val="32"/>
          <w:szCs w:val="32"/>
        </w:rPr>
        <w:t>Например</w:t>
      </w:r>
      <w:r w:rsidR="009D051E" w:rsidRPr="00447650">
        <w:rPr>
          <w:rFonts w:ascii="Times New Roman" w:hAnsi="Times New Roman" w:cs="Times New Roman"/>
          <w:sz w:val="32"/>
          <w:szCs w:val="32"/>
        </w:rPr>
        <w:t>, указывается, что сплошные рубки в дубовых лесах без предварительной подготовки насаждений и последующего ухода за молодняком привод</w:t>
      </w:r>
      <w:r w:rsidR="005D395E">
        <w:rPr>
          <w:rFonts w:ascii="Times New Roman" w:hAnsi="Times New Roman" w:cs="Times New Roman"/>
          <w:sz w:val="32"/>
          <w:szCs w:val="32"/>
        </w:rPr>
        <w:t>я</w:t>
      </w:r>
      <w:r w:rsidR="009D051E" w:rsidRPr="00447650">
        <w:rPr>
          <w:rFonts w:ascii="Times New Roman" w:hAnsi="Times New Roman" w:cs="Times New Roman"/>
          <w:sz w:val="32"/>
          <w:szCs w:val="32"/>
        </w:rPr>
        <w:t>т к смене дуба второстепенными породами или семенных насаждений порослевыми.</w:t>
      </w:r>
    </w:p>
    <w:p w14:paraId="3BCC5E6E" w14:textId="28C6C8EA" w:rsidR="00240808" w:rsidRPr="005B360F" w:rsidRDefault="003E1C62" w:rsidP="005F1214">
      <w:pPr>
        <w:spacing w:after="0" w:line="240" w:lineRule="auto"/>
        <w:ind w:firstLine="567"/>
        <w:jc w:val="both"/>
        <w:rPr>
          <w:rFonts w:ascii="Times New Roman" w:hAnsi="Times New Roman" w:cs="Times New Roman"/>
          <w:spacing w:val="-2"/>
          <w:sz w:val="32"/>
          <w:szCs w:val="32"/>
        </w:rPr>
      </w:pPr>
      <w:r w:rsidRPr="005B360F">
        <w:rPr>
          <w:rFonts w:ascii="Times New Roman" w:hAnsi="Times New Roman" w:cs="Times New Roman"/>
          <w:spacing w:val="-2"/>
          <w:sz w:val="32"/>
          <w:szCs w:val="32"/>
        </w:rPr>
        <w:t>За время работы на Северо-Кавказской лесной опытной станции</w:t>
      </w:r>
      <w:r w:rsidR="00DF0814" w:rsidRPr="005B360F">
        <w:rPr>
          <w:rFonts w:ascii="Times New Roman" w:hAnsi="Times New Roman" w:cs="Times New Roman"/>
          <w:spacing w:val="-2"/>
          <w:sz w:val="32"/>
          <w:szCs w:val="32"/>
        </w:rPr>
        <w:t xml:space="preserve"> большой вклад</w:t>
      </w:r>
      <w:r w:rsidRPr="005B360F">
        <w:rPr>
          <w:rFonts w:ascii="Times New Roman" w:hAnsi="Times New Roman" w:cs="Times New Roman"/>
          <w:spacing w:val="-2"/>
          <w:sz w:val="32"/>
          <w:szCs w:val="32"/>
        </w:rPr>
        <w:t xml:space="preserve"> </w:t>
      </w:r>
      <w:r w:rsidR="00A37A13" w:rsidRPr="005B360F">
        <w:rPr>
          <w:rFonts w:ascii="Times New Roman" w:hAnsi="Times New Roman" w:cs="Times New Roman"/>
          <w:spacing w:val="-2"/>
          <w:sz w:val="32"/>
          <w:szCs w:val="32"/>
        </w:rPr>
        <w:t xml:space="preserve">в развитие лесного хозяйства </w:t>
      </w:r>
      <w:bookmarkStart w:id="3" w:name="_Hlk109720313"/>
      <w:r w:rsidR="00A37A13" w:rsidRPr="005B360F">
        <w:rPr>
          <w:rFonts w:ascii="Times New Roman" w:hAnsi="Times New Roman" w:cs="Times New Roman"/>
          <w:spacing w:val="-2"/>
          <w:sz w:val="32"/>
          <w:szCs w:val="32"/>
        </w:rPr>
        <w:t xml:space="preserve">внес </w:t>
      </w:r>
      <w:r w:rsidRPr="005B360F">
        <w:rPr>
          <w:rFonts w:ascii="Times New Roman" w:hAnsi="Times New Roman" w:cs="Times New Roman"/>
          <w:spacing w:val="-2"/>
          <w:sz w:val="32"/>
          <w:szCs w:val="32"/>
        </w:rPr>
        <w:t>П.</w:t>
      </w:r>
      <w:r w:rsidR="00801723" w:rsidRPr="005B360F">
        <w:rPr>
          <w:spacing w:val="-2"/>
          <w:sz w:val="32"/>
          <w:szCs w:val="32"/>
        </w:rPr>
        <w:t> </w:t>
      </w:r>
      <w:r w:rsidRPr="005B360F">
        <w:rPr>
          <w:rFonts w:ascii="Times New Roman" w:hAnsi="Times New Roman" w:cs="Times New Roman"/>
          <w:spacing w:val="-2"/>
          <w:sz w:val="32"/>
          <w:szCs w:val="32"/>
        </w:rPr>
        <w:t xml:space="preserve">Н. Алентьев </w:t>
      </w:r>
      <w:bookmarkEnd w:id="3"/>
      <w:r w:rsidRPr="005B360F">
        <w:rPr>
          <w:rFonts w:ascii="Times New Roman" w:hAnsi="Times New Roman" w:cs="Times New Roman"/>
          <w:spacing w:val="-2"/>
          <w:sz w:val="32"/>
          <w:szCs w:val="32"/>
        </w:rPr>
        <w:t>(1997)</w:t>
      </w:r>
      <w:r w:rsidR="00A37A13" w:rsidRPr="005B360F">
        <w:rPr>
          <w:rFonts w:ascii="Times New Roman" w:hAnsi="Times New Roman" w:cs="Times New Roman"/>
          <w:spacing w:val="-2"/>
          <w:sz w:val="32"/>
          <w:szCs w:val="32"/>
        </w:rPr>
        <w:t>. Он</w:t>
      </w:r>
      <w:r w:rsidRPr="005B360F">
        <w:rPr>
          <w:rFonts w:ascii="Times New Roman" w:hAnsi="Times New Roman" w:cs="Times New Roman"/>
          <w:spacing w:val="-2"/>
          <w:sz w:val="32"/>
          <w:szCs w:val="32"/>
        </w:rPr>
        <w:t xml:space="preserve"> в соавторстве разработал </w:t>
      </w:r>
      <w:r w:rsidR="00A37A13" w:rsidRPr="005B360F">
        <w:rPr>
          <w:rFonts w:ascii="Times New Roman" w:hAnsi="Times New Roman" w:cs="Times New Roman"/>
          <w:spacing w:val="-2"/>
          <w:sz w:val="32"/>
          <w:szCs w:val="32"/>
        </w:rPr>
        <w:t>«Правила рубок главного пользования в горных лесах Северного Кавказа», «Основные положения по технологии лесосечных работ», «Руководство по лесовосстановлению в горных лесах Северного Кавказа», разработаны методы реконструкции малоценных насаждений, рекомендации по облагораживанию дикоплодных насаждений и ведению хозяйств</w:t>
      </w:r>
      <w:r w:rsidR="00605D6D">
        <w:rPr>
          <w:rFonts w:ascii="Times New Roman" w:hAnsi="Times New Roman" w:cs="Times New Roman"/>
          <w:spacing w:val="-2"/>
          <w:sz w:val="32"/>
          <w:szCs w:val="32"/>
        </w:rPr>
        <w:t>а</w:t>
      </w:r>
      <w:r w:rsidR="00A37A13" w:rsidRPr="005B360F">
        <w:rPr>
          <w:rFonts w:ascii="Times New Roman" w:hAnsi="Times New Roman" w:cs="Times New Roman"/>
          <w:spacing w:val="-2"/>
          <w:sz w:val="32"/>
          <w:szCs w:val="32"/>
        </w:rPr>
        <w:t xml:space="preserve"> в них, рубкам ухода, агротехнике разведения сортовых тополей. </w:t>
      </w:r>
      <w:r w:rsidR="005B37B0" w:rsidRPr="005B360F">
        <w:rPr>
          <w:rFonts w:ascii="Times New Roman" w:hAnsi="Times New Roman" w:cs="Times New Roman"/>
          <w:spacing w:val="-2"/>
          <w:sz w:val="32"/>
          <w:szCs w:val="32"/>
        </w:rPr>
        <w:t>П.</w:t>
      </w:r>
      <w:r w:rsidR="00605D6D">
        <w:rPr>
          <w:rFonts w:ascii="Times New Roman" w:hAnsi="Times New Roman" w:cs="Times New Roman"/>
          <w:spacing w:val="-2"/>
          <w:sz w:val="32"/>
          <w:szCs w:val="32"/>
        </w:rPr>
        <w:t> </w:t>
      </w:r>
      <w:r w:rsidR="005B37B0" w:rsidRPr="005B360F">
        <w:rPr>
          <w:rFonts w:ascii="Times New Roman" w:hAnsi="Times New Roman" w:cs="Times New Roman"/>
          <w:spacing w:val="-2"/>
          <w:sz w:val="32"/>
          <w:szCs w:val="32"/>
        </w:rPr>
        <w:t>Н.</w:t>
      </w:r>
      <w:r w:rsidR="00605D6D">
        <w:rPr>
          <w:rFonts w:ascii="Times New Roman" w:hAnsi="Times New Roman" w:cs="Times New Roman"/>
          <w:spacing w:val="-2"/>
          <w:sz w:val="32"/>
          <w:szCs w:val="32"/>
        </w:rPr>
        <w:t> </w:t>
      </w:r>
      <w:r w:rsidR="005B37B0" w:rsidRPr="005B360F">
        <w:rPr>
          <w:rFonts w:ascii="Times New Roman" w:hAnsi="Times New Roman" w:cs="Times New Roman"/>
          <w:spacing w:val="-2"/>
          <w:sz w:val="32"/>
          <w:szCs w:val="32"/>
        </w:rPr>
        <w:t xml:space="preserve">Алентьевым </w:t>
      </w:r>
      <w:r w:rsidR="00A37A13" w:rsidRPr="005B360F">
        <w:rPr>
          <w:rFonts w:ascii="Times New Roman" w:hAnsi="Times New Roman" w:cs="Times New Roman"/>
          <w:spacing w:val="-2"/>
          <w:sz w:val="32"/>
          <w:szCs w:val="32"/>
        </w:rPr>
        <w:t xml:space="preserve">были раскрыты закономерности строения насаждений дуба, бука, пихты, </w:t>
      </w:r>
      <w:r w:rsidR="00851044" w:rsidRPr="005B360F">
        <w:rPr>
          <w:rFonts w:ascii="Times New Roman" w:hAnsi="Times New Roman" w:cs="Times New Roman"/>
          <w:spacing w:val="-2"/>
          <w:sz w:val="32"/>
          <w:szCs w:val="32"/>
        </w:rPr>
        <w:t>робинии псевдоакации (</w:t>
      </w:r>
      <w:r w:rsidR="00A37A13" w:rsidRPr="005B360F">
        <w:rPr>
          <w:rFonts w:ascii="Times New Roman" w:hAnsi="Times New Roman" w:cs="Times New Roman"/>
          <w:spacing w:val="-2"/>
          <w:sz w:val="32"/>
          <w:szCs w:val="32"/>
        </w:rPr>
        <w:t>акации белой</w:t>
      </w:r>
      <w:r w:rsidR="00851044" w:rsidRPr="005B360F">
        <w:rPr>
          <w:rFonts w:ascii="Times New Roman" w:hAnsi="Times New Roman" w:cs="Times New Roman"/>
          <w:spacing w:val="-2"/>
          <w:sz w:val="32"/>
          <w:szCs w:val="32"/>
        </w:rPr>
        <w:t>)</w:t>
      </w:r>
      <w:r w:rsidR="00A37A13" w:rsidRPr="005B360F">
        <w:rPr>
          <w:rFonts w:ascii="Times New Roman" w:hAnsi="Times New Roman" w:cs="Times New Roman"/>
          <w:spacing w:val="-2"/>
          <w:sz w:val="32"/>
          <w:szCs w:val="32"/>
        </w:rPr>
        <w:t xml:space="preserve">, и составлены таблицы </w:t>
      </w:r>
      <w:r w:rsidR="005B37B0" w:rsidRPr="005B360F">
        <w:rPr>
          <w:rFonts w:ascii="Times New Roman" w:hAnsi="Times New Roman" w:cs="Times New Roman"/>
          <w:spacing w:val="-2"/>
          <w:sz w:val="32"/>
          <w:szCs w:val="32"/>
        </w:rPr>
        <w:t xml:space="preserve">со значениями </w:t>
      </w:r>
      <w:r w:rsidR="00851044" w:rsidRPr="005B360F">
        <w:rPr>
          <w:rFonts w:ascii="Times New Roman" w:hAnsi="Times New Roman" w:cs="Times New Roman"/>
          <w:spacing w:val="-2"/>
          <w:sz w:val="32"/>
          <w:szCs w:val="32"/>
        </w:rPr>
        <w:t xml:space="preserve">их </w:t>
      </w:r>
      <w:r w:rsidR="00A37A13" w:rsidRPr="005B360F">
        <w:rPr>
          <w:rFonts w:ascii="Times New Roman" w:hAnsi="Times New Roman" w:cs="Times New Roman"/>
          <w:spacing w:val="-2"/>
          <w:sz w:val="32"/>
          <w:szCs w:val="32"/>
        </w:rPr>
        <w:t>роста, товарны</w:t>
      </w:r>
      <w:r w:rsidR="005B37B0" w:rsidRPr="005B360F">
        <w:rPr>
          <w:rFonts w:ascii="Times New Roman" w:hAnsi="Times New Roman" w:cs="Times New Roman"/>
          <w:spacing w:val="-2"/>
          <w:sz w:val="32"/>
          <w:szCs w:val="32"/>
        </w:rPr>
        <w:t>х</w:t>
      </w:r>
      <w:r w:rsidR="00A37A13" w:rsidRPr="005B360F">
        <w:rPr>
          <w:rFonts w:ascii="Times New Roman" w:hAnsi="Times New Roman" w:cs="Times New Roman"/>
          <w:spacing w:val="-2"/>
          <w:sz w:val="32"/>
          <w:szCs w:val="32"/>
        </w:rPr>
        <w:t>, объемны</w:t>
      </w:r>
      <w:r w:rsidR="005B37B0" w:rsidRPr="005B360F">
        <w:rPr>
          <w:rFonts w:ascii="Times New Roman" w:hAnsi="Times New Roman" w:cs="Times New Roman"/>
          <w:spacing w:val="-2"/>
          <w:sz w:val="32"/>
          <w:szCs w:val="32"/>
        </w:rPr>
        <w:t>х</w:t>
      </w:r>
      <w:r w:rsidR="00A37A13" w:rsidRPr="005B360F">
        <w:rPr>
          <w:rFonts w:ascii="Times New Roman" w:hAnsi="Times New Roman" w:cs="Times New Roman"/>
          <w:spacing w:val="-2"/>
          <w:sz w:val="32"/>
          <w:szCs w:val="32"/>
        </w:rPr>
        <w:t>, сбеговы</w:t>
      </w:r>
      <w:r w:rsidR="005B37B0" w:rsidRPr="005B360F">
        <w:rPr>
          <w:rFonts w:ascii="Times New Roman" w:hAnsi="Times New Roman" w:cs="Times New Roman"/>
          <w:spacing w:val="-2"/>
          <w:sz w:val="32"/>
          <w:szCs w:val="32"/>
        </w:rPr>
        <w:t>х</w:t>
      </w:r>
      <w:r w:rsidR="00A37A13" w:rsidRPr="005B360F">
        <w:rPr>
          <w:rFonts w:ascii="Times New Roman" w:hAnsi="Times New Roman" w:cs="Times New Roman"/>
          <w:spacing w:val="-2"/>
          <w:sz w:val="32"/>
          <w:szCs w:val="32"/>
        </w:rPr>
        <w:t xml:space="preserve"> и сортиментны</w:t>
      </w:r>
      <w:r w:rsidR="005B37B0" w:rsidRPr="005B360F">
        <w:rPr>
          <w:rFonts w:ascii="Times New Roman" w:hAnsi="Times New Roman" w:cs="Times New Roman"/>
          <w:spacing w:val="-2"/>
          <w:sz w:val="32"/>
          <w:szCs w:val="32"/>
        </w:rPr>
        <w:t>х характеристик</w:t>
      </w:r>
      <w:r w:rsidR="00A37A13" w:rsidRPr="005B360F">
        <w:rPr>
          <w:rFonts w:ascii="Times New Roman" w:hAnsi="Times New Roman" w:cs="Times New Roman"/>
          <w:spacing w:val="-2"/>
          <w:sz w:val="32"/>
          <w:szCs w:val="32"/>
        </w:rPr>
        <w:t xml:space="preserve">, установлены возрасты спелости и рубок по категориям лесов </w:t>
      </w:r>
      <w:r w:rsidR="00A37A13" w:rsidRPr="005B360F">
        <w:rPr>
          <w:rFonts w:ascii="Times New Roman" w:hAnsi="Times New Roman" w:cs="Times New Roman"/>
          <w:spacing w:val="-2"/>
          <w:sz w:val="32"/>
          <w:szCs w:val="32"/>
          <w:lang w:val="en-US"/>
        </w:rPr>
        <w:t>I</w:t>
      </w:r>
      <w:r w:rsidR="00A37A13" w:rsidRPr="005B360F">
        <w:rPr>
          <w:rFonts w:ascii="Times New Roman" w:hAnsi="Times New Roman" w:cs="Times New Roman"/>
          <w:spacing w:val="-2"/>
          <w:sz w:val="32"/>
          <w:szCs w:val="32"/>
        </w:rPr>
        <w:t xml:space="preserve"> и </w:t>
      </w:r>
      <w:r w:rsidR="00A37A13" w:rsidRPr="005B360F">
        <w:rPr>
          <w:rFonts w:ascii="Times New Roman" w:hAnsi="Times New Roman" w:cs="Times New Roman"/>
          <w:spacing w:val="-2"/>
          <w:sz w:val="32"/>
          <w:szCs w:val="32"/>
          <w:lang w:val="en-US"/>
        </w:rPr>
        <w:t>II</w:t>
      </w:r>
      <w:r w:rsidR="00A37A13" w:rsidRPr="005B360F">
        <w:rPr>
          <w:rFonts w:ascii="Times New Roman" w:hAnsi="Times New Roman" w:cs="Times New Roman"/>
          <w:spacing w:val="-2"/>
          <w:sz w:val="32"/>
          <w:szCs w:val="32"/>
        </w:rPr>
        <w:t xml:space="preserve"> группы и многое другое. </w:t>
      </w:r>
      <w:r w:rsidR="005B37B0" w:rsidRPr="005B360F">
        <w:rPr>
          <w:rFonts w:ascii="Times New Roman" w:hAnsi="Times New Roman" w:cs="Times New Roman"/>
          <w:spacing w:val="-2"/>
          <w:sz w:val="32"/>
          <w:szCs w:val="32"/>
        </w:rPr>
        <w:t>Ученый предупреждал</w:t>
      </w:r>
      <w:r w:rsidR="00A37A13" w:rsidRPr="005B360F">
        <w:rPr>
          <w:rFonts w:ascii="Times New Roman" w:hAnsi="Times New Roman" w:cs="Times New Roman"/>
          <w:spacing w:val="-2"/>
          <w:sz w:val="32"/>
          <w:szCs w:val="32"/>
        </w:rPr>
        <w:t xml:space="preserve"> о недопустимости проведения сплошных рубок на Северном Кавказе (рис</w:t>
      </w:r>
      <w:r w:rsidR="003C3588" w:rsidRPr="005B360F">
        <w:rPr>
          <w:rFonts w:ascii="Times New Roman" w:hAnsi="Times New Roman" w:cs="Times New Roman"/>
          <w:spacing w:val="-2"/>
          <w:sz w:val="32"/>
          <w:szCs w:val="32"/>
        </w:rPr>
        <w:t>ун</w:t>
      </w:r>
      <w:r w:rsidR="005B360F" w:rsidRPr="005B360F">
        <w:rPr>
          <w:rFonts w:ascii="Times New Roman" w:hAnsi="Times New Roman" w:cs="Times New Roman"/>
          <w:spacing w:val="-2"/>
          <w:sz w:val="32"/>
          <w:szCs w:val="32"/>
        </w:rPr>
        <w:t>ки</w:t>
      </w:r>
      <w:r w:rsidR="005B37B0" w:rsidRPr="005B360F">
        <w:rPr>
          <w:rFonts w:ascii="Times New Roman" w:hAnsi="Times New Roman" w:cs="Times New Roman"/>
          <w:spacing w:val="-2"/>
          <w:sz w:val="32"/>
          <w:szCs w:val="32"/>
        </w:rPr>
        <w:t xml:space="preserve"> </w:t>
      </w:r>
      <w:r w:rsidR="00801723" w:rsidRPr="005B360F">
        <w:rPr>
          <w:rFonts w:ascii="Times New Roman" w:hAnsi="Times New Roman" w:cs="Times New Roman"/>
          <w:spacing w:val="-2"/>
          <w:sz w:val="32"/>
          <w:szCs w:val="32"/>
        </w:rPr>
        <w:t>1</w:t>
      </w:r>
      <w:r w:rsidR="005B360F" w:rsidRPr="005B360F">
        <w:rPr>
          <w:rFonts w:ascii="Times New Roman" w:hAnsi="Times New Roman" w:cs="Times New Roman"/>
          <w:spacing w:val="-2"/>
          <w:sz w:val="32"/>
          <w:szCs w:val="32"/>
        </w:rPr>
        <w:t>–</w:t>
      </w:r>
      <w:r w:rsidR="00A37A13" w:rsidRPr="005B360F">
        <w:rPr>
          <w:rFonts w:ascii="Times New Roman" w:hAnsi="Times New Roman" w:cs="Times New Roman"/>
          <w:spacing w:val="-2"/>
          <w:sz w:val="32"/>
          <w:szCs w:val="32"/>
        </w:rPr>
        <w:t>2)</w:t>
      </w:r>
      <w:r w:rsidR="002A7EBC" w:rsidRPr="005B360F">
        <w:rPr>
          <w:rFonts w:ascii="Times New Roman" w:hAnsi="Times New Roman" w:cs="Times New Roman"/>
          <w:spacing w:val="-2"/>
          <w:sz w:val="32"/>
          <w:szCs w:val="32"/>
        </w:rPr>
        <w:t xml:space="preserve"> (Алентьев, 1997).</w:t>
      </w:r>
    </w:p>
    <w:p w14:paraId="0999F8AD" w14:textId="5D0DFEB1" w:rsidR="002A7EBC" w:rsidRPr="00447650" w:rsidRDefault="002A7EBC" w:rsidP="005F1214">
      <w:pPr>
        <w:spacing w:after="12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w:t>
      </w:r>
      <w:r w:rsidR="005B37B0">
        <w:rPr>
          <w:rFonts w:ascii="Times New Roman" w:hAnsi="Times New Roman" w:cs="Times New Roman"/>
          <w:sz w:val="32"/>
          <w:szCs w:val="32"/>
        </w:rPr>
        <w:t>издании</w:t>
      </w:r>
      <w:r w:rsidRPr="00447650">
        <w:rPr>
          <w:rFonts w:ascii="Times New Roman" w:hAnsi="Times New Roman" w:cs="Times New Roman"/>
          <w:sz w:val="32"/>
          <w:szCs w:val="32"/>
        </w:rPr>
        <w:t xml:space="preserve"> «Служение лесу» (1997) </w:t>
      </w:r>
      <w:r w:rsidR="00851044" w:rsidRPr="00447650">
        <w:rPr>
          <w:rFonts w:ascii="Times New Roman" w:hAnsi="Times New Roman" w:cs="Times New Roman"/>
          <w:sz w:val="32"/>
          <w:szCs w:val="32"/>
        </w:rPr>
        <w:t>П.</w:t>
      </w:r>
      <w:r w:rsidR="00801723">
        <w:rPr>
          <w:rFonts w:ascii="Times New Roman" w:hAnsi="Times New Roman" w:cs="Times New Roman"/>
          <w:sz w:val="32"/>
          <w:szCs w:val="32"/>
        </w:rPr>
        <w:t> </w:t>
      </w:r>
      <w:r w:rsidR="00851044" w:rsidRPr="00447650">
        <w:rPr>
          <w:rFonts w:ascii="Times New Roman" w:hAnsi="Times New Roman" w:cs="Times New Roman"/>
          <w:sz w:val="32"/>
          <w:szCs w:val="32"/>
        </w:rPr>
        <w:t>Н. Алентьев</w:t>
      </w:r>
      <w:r w:rsidR="00605D6D">
        <w:rPr>
          <w:rFonts w:ascii="Times New Roman" w:hAnsi="Times New Roman" w:cs="Times New Roman"/>
          <w:sz w:val="32"/>
          <w:szCs w:val="32"/>
        </w:rPr>
        <w:t>ым</w:t>
      </w:r>
      <w:r w:rsidR="005B37B0">
        <w:rPr>
          <w:rFonts w:ascii="Times New Roman" w:hAnsi="Times New Roman" w:cs="Times New Roman"/>
          <w:sz w:val="32"/>
          <w:szCs w:val="32"/>
        </w:rPr>
        <w:t xml:space="preserve"> обознач</w:t>
      </w:r>
      <w:r w:rsidR="005B360F">
        <w:rPr>
          <w:rFonts w:ascii="Times New Roman" w:hAnsi="Times New Roman" w:cs="Times New Roman"/>
          <w:sz w:val="32"/>
          <w:szCs w:val="32"/>
        </w:rPr>
        <w:t>ен</w:t>
      </w:r>
      <w:r w:rsidR="004D1DDB">
        <w:rPr>
          <w:rFonts w:ascii="Times New Roman" w:hAnsi="Times New Roman" w:cs="Times New Roman"/>
          <w:sz w:val="32"/>
          <w:szCs w:val="32"/>
        </w:rPr>
        <w:t>о</w:t>
      </w:r>
      <w:r w:rsidRPr="00447650">
        <w:rPr>
          <w:rFonts w:ascii="Times New Roman" w:hAnsi="Times New Roman" w:cs="Times New Roman"/>
          <w:sz w:val="32"/>
          <w:szCs w:val="32"/>
        </w:rPr>
        <w:t>, что на протяжении 1965</w:t>
      </w:r>
      <w:r w:rsidR="005B37B0">
        <w:rPr>
          <w:rFonts w:ascii="Times New Roman" w:hAnsi="Times New Roman" w:cs="Times New Roman"/>
          <w:sz w:val="32"/>
          <w:szCs w:val="32"/>
        </w:rPr>
        <w:t>−</w:t>
      </w:r>
      <w:r w:rsidRPr="00447650">
        <w:rPr>
          <w:rFonts w:ascii="Times New Roman" w:hAnsi="Times New Roman" w:cs="Times New Roman"/>
          <w:sz w:val="32"/>
          <w:szCs w:val="32"/>
        </w:rPr>
        <w:t xml:space="preserve">1975 гг. в Краснодарском крае ежегодно вырубалось в среднем 6,4 </w:t>
      </w:r>
      <w:r w:rsidR="00801723">
        <w:rPr>
          <w:rFonts w:ascii="Times New Roman" w:hAnsi="Times New Roman" w:cs="Times New Roman"/>
          <w:sz w:val="32"/>
          <w:szCs w:val="32"/>
        </w:rPr>
        <w:t>тыс</w:t>
      </w:r>
      <w:r w:rsidR="00DB15AF">
        <w:rPr>
          <w:rFonts w:ascii="Times New Roman" w:hAnsi="Times New Roman" w:cs="Times New Roman"/>
          <w:sz w:val="32"/>
          <w:szCs w:val="32"/>
        </w:rPr>
        <w:t>.</w:t>
      </w:r>
      <w:r w:rsidR="00801723">
        <w:rPr>
          <w:rFonts w:ascii="Times New Roman" w:hAnsi="Times New Roman" w:cs="Times New Roman"/>
          <w:sz w:val="32"/>
          <w:szCs w:val="32"/>
        </w:rPr>
        <w:t xml:space="preserve"> га дубового леса, а в 1976</w:t>
      </w:r>
      <w:r w:rsidR="005B360F">
        <w:rPr>
          <w:rFonts w:ascii="Times New Roman" w:hAnsi="Times New Roman" w:cs="Times New Roman"/>
          <w:sz w:val="32"/>
          <w:szCs w:val="32"/>
        </w:rPr>
        <w:t>–</w:t>
      </w:r>
      <w:r w:rsidRPr="00447650">
        <w:rPr>
          <w:rFonts w:ascii="Times New Roman" w:hAnsi="Times New Roman" w:cs="Times New Roman"/>
          <w:sz w:val="32"/>
          <w:szCs w:val="32"/>
        </w:rPr>
        <w:t>1982 гг. – 5,3 тыс. га. При этом грубо нарушались правила рубок главного пользования, повреждал</w:t>
      </w:r>
      <w:r w:rsidR="005B37B0">
        <w:rPr>
          <w:rFonts w:ascii="Times New Roman" w:hAnsi="Times New Roman" w:cs="Times New Roman"/>
          <w:sz w:val="32"/>
          <w:szCs w:val="32"/>
        </w:rPr>
        <w:t>и</w:t>
      </w:r>
      <w:r w:rsidRPr="00447650">
        <w:rPr>
          <w:rFonts w:ascii="Times New Roman" w:hAnsi="Times New Roman" w:cs="Times New Roman"/>
          <w:sz w:val="32"/>
          <w:szCs w:val="32"/>
        </w:rPr>
        <w:t>сь почва, подрост.</w:t>
      </w:r>
    </w:p>
    <w:p w14:paraId="6D6C0F9B" w14:textId="201B2B4A" w:rsidR="004021BB" w:rsidRPr="00447650" w:rsidRDefault="004021BB" w:rsidP="005F1214">
      <w:pPr>
        <w:spacing w:after="120" w:line="240" w:lineRule="auto"/>
        <w:jc w:val="center"/>
        <w:rPr>
          <w:rFonts w:ascii="Times New Roman" w:hAnsi="Times New Roman" w:cs="Times New Roman"/>
          <w:sz w:val="32"/>
          <w:szCs w:val="32"/>
        </w:rPr>
      </w:pPr>
      <w:r w:rsidRPr="00447650">
        <w:rPr>
          <w:rFonts w:ascii="Times New Roman" w:hAnsi="Times New Roman" w:cs="Times New Roman"/>
          <w:noProof/>
          <w:sz w:val="32"/>
          <w:szCs w:val="32"/>
          <w:lang w:eastAsia="ru-RU"/>
        </w:rPr>
        <w:drawing>
          <wp:inline distT="0" distB="0" distL="0" distR="0" wp14:anchorId="2BFC6052" wp14:editId="2794E285">
            <wp:extent cx="3218688" cy="3204843"/>
            <wp:effectExtent l="0" t="0" r="1270" b="0"/>
            <wp:docPr id="2" name="Рисунок 2" descr="F:\Шмкова_3\МОНОГРАФИЯ\doc03394220220119101624_00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Шмкова_3\МОНОГРАФИЯ\doc03394220220119101624_001 — копия (2).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35165" cy="3221249"/>
                    </a:xfrm>
                    <a:prstGeom prst="rect">
                      <a:avLst/>
                    </a:prstGeom>
                    <a:noFill/>
                    <a:ln>
                      <a:noFill/>
                    </a:ln>
                  </pic:spPr>
                </pic:pic>
              </a:graphicData>
            </a:graphic>
          </wp:inline>
        </w:drawing>
      </w:r>
    </w:p>
    <w:p w14:paraId="7A80C66F" w14:textId="77777777" w:rsidR="004D1DDB" w:rsidRDefault="00A14BA1" w:rsidP="005F1214">
      <w:pPr>
        <w:spacing w:after="0" w:line="240" w:lineRule="auto"/>
        <w:jc w:val="center"/>
        <w:rPr>
          <w:rFonts w:ascii="Times New Roman" w:hAnsi="Times New Roman" w:cs="Times New Roman"/>
          <w:sz w:val="28"/>
          <w:szCs w:val="28"/>
        </w:rPr>
      </w:pPr>
      <w:r w:rsidRPr="005B360F">
        <w:rPr>
          <w:rFonts w:ascii="Times New Roman" w:hAnsi="Times New Roman" w:cs="Times New Roman"/>
          <w:sz w:val="28"/>
          <w:szCs w:val="28"/>
        </w:rPr>
        <w:t xml:space="preserve">Рисунок 1 – Пример общей вырубки дубового леса </w:t>
      </w:r>
    </w:p>
    <w:p w14:paraId="533ADF3E" w14:textId="77777777" w:rsidR="004D1DDB" w:rsidRDefault="00A14BA1" w:rsidP="005F1214">
      <w:pPr>
        <w:spacing w:after="0" w:line="240" w:lineRule="auto"/>
        <w:jc w:val="center"/>
        <w:rPr>
          <w:rFonts w:ascii="Times New Roman" w:hAnsi="Times New Roman" w:cs="Times New Roman"/>
          <w:sz w:val="28"/>
          <w:szCs w:val="28"/>
        </w:rPr>
      </w:pPr>
      <w:r w:rsidRPr="005B360F">
        <w:rPr>
          <w:rFonts w:ascii="Times New Roman" w:hAnsi="Times New Roman" w:cs="Times New Roman"/>
          <w:sz w:val="28"/>
          <w:szCs w:val="28"/>
        </w:rPr>
        <w:t>в Первомайском лесничестве Майкопского лесокомбината (1971 г.)</w:t>
      </w:r>
    </w:p>
    <w:p w14:paraId="4D58708D" w14:textId="14934111" w:rsidR="004021BB" w:rsidRDefault="00A14BA1" w:rsidP="005F1214">
      <w:pPr>
        <w:spacing w:after="0" w:line="240" w:lineRule="auto"/>
        <w:jc w:val="center"/>
        <w:rPr>
          <w:rFonts w:ascii="Times New Roman" w:hAnsi="Times New Roman" w:cs="Times New Roman"/>
          <w:sz w:val="28"/>
          <w:szCs w:val="28"/>
        </w:rPr>
      </w:pPr>
      <w:r w:rsidRPr="005B360F">
        <w:rPr>
          <w:rFonts w:ascii="Times New Roman" w:hAnsi="Times New Roman" w:cs="Times New Roman"/>
          <w:sz w:val="28"/>
          <w:szCs w:val="28"/>
        </w:rPr>
        <w:t xml:space="preserve"> (по</w:t>
      </w:r>
      <w:r w:rsidR="005B37B0" w:rsidRPr="005B360F">
        <w:rPr>
          <w:rFonts w:ascii="Times New Roman" w:hAnsi="Times New Roman" w:cs="Times New Roman"/>
          <w:sz w:val="28"/>
          <w:szCs w:val="28"/>
        </w:rPr>
        <w:t xml:space="preserve"> П. Н.</w:t>
      </w:r>
      <w:r w:rsidRPr="005B360F">
        <w:rPr>
          <w:rFonts w:ascii="Times New Roman" w:hAnsi="Times New Roman" w:cs="Times New Roman"/>
          <w:sz w:val="28"/>
          <w:szCs w:val="28"/>
        </w:rPr>
        <w:t xml:space="preserve"> Алентьеву, 1997)</w:t>
      </w:r>
    </w:p>
    <w:p w14:paraId="7033E018" w14:textId="77777777" w:rsidR="004D1DDB" w:rsidRPr="005B360F" w:rsidRDefault="004D1DDB" w:rsidP="005F1214">
      <w:pPr>
        <w:spacing w:after="0" w:line="240" w:lineRule="auto"/>
        <w:jc w:val="center"/>
        <w:rPr>
          <w:rFonts w:ascii="Times New Roman" w:hAnsi="Times New Roman" w:cs="Times New Roman"/>
          <w:sz w:val="28"/>
          <w:szCs w:val="28"/>
        </w:rPr>
      </w:pPr>
    </w:p>
    <w:p w14:paraId="54E2B3AD" w14:textId="738CA02D" w:rsidR="004021BB" w:rsidRPr="00447650" w:rsidRDefault="004021BB" w:rsidP="005F1214">
      <w:pPr>
        <w:spacing w:before="120" w:after="120" w:line="240" w:lineRule="auto"/>
        <w:jc w:val="center"/>
        <w:rPr>
          <w:rFonts w:ascii="Times New Roman" w:hAnsi="Times New Roman" w:cs="Times New Roman"/>
          <w:sz w:val="32"/>
          <w:szCs w:val="32"/>
        </w:rPr>
      </w:pPr>
      <w:r w:rsidRPr="00447650">
        <w:rPr>
          <w:rFonts w:ascii="Times New Roman" w:hAnsi="Times New Roman" w:cs="Times New Roman"/>
          <w:noProof/>
          <w:sz w:val="32"/>
          <w:szCs w:val="32"/>
          <w:lang w:eastAsia="ru-RU"/>
        </w:rPr>
        <w:drawing>
          <wp:inline distT="0" distB="0" distL="0" distR="0" wp14:anchorId="04762633" wp14:editId="4A7354A7">
            <wp:extent cx="4951563" cy="3016764"/>
            <wp:effectExtent l="0" t="0" r="1905" b="0"/>
            <wp:docPr id="3" name="Рисунок 3" descr="F:\Шмкова_3\МОНОГРАФИЯ\doc03394220220119101624_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Шмкова_3\МОНОГРАФИЯ\doc03394220220119101624_001 — копия.jp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1835" cy="3016930"/>
                    </a:xfrm>
                    <a:prstGeom prst="rect">
                      <a:avLst/>
                    </a:prstGeom>
                    <a:noFill/>
                    <a:ln>
                      <a:noFill/>
                    </a:ln>
                  </pic:spPr>
                </pic:pic>
              </a:graphicData>
            </a:graphic>
          </wp:inline>
        </w:drawing>
      </w:r>
    </w:p>
    <w:p w14:paraId="590BDF80" w14:textId="77777777" w:rsidR="004D1DDB" w:rsidRDefault="00A14BA1" w:rsidP="005F1214">
      <w:pPr>
        <w:spacing w:after="0" w:line="240" w:lineRule="auto"/>
        <w:ind w:firstLine="567"/>
        <w:jc w:val="center"/>
        <w:rPr>
          <w:rFonts w:ascii="Times New Roman" w:hAnsi="Times New Roman" w:cs="Times New Roman"/>
          <w:sz w:val="28"/>
          <w:szCs w:val="28"/>
        </w:rPr>
      </w:pPr>
      <w:r w:rsidRPr="004D1DDB">
        <w:rPr>
          <w:rFonts w:ascii="Times New Roman" w:hAnsi="Times New Roman" w:cs="Times New Roman"/>
          <w:sz w:val="28"/>
          <w:szCs w:val="28"/>
        </w:rPr>
        <w:t xml:space="preserve">Рисунок 2 – Общий вид 15-летней сплошной вырубки, </w:t>
      </w:r>
    </w:p>
    <w:p w14:paraId="14F97095" w14:textId="378A1156" w:rsidR="004D1DDB" w:rsidRDefault="00A14BA1" w:rsidP="005F1214">
      <w:pPr>
        <w:spacing w:after="0" w:line="240" w:lineRule="auto"/>
        <w:ind w:firstLine="567"/>
        <w:jc w:val="center"/>
        <w:rPr>
          <w:rFonts w:ascii="Times New Roman" w:hAnsi="Times New Roman" w:cs="Times New Roman"/>
          <w:sz w:val="28"/>
          <w:szCs w:val="28"/>
        </w:rPr>
      </w:pPr>
      <w:r w:rsidRPr="004D1DDB">
        <w:rPr>
          <w:rFonts w:ascii="Times New Roman" w:hAnsi="Times New Roman" w:cs="Times New Roman"/>
          <w:sz w:val="28"/>
          <w:szCs w:val="28"/>
        </w:rPr>
        <w:t>образовавш</w:t>
      </w:r>
      <w:r w:rsidR="00851044" w:rsidRPr="004D1DDB">
        <w:rPr>
          <w:rFonts w:ascii="Times New Roman" w:hAnsi="Times New Roman" w:cs="Times New Roman"/>
          <w:sz w:val="28"/>
          <w:szCs w:val="28"/>
        </w:rPr>
        <w:t>е</w:t>
      </w:r>
      <w:r w:rsidRPr="004D1DDB">
        <w:rPr>
          <w:rFonts w:ascii="Times New Roman" w:hAnsi="Times New Roman" w:cs="Times New Roman"/>
          <w:sz w:val="28"/>
          <w:szCs w:val="28"/>
        </w:rPr>
        <w:t xml:space="preserve">йся на месте 180-летнего пихтового древостоя. </w:t>
      </w:r>
    </w:p>
    <w:p w14:paraId="2CF4692A" w14:textId="77777777" w:rsidR="004D1DDB" w:rsidRDefault="00A14BA1" w:rsidP="005F1214">
      <w:pPr>
        <w:spacing w:after="0" w:line="240" w:lineRule="auto"/>
        <w:ind w:firstLine="567"/>
        <w:jc w:val="center"/>
        <w:rPr>
          <w:rFonts w:ascii="Times New Roman" w:hAnsi="Times New Roman" w:cs="Times New Roman"/>
          <w:sz w:val="28"/>
          <w:szCs w:val="28"/>
        </w:rPr>
      </w:pPr>
      <w:r w:rsidRPr="004D1DDB">
        <w:rPr>
          <w:rFonts w:ascii="Times New Roman" w:hAnsi="Times New Roman" w:cs="Times New Roman"/>
          <w:sz w:val="28"/>
          <w:szCs w:val="28"/>
        </w:rPr>
        <w:t xml:space="preserve">Урочище Камышанова поляна в Мезмайском лесничестве </w:t>
      </w:r>
    </w:p>
    <w:p w14:paraId="1B4806D9" w14:textId="3773302C" w:rsidR="005646B5" w:rsidRDefault="00A14BA1" w:rsidP="005F1214">
      <w:pPr>
        <w:spacing w:after="0" w:line="240" w:lineRule="auto"/>
        <w:ind w:firstLine="567"/>
        <w:jc w:val="center"/>
        <w:rPr>
          <w:rFonts w:ascii="Times New Roman" w:hAnsi="Times New Roman" w:cs="Times New Roman"/>
          <w:sz w:val="28"/>
          <w:szCs w:val="28"/>
        </w:rPr>
      </w:pPr>
      <w:r w:rsidRPr="004D1DDB">
        <w:rPr>
          <w:rFonts w:ascii="Times New Roman" w:hAnsi="Times New Roman" w:cs="Times New Roman"/>
          <w:sz w:val="28"/>
          <w:szCs w:val="28"/>
        </w:rPr>
        <w:t xml:space="preserve">Апшеронского леспромхоза (1965 г.) (по </w:t>
      </w:r>
      <w:r w:rsidR="005B37B0" w:rsidRPr="004D1DDB">
        <w:rPr>
          <w:rFonts w:ascii="Times New Roman" w:hAnsi="Times New Roman" w:cs="Times New Roman"/>
          <w:sz w:val="28"/>
          <w:szCs w:val="28"/>
        </w:rPr>
        <w:t xml:space="preserve">П. Н. </w:t>
      </w:r>
      <w:r w:rsidRPr="004D1DDB">
        <w:rPr>
          <w:rFonts w:ascii="Times New Roman" w:hAnsi="Times New Roman" w:cs="Times New Roman"/>
          <w:sz w:val="28"/>
          <w:szCs w:val="28"/>
        </w:rPr>
        <w:t>Алентьеву, 1997)</w:t>
      </w:r>
    </w:p>
    <w:p w14:paraId="1128FE65" w14:textId="54EE6C30" w:rsidR="004D1DDB" w:rsidRDefault="00355368" w:rsidP="005F1214">
      <w:pPr>
        <w:pStyle w:val="3"/>
        <w:keepNext w:val="0"/>
        <w:keepLines w:val="0"/>
        <w:numPr>
          <w:ilvl w:val="1"/>
          <w:numId w:val="1"/>
        </w:numPr>
        <w:spacing w:before="0" w:line="240" w:lineRule="auto"/>
        <w:ind w:left="0" w:firstLine="0"/>
        <w:jc w:val="center"/>
        <w:rPr>
          <w:rFonts w:ascii="Times New Roman" w:hAnsi="Times New Roman" w:cs="Times New Roman"/>
          <w:b/>
          <w:color w:val="auto"/>
          <w:sz w:val="32"/>
          <w:szCs w:val="32"/>
        </w:rPr>
      </w:pPr>
      <w:bookmarkStart w:id="4" w:name="_Toc110416916"/>
      <w:r w:rsidRPr="00447650">
        <w:rPr>
          <w:rFonts w:ascii="Times New Roman" w:hAnsi="Times New Roman" w:cs="Times New Roman"/>
          <w:b/>
          <w:color w:val="auto"/>
          <w:sz w:val="32"/>
          <w:szCs w:val="32"/>
        </w:rPr>
        <w:t>Региональные проблемы ведения хозяйства</w:t>
      </w:r>
    </w:p>
    <w:p w14:paraId="1F4BDFA4" w14:textId="6CB41DF7" w:rsidR="00355368" w:rsidRPr="00447650" w:rsidRDefault="00355368" w:rsidP="005F1214">
      <w:pPr>
        <w:pStyle w:val="3"/>
        <w:keepNext w:val="0"/>
        <w:keepLines w:val="0"/>
        <w:spacing w:before="0" w:after="120" w:line="240" w:lineRule="auto"/>
        <w:jc w:val="center"/>
        <w:rPr>
          <w:rFonts w:ascii="Times New Roman" w:hAnsi="Times New Roman" w:cs="Times New Roman"/>
          <w:b/>
          <w:color w:val="auto"/>
          <w:sz w:val="32"/>
          <w:szCs w:val="32"/>
        </w:rPr>
      </w:pPr>
      <w:r w:rsidRPr="00447650">
        <w:rPr>
          <w:rFonts w:ascii="Times New Roman" w:hAnsi="Times New Roman" w:cs="Times New Roman"/>
          <w:b/>
          <w:color w:val="auto"/>
          <w:sz w:val="32"/>
          <w:szCs w:val="32"/>
        </w:rPr>
        <w:t>в защитных лесах</w:t>
      </w:r>
      <w:bookmarkEnd w:id="4"/>
    </w:p>
    <w:p w14:paraId="7A3E9E96" w14:textId="44E040E7"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 xml:space="preserve">Леса Краснодарского края, представляющие одно из самых ценных </w:t>
      </w:r>
      <w:r w:rsidR="00CF583D" w:rsidRPr="00447650">
        <w:rPr>
          <w:rFonts w:ascii="Times New Roman" w:hAnsi="Times New Roman" w:cs="Times New Roman"/>
          <w:color w:val="000000" w:themeColor="text1"/>
          <w:sz w:val="32"/>
          <w:szCs w:val="32"/>
        </w:rPr>
        <w:t>его</w:t>
      </w:r>
      <w:r w:rsidRPr="00447650">
        <w:rPr>
          <w:rFonts w:ascii="Times New Roman" w:hAnsi="Times New Roman" w:cs="Times New Roman"/>
          <w:color w:val="000000" w:themeColor="text1"/>
          <w:sz w:val="32"/>
          <w:szCs w:val="32"/>
        </w:rPr>
        <w:t xml:space="preserve"> богатств, занимают одну пятую часть территории, что составляет 22</w:t>
      </w:r>
      <w:r w:rsidR="00CF5FC8">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 Лес</w:t>
      </w:r>
      <w:r w:rsidR="005B37B0">
        <w:rPr>
          <w:rFonts w:ascii="Times New Roman" w:hAnsi="Times New Roman" w:cs="Times New Roman"/>
          <w:color w:val="000000" w:themeColor="text1"/>
          <w:sz w:val="32"/>
          <w:szCs w:val="32"/>
        </w:rPr>
        <w:t>ной массив обеспечивает</w:t>
      </w:r>
      <w:r w:rsidRPr="00447650">
        <w:rPr>
          <w:rFonts w:ascii="Times New Roman" w:hAnsi="Times New Roman" w:cs="Times New Roman"/>
          <w:color w:val="000000" w:themeColor="text1"/>
          <w:sz w:val="32"/>
          <w:szCs w:val="32"/>
        </w:rPr>
        <w:t xml:space="preserve"> </w:t>
      </w:r>
      <w:r w:rsidR="005B37B0">
        <w:rPr>
          <w:rFonts w:ascii="Times New Roman" w:hAnsi="Times New Roman" w:cs="Times New Roman"/>
          <w:color w:val="000000" w:themeColor="text1"/>
          <w:sz w:val="32"/>
          <w:szCs w:val="32"/>
        </w:rPr>
        <w:t>производство</w:t>
      </w:r>
      <w:r w:rsidRPr="00447650">
        <w:rPr>
          <w:rFonts w:ascii="Times New Roman" w:hAnsi="Times New Roman" w:cs="Times New Roman"/>
          <w:color w:val="000000" w:themeColor="text1"/>
          <w:sz w:val="32"/>
          <w:szCs w:val="32"/>
        </w:rPr>
        <w:t xml:space="preserve"> древес</w:t>
      </w:r>
      <w:r w:rsidR="005B37B0">
        <w:rPr>
          <w:rFonts w:ascii="Times New Roman" w:hAnsi="Times New Roman" w:cs="Times New Roman"/>
          <w:color w:val="000000" w:themeColor="text1"/>
          <w:sz w:val="32"/>
          <w:szCs w:val="32"/>
        </w:rPr>
        <w:t xml:space="preserve">ного сырья, </w:t>
      </w:r>
      <w:r w:rsidRPr="00447650">
        <w:rPr>
          <w:rFonts w:ascii="Times New Roman" w:hAnsi="Times New Roman" w:cs="Times New Roman"/>
          <w:color w:val="000000" w:themeColor="text1"/>
          <w:sz w:val="32"/>
          <w:szCs w:val="32"/>
        </w:rPr>
        <w:t>формирует климат, регулирует водный режим, предупреждает эрозию почвы, предохраня</w:t>
      </w:r>
      <w:r w:rsidR="005B37B0">
        <w:rPr>
          <w:rFonts w:ascii="Times New Roman" w:hAnsi="Times New Roman" w:cs="Times New Roman"/>
          <w:color w:val="000000" w:themeColor="text1"/>
          <w:sz w:val="32"/>
          <w:szCs w:val="32"/>
        </w:rPr>
        <w:t>ет</w:t>
      </w:r>
      <w:r w:rsidRPr="00447650">
        <w:rPr>
          <w:rFonts w:ascii="Times New Roman" w:hAnsi="Times New Roman" w:cs="Times New Roman"/>
          <w:color w:val="000000" w:themeColor="text1"/>
          <w:sz w:val="32"/>
          <w:szCs w:val="32"/>
        </w:rPr>
        <w:t xml:space="preserve"> ее от промерзания, задерживает таяние снега. </w:t>
      </w:r>
      <w:r w:rsidR="0024242D" w:rsidRPr="00447650">
        <w:rPr>
          <w:rFonts w:ascii="Times New Roman" w:hAnsi="Times New Roman" w:cs="Times New Roman"/>
          <w:color w:val="000000" w:themeColor="text1"/>
          <w:sz w:val="32"/>
          <w:szCs w:val="32"/>
        </w:rPr>
        <w:t xml:space="preserve">В процессе фотосинтеза </w:t>
      </w:r>
      <w:r w:rsidR="0024242D">
        <w:rPr>
          <w:rFonts w:ascii="Times New Roman" w:hAnsi="Times New Roman" w:cs="Times New Roman"/>
          <w:color w:val="000000" w:themeColor="text1"/>
          <w:sz w:val="32"/>
          <w:szCs w:val="32"/>
        </w:rPr>
        <w:t>д</w:t>
      </w:r>
      <w:r w:rsidR="0024242D" w:rsidRPr="00447650">
        <w:rPr>
          <w:rFonts w:ascii="Times New Roman" w:hAnsi="Times New Roman" w:cs="Times New Roman"/>
          <w:color w:val="000000" w:themeColor="text1"/>
          <w:sz w:val="32"/>
          <w:szCs w:val="32"/>
        </w:rPr>
        <w:t xml:space="preserve">еревья </w:t>
      </w:r>
      <w:r w:rsidRPr="00447650">
        <w:rPr>
          <w:rFonts w:ascii="Times New Roman" w:hAnsi="Times New Roman" w:cs="Times New Roman"/>
          <w:color w:val="000000" w:themeColor="text1"/>
          <w:sz w:val="32"/>
          <w:szCs w:val="32"/>
        </w:rPr>
        <w:t xml:space="preserve">образуют не только свободный кислород, но и выделяют фитонциды, обладающие бактерицидными свойствами. </w:t>
      </w:r>
      <w:r w:rsidR="0024242D">
        <w:rPr>
          <w:rFonts w:ascii="Times New Roman" w:hAnsi="Times New Roman" w:cs="Times New Roman"/>
          <w:color w:val="000000" w:themeColor="text1"/>
          <w:sz w:val="32"/>
          <w:szCs w:val="32"/>
        </w:rPr>
        <w:t xml:space="preserve">На </w:t>
      </w:r>
      <w:r w:rsidRPr="00447650">
        <w:rPr>
          <w:rFonts w:ascii="Times New Roman" w:hAnsi="Times New Roman" w:cs="Times New Roman"/>
          <w:color w:val="000000" w:themeColor="text1"/>
          <w:sz w:val="32"/>
          <w:szCs w:val="32"/>
        </w:rPr>
        <w:t>Кубани</w:t>
      </w:r>
      <w:r w:rsidR="0024242D">
        <w:rPr>
          <w:rFonts w:ascii="Times New Roman" w:hAnsi="Times New Roman" w:cs="Times New Roman"/>
          <w:color w:val="000000" w:themeColor="text1"/>
          <w:sz w:val="32"/>
          <w:szCs w:val="32"/>
        </w:rPr>
        <w:t xml:space="preserve"> леса</w:t>
      </w:r>
      <w:r w:rsidRPr="00447650">
        <w:rPr>
          <w:rFonts w:ascii="Times New Roman" w:hAnsi="Times New Roman" w:cs="Times New Roman"/>
          <w:color w:val="000000" w:themeColor="text1"/>
          <w:sz w:val="32"/>
          <w:szCs w:val="32"/>
        </w:rPr>
        <w:t xml:space="preserve"> уникальны по видовому составу, разнообразию, экологическому и ресурсному потенциалу</w:t>
      </w:r>
      <w:r w:rsidR="0024242D">
        <w:rPr>
          <w:rFonts w:ascii="Times New Roman" w:hAnsi="Times New Roman" w:cs="Times New Roman"/>
          <w:color w:val="000000" w:themeColor="text1"/>
          <w:sz w:val="32"/>
          <w:szCs w:val="32"/>
        </w:rPr>
        <w:t>. Л</w:t>
      </w:r>
      <w:r w:rsidRPr="00447650">
        <w:rPr>
          <w:rFonts w:ascii="Times New Roman" w:hAnsi="Times New Roman" w:cs="Times New Roman"/>
          <w:color w:val="000000" w:themeColor="text1"/>
          <w:sz w:val="32"/>
          <w:szCs w:val="32"/>
        </w:rPr>
        <w:t>есные сообщества</w:t>
      </w:r>
      <w:r w:rsidR="00CF583D" w:rsidRPr="00447650">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 xml:space="preserve">в регионе богаты видами, имеющими важное хозяйственное значение. Прежде всего, это лекарственные и медоносные растения, а также эфиромасличные, дубильные, плодово-ягодные, орехоплодные </w:t>
      </w:r>
      <w:r w:rsidR="00801723">
        <w:rPr>
          <w:rFonts w:ascii="Times New Roman" w:hAnsi="Times New Roman" w:cs="Times New Roman"/>
          <w:color w:val="000000" w:themeColor="text1"/>
          <w:sz w:val="32"/>
          <w:szCs w:val="32"/>
        </w:rPr>
        <w:t>(Криворотов, Чукуриди, </w:t>
      </w:r>
      <w:r w:rsidR="00055470" w:rsidRPr="00447650">
        <w:rPr>
          <w:rFonts w:ascii="Times New Roman" w:hAnsi="Times New Roman" w:cs="Times New Roman"/>
          <w:color w:val="000000" w:themeColor="text1"/>
          <w:sz w:val="32"/>
          <w:szCs w:val="32"/>
        </w:rPr>
        <w:t>2010)</w:t>
      </w:r>
      <w:r w:rsidRPr="00447650">
        <w:rPr>
          <w:rFonts w:ascii="Times New Roman" w:hAnsi="Times New Roman" w:cs="Times New Roman"/>
          <w:color w:val="000000" w:themeColor="text1"/>
          <w:sz w:val="32"/>
          <w:szCs w:val="32"/>
        </w:rPr>
        <w:t>.</w:t>
      </w:r>
    </w:p>
    <w:p w14:paraId="4F56E21E" w14:textId="74A8BA9C"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Северная граница лесов</w:t>
      </w:r>
      <w:r w:rsidR="00CF583D" w:rsidRPr="00447650">
        <w:rPr>
          <w:rFonts w:ascii="Times New Roman" w:hAnsi="Times New Roman" w:cs="Times New Roman"/>
          <w:color w:val="000000" w:themeColor="text1"/>
          <w:sz w:val="32"/>
          <w:szCs w:val="32"/>
        </w:rPr>
        <w:t xml:space="preserve"> края</w:t>
      </w:r>
      <w:r w:rsidRPr="00447650">
        <w:rPr>
          <w:rFonts w:ascii="Times New Roman" w:hAnsi="Times New Roman" w:cs="Times New Roman"/>
          <w:color w:val="000000" w:themeColor="text1"/>
          <w:sz w:val="32"/>
          <w:szCs w:val="32"/>
        </w:rPr>
        <w:t xml:space="preserve"> проходит по линии населенных пунктов Варениковская – Крымск – Северская – Понежукай – Лабинск – Упорная – Отрадная; южная – по берегу Черного моря</w:t>
      </w:r>
      <w:r w:rsidR="00BE02CE">
        <w:rPr>
          <w:rFonts w:ascii="Times New Roman" w:hAnsi="Times New Roman" w:cs="Times New Roman"/>
          <w:color w:val="000000" w:themeColor="text1"/>
          <w:sz w:val="32"/>
          <w:szCs w:val="32"/>
        </w:rPr>
        <w:t> </w:t>
      </w:r>
      <w:r w:rsidR="006B4AFD" w:rsidRPr="00447650">
        <w:rPr>
          <w:rFonts w:ascii="Times New Roman" w:hAnsi="Times New Roman" w:cs="Times New Roman"/>
          <w:color w:val="000000" w:themeColor="text1"/>
          <w:sz w:val="32"/>
          <w:szCs w:val="32"/>
        </w:rPr>
        <w:t>(Белюченко, 2010)</w:t>
      </w:r>
      <w:r w:rsidRPr="00447650">
        <w:rPr>
          <w:rFonts w:ascii="Times New Roman" w:hAnsi="Times New Roman" w:cs="Times New Roman"/>
          <w:color w:val="000000" w:themeColor="text1"/>
          <w:sz w:val="32"/>
          <w:szCs w:val="32"/>
        </w:rPr>
        <w:t>.</w:t>
      </w:r>
    </w:p>
    <w:p w14:paraId="532D7BE1" w14:textId="4513DA24"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 xml:space="preserve">Лес в Краснодарском крае требует постоянного изучения и </w:t>
      </w:r>
      <w:r w:rsidR="0024242D">
        <w:rPr>
          <w:rFonts w:ascii="Times New Roman" w:hAnsi="Times New Roman" w:cs="Times New Roman"/>
          <w:color w:val="000000" w:themeColor="text1"/>
          <w:sz w:val="32"/>
          <w:szCs w:val="32"/>
        </w:rPr>
        <w:t xml:space="preserve">проведения </w:t>
      </w:r>
      <w:r w:rsidRPr="00447650">
        <w:rPr>
          <w:rFonts w:ascii="Times New Roman" w:hAnsi="Times New Roman" w:cs="Times New Roman"/>
          <w:color w:val="000000" w:themeColor="text1"/>
          <w:sz w:val="32"/>
          <w:szCs w:val="32"/>
        </w:rPr>
        <w:t>охран</w:t>
      </w:r>
      <w:r w:rsidR="0024242D">
        <w:rPr>
          <w:rFonts w:ascii="Times New Roman" w:hAnsi="Times New Roman" w:cs="Times New Roman"/>
          <w:color w:val="000000" w:themeColor="text1"/>
          <w:sz w:val="32"/>
          <w:szCs w:val="32"/>
        </w:rPr>
        <w:t>ных мероприятий</w:t>
      </w:r>
      <w:r w:rsidRPr="00447650">
        <w:rPr>
          <w:rFonts w:ascii="Times New Roman" w:hAnsi="Times New Roman" w:cs="Times New Roman"/>
          <w:color w:val="000000" w:themeColor="text1"/>
          <w:sz w:val="32"/>
          <w:szCs w:val="32"/>
        </w:rPr>
        <w:t xml:space="preserve">, так как в прошлом леса вырубали и загрязняли; </w:t>
      </w:r>
      <w:r w:rsidR="00CF583D" w:rsidRPr="00447650">
        <w:rPr>
          <w:rFonts w:ascii="Times New Roman" w:hAnsi="Times New Roman" w:cs="Times New Roman"/>
          <w:color w:val="000000" w:themeColor="text1"/>
          <w:sz w:val="32"/>
          <w:szCs w:val="32"/>
        </w:rPr>
        <w:t xml:space="preserve">они </w:t>
      </w:r>
      <w:r w:rsidR="0024242D">
        <w:rPr>
          <w:rFonts w:ascii="Times New Roman" w:hAnsi="Times New Roman" w:cs="Times New Roman"/>
          <w:color w:val="000000" w:themeColor="text1"/>
          <w:sz w:val="32"/>
          <w:szCs w:val="32"/>
        </w:rPr>
        <w:t>выгорали</w:t>
      </w:r>
      <w:r w:rsidRPr="00447650">
        <w:rPr>
          <w:rFonts w:ascii="Times New Roman" w:hAnsi="Times New Roman" w:cs="Times New Roman"/>
          <w:color w:val="000000" w:themeColor="text1"/>
          <w:sz w:val="32"/>
          <w:szCs w:val="32"/>
        </w:rPr>
        <w:t xml:space="preserve"> от неосторожного и безответственного обращения человека с огнем. Невозможно учесть площадь лесов, уничтоженных в период войн. Бездумное обращение людей с лесами привело к обмелению рек, общему ухудшению климата Краснодарского края </w:t>
      </w:r>
      <w:r w:rsidR="00261DAE" w:rsidRPr="00447650">
        <w:rPr>
          <w:rFonts w:ascii="Times New Roman" w:hAnsi="Times New Roman" w:cs="Times New Roman"/>
          <w:color w:val="000000" w:themeColor="text1"/>
          <w:sz w:val="32"/>
          <w:szCs w:val="32"/>
        </w:rPr>
        <w:t>(Криворотов, Чукуриди, 2010)</w:t>
      </w:r>
      <w:r w:rsidRPr="00447650">
        <w:rPr>
          <w:rFonts w:ascii="Times New Roman" w:hAnsi="Times New Roman" w:cs="Times New Roman"/>
          <w:color w:val="000000" w:themeColor="text1"/>
          <w:sz w:val="32"/>
          <w:szCs w:val="32"/>
        </w:rPr>
        <w:t>.</w:t>
      </w:r>
    </w:p>
    <w:p w14:paraId="12F63E8F" w14:textId="493CAC0E"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Общая площадь лесов Краснодарского края</w:t>
      </w:r>
      <w:r w:rsidR="0024242D">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 по данным государственного лесного реестра, на 01.01.2017 составляет 1683,1 тыс. га, из них леса, расположенные на землях лесного фонда, составляют 1265,8 тыс. га, </w:t>
      </w:r>
      <w:r w:rsidR="00CF583D" w:rsidRPr="00447650">
        <w:rPr>
          <w:rFonts w:ascii="Times New Roman" w:hAnsi="Times New Roman" w:cs="Times New Roman"/>
          <w:color w:val="000000" w:themeColor="text1"/>
          <w:sz w:val="32"/>
          <w:szCs w:val="32"/>
        </w:rPr>
        <w:t>т.</w:t>
      </w:r>
      <w:r w:rsidR="003F23F6">
        <w:rPr>
          <w:rFonts w:ascii="Times New Roman" w:hAnsi="Times New Roman" w:cs="Times New Roman"/>
          <w:color w:val="000000" w:themeColor="text1"/>
          <w:sz w:val="32"/>
          <w:szCs w:val="32"/>
        </w:rPr>
        <w:t> </w:t>
      </w:r>
      <w:r w:rsidR="00CF583D" w:rsidRPr="00447650">
        <w:rPr>
          <w:rFonts w:ascii="Times New Roman" w:hAnsi="Times New Roman" w:cs="Times New Roman"/>
          <w:color w:val="000000" w:themeColor="text1"/>
          <w:sz w:val="32"/>
          <w:szCs w:val="32"/>
        </w:rPr>
        <w:t xml:space="preserve">е. </w:t>
      </w:r>
      <w:r w:rsidRPr="00447650">
        <w:rPr>
          <w:rFonts w:ascii="Times New Roman" w:hAnsi="Times New Roman" w:cs="Times New Roman"/>
          <w:color w:val="000000" w:themeColor="text1"/>
          <w:sz w:val="32"/>
          <w:szCs w:val="32"/>
        </w:rPr>
        <w:t>75,2</w:t>
      </w:r>
      <w:r w:rsidR="00F93E3A">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 от площади лесов края.</w:t>
      </w:r>
    </w:p>
    <w:p w14:paraId="3617CCF7" w14:textId="568E34E3" w:rsidR="00134558" w:rsidRPr="00447650" w:rsidRDefault="00134558"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Основной фон</w:t>
      </w:r>
      <w:r w:rsidR="00CF583D" w:rsidRPr="00447650">
        <w:rPr>
          <w:rFonts w:ascii="Times New Roman" w:hAnsi="Times New Roman" w:cs="Times New Roman"/>
          <w:color w:val="000000" w:themeColor="text1"/>
          <w:sz w:val="32"/>
          <w:szCs w:val="32"/>
        </w:rPr>
        <w:t>д</w:t>
      </w:r>
      <w:r w:rsidRPr="00447650">
        <w:rPr>
          <w:rFonts w:ascii="Times New Roman" w:hAnsi="Times New Roman" w:cs="Times New Roman"/>
          <w:color w:val="000000" w:themeColor="text1"/>
          <w:sz w:val="32"/>
          <w:szCs w:val="32"/>
        </w:rPr>
        <w:t xml:space="preserve"> лесной растительности края </w:t>
      </w:r>
      <w:r w:rsidR="0024242D">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широколиственные леса, менее широко представлены хвойные. Дубовые леса занимают полосу нижних предгорий и среднегорья. Представлены следующими видами</w:t>
      </w:r>
      <w:r w:rsidR="00CF583D" w:rsidRPr="00447650">
        <w:rPr>
          <w:rFonts w:ascii="Times New Roman" w:hAnsi="Times New Roman" w:cs="Times New Roman"/>
          <w:color w:val="000000" w:themeColor="text1"/>
          <w:sz w:val="32"/>
          <w:szCs w:val="32"/>
        </w:rPr>
        <w:t xml:space="preserve"> дуба</w:t>
      </w:r>
      <w:r w:rsidRPr="00447650">
        <w:rPr>
          <w:rFonts w:ascii="Times New Roman" w:hAnsi="Times New Roman" w:cs="Times New Roman"/>
          <w:color w:val="000000" w:themeColor="text1"/>
          <w:sz w:val="32"/>
          <w:szCs w:val="32"/>
        </w:rPr>
        <w:t>: черешчатым, скальным, грузинским, пушистым, Гартвиса, крупнопыльниковы</w:t>
      </w:r>
      <w:r w:rsidR="00CF583D" w:rsidRPr="00447650">
        <w:rPr>
          <w:rFonts w:ascii="Times New Roman" w:hAnsi="Times New Roman" w:cs="Times New Roman"/>
          <w:color w:val="000000" w:themeColor="text1"/>
          <w:sz w:val="32"/>
          <w:szCs w:val="32"/>
        </w:rPr>
        <w:t>м</w:t>
      </w:r>
      <w:r w:rsidRPr="00447650">
        <w:rPr>
          <w:rFonts w:ascii="Times New Roman" w:hAnsi="Times New Roman" w:cs="Times New Roman"/>
          <w:color w:val="000000" w:themeColor="text1"/>
          <w:sz w:val="32"/>
          <w:szCs w:val="32"/>
        </w:rPr>
        <w:t>.</w:t>
      </w:r>
      <w:r w:rsidR="004021BB" w:rsidRPr="00447650">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Пояс буковых лесов на Северном Кавказе начинается на западе от р. Пшиш и простирается на восток до границ</w:t>
      </w:r>
      <w:r w:rsidR="00CF583D" w:rsidRPr="00447650">
        <w:rPr>
          <w:rFonts w:ascii="Times New Roman" w:hAnsi="Times New Roman" w:cs="Times New Roman"/>
          <w:color w:val="000000" w:themeColor="text1"/>
          <w:sz w:val="32"/>
          <w:szCs w:val="32"/>
        </w:rPr>
        <w:t>ы</w:t>
      </w:r>
      <w:r w:rsidRPr="00447650">
        <w:rPr>
          <w:rFonts w:ascii="Times New Roman" w:hAnsi="Times New Roman" w:cs="Times New Roman"/>
          <w:color w:val="000000" w:themeColor="text1"/>
          <w:sz w:val="32"/>
          <w:szCs w:val="32"/>
        </w:rPr>
        <w:t xml:space="preserve"> лесов. Высотные пределы его распространены от 600 до 900 м н</w:t>
      </w:r>
      <w:r w:rsidR="0024242D">
        <w:rPr>
          <w:rFonts w:ascii="Times New Roman" w:hAnsi="Times New Roman" w:cs="Times New Roman"/>
          <w:color w:val="000000" w:themeColor="text1"/>
          <w:sz w:val="32"/>
          <w:szCs w:val="32"/>
        </w:rPr>
        <w:t>ад уровнем моря</w:t>
      </w:r>
      <w:r w:rsidRPr="00447650">
        <w:rPr>
          <w:rFonts w:ascii="Times New Roman" w:hAnsi="Times New Roman" w:cs="Times New Roman"/>
          <w:color w:val="000000" w:themeColor="text1"/>
          <w:sz w:val="32"/>
          <w:szCs w:val="32"/>
        </w:rPr>
        <w:t>.</w:t>
      </w:r>
      <w:r w:rsidR="004021BB" w:rsidRPr="00447650">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Пояс темнохвойны</w:t>
      </w:r>
      <w:r w:rsidR="00CF583D" w:rsidRPr="00447650">
        <w:rPr>
          <w:rFonts w:ascii="Times New Roman" w:hAnsi="Times New Roman" w:cs="Times New Roman"/>
          <w:color w:val="000000" w:themeColor="text1"/>
          <w:sz w:val="32"/>
          <w:szCs w:val="32"/>
        </w:rPr>
        <w:t xml:space="preserve">х </w:t>
      </w:r>
      <w:r w:rsidR="0024242D">
        <w:rPr>
          <w:rFonts w:ascii="Times New Roman" w:hAnsi="Times New Roman" w:cs="Times New Roman"/>
          <w:color w:val="000000" w:themeColor="text1"/>
          <w:sz w:val="32"/>
          <w:szCs w:val="32"/>
        </w:rPr>
        <w:t xml:space="preserve">пихтовых и еловых лесов </w:t>
      </w:r>
      <w:r w:rsidRPr="00447650">
        <w:rPr>
          <w:rFonts w:ascii="Times New Roman" w:hAnsi="Times New Roman" w:cs="Times New Roman"/>
          <w:color w:val="000000" w:themeColor="text1"/>
          <w:sz w:val="32"/>
          <w:szCs w:val="32"/>
        </w:rPr>
        <w:t>распола</w:t>
      </w:r>
      <w:r w:rsidR="003F23F6">
        <w:rPr>
          <w:rFonts w:ascii="Times New Roman" w:hAnsi="Times New Roman" w:cs="Times New Roman"/>
          <w:color w:val="000000" w:themeColor="text1"/>
          <w:sz w:val="32"/>
          <w:szCs w:val="32"/>
        </w:rPr>
        <w:t xml:space="preserve">гается в пределах 1000–2000 м </w:t>
      </w:r>
      <w:r w:rsidR="0024242D" w:rsidRPr="0024242D">
        <w:rPr>
          <w:rFonts w:ascii="Times New Roman" w:hAnsi="Times New Roman" w:cs="Times New Roman"/>
          <w:color w:val="000000" w:themeColor="text1"/>
          <w:sz w:val="32"/>
          <w:szCs w:val="32"/>
        </w:rPr>
        <w:t>над уровнем моря</w:t>
      </w:r>
      <w:r w:rsidRPr="00447650">
        <w:rPr>
          <w:rFonts w:ascii="Times New Roman" w:hAnsi="Times New Roman" w:cs="Times New Roman"/>
          <w:color w:val="000000" w:themeColor="text1"/>
          <w:sz w:val="32"/>
          <w:szCs w:val="32"/>
        </w:rPr>
        <w:t xml:space="preserve"> между Пшехо-Пшиш</w:t>
      </w:r>
      <w:r w:rsidR="00CF583D" w:rsidRPr="00447650">
        <w:rPr>
          <w:rFonts w:ascii="Times New Roman" w:hAnsi="Times New Roman" w:cs="Times New Roman"/>
          <w:color w:val="000000" w:themeColor="text1"/>
          <w:sz w:val="32"/>
          <w:szCs w:val="32"/>
        </w:rPr>
        <w:t>с</w:t>
      </w:r>
      <w:r w:rsidRPr="00447650">
        <w:rPr>
          <w:rFonts w:ascii="Times New Roman" w:hAnsi="Times New Roman" w:cs="Times New Roman"/>
          <w:color w:val="000000" w:themeColor="text1"/>
          <w:sz w:val="32"/>
          <w:szCs w:val="32"/>
        </w:rPr>
        <w:t>ким водоразделами.</w:t>
      </w:r>
      <w:r w:rsidR="004021BB" w:rsidRPr="00447650">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Помимо чистых пихтовых и пихтово-еловых лесов значительные площади занимают смешанные пихтово-буковые насаждения, которые встречаются на высотах 800</w:t>
      </w:r>
      <w:r w:rsidR="003F23F6">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1300 м </w:t>
      </w:r>
      <w:r w:rsidR="0024242D" w:rsidRPr="0024242D">
        <w:rPr>
          <w:rFonts w:ascii="Times New Roman" w:hAnsi="Times New Roman" w:cs="Times New Roman"/>
          <w:color w:val="000000" w:themeColor="text1"/>
          <w:sz w:val="32"/>
          <w:szCs w:val="32"/>
        </w:rPr>
        <w:t xml:space="preserve">над уровнем моря </w:t>
      </w:r>
      <w:r w:rsidR="000B2A20" w:rsidRPr="00447650">
        <w:rPr>
          <w:rFonts w:ascii="Times New Roman" w:hAnsi="Times New Roman" w:cs="Times New Roman"/>
          <w:sz w:val="32"/>
          <w:szCs w:val="32"/>
        </w:rPr>
        <w:t>(Синицын, Агеенко, Гулисашвили и др., 1979).</w:t>
      </w:r>
    </w:p>
    <w:p w14:paraId="0BCAA2EF" w14:textId="408F20DE"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Северо-Западный Кавказ, в частности, Краснодарский край</w:t>
      </w:r>
      <w:r w:rsidR="0024242D">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 является уникальным регионом, где разнообразие почвенно­климатических особенностей, лесорастительных условий земли лесного фонда края по целевому назначению отнесены к защитным и эксплуатационным лесам. Общая площадь защ</w:t>
      </w:r>
      <w:r w:rsidR="00A50FB9">
        <w:rPr>
          <w:rFonts w:ascii="Times New Roman" w:hAnsi="Times New Roman" w:cs="Times New Roman"/>
          <w:color w:val="000000" w:themeColor="text1"/>
          <w:sz w:val="32"/>
          <w:szCs w:val="32"/>
        </w:rPr>
        <w:t>итных лесов края составляет 95</w:t>
      </w:r>
      <w:r w:rsidR="00751530">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 от общего лесного фонда. К лесам, выполняющим функции защиты природных и иных объектов</w:t>
      </w:r>
      <w:r w:rsidR="003F4604">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 относится 35,6</w:t>
      </w:r>
      <w:r w:rsidR="00751530">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 xml:space="preserve">% от общей площади защитных лесов, а к ценным </w:t>
      </w:r>
      <w:r w:rsidR="00D23920">
        <w:rPr>
          <w:rFonts w:ascii="Times New Roman" w:hAnsi="Times New Roman" w:cs="Times New Roman"/>
          <w:color w:val="000000" w:themeColor="text1"/>
          <w:sz w:val="32"/>
          <w:szCs w:val="32"/>
        </w:rPr>
        <w:t xml:space="preserve">− </w:t>
      </w:r>
      <w:r w:rsidRPr="00447650">
        <w:rPr>
          <w:rFonts w:ascii="Times New Roman" w:hAnsi="Times New Roman" w:cs="Times New Roman"/>
          <w:color w:val="000000" w:themeColor="text1"/>
          <w:sz w:val="32"/>
          <w:szCs w:val="32"/>
        </w:rPr>
        <w:t>64,4</w:t>
      </w:r>
      <w:r w:rsidR="00751530">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 от общей площади защитных лесов.</w:t>
      </w:r>
      <w:r w:rsidR="000B4E73">
        <w:rPr>
          <w:rFonts w:ascii="Times New Roman" w:hAnsi="Times New Roman" w:cs="Times New Roman"/>
          <w:color w:val="000000" w:themeColor="text1"/>
          <w:sz w:val="32"/>
          <w:szCs w:val="32"/>
        </w:rPr>
        <w:t xml:space="preserve"> Карта-схема Апшеронского лесничества представлена в </w:t>
      </w:r>
      <w:r w:rsidR="000B4E73" w:rsidRPr="003F4604">
        <w:rPr>
          <w:rFonts w:ascii="Times New Roman" w:hAnsi="Times New Roman" w:cs="Times New Roman"/>
          <w:color w:val="000000" w:themeColor="text1"/>
          <w:sz w:val="32"/>
          <w:szCs w:val="32"/>
        </w:rPr>
        <w:t xml:space="preserve">приложении </w:t>
      </w:r>
      <w:r w:rsidR="00751530">
        <w:rPr>
          <w:rFonts w:ascii="Times New Roman" w:hAnsi="Times New Roman" w:cs="Times New Roman"/>
          <w:color w:val="000000" w:themeColor="text1"/>
          <w:sz w:val="32"/>
          <w:szCs w:val="32"/>
        </w:rPr>
        <w:t>Б</w:t>
      </w:r>
      <w:r w:rsidR="000B4E73">
        <w:rPr>
          <w:rFonts w:ascii="Times New Roman" w:hAnsi="Times New Roman" w:cs="Times New Roman"/>
          <w:color w:val="000000" w:themeColor="text1"/>
          <w:sz w:val="32"/>
          <w:szCs w:val="32"/>
        </w:rPr>
        <w:t>.</w:t>
      </w:r>
    </w:p>
    <w:p w14:paraId="77D95A07" w14:textId="77777777"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Резервные леса на территории края не выделены.</w:t>
      </w:r>
    </w:p>
    <w:p w14:paraId="685FA904" w14:textId="1B47634E" w:rsidR="00BF5CCC"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Наибольш</w:t>
      </w:r>
      <w:r w:rsidR="00D23920">
        <w:rPr>
          <w:rFonts w:ascii="Times New Roman" w:hAnsi="Times New Roman" w:cs="Times New Roman"/>
          <w:color w:val="000000" w:themeColor="text1"/>
          <w:sz w:val="32"/>
          <w:szCs w:val="32"/>
        </w:rPr>
        <w:t>ая доля</w:t>
      </w:r>
      <w:r w:rsidRPr="00447650">
        <w:rPr>
          <w:rFonts w:ascii="Times New Roman" w:hAnsi="Times New Roman" w:cs="Times New Roman"/>
          <w:color w:val="000000" w:themeColor="text1"/>
          <w:sz w:val="32"/>
          <w:szCs w:val="32"/>
        </w:rPr>
        <w:t xml:space="preserve"> защитных лесов в крае относится к категории горных лесов (леса, расположенные в зоне горного Северного Кавказа и горного Крыма, в Южно-Сибирской горной зоне, на границе с верхней безлесной частью горных вершин и хребтов (малолесные горные территории), имеющие защитное и противоэрозионное значение)</w:t>
      </w:r>
      <w:r w:rsidR="00CF583D" w:rsidRPr="00447650">
        <w:rPr>
          <w:rFonts w:ascii="Times New Roman" w:hAnsi="Times New Roman" w:cs="Times New Roman"/>
          <w:color w:val="000000" w:themeColor="text1"/>
          <w:sz w:val="32"/>
          <w:szCs w:val="32"/>
        </w:rPr>
        <w:t>.</w:t>
      </w:r>
      <w:r w:rsidRPr="00447650">
        <w:rPr>
          <w:rFonts w:ascii="Times New Roman" w:hAnsi="Times New Roman" w:cs="Times New Roman"/>
          <w:color w:val="000000" w:themeColor="text1"/>
          <w:sz w:val="32"/>
          <w:szCs w:val="32"/>
        </w:rPr>
        <w:t xml:space="preserve"> </w:t>
      </w:r>
      <w:r w:rsidR="00D23920">
        <w:rPr>
          <w:rFonts w:ascii="Times New Roman" w:hAnsi="Times New Roman" w:cs="Times New Roman"/>
          <w:color w:val="000000" w:themeColor="text1"/>
          <w:sz w:val="32"/>
          <w:szCs w:val="32"/>
        </w:rPr>
        <w:t>Они</w:t>
      </w:r>
      <w:r w:rsidRPr="00447650">
        <w:rPr>
          <w:rFonts w:ascii="Times New Roman" w:hAnsi="Times New Roman" w:cs="Times New Roman"/>
          <w:color w:val="000000" w:themeColor="text1"/>
          <w:sz w:val="32"/>
          <w:szCs w:val="32"/>
        </w:rPr>
        <w:t xml:space="preserve"> составля</w:t>
      </w:r>
      <w:r w:rsidR="00D23920">
        <w:rPr>
          <w:rFonts w:ascii="Times New Roman" w:hAnsi="Times New Roman" w:cs="Times New Roman"/>
          <w:color w:val="000000" w:themeColor="text1"/>
          <w:sz w:val="32"/>
          <w:szCs w:val="32"/>
        </w:rPr>
        <w:t>ю</w:t>
      </w:r>
      <w:r w:rsidRPr="00447650">
        <w:rPr>
          <w:rFonts w:ascii="Times New Roman" w:hAnsi="Times New Roman" w:cs="Times New Roman"/>
          <w:color w:val="000000" w:themeColor="text1"/>
          <w:sz w:val="32"/>
          <w:szCs w:val="32"/>
        </w:rPr>
        <w:t>т 63,3</w:t>
      </w:r>
      <w:r w:rsidR="00751530">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 от общей площади лесного фонда края (</w:t>
      </w:r>
      <w:r w:rsidR="00E82932" w:rsidRPr="003F4604">
        <w:rPr>
          <w:rFonts w:ascii="Times New Roman" w:hAnsi="Times New Roman" w:cs="Times New Roman"/>
          <w:color w:val="000000" w:themeColor="text1"/>
          <w:sz w:val="32"/>
          <w:szCs w:val="32"/>
        </w:rPr>
        <w:t>рис</w:t>
      </w:r>
      <w:r w:rsidR="00C80475">
        <w:rPr>
          <w:rFonts w:ascii="Times New Roman" w:hAnsi="Times New Roman" w:cs="Times New Roman"/>
          <w:color w:val="000000" w:themeColor="text1"/>
          <w:sz w:val="32"/>
          <w:szCs w:val="32"/>
        </w:rPr>
        <w:t>унок</w:t>
      </w:r>
      <w:r w:rsidRPr="00447650">
        <w:rPr>
          <w:rFonts w:ascii="Times New Roman" w:hAnsi="Times New Roman" w:cs="Times New Roman"/>
          <w:color w:val="000000" w:themeColor="text1"/>
          <w:sz w:val="32"/>
          <w:szCs w:val="32"/>
        </w:rPr>
        <w:t xml:space="preserve"> </w:t>
      </w:r>
      <w:r w:rsidR="00E82932" w:rsidRPr="00447650">
        <w:rPr>
          <w:rFonts w:ascii="Times New Roman" w:hAnsi="Times New Roman" w:cs="Times New Roman"/>
          <w:color w:val="000000" w:themeColor="text1"/>
          <w:sz w:val="32"/>
          <w:szCs w:val="32"/>
        </w:rPr>
        <w:t>3</w:t>
      </w:r>
      <w:r w:rsidRPr="00447650">
        <w:rPr>
          <w:rFonts w:ascii="Times New Roman" w:hAnsi="Times New Roman" w:cs="Times New Roman"/>
          <w:color w:val="000000" w:themeColor="text1"/>
          <w:sz w:val="32"/>
          <w:szCs w:val="32"/>
        </w:rPr>
        <w:t>). Такие леса присутствуют во всех лесничествах края, кроме Джубгинского. Наибольш</w:t>
      </w:r>
      <w:r w:rsidR="00D23920">
        <w:rPr>
          <w:rFonts w:ascii="Times New Roman" w:hAnsi="Times New Roman" w:cs="Times New Roman"/>
          <w:color w:val="000000" w:themeColor="text1"/>
          <w:sz w:val="32"/>
          <w:szCs w:val="32"/>
        </w:rPr>
        <w:t>и</w:t>
      </w:r>
      <w:r w:rsidRPr="00447650">
        <w:rPr>
          <w:rFonts w:ascii="Times New Roman" w:hAnsi="Times New Roman" w:cs="Times New Roman"/>
          <w:color w:val="000000" w:themeColor="text1"/>
          <w:sz w:val="32"/>
          <w:szCs w:val="32"/>
        </w:rPr>
        <w:t xml:space="preserve">е </w:t>
      </w:r>
      <w:r w:rsidR="00D23920">
        <w:rPr>
          <w:rFonts w:ascii="Times New Roman" w:hAnsi="Times New Roman" w:cs="Times New Roman"/>
          <w:color w:val="000000" w:themeColor="text1"/>
          <w:sz w:val="32"/>
          <w:szCs w:val="32"/>
        </w:rPr>
        <w:t xml:space="preserve">площади </w:t>
      </w:r>
      <w:r w:rsidRPr="00447650">
        <w:rPr>
          <w:rFonts w:ascii="Times New Roman" w:hAnsi="Times New Roman" w:cs="Times New Roman"/>
          <w:color w:val="000000" w:themeColor="text1"/>
          <w:sz w:val="32"/>
          <w:szCs w:val="32"/>
        </w:rPr>
        <w:t>горных лесов отмечен</w:t>
      </w:r>
      <w:r w:rsidR="00D23920">
        <w:rPr>
          <w:rFonts w:ascii="Times New Roman" w:hAnsi="Times New Roman" w:cs="Times New Roman"/>
          <w:color w:val="000000" w:themeColor="text1"/>
          <w:sz w:val="32"/>
          <w:szCs w:val="32"/>
        </w:rPr>
        <w:t>ы</w:t>
      </w:r>
      <w:r w:rsidRPr="00447650">
        <w:rPr>
          <w:rFonts w:ascii="Times New Roman" w:hAnsi="Times New Roman" w:cs="Times New Roman"/>
          <w:color w:val="000000" w:themeColor="text1"/>
          <w:sz w:val="32"/>
          <w:szCs w:val="32"/>
        </w:rPr>
        <w:t xml:space="preserve"> в Апшеронском (182 192 га), Мостовском (147</w:t>
      </w:r>
      <w:r w:rsidR="003F4604">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454</w:t>
      </w:r>
      <w:r w:rsidR="003F4604">
        <w:rPr>
          <w:rFonts w:ascii="Times New Roman" w:hAnsi="Times New Roman" w:cs="Times New Roman"/>
          <w:color w:val="000000" w:themeColor="text1"/>
          <w:sz w:val="32"/>
          <w:szCs w:val="32"/>
        </w:rPr>
        <w:t> </w:t>
      </w:r>
      <w:r w:rsidRPr="00447650">
        <w:rPr>
          <w:rFonts w:ascii="Times New Roman" w:hAnsi="Times New Roman" w:cs="Times New Roman"/>
          <w:color w:val="000000" w:themeColor="text1"/>
          <w:sz w:val="32"/>
          <w:szCs w:val="32"/>
        </w:rPr>
        <w:t>га) и Афипском (105 449,6 га)</w:t>
      </w:r>
      <w:r w:rsidR="00D23920">
        <w:rPr>
          <w:rFonts w:ascii="Times New Roman" w:hAnsi="Times New Roman" w:cs="Times New Roman"/>
          <w:color w:val="000000" w:themeColor="text1"/>
          <w:sz w:val="32"/>
          <w:szCs w:val="32"/>
        </w:rPr>
        <w:t xml:space="preserve"> лесничествах</w:t>
      </w:r>
      <w:r w:rsidRPr="00447650">
        <w:rPr>
          <w:rFonts w:ascii="Times New Roman" w:hAnsi="Times New Roman" w:cs="Times New Roman"/>
          <w:color w:val="000000" w:themeColor="text1"/>
          <w:sz w:val="32"/>
          <w:szCs w:val="32"/>
        </w:rPr>
        <w:t>.</w:t>
      </w:r>
    </w:p>
    <w:p w14:paraId="4B2BF80A" w14:textId="77777777" w:rsidR="003F4604" w:rsidRPr="00447650" w:rsidRDefault="003F4604" w:rsidP="005F1214">
      <w:pPr>
        <w:spacing w:after="100" w:afterAutospacing="1" w:line="240" w:lineRule="auto"/>
        <w:ind w:firstLine="567"/>
        <w:jc w:val="both"/>
        <w:rPr>
          <w:rFonts w:ascii="Times New Roman" w:hAnsi="Times New Roman" w:cs="Times New Roman"/>
          <w:sz w:val="32"/>
          <w:szCs w:val="32"/>
        </w:rPr>
      </w:pPr>
      <w:r>
        <w:rPr>
          <w:rFonts w:ascii="Times New Roman" w:hAnsi="Times New Roman" w:cs="Times New Roman"/>
          <w:color w:val="000000" w:themeColor="text1"/>
          <w:sz w:val="32"/>
          <w:szCs w:val="32"/>
        </w:rPr>
        <w:t>В</w:t>
      </w:r>
      <w:r w:rsidRPr="00447650">
        <w:rPr>
          <w:rFonts w:ascii="Times New Roman" w:hAnsi="Times New Roman" w:cs="Times New Roman"/>
          <w:color w:val="000000" w:themeColor="text1"/>
          <w:sz w:val="32"/>
          <w:szCs w:val="32"/>
        </w:rPr>
        <w:t>торо</w:t>
      </w:r>
      <w:r>
        <w:rPr>
          <w:rFonts w:ascii="Times New Roman" w:hAnsi="Times New Roman" w:cs="Times New Roman"/>
          <w:color w:val="000000" w:themeColor="text1"/>
          <w:sz w:val="32"/>
          <w:szCs w:val="32"/>
        </w:rPr>
        <w:t>е</w:t>
      </w:r>
      <w:r w:rsidRPr="00447650">
        <w:rPr>
          <w:rFonts w:ascii="Times New Roman" w:hAnsi="Times New Roman" w:cs="Times New Roman"/>
          <w:color w:val="000000" w:themeColor="text1"/>
          <w:sz w:val="32"/>
          <w:szCs w:val="32"/>
        </w:rPr>
        <w:t xml:space="preserve"> мест</w:t>
      </w:r>
      <w:r>
        <w:rPr>
          <w:rFonts w:ascii="Times New Roman" w:hAnsi="Times New Roman" w:cs="Times New Roman"/>
          <w:color w:val="000000" w:themeColor="text1"/>
          <w:sz w:val="32"/>
          <w:szCs w:val="32"/>
        </w:rPr>
        <w:t>о</w:t>
      </w:r>
      <w:r w:rsidRPr="00447650">
        <w:rPr>
          <w:rFonts w:ascii="Times New Roman" w:hAnsi="Times New Roman" w:cs="Times New Roman"/>
          <w:color w:val="000000" w:themeColor="text1"/>
          <w:sz w:val="32"/>
          <w:szCs w:val="32"/>
        </w:rPr>
        <w:t xml:space="preserve"> по площади занима</w:t>
      </w:r>
      <w:r>
        <w:rPr>
          <w:rFonts w:ascii="Times New Roman" w:hAnsi="Times New Roman" w:cs="Times New Roman"/>
          <w:color w:val="000000" w:themeColor="text1"/>
          <w:sz w:val="32"/>
          <w:szCs w:val="32"/>
        </w:rPr>
        <w:t>ют</w:t>
      </w:r>
      <w:r w:rsidRPr="00447650">
        <w:rPr>
          <w:rFonts w:ascii="Times New Roman" w:hAnsi="Times New Roman" w:cs="Times New Roman"/>
          <w:color w:val="000000" w:themeColor="text1"/>
          <w:sz w:val="32"/>
          <w:szCs w:val="32"/>
        </w:rPr>
        <w:t xml:space="preserve"> </w:t>
      </w:r>
      <w:r w:rsidRPr="00447650">
        <w:rPr>
          <w:rFonts w:ascii="Times New Roman" w:eastAsia="Times New Roman" w:hAnsi="Times New Roman" w:cs="Times New Roman"/>
          <w:color w:val="222222"/>
          <w:sz w:val="32"/>
          <w:szCs w:val="32"/>
          <w:lang w:eastAsia="ru-RU"/>
        </w:rPr>
        <w:t xml:space="preserve">горно-санитарные леса, </w:t>
      </w:r>
      <w:r>
        <w:rPr>
          <w:rFonts w:ascii="Times New Roman" w:eastAsia="Times New Roman" w:hAnsi="Times New Roman" w:cs="Times New Roman"/>
          <w:color w:val="222222"/>
          <w:sz w:val="32"/>
          <w:szCs w:val="32"/>
          <w:lang w:eastAsia="ru-RU"/>
        </w:rPr>
        <w:t>составляющие</w:t>
      </w:r>
      <w:r w:rsidRPr="00447650">
        <w:rPr>
          <w:rFonts w:ascii="Times New Roman" w:eastAsia="Times New Roman" w:hAnsi="Times New Roman" w:cs="Times New Roman"/>
          <w:color w:val="222222"/>
          <w:sz w:val="32"/>
          <w:szCs w:val="32"/>
          <w:lang w:eastAsia="ru-RU"/>
        </w:rPr>
        <w:t xml:space="preserve"> 21,9</w:t>
      </w:r>
      <w:r>
        <w:rPr>
          <w:rFonts w:ascii="Times New Roman" w:eastAsia="Times New Roman" w:hAnsi="Times New Roman" w:cs="Times New Roman"/>
          <w:color w:val="222222"/>
          <w:sz w:val="32"/>
          <w:szCs w:val="32"/>
          <w:lang w:eastAsia="ru-RU"/>
        </w:rPr>
        <w:t> </w:t>
      </w:r>
      <w:r w:rsidRPr="00447650">
        <w:rPr>
          <w:rFonts w:ascii="Times New Roman" w:eastAsia="Times New Roman" w:hAnsi="Times New Roman" w:cs="Times New Roman"/>
          <w:color w:val="222222"/>
          <w:sz w:val="32"/>
          <w:szCs w:val="32"/>
          <w:lang w:eastAsia="ru-RU"/>
        </w:rPr>
        <w:t>% от общей площади лесного фонда. Эти леса</w:t>
      </w:r>
      <w:r w:rsidRPr="00447650">
        <w:rPr>
          <w:rFonts w:ascii="Times New Roman" w:hAnsi="Times New Roman" w:cs="Times New Roman"/>
          <w:sz w:val="32"/>
          <w:szCs w:val="32"/>
        </w:rPr>
        <w:t xml:space="preserve"> расположены в границах зон округов санитарной (горно-санитарной) охраны лечебно-оздоровительных местностей и курортов, установленных в соответствии с законодательством Российской Федерации о природных лечебных ресурсах, лечебно-оздоровительных местностях и курортах. Такие леса присутствуют в Геленджикском (</w:t>
      </w:r>
      <w:r w:rsidRPr="00447650">
        <w:rPr>
          <w:rFonts w:ascii="Times New Roman" w:eastAsia="Times New Roman" w:hAnsi="Times New Roman" w:cs="Times New Roman"/>
          <w:color w:val="000000"/>
          <w:sz w:val="32"/>
          <w:szCs w:val="32"/>
          <w:lang w:eastAsia="ru-RU"/>
        </w:rPr>
        <w:t>83 154 га</w:t>
      </w:r>
      <w:r w:rsidRPr="00447650">
        <w:rPr>
          <w:rFonts w:ascii="Times New Roman" w:hAnsi="Times New Roman" w:cs="Times New Roman"/>
          <w:sz w:val="32"/>
          <w:szCs w:val="32"/>
        </w:rPr>
        <w:t xml:space="preserve">), Джубгинском (66 994 га), Горячеключевском (61 407 га) лесничествах. Леса выполняют функцию </w:t>
      </w:r>
      <w:r>
        <w:rPr>
          <w:rFonts w:ascii="Times New Roman" w:hAnsi="Times New Roman" w:cs="Times New Roman"/>
          <w:sz w:val="32"/>
          <w:szCs w:val="32"/>
        </w:rPr>
        <w:t>защиты</w:t>
      </w:r>
      <w:r w:rsidRPr="00447650">
        <w:rPr>
          <w:rFonts w:ascii="Times New Roman" w:hAnsi="Times New Roman" w:cs="Times New Roman"/>
          <w:sz w:val="32"/>
          <w:szCs w:val="32"/>
        </w:rPr>
        <w:t xml:space="preserve"> естественных лечебных </w:t>
      </w:r>
      <w:r>
        <w:rPr>
          <w:rFonts w:ascii="Times New Roman" w:hAnsi="Times New Roman" w:cs="Times New Roman"/>
          <w:sz w:val="32"/>
          <w:szCs w:val="32"/>
        </w:rPr>
        <w:t>фондов</w:t>
      </w:r>
      <w:r w:rsidRPr="00447650">
        <w:rPr>
          <w:rFonts w:ascii="Times New Roman" w:hAnsi="Times New Roman" w:cs="Times New Roman"/>
          <w:sz w:val="32"/>
          <w:szCs w:val="32"/>
        </w:rPr>
        <w:t xml:space="preserve"> курортов от загрязнения и истощения, созда</w:t>
      </w:r>
      <w:r>
        <w:rPr>
          <w:rFonts w:ascii="Times New Roman" w:hAnsi="Times New Roman" w:cs="Times New Roman"/>
          <w:sz w:val="32"/>
          <w:szCs w:val="32"/>
        </w:rPr>
        <w:t>ют</w:t>
      </w:r>
      <w:r w:rsidRPr="00447650">
        <w:rPr>
          <w:rFonts w:ascii="Times New Roman" w:hAnsi="Times New Roman" w:cs="Times New Roman"/>
          <w:sz w:val="32"/>
          <w:szCs w:val="32"/>
        </w:rPr>
        <w:t xml:space="preserve"> благоприятны</w:t>
      </w:r>
      <w:r>
        <w:rPr>
          <w:rFonts w:ascii="Times New Roman" w:hAnsi="Times New Roman" w:cs="Times New Roman"/>
          <w:sz w:val="32"/>
          <w:szCs w:val="32"/>
        </w:rPr>
        <w:t>е</w:t>
      </w:r>
      <w:r w:rsidRPr="00447650">
        <w:rPr>
          <w:rFonts w:ascii="Times New Roman" w:hAnsi="Times New Roman" w:cs="Times New Roman"/>
          <w:sz w:val="32"/>
          <w:szCs w:val="32"/>
        </w:rPr>
        <w:t xml:space="preserve"> услови</w:t>
      </w:r>
      <w:r>
        <w:rPr>
          <w:rFonts w:ascii="Times New Roman" w:hAnsi="Times New Roman" w:cs="Times New Roman"/>
          <w:sz w:val="32"/>
          <w:szCs w:val="32"/>
        </w:rPr>
        <w:t>я</w:t>
      </w:r>
      <w:r w:rsidRPr="00447650">
        <w:rPr>
          <w:rFonts w:ascii="Times New Roman" w:hAnsi="Times New Roman" w:cs="Times New Roman"/>
          <w:sz w:val="32"/>
          <w:szCs w:val="32"/>
        </w:rPr>
        <w:t xml:space="preserve"> для лечения и отдыха населения.</w:t>
      </w:r>
    </w:p>
    <w:p w14:paraId="38E3DCA4" w14:textId="77777777" w:rsidR="00BF5CCC" w:rsidRPr="00447650" w:rsidRDefault="00BF5CCC" w:rsidP="005F1214">
      <w:pPr>
        <w:spacing w:before="120" w:after="120" w:line="240" w:lineRule="auto"/>
        <w:jc w:val="both"/>
        <w:rPr>
          <w:rFonts w:ascii="Times New Roman" w:hAnsi="Times New Roman" w:cs="Times New Roman"/>
          <w:color w:val="000000" w:themeColor="text1"/>
          <w:sz w:val="32"/>
          <w:szCs w:val="32"/>
        </w:rPr>
      </w:pPr>
      <w:r w:rsidRPr="00447650">
        <w:rPr>
          <w:rFonts w:ascii="Times New Roman" w:hAnsi="Times New Roman" w:cs="Times New Roman"/>
          <w:noProof/>
          <w:lang w:eastAsia="ru-RU"/>
        </w:rPr>
        <w:drawing>
          <wp:inline distT="0" distB="0" distL="0" distR="0" wp14:anchorId="6313429C" wp14:editId="25B618EC">
            <wp:extent cx="5940425" cy="3822129"/>
            <wp:effectExtent l="0" t="0" r="22225" b="260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8943F6B" w14:textId="3022C71D" w:rsidR="00BF5CCC" w:rsidRPr="003F4604" w:rsidRDefault="00BF5CCC" w:rsidP="005F1214">
      <w:pPr>
        <w:spacing w:after="120" w:line="240" w:lineRule="auto"/>
        <w:jc w:val="center"/>
        <w:rPr>
          <w:rFonts w:ascii="Times New Roman" w:hAnsi="Times New Roman" w:cs="Times New Roman"/>
          <w:color w:val="000000" w:themeColor="text1"/>
          <w:sz w:val="28"/>
          <w:szCs w:val="28"/>
        </w:rPr>
      </w:pPr>
      <w:r w:rsidRPr="003F4604">
        <w:rPr>
          <w:rFonts w:ascii="Times New Roman" w:hAnsi="Times New Roman" w:cs="Times New Roman"/>
          <w:sz w:val="28"/>
          <w:szCs w:val="28"/>
        </w:rPr>
        <w:t>Рис</w:t>
      </w:r>
      <w:r w:rsidR="004021BB" w:rsidRPr="003F4604">
        <w:rPr>
          <w:rFonts w:ascii="Times New Roman" w:hAnsi="Times New Roman" w:cs="Times New Roman"/>
          <w:sz w:val="28"/>
          <w:szCs w:val="28"/>
        </w:rPr>
        <w:t>унок</w:t>
      </w:r>
      <w:r w:rsidRPr="003F4604">
        <w:rPr>
          <w:rFonts w:ascii="Times New Roman" w:hAnsi="Times New Roman" w:cs="Times New Roman"/>
          <w:sz w:val="28"/>
          <w:szCs w:val="28"/>
        </w:rPr>
        <w:t xml:space="preserve"> </w:t>
      </w:r>
      <w:r w:rsidR="00E82932" w:rsidRPr="003F4604">
        <w:rPr>
          <w:rFonts w:ascii="Times New Roman" w:hAnsi="Times New Roman" w:cs="Times New Roman"/>
          <w:sz w:val="28"/>
          <w:szCs w:val="28"/>
        </w:rPr>
        <w:t>3</w:t>
      </w:r>
      <w:r w:rsidR="004021BB" w:rsidRPr="003F4604">
        <w:rPr>
          <w:rFonts w:ascii="Times New Roman" w:hAnsi="Times New Roman" w:cs="Times New Roman"/>
          <w:sz w:val="28"/>
          <w:szCs w:val="28"/>
        </w:rPr>
        <w:t xml:space="preserve"> –</w:t>
      </w:r>
      <w:r w:rsidR="003F4604">
        <w:rPr>
          <w:rFonts w:ascii="Times New Roman" w:hAnsi="Times New Roman" w:cs="Times New Roman"/>
          <w:sz w:val="28"/>
          <w:szCs w:val="28"/>
        </w:rPr>
        <w:t xml:space="preserve"> </w:t>
      </w:r>
      <w:r w:rsidR="00D23920" w:rsidRPr="003F4604">
        <w:rPr>
          <w:rFonts w:ascii="Times New Roman" w:hAnsi="Times New Roman" w:cs="Times New Roman"/>
          <w:sz w:val="28"/>
          <w:szCs w:val="28"/>
        </w:rPr>
        <w:t xml:space="preserve">Соотношение </w:t>
      </w:r>
      <w:r w:rsidRPr="003F4604">
        <w:rPr>
          <w:rFonts w:ascii="Times New Roman" w:hAnsi="Times New Roman" w:cs="Times New Roman"/>
          <w:sz w:val="28"/>
          <w:szCs w:val="28"/>
        </w:rPr>
        <w:t>категорий защитных лесов Краснодар</w:t>
      </w:r>
      <w:r w:rsidR="00E82932" w:rsidRPr="003F4604">
        <w:rPr>
          <w:rFonts w:ascii="Times New Roman" w:hAnsi="Times New Roman" w:cs="Times New Roman"/>
          <w:sz w:val="28"/>
          <w:szCs w:val="28"/>
        </w:rPr>
        <w:t xml:space="preserve">ского края </w:t>
      </w:r>
      <w:r w:rsidR="00CF583D" w:rsidRPr="003F4604">
        <w:rPr>
          <w:rFonts w:ascii="Times New Roman" w:hAnsi="Times New Roman" w:cs="Times New Roman"/>
          <w:sz w:val="28"/>
          <w:szCs w:val="28"/>
        </w:rPr>
        <w:t xml:space="preserve">(% </w:t>
      </w:r>
      <w:r w:rsidR="00E82932" w:rsidRPr="003F4604">
        <w:rPr>
          <w:rFonts w:ascii="Times New Roman" w:hAnsi="Times New Roman" w:cs="Times New Roman"/>
          <w:sz w:val="28"/>
          <w:szCs w:val="28"/>
        </w:rPr>
        <w:t>от общего количества</w:t>
      </w:r>
      <w:r w:rsidR="00CF583D" w:rsidRPr="003F4604">
        <w:rPr>
          <w:rFonts w:ascii="Times New Roman" w:hAnsi="Times New Roman" w:cs="Times New Roman"/>
          <w:sz w:val="28"/>
          <w:szCs w:val="28"/>
        </w:rPr>
        <w:t>)</w:t>
      </w:r>
    </w:p>
    <w:p w14:paraId="4C1A84F5" w14:textId="77777777" w:rsidR="00B0241C" w:rsidRDefault="00BF5CCC" w:rsidP="00B0241C">
      <w:pPr>
        <w:spacing w:after="0" w:line="240" w:lineRule="auto"/>
        <w:ind w:firstLine="567"/>
        <w:jc w:val="both"/>
        <w:rPr>
          <w:rFonts w:ascii="Times New Roman" w:hAnsi="Times New Roman" w:cs="Times New Roman"/>
          <w:color w:val="000000" w:themeColor="text1"/>
          <w:sz w:val="28"/>
          <w:szCs w:val="28"/>
        </w:rPr>
      </w:pPr>
      <w:r w:rsidRPr="003F4604">
        <w:rPr>
          <w:rFonts w:ascii="Times New Roman" w:hAnsi="Times New Roman" w:cs="Times New Roman"/>
          <w:color w:val="000000" w:themeColor="text1"/>
          <w:sz w:val="28"/>
          <w:szCs w:val="28"/>
        </w:rPr>
        <w:t>Примечание:</w:t>
      </w:r>
    </w:p>
    <w:p w14:paraId="0A51BC6C" w14:textId="75A9305F" w:rsidR="00BF5CCC" w:rsidRPr="003F4604" w:rsidRDefault="003F4604" w:rsidP="005F1214">
      <w:pPr>
        <w:spacing w:after="240" w:line="240" w:lineRule="auto"/>
        <w:ind w:firstLine="567"/>
        <w:jc w:val="both"/>
        <w:rPr>
          <w:rFonts w:ascii="Times New Roman" w:eastAsia="Times New Roman" w:hAnsi="Times New Roman" w:cs="Times New Roman"/>
          <w:color w:val="000000"/>
          <w:sz w:val="28"/>
          <w:szCs w:val="28"/>
          <w:lang w:eastAsia="ru-RU"/>
        </w:rPr>
      </w:pPr>
      <w:r w:rsidRPr="003F4604">
        <w:rPr>
          <w:rFonts w:ascii="Times New Roman" w:eastAsia="Times New Roman" w:hAnsi="Times New Roman" w:cs="Times New Roman"/>
          <w:color w:val="000000"/>
          <w:sz w:val="28"/>
          <w:szCs w:val="28"/>
          <w:lang w:eastAsia="ru-RU"/>
        </w:rPr>
        <w:t>1</w:t>
      </w:r>
      <w:r w:rsidR="00F105CF">
        <w:rPr>
          <w:rFonts w:ascii="Times New Roman" w:eastAsia="Times New Roman" w:hAnsi="Times New Roman" w:cs="Times New Roman"/>
          <w:color w:val="000000"/>
          <w:sz w:val="28"/>
          <w:szCs w:val="28"/>
          <w:lang w:eastAsia="ru-RU"/>
        </w:rPr>
        <w:t> </w:t>
      </w:r>
      <w:r w:rsidR="00A22C9F" w:rsidRPr="003F4604">
        <w:rPr>
          <w:rFonts w:ascii="Times New Roman" w:eastAsia="Times New Roman" w:hAnsi="Times New Roman" w:cs="Times New Roman"/>
          <w:color w:val="000000"/>
          <w:sz w:val="28"/>
          <w:szCs w:val="28"/>
          <w:lang w:eastAsia="ru-RU"/>
        </w:rPr>
        <w:t>–</w:t>
      </w:r>
      <w:r w:rsidR="00F105CF">
        <w:rPr>
          <w:rFonts w:ascii="Times New Roman" w:eastAsia="Times New Roman" w:hAnsi="Times New Roman" w:cs="Times New Roman"/>
          <w:color w:val="000000"/>
          <w:sz w:val="28"/>
          <w:szCs w:val="28"/>
          <w:lang w:eastAsia="ru-RU"/>
        </w:rPr>
        <w:t> </w:t>
      </w:r>
      <w:r w:rsidR="00BF5CCC" w:rsidRPr="003F4604">
        <w:rPr>
          <w:rFonts w:ascii="Times New Roman" w:eastAsia="Times New Roman" w:hAnsi="Times New Roman" w:cs="Times New Roman"/>
          <w:color w:val="000000"/>
          <w:sz w:val="28"/>
          <w:szCs w:val="28"/>
          <w:lang w:eastAsia="ru-RU"/>
        </w:rPr>
        <w:t xml:space="preserve">леса, расположенные в первом и втором поясах зон </w:t>
      </w:r>
      <w:r>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санитарной охраны</w:t>
      </w:r>
      <w:r w:rsidR="00E50A4A">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 xml:space="preserve"> источников</w:t>
      </w:r>
      <w:r w:rsidR="00E50A4A">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 xml:space="preserve"> питьевого и хозяйст</w:t>
      </w:r>
      <w:r w:rsidRPr="003F4604">
        <w:rPr>
          <w:rFonts w:ascii="Times New Roman" w:eastAsia="Times New Roman" w:hAnsi="Times New Roman" w:cs="Times New Roman"/>
          <w:color w:val="000000"/>
          <w:sz w:val="28"/>
          <w:szCs w:val="28"/>
          <w:lang w:eastAsia="ru-RU"/>
        </w:rPr>
        <w:t>венно-бытового</w:t>
      </w:r>
      <w:r w:rsidR="00F105CF">
        <w:rPr>
          <w:rFonts w:ascii="Times New Roman" w:eastAsia="Times New Roman" w:hAnsi="Times New Roman" w:cs="Times New Roman"/>
          <w:color w:val="000000"/>
          <w:sz w:val="28"/>
          <w:szCs w:val="28"/>
          <w:lang w:eastAsia="ru-RU"/>
        </w:rPr>
        <w:t xml:space="preserve">  </w:t>
      </w:r>
      <w:r w:rsidRPr="003F4604">
        <w:rPr>
          <w:rFonts w:ascii="Times New Roman" w:eastAsia="Times New Roman" w:hAnsi="Times New Roman" w:cs="Times New Roman"/>
          <w:color w:val="000000"/>
          <w:sz w:val="28"/>
          <w:szCs w:val="28"/>
          <w:lang w:eastAsia="ru-RU"/>
        </w:rPr>
        <w:t xml:space="preserve">водоснабжения; </w:t>
      </w:r>
      <w:r w:rsidR="00F105CF">
        <w:rPr>
          <w:rFonts w:ascii="Times New Roman" w:eastAsia="Times New Roman" w:hAnsi="Times New Roman" w:cs="Times New Roman"/>
          <w:color w:val="000000"/>
          <w:sz w:val="28"/>
          <w:szCs w:val="28"/>
          <w:lang w:eastAsia="ru-RU"/>
        </w:rPr>
        <w:t xml:space="preserve">  </w:t>
      </w:r>
      <w:r w:rsidRPr="003F4604">
        <w:rPr>
          <w:rFonts w:ascii="Times New Roman" w:eastAsia="Times New Roman" w:hAnsi="Times New Roman" w:cs="Times New Roman"/>
          <w:color w:val="000000"/>
          <w:sz w:val="28"/>
          <w:szCs w:val="28"/>
          <w:lang w:eastAsia="ru-RU"/>
        </w:rPr>
        <w:t>2</w:t>
      </w:r>
      <w:r w:rsidR="00BF5CCC" w:rsidRPr="003F4604">
        <w:rPr>
          <w:rFonts w:ascii="Times New Roman" w:eastAsia="Times New Roman" w:hAnsi="Times New Roman" w:cs="Times New Roman"/>
          <w:color w:val="000000"/>
          <w:sz w:val="28"/>
          <w:szCs w:val="28"/>
          <w:lang w:eastAsia="ru-RU"/>
        </w:rPr>
        <w:t xml:space="preserve"> </w:t>
      </w:r>
      <w:r w:rsidR="00A22C9F" w:rsidRPr="003F4604">
        <w:rPr>
          <w:rFonts w:ascii="Times New Roman" w:eastAsia="Times New Roman" w:hAnsi="Times New Roman" w:cs="Times New Roman"/>
          <w:color w:val="000000"/>
          <w:sz w:val="28"/>
          <w:szCs w:val="28"/>
          <w:lang w:eastAsia="ru-RU"/>
        </w:rPr>
        <w:t>–</w:t>
      </w:r>
      <w:r w:rsidR="00BF5CCC" w:rsidRPr="003F4604">
        <w:rPr>
          <w:rFonts w:ascii="Times New Roman" w:eastAsia="Times New Roman" w:hAnsi="Times New Roman" w:cs="Times New Roman"/>
          <w:color w:val="000000"/>
          <w:sz w:val="28"/>
          <w:szCs w:val="28"/>
          <w:lang w:eastAsia="ru-RU"/>
        </w:rPr>
        <w:t xml:space="preserve"> леса, ра</w:t>
      </w:r>
      <w:r w:rsidR="00D23920" w:rsidRPr="003F4604">
        <w:rPr>
          <w:rFonts w:ascii="Times New Roman" w:eastAsia="Times New Roman" w:hAnsi="Times New Roman" w:cs="Times New Roman"/>
          <w:color w:val="000000"/>
          <w:sz w:val="28"/>
          <w:szCs w:val="28"/>
          <w:lang w:eastAsia="ru-RU"/>
        </w:rPr>
        <w:t>змещенные</w:t>
      </w:r>
      <w:r w:rsidR="00BF5CCC" w:rsidRPr="003F4604">
        <w:rPr>
          <w:rFonts w:ascii="Times New Roman" w:eastAsia="Times New Roman" w:hAnsi="Times New Roman" w:cs="Times New Roman"/>
          <w:color w:val="000000"/>
          <w:sz w:val="28"/>
          <w:szCs w:val="28"/>
          <w:lang w:eastAsia="ru-RU"/>
        </w:rPr>
        <w:t xml:space="preserve"> в защитных полосах лесов; 3 </w:t>
      </w:r>
      <w:r w:rsidR="00A22C9F" w:rsidRPr="003F4604">
        <w:rPr>
          <w:rFonts w:ascii="Times New Roman" w:eastAsia="Times New Roman" w:hAnsi="Times New Roman" w:cs="Times New Roman"/>
          <w:color w:val="000000"/>
          <w:sz w:val="28"/>
          <w:szCs w:val="28"/>
          <w:lang w:eastAsia="ru-RU"/>
        </w:rPr>
        <w:t>–</w:t>
      </w:r>
      <w:r w:rsidR="00BF5CCC" w:rsidRPr="003F4604">
        <w:rPr>
          <w:rFonts w:ascii="Times New Roman" w:eastAsia="Times New Roman" w:hAnsi="Times New Roman" w:cs="Times New Roman"/>
          <w:color w:val="000000"/>
          <w:sz w:val="28"/>
          <w:szCs w:val="28"/>
          <w:lang w:eastAsia="ru-RU"/>
        </w:rPr>
        <w:t xml:space="preserve"> леса</w:t>
      </w:r>
      <w:r w:rsidR="00D23920" w:rsidRPr="003F4604">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 xml:space="preserve">в лесопарковых зонах; 4 </w:t>
      </w:r>
      <w:r w:rsidR="00A22C9F" w:rsidRPr="003F4604">
        <w:rPr>
          <w:rFonts w:ascii="Times New Roman" w:eastAsia="Times New Roman" w:hAnsi="Times New Roman" w:cs="Times New Roman"/>
          <w:color w:val="000000"/>
          <w:sz w:val="28"/>
          <w:szCs w:val="28"/>
          <w:lang w:eastAsia="ru-RU"/>
        </w:rPr>
        <w:t>–</w:t>
      </w:r>
      <w:r w:rsidR="00BF5CCC" w:rsidRPr="003F4604">
        <w:rPr>
          <w:rFonts w:ascii="Times New Roman" w:eastAsia="Times New Roman" w:hAnsi="Times New Roman" w:cs="Times New Roman"/>
          <w:color w:val="000000"/>
          <w:sz w:val="28"/>
          <w:szCs w:val="28"/>
          <w:lang w:eastAsia="ru-RU"/>
        </w:rPr>
        <w:t xml:space="preserve"> леса</w:t>
      </w:r>
      <w:r w:rsidR="00D23920" w:rsidRPr="003F4604">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 xml:space="preserve">в зеленых зонах; </w:t>
      </w:r>
      <w:r w:rsidR="00BF5CCC" w:rsidRPr="003F4604">
        <w:rPr>
          <w:rFonts w:ascii="Times New Roman" w:eastAsia="Times New Roman" w:hAnsi="Times New Roman" w:cs="Times New Roman"/>
          <w:color w:val="222222"/>
          <w:sz w:val="28"/>
          <w:szCs w:val="28"/>
          <w:lang w:eastAsia="ru-RU"/>
        </w:rPr>
        <w:t xml:space="preserve">5 </w:t>
      </w:r>
      <w:r w:rsidR="00A22C9F" w:rsidRPr="003F4604">
        <w:rPr>
          <w:rFonts w:ascii="Times New Roman" w:eastAsia="Times New Roman" w:hAnsi="Times New Roman" w:cs="Times New Roman"/>
          <w:color w:val="222222"/>
          <w:sz w:val="28"/>
          <w:szCs w:val="28"/>
          <w:lang w:eastAsia="ru-RU"/>
        </w:rPr>
        <w:t>–</w:t>
      </w:r>
      <w:r w:rsidR="00BF5CCC" w:rsidRPr="003F4604">
        <w:rPr>
          <w:rFonts w:ascii="Times New Roman" w:eastAsia="Times New Roman" w:hAnsi="Times New Roman" w:cs="Times New Roman"/>
          <w:color w:val="222222"/>
          <w:sz w:val="28"/>
          <w:szCs w:val="28"/>
          <w:lang w:eastAsia="ru-RU"/>
        </w:rPr>
        <w:t xml:space="preserve"> горно-санитарные леса; </w:t>
      </w:r>
      <w:r>
        <w:rPr>
          <w:rFonts w:ascii="Times New Roman" w:eastAsia="Times New Roman" w:hAnsi="Times New Roman" w:cs="Times New Roman"/>
          <w:color w:val="222222"/>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6</w:t>
      </w:r>
      <w:r w:rsidR="00F105CF">
        <w:rPr>
          <w:rFonts w:ascii="Times New Roman" w:eastAsia="Times New Roman" w:hAnsi="Times New Roman" w:cs="Times New Roman"/>
          <w:color w:val="000000"/>
          <w:sz w:val="28"/>
          <w:szCs w:val="28"/>
          <w:lang w:eastAsia="ru-RU"/>
        </w:rPr>
        <w:t> </w:t>
      </w:r>
      <w:r w:rsidR="00A22C9F" w:rsidRPr="003F4604">
        <w:rPr>
          <w:rFonts w:ascii="Times New Roman" w:eastAsia="Times New Roman" w:hAnsi="Times New Roman" w:cs="Times New Roman"/>
          <w:color w:val="000000"/>
          <w:sz w:val="28"/>
          <w:szCs w:val="28"/>
          <w:lang w:eastAsia="ru-RU"/>
        </w:rPr>
        <w:t>–</w:t>
      </w:r>
      <w:r w:rsidR="00F105CF">
        <w:rPr>
          <w:rFonts w:ascii="Times New Roman" w:eastAsia="Times New Roman" w:hAnsi="Times New Roman" w:cs="Times New Roman"/>
          <w:color w:val="000000"/>
          <w:sz w:val="28"/>
          <w:szCs w:val="28"/>
          <w:lang w:eastAsia="ru-RU"/>
        </w:rPr>
        <w:t> </w:t>
      </w:r>
      <w:r w:rsidR="00BF5CCC" w:rsidRPr="003F4604">
        <w:rPr>
          <w:rFonts w:ascii="Times New Roman" w:eastAsia="Times New Roman" w:hAnsi="Times New Roman" w:cs="Times New Roman"/>
          <w:color w:val="000000"/>
          <w:sz w:val="28"/>
          <w:szCs w:val="28"/>
          <w:lang w:eastAsia="ru-RU"/>
        </w:rPr>
        <w:t xml:space="preserve">горные леса; 7 </w:t>
      </w:r>
      <w:r w:rsidR="00A22C9F" w:rsidRPr="003F4604">
        <w:rPr>
          <w:rFonts w:ascii="Times New Roman" w:eastAsia="Times New Roman" w:hAnsi="Times New Roman" w:cs="Times New Roman"/>
          <w:color w:val="000000"/>
          <w:sz w:val="28"/>
          <w:szCs w:val="28"/>
          <w:lang w:eastAsia="ru-RU"/>
        </w:rPr>
        <w:t>–</w:t>
      </w:r>
      <w:r w:rsidR="00BF5CCC" w:rsidRPr="003F4604">
        <w:rPr>
          <w:rFonts w:ascii="Times New Roman" w:eastAsia="Times New Roman" w:hAnsi="Times New Roman" w:cs="Times New Roman"/>
          <w:color w:val="000000"/>
          <w:sz w:val="28"/>
          <w:szCs w:val="28"/>
          <w:lang w:eastAsia="ru-RU"/>
        </w:rPr>
        <w:t xml:space="preserve"> противоэрозионные леса; 8 </w:t>
      </w:r>
      <w:r w:rsidR="00A22C9F" w:rsidRPr="003F4604">
        <w:rPr>
          <w:rFonts w:ascii="Times New Roman" w:eastAsia="Times New Roman" w:hAnsi="Times New Roman" w:cs="Times New Roman"/>
          <w:color w:val="000000"/>
          <w:sz w:val="28"/>
          <w:szCs w:val="28"/>
          <w:lang w:eastAsia="ru-RU"/>
        </w:rPr>
        <w:t>–</w:t>
      </w:r>
      <w:r w:rsidR="00BF5CCC" w:rsidRPr="003F4604">
        <w:rPr>
          <w:rFonts w:ascii="Times New Roman" w:eastAsia="Times New Roman" w:hAnsi="Times New Roman" w:cs="Times New Roman"/>
          <w:color w:val="000000"/>
          <w:sz w:val="28"/>
          <w:szCs w:val="28"/>
          <w:lang w:eastAsia="ru-RU"/>
        </w:rPr>
        <w:t xml:space="preserve"> нерестоохранные полосы; </w:t>
      </w:r>
      <w:r>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9</w:t>
      </w:r>
      <w:r w:rsidR="00F105CF">
        <w:rPr>
          <w:rFonts w:ascii="Times New Roman" w:eastAsia="Times New Roman" w:hAnsi="Times New Roman" w:cs="Times New Roman"/>
          <w:color w:val="000000"/>
          <w:sz w:val="28"/>
          <w:szCs w:val="28"/>
          <w:lang w:eastAsia="ru-RU"/>
        </w:rPr>
        <w:t> </w:t>
      </w:r>
      <w:r w:rsidR="00A22C9F" w:rsidRPr="003F4604">
        <w:rPr>
          <w:rFonts w:ascii="Times New Roman" w:eastAsia="Times New Roman" w:hAnsi="Times New Roman" w:cs="Times New Roman"/>
          <w:color w:val="000000"/>
          <w:sz w:val="28"/>
          <w:szCs w:val="28"/>
          <w:lang w:eastAsia="ru-RU"/>
        </w:rPr>
        <w:t>–</w:t>
      </w:r>
      <w:r w:rsidR="00F105CF">
        <w:rPr>
          <w:rFonts w:ascii="Times New Roman" w:eastAsia="Times New Roman" w:hAnsi="Times New Roman" w:cs="Times New Roman"/>
          <w:color w:val="000000"/>
          <w:sz w:val="28"/>
          <w:szCs w:val="28"/>
          <w:lang w:eastAsia="ru-RU"/>
        </w:rPr>
        <w:t> </w:t>
      </w:r>
      <w:r w:rsidR="00BF5CCC" w:rsidRPr="003F4604">
        <w:rPr>
          <w:rFonts w:ascii="Times New Roman" w:eastAsia="Times New Roman" w:hAnsi="Times New Roman" w:cs="Times New Roman"/>
          <w:color w:val="000000"/>
          <w:sz w:val="28"/>
          <w:szCs w:val="28"/>
          <w:lang w:eastAsia="ru-RU"/>
        </w:rPr>
        <w:t>имеющие научное ил</w:t>
      </w:r>
      <w:r w:rsidR="00F105CF">
        <w:rPr>
          <w:rFonts w:ascii="Times New Roman" w:eastAsia="Times New Roman" w:hAnsi="Times New Roman" w:cs="Times New Roman"/>
          <w:color w:val="000000"/>
          <w:sz w:val="28"/>
          <w:szCs w:val="28"/>
          <w:lang w:eastAsia="ru-RU"/>
        </w:rPr>
        <w:t xml:space="preserve">и  историко-культурное значение; </w:t>
      </w:r>
      <w:r w:rsidR="00BF5CCC" w:rsidRPr="003F4604">
        <w:rPr>
          <w:rFonts w:ascii="Times New Roman" w:eastAsia="Times New Roman" w:hAnsi="Times New Roman" w:cs="Times New Roman"/>
          <w:color w:val="000000"/>
          <w:sz w:val="28"/>
          <w:szCs w:val="28"/>
          <w:lang w:eastAsia="ru-RU"/>
        </w:rPr>
        <w:t>10</w:t>
      </w:r>
      <w:r w:rsidR="00F105CF">
        <w:rPr>
          <w:rFonts w:ascii="Times New Roman" w:eastAsia="Times New Roman" w:hAnsi="Times New Roman" w:cs="Times New Roman"/>
          <w:color w:val="000000"/>
          <w:sz w:val="28"/>
          <w:szCs w:val="28"/>
          <w:lang w:eastAsia="ru-RU"/>
        </w:rPr>
        <w:t> </w:t>
      </w:r>
      <w:r w:rsidR="005E7DAB" w:rsidRPr="003F4604">
        <w:rPr>
          <w:rFonts w:ascii="Times New Roman" w:eastAsia="Times New Roman" w:hAnsi="Times New Roman" w:cs="Times New Roman"/>
          <w:color w:val="000000"/>
          <w:sz w:val="28"/>
          <w:szCs w:val="28"/>
          <w:lang w:eastAsia="ru-RU"/>
        </w:rPr>
        <w:t>–</w:t>
      </w:r>
      <w:r w:rsidR="00F105CF">
        <w:rPr>
          <w:rFonts w:ascii="Times New Roman" w:eastAsia="Times New Roman" w:hAnsi="Times New Roman" w:cs="Times New Roman"/>
          <w:color w:val="000000"/>
          <w:sz w:val="28"/>
          <w:szCs w:val="28"/>
          <w:lang w:eastAsia="ru-RU"/>
        </w:rPr>
        <w:t> </w:t>
      </w:r>
      <w:r w:rsidR="00BF5CCC" w:rsidRPr="003F4604">
        <w:rPr>
          <w:rFonts w:ascii="Times New Roman" w:eastAsia="Times New Roman" w:hAnsi="Times New Roman" w:cs="Times New Roman"/>
          <w:color w:val="000000"/>
          <w:sz w:val="28"/>
          <w:szCs w:val="28"/>
          <w:lang w:eastAsia="ru-RU"/>
        </w:rPr>
        <w:t>запретные полосы лесов, расположенные вдоль водных объектов; 11</w:t>
      </w:r>
      <w:r w:rsidR="00F105CF">
        <w:rPr>
          <w:rFonts w:ascii="Times New Roman" w:eastAsia="Times New Roman" w:hAnsi="Times New Roman" w:cs="Times New Roman"/>
          <w:color w:val="000000"/>
          <w:sz w:val="28"/>
          <w:szCs w:val="28"/>
          <w:lang w:eastAsia="ru-RU"/>
        </w:rPr>
        <w:t> </w:t>
      </w:r>
      <w:r w:rsidR="00A22C9F" w:rsidRPr="003F4604">
        <w:rPr>
          <w:rFonts w:ascii="Times New Roman" w:eastAsia="Times New Roman" w:hAnsi="Times New Roman" w:cs="Times New Roman"/>
          <w:color w:val="000000"/>
          <w:sz w:val="28"/>
          <w:szCs w:val="28"/>
          <w:lang w:eastAsia="ru-RU"/>
        </w:rPr>
        <w:t>–</w:t>
      </w:r>
      <w:r w:rsidR="00F105CF">
        <w:rPr>
          <w:rFonts w:ascii="Times New Roman" w:eastAsia="Times New Roman" w:hAnsi="Times New Roman" w:cs="Times New Roman"/>
          <w:color w:val="000000"/>
          <w:sz w:val="28"/>
          <w:szCs w:val="28"/>
          <w:lang w:eastAsia="ru-RU"/>
        </w:rPr>
        <w:t> </w:t>
      </w:r>
      <w:r w:rsidR="00BF5CCC" w:rsidRPr="003F4604">
        <w:rPr>
          <w:rFonts w:ascii="Times New Roman" w:eastAsia="Times New Roman" w:hAnsi="Times New Roman" w:cs="Times New Roman"/>
          <w:color w:val="000000"/>
          <w:sz w:val="28"/>
          <w:szCs w:val="28"/>
          <w:lang w:eastAsia="ru-RU"/>
        </w:rPr>
        <w:t xml:space="preserve">леса, </w:t>
      </w:r>
      <w:r w:rsidR="00F105CF">
        <w:rPr>
          <w:rFonts w:ascii="Times New Roman" w:eastAsia="Times New Roman" w:hAnsi="Times New Roman" w:cs="Times New Roman"/>
          <w:color w:val="000000"/>
          <w:sz w:val="28"/>
          <w:szCs w:val="28"/>
          <w:lang w:eastAsia="ru-RU"/>
        </w:rPr>
        <w:t xml:space="preserve"> </w:t>
      </w:r>
      <w:r w:rsidR="00BF5CCC" w:rsidRPr="003F4604">
        <w:rPr>
          <w:rFonts w:ascii="Times New Roman" w:eastAsia="Times New Roman" w:hAnsi="Times New Roman" w:cs="Times New Roman"/>
          <w:color w:val="000000"/>
          <w:sz w:val="28"/>
          <w:szCs w:val="28"/>
          <w:lang w:eastAsia="ru-RU"/>
        </w:rPr>
        <w:t>ра</w:t>
      </w:r>
      <w:r w:rsidR="00D23920" w:rsidRPr="003F4604">
        <w:rPr>
          <w:rFonts w:ascii="Times New Roman" w:eastAsia="Times New Roman" w:hAnsi="Times New Roman" w:cs="Times New Roman"/>
          <w:color w:val="000000"/>
          <w:sz w:val="28"/>
          <w:szCs w:val="28"/>
          <w:lang w:eastAsia="ru-RU"/>
        </w:rPr>
        <w:t>змещенн</w:t>
      </w:r>
      <w:r w:rsidR="00BF5CCC" w:rsidRPr="003F4604">
        <w:rPr>
          <w:rFonts w:ascii="Times New Roman" w:eastAsia="Times New Roman" w:hAnsi="Times New Roman" w:cs="Times New Roman"/>
          <w:color w:val="000000"/>
          <w:sz w:val="28"/>
          <w:szCs w:val="28"/>
          <w:lang w:eastAsia="ru-RU"/>
        </w:rPr>
        <w:t>ые в водоохранных зонах.</w:t>
      </w:r>
    </w:p>
    <w:p w14:paraId="75AEDC54" w14:textId="267110A2" w:rsidR="00BF5CCC" w:rsidRPr="00447650" w:rsidRDefault="00BF5CCC" w:rsidP="005F1214">
      <w:pPr>
        <w:spacing w:after="0" w:line="240" w:lineRule="auto"/>
        <w:ind w:firstLine="567"/>
        <w:jc w:val="both"/>
        <w:rPr>
          <w:rFonts w:ascii="Times New Roman" w:eastAsia="Times New Roman" w:hAnsi="Times New Roman" w:cs="Times New Roman"/>
          <w:color w:val="000000"/>
          <w:sz w:val="32"/>
          <w:szCs w:val="32"/>
          <w:lang w:eastAsia="ru-RU"/>
        </w:rPr>
      </w:pPr>
      <w:r w:rsidRPr="00447650">
        <w:rPr>
          <w:rFonts w:ascii="Times New Roman" w:eastAsia="Times New Roman" w:hAnsi="Times New Roman" w:cs="Times New Roman"/>
          <w:color w:val="000000"/>
          <w:sz w:val="32"/>
          <w:szCs w:val="32"/>
          <w:lang w:eastAsia="ru-RU"/>
        </w:rPr>
        <w:t>Леса, расположенные в лесопарковых зонах, занимают 4,2</w:t>
      </w:r>
      <w:r w:rsidR="00B60BD8">
        <w:rPr>
          <w:rFonts w:ascii="Times New Roman" w:eastAsia="Times New Roman" w:hAnsi="Times New Roman" w:cs="Times New Roman"/>
          <w:color w:val="000000"/>
          <w:sz w:val="32"/>
          <w:szCs w:val="32"/>
          <w:lang w:eastAsia="ru-RU"/>
        </w:rPr>
        <w:t> </w:t>
      </w:r>
      <w:r w:rsidRPr="00447650">
        <w:rPr>
          <w:rFonts w:ascii="Times New Roman" w:eastAsia="Times New Roman" w:hAnsi="Times New Roman" w:cs="Times New Roman"/>
          <w:color w:val="000000"/>
          <w:sz w:val="32"/>
          <w:szCs w:val="32"/>
          <w:lang w:eastAsia="ru-RU"/>
        </w:rPr>
        <w:t xml:space="preserve">% от общей площади лесного фонда Краснодарского края. Их используют в целях организации отдыха населения, сохранения санитарно-гигиенической, оздоровительной функций и эстетической ценности природных ландшафтов. </w:t>
      </w:r>
      <w:r w:rsidR="00D23920" w:rsidRPr="00D23920">
        <w:rPr>
          <w:rFonts w:ascii="Times New Roman" w:eastAsia="Times New Roman" w:hAnsi="Times New Roman" w:cs="Times New Roman"/>
          <w:color w:val="000000"/>
          <w:sz w:val="32"/>
          <w:szCs w:val="32"/>
          <w:lang w:eastAsia="ru-RU"/>
        </w:rPr>
        <w:t xml:space="preserve">Наибольшие площади </w:t>
      </w:r>
      <w:r w:rsidRPr="00447650">
        <w:rPr>
          <w:rFonts w:ascii="Times New Roman" w:eastAsia="Times New Roman" w:hAnsi="Times New Roman" w:cs="Times New Roman"/>
          <w:color w:val="000000"/>
          <w:sz w:val="32"/>
          <w:szCs w:val="32"/>
          <w:lang w:eastAsia="ru-RU"/>
        </w:rPr>
        <w:t>таких лесов отмечен</w:t>
      </w:r>
      <w:r w:rsidR="00D23920">
        <w:rPr>
          <w:rFonts w:ascii="Times New Roman" w:eastAsia="Times New Roman" w:hAnsi="Times New Roman" w:cs="Times New Roman"/>
          <w:color w:val="000000"/>
          <w:sz w:val="32"/>
          <w:szCs w:val="32"/>
          <w:lang w:eastAsia="ru-RU"/>
        </w:rPr>
        <w:t>ы</w:t>
      </w:r>
      <w:r w:rsidRPr="00447650">
        <w:rPr>
          <w:rFonts w:ascii="Times New Roman" w:eastAsia="Times New Roman" w:hAnsi="Times New Roman" w:cs="Times New Roman"/>
          <w:color w:val="000000"/>
          <w:sz w:val="32"/>
          <w:szCs w:val="32"/>
          <w:lang w:eastAsia="ru-RU"/>
        </w:rPr>
        <w:t xml:space="preserve"> в Новороссийском (12 522 га), Афипском (10 057,4 га) и Лабинском (7 851 га)</w:t>
      </w:r>
      <w:r w:rsidR="006A75DE" w:rsidRPr="00447650">
        <w:rPr>
          <w:rFonts w:ascii="Times New Roman" w:eastAsia="Times New Roman" w:hAnsi="Times New Roman" w:cs="Times New Roman"/>
          <w:color w:val="000000"/>
          <w:sz w:val="32"/>
          <w:szCs w:val="32"/>
          <w:lang w:eastAsia="ru-RU"/>
        </w:rPr>
        <w:t xml:space="preserve"> лесничествах</w:t>
      </w:r>
      <w:r w:rsidRPr="00447650">
        <w:rPr>
          <w:rFonts w:ascii="Times New Roman" w:eastAsia="Times New Roman" w:hAnsi="Times New Roman" w:cs="Times New Roman"/>
          <w:color w:val="000000"/>
          <w:sz w:val="32"/>
          <w:szCs w:val="32"/>
          <w:lang w:eastAsia="ru-RU"/>
        </w:rPr>
        <w:t>.</w:t>
      </w:r>
    </w:p>
    <w:p w14:paraId="50476F16" w14:textId="37A16FFA" w:rsidR="00BF5CCC" w:rsidRPr="006209C1" w:rsidRDefault="00BF5CCC" w:rsidP="005F1214">
      <w:pPr>
        <w:spacing w:after="0" w:line="240" w:lineRule="auto"/>
        <w:ind w:firstLine="567"/>
        <w:jc w:val="both"/>
        <w:rPr>
          <w:rFonts w:ascii="Times New Roman" w:eastAsia="Times New Roman" w:hAnsi="Times New Roman" w:cs="Times New Roman"/>
          <w:color w:val="000000"/>
          <w:spacing w:val="-2"/>
          <w:sz w:val="32"/>
          <w:szCs w:val="32"/>
          <w:lang w:eastAsia="ru-RU"/>
        </w:rPr>
      </w:pPr>
      <w:r w:rsidRPr="006209C1">
        <w:rPr>
          <w:rFonts w:ascii="Times New Roman" w:eastAsia="Times New Roman" w:hAnsi="Times New Roman" w:cs="Times New Roman"/>
          <w:color w:val="000000"/>
          <w:spacing w:val="-2"/>
          <w:sz w:val="32"/>
          <w:szCs w:val="32"/>
          <w:lang w:eastAsia="ru-RU"/>
        </w:rPr>
        <w:t>Запретные полосы лесов, расположенные вдоль водных объектов (3,5</w:t>
      </w:r>
      <w:r w:rsidR="00F93E3A">
        <w:rPr>
          <w:rFonts w:ascii="Times New Roman" w:eastAsia="Times New Roman" w:hAnsi="Times New Roman" w:cs="Times New Roman"/>
          <w:color w:val="000000"/>
          <w:spacing w:val="-2"/>
          <w:sz w:val="32"/>
          <w:szCs w:val="32"/>
          <w:lang w:eastAsia="ru-RU"/>
        </w:rPr>
        <w:t> </w:t>
      </w:r>
      <w:r w:rsidRPr="006209C1">
        <w:rPr>
          <w:rFonts w:ascii="Times New Roman" w:eastAsia="Times New Roman" w:hAnsi="Times New Roman" w:cs="Times New Roman"/>
          <w:color w:val="000000"/>
          <w:spacing w:val="-2"/>
          <w:sz w:val="32"/>
          <w:szCs w:val="32"/>
          <w:lang w:eastAsia="ru-RU"/>
        </w:rPr>
        <w:t xml:space="preserve">% от общей площади лесного фонда) – это леса, примыкающие непосредственно к руслу реки или берегу другого водного объекта, а при безлесной пойме </w:t>
      </w:r>
      <w:r w:rsidR="00474C83" w:rsidRPr="006209C1">
        <w:rPr>
          <w:rFonts w:ascii="Times New Roman" w:eastAsia="Times New Roman" w:hAnsi="Times New Roman" w:cs="Times New Roman"/>
          <w:color w:val="000000"/>
          <w:spacing w:val="-2"/>
          <w:sz w:val="32"/>
          <w:szCs w:val="32"/>
          <w:lang w:eastAsia="ru-RU"/>
        </w:rPr>
        <w:t>–</w:t>
      </w:r>
      <w:r w:rsidRPr="006209C1">
        <w:rPr>
          <w:rFonts w:ascii="Times New Roman" w:eastAsia="Times New Roman" w:hAnsi="Times New Roman" w:cs="Times New Roman"/>
          <w:color w:val="000000"/>
          <w:spacing w:val="-2"/>
          <w:sz w:val="32"/>
          <w:szCs w:val="32"/>
          <w:lang w:eastAsia="ru-RU"/>
        </w:rPr>
        <w:t xml:space="preserve"> к пойме реки, </w:t>
      </w:r>
      <w:r w:rsidR="00D23920" w:rsidRPr="006209C1">
        <w:rPr>
          <w:rFonts w:ascii="Times New Roman" w:eastAsia="Times New Roman" w:hAnsi="Times New Roman" w:cs="Times New Roman"/>
          <w:color w:val="000000"/>
          <w:spacing w:val="-2"/>
          <w:sz w:val="32"/>
          <w:szCs w:val="32"/>
          <w:lang w:eastAsia="ru-RU"/>
        </w:rPr>
        <w:t xml:space="preserve">они </w:t>
      </w:r>
      <w:r w:rsidRPr="006209C1">
        <w:rPr>
          <w:rFonts w:ascii="Times New Roman" w:eastAsia="Times New Roman" w:hAnsi="Times New Roman" w:cs="Times New Roman"/>
          <w:color w:val="000000"/>
          <w:spacing w:val="-2"/>
          <w:sz w:val="32"/>
          <w:szCs w:val="32"/>
          <w:lang w:eastAsia="ru-RU"/>
        </w:rPr>
        <w:t>выполняю</w:t>
      </w:r>
      <w:r w:rsidR="00D23920" w:rsidRPr="006209C1">
        <w:rPr>
          <w:rFonts w:ascii="Times New Roman" w:eastAsia="Times New Roman" w:hAnsi="Times New Roman" w:cs="Times New Roman"/>
          <w:color w:val="000000"/>
          <w:spacing w:val="-2"/>
          <w:sz w:val="32"/>
          <w:szCs w:val="32"/>
          <w:lang w:eastAsia="ru-RU"/>
        </w:rPr>
        <w:t xml:space="preserve">т </w:t>
      </w:r>
      <w:r w:rsidRPr="006209C1">
        <w:rPr>
          <w:rFonts w:ascii="Times New Roman" w:eastAsia="Times New Roman" w:hAnsi="Times New Roman" w:cs="Times New Roman"/>
          <w:color w:val="000000"/>
          <w:spacing w:val="-2"/>
          <w:sz w:val="32"/>
          <w:szCs w:val="32"/>
          <w:lang w:eastAsia="ru-RU"/>
        </w:rPr>
        <w:t xml:space="preserve">водорегулирующие функции. На территории Краснодарского края </w:t>
      </w:r>
      <w:r w:rsidR="00D23920" w:rsidRPr="006209C1">
        <w:rPr>
          <w:rFonts w:ascii="Times New Roman" w:eastAsia="Times New Roman" w:hAnsi="Times New Roman" w:cs="Times New Roman"/>
          <w:color w:val="000000"/>
          <w:spacing w:val="-2"/>
          <w:sz w:val="32"/>
          <w:szCs w:val="32"/>
          <w:lang w:eastAsia="ru-RU"/>
        </w:rPr>
        <w:t>эти</w:t>
      </w:r>
      <w:r w:rsidRPr="006209C1">
        <w:rPr>
          <w:rFonts w:ascii="Times New Roman" w:eastAsia="Times New Roman" w:hAnsi="Times New Roman" w:cs="Times New Roman"/>
          <w:color w:val="000000"/>
          <w:spacing w:val="-2"/>
          <w:sz w:val="32"/>
          <w:szCs w:val="32"/>
          <w:lang w:eastAsia="ru-RU"/>
        </w:rPr>
        <w:t xml:space="preserve"> леса отмечены в Апшеронском (15 622 га), Мостовском (10</w:t>
      </w:r>
      <w:r w:rsidR="00D23920" w:rsidRPr="006209C1">
        <w:rPr>
          <w:rFonts w:ascii="Times New Roman" w:eastAsia="Times New Roman" w:hAnsi="Times New Roman" w:cs="Times New Roman"/>
          <w:color w:val="000000"/>
          <w:spacing w:val="-2"/>
          <w:sz w:val="32"/>
          <w:szCs w:val="32"/>
          <w:lang w:eastAsia="ru-RU"/>
        </w:rPr>
        <w:t> </w:t>
      </w:r>
      <w:r w:rsidRPr="006209C1">
        <w:rPr>
          <w:rFonts w:ascii="Times New Roman" w:eastAsia="Times New Roman" w:hAnsi="Times New Roman" w:cs="Times New Roman"/>
          <w:color w:val="000000"/>
          <w:spacing w:val="-2"/>
          <w:sz w:val="32"/>
          <w:szCs w:val="32"/>
          <w:lang w:eastAsia="ru-RU"/>
        </w:rPr>
        <w:t>216</w:t>
      </w:r>
      <w:r w:rsidR="00D23920" w:rsidRPr="006209C1">
        <w:rPr>
          <w:rFonts w:ascii="Times New Roman" w:eastAsia="Times New Roman" w:hAnsi="Times New Roman" w:cs="Times New Roman"/>
          <w:color w:val="000000"/>
          <w:spacing w:val="-2"/>
          <w:sz w:val="32"/>
          <w:szCs w:val="32"/>
          <w:lang w:eastAsia="ru-RU"/>
        </w:rPr>
        <w:t> </w:t>
      </w:r>
      <w:r w:rsidRPr="006209C1">
        <w:rPr>
          <w:rFonts w:ascii="Times New Roman" w:eastAsia="Times New Roman" w:hAnsi="Times New Roman" w:cs="Times New Roman"/>
          <w:color w:val="000000"/>
          <w:spacing w:val="-2"/>
          <w:sz w:val="32"/>
          <w:szCs w:val="32"/>
          <w:lang w:eastAsia="ru-RU"/>
        </w:rPr>
        <w:t>га), Афипско</w:t>
      </w:r>
      <w:r w:rsidR="00A22C9F" w:rsidRPr="006209C1">
        <w:rPr>
          <w:rFonts w:ascii="Times New Roman" w:eastAsia="Times New Roman" w:hAnsi="Times New Roman" w:cs="Times New Roman"/>
          <w:color w:val="000000"/>
          <w:spacing w:val="-2"/>
          <w:sz w:val="32"/>
          <w:szCs w:val="32"/>
          <w:lang w:eastAsia="ru-RU"/>
        </w:rPr>
        <w:t>м (7 466 га) и Лабинском (6 872 </w:t>
      </w:r>
      <w:r w:rsidRPr="006209C1">
        <w:rPr>
          <w:rFonts w:ascii="Times New Roman" w:eastAsia="Times New Roman" w:hAnsi="Times New Roman" w:cs="Times New Roman"/>
          <w:color w:val="000000"/>
          <w:spacing w:val="-2"/>
          <w:sz w:val="32"/>
          <w:szCs w:val="32"/>
          <w:lang w:eastAsia="ru-RU"/>
        </w:rPr>
        <w:t>га)</w:t>
      </w:r>
      <w:r w:rsidR="006A75DE" w:rsidRPr="006209C1">
        <w:rPr>
          <w:rFonts w:ascii="Times New Roman" w:eastAsia="Times New Roman" w:hAnsi="Times New Roman" w:cs="Times New Roman"/>
          <w:color w:val="000000"/>
          <w:spacing w:val="-2"/>
          <w:sz w:val="32"/>
          <w:szCs w:val="32"/>
          <w:lang w:eastAsia="ru-RU"/>
        </w:rPr>
        <w:t xml:space="preserve"> лесничествах</w:t>
      </w:r>
      <w:r w:rsidRPr="006209C1">
        <w:rPr>
          <w:rFonts w:ascii="Times New Roman" w:eastAsia="Times New Roman" w:hAnsi="Times New Roman" w:cs="Times New Roman"/>
          <w:color w:val="000000"/>
          <w:spacing w:val="-2"/>
          <w:sz w:val="32"/>
          <w:szCs w:val="32"/>
          <w:lang w:eastAsia="ru-RU"/>
        </w:rPr>
        <w:t>.</w:t>
      </w:r>
    </w:p>
    <w:p w14:paraId="5F7D8079" w14:textId="592071C3" w:rsidR="00BF5CCC" w:rsidRPr="00447650" w:rsidRDefault="00F102F1" w:rsidP="005F1214">
      <w:pPr>
        <w:spacing w:after="0" w:line="240" w:lineRule="auto"/>
        <w:ind w:firstLine="567"/>
        <w:jc w:val="both"/>
        <w:rPr>
          <w:rFonts w:ascii="Times New Roman" w:eastAsia="Times New Roman" w:hAnsi="Times New Roman" w:cs="Times New Roman"/>
          <w:color w:val="000000"/>
          <w:sz w:val="32"/>
          <w:szCs w:val="32"/>
          <w:lang w:eastAsia="ru-RU"/>
        </w:rPr>
      </w:pPr>
      <w:r w:rsidRPr="00447650">
        <w:rPr>
          <w:rFonts w:ascii="Times New Roman" w:eastAsia="Times New Roman" w:hAnsi="Times New Roman" w:cs="Times New Roman"/>
          <w:color w:val="000000"/>
          <w:sz w:val="32"/>
          <w:szCs w:val="32"/>
          <w:lang w:eastAsia="ru-RU"/>
        </w:rPr>
        <w:t>К категории «леса, расположенные в зеленых зонах»</w:t>
      </w:r>
      <w:r>
        <w:rPr>
          <w:rFonts w:ascii="Times New Roman" w:eastAsia="Times New Roman" w:hAnsi="Times New Roman" w:cs="Times New Roman"/>
          <w:color w:val="000000"/>
          <w:sz w:val="32"/>
          <w:szCs w:val="32"/>
          <w:lang w:eastAsia="ru-RU"/>
        </w:rPr>
        <w:t xml:space="preserve">, относят </w:t>
      </w:r>
      <w:r w:rsidR="00BF5CCC" w:rsidRPr="00447650">
        <w:rPr>
          <w:rFonts w:ascii="Times New Roman" w:eastAsia="Times New Roman" w:hAnsi="Times New Roman" w:cs="Times New Roman"/>
          <w:color w:val="000000"/>
          <w:sz w:val="32"/>
          <w:szCs w:val="32"/>
          <w:lang w:eastAsia="ru-RU"/>
        </w:rPr>
        <w:t>2,3</w:t>
      </w:r>
      <w:r w:rsidR="00A22C9F">
        <w:rPr>
          <w:rFonts w:ascii="Times New Roman" w:eastAsia="Times New Roman" w:hAnsi="Times New Roman" w:cs="Times New Roman"/>
          <w:color w:val="000000"/>
          <w:sz w:val="32"/>
          <w:szCs w:val="32"/>
          <w:lang w:eastAsia="ru-RU"/>
        </w:rPr>
        <w:t> </w:t>
      </w:r>
      <w:r w:rsidR="00BF5CCC" w:rsidRPr="00447650">
        <w:rPr>
          <w:rFonts w:ascii="Times New Roman" w:eastAsia="Times New Roman" w:hAnsi="Times New Roman" w:cs="Times New Roman"/>
          <w:color w:val="000000"/>
          <w:sz w:val="32"/>
          <w:szCs w:val="32"/>
          <w:lang w:eastAsia="ru-RU"/>
        </w:rPr>
        <w:t>% от о</w:t>
      </w:r>
      <w:r w:rsidR="006A75DE" w:rsidRPr="00447650">
        <w:rPr>
          <w:rFonts w:ascii="Times New Roman" w:eastAsia="Times New Roman" w:hAnsi="Times New Roman" w:cs="Times New Roman"/>
          <w:color w:val="000000"/>
          <w:sz w:val="32"/>
          <w:szCs w:val="32"/>
          <w:lang w:eastAsia="ru-RU"/>
        </w:rPr>
        <w:t>бщего количества лесного фонда</w:t>
      </w:r>
      <w:r>
        <w:rPr>
          <w:rFonts w:ascii="Times New Roman" w:eastAsia="Times New Roman" w:hAnsi="Times New Roman" w:cs="Times New Roman"/>
          <w:color w:val="000000"/>
          <w:sz w:val="32"/>
          <w:szCs w:val="32"/>
          <w:lang w:eastAsia="ru-RU"/>
        </w:rPr>
        <w:t xml:space="preserve">. </w:t>
      </w:r>
      <w:r w:rsidR="00BF5CCC" w:rsidRPr="00447650">
        <w:rPr>
          <w:rFonts w:ascii="Times New Roman" w:eastAsia="Times New Roman" w:hAnsi="Times New Roman" w:cs="Times New Roman"/>
          <w:color w:val="000000"/>
          <w:sz w:val="32"/>
          <w:szCs w:val="32"/>
          <w:lang w:eastAsia="ru-RU"/>
        </w:rPr>
        <w:t>Это земл</w:t>
      </w:r>
      <w:r w:rsidR="006209C1">
        <w:rPr>
          <w:rFonts w:ascii="Times New Roman" w:eastAsia="Times New Roman" w:hAnsi="Times New Roman" w:cs="Times New Roman"/>
          <w:color w:val="000000"/>
          <w:sz w:val="32"/>
          <w:szCs w:val="32"/>
          <w:lang w:eastAsia="ru-RU"/>
        </w:rPr>
        <w:t>и</w:t>
      </w:r>
      <w:r w:rsidR="00BF5CCC" w:rsidRPr="00447650">
        <w:rPr>
          <w:rFonts w:ascii="Times New Roman" w:eastAsia="Times New Roman" w:hAnsi="Times New Roman" w:cs="Times New Roman"/>
          <w:color w:val="000000"/>
          <w:sz w:val="32"/>
          <w:szCs w:val="32"/>
          <w:lang w:eastAsia="ru-RU"/>
        </w:rPr>
        <w:t xml:space="preserve"> лесного фонда и земл</w:t>
      </w:r>
      <w:r w:rsidR="006209C1">
        <w:rPr>
          <w:rFonts w:ascii="Times New Roman" w:eastAsia="Times New Roman" w:hAnsi="Times New Roman" w:cs="Times New Roman"/>
          <w:color w:val="000000"/>
          <w:sz w:val="32"/>
          <w:szCs w:val="32"/>
          <w:lang w:eastAsia="ru-RU"/>
        </w:rPr>
        <w:t>и</w:t>
      </w:r>
      <w:r w:rsidR="00BF5CCC" w:rsidRPr="00447650">
        <w:rPr>
          <w:rFonts w:ascii="Times New Roman" w:eastAsia="Times New Roman" w:hAnsi="Times New Roman" w:cs="Times New Roman"/>
          <w:color w:val="000000"/>
          <w:sz w:val="32"/>
          <w:szCs w:val="32"/>
          <w:lang w:eastAsia="ru-RU"/>
        </w:rPr>
        <w:t xml:space="preserve">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 Эта категория лесов отмечена в Новороссийском лесничестве (15 235 га), Абинском (4 749 га), Апшеронском (4 249 га), Лабинском (1 447 га) и др</w:t>
      </w:r>
      <w:r w:rsidR="00A22C9F">
        <w:rPr>
          <w:rFonts w:ascii="Times New Roman" w:eastAsia="Times New Roman" w:hAnsi="Times New Roman" w:cs="Times New Roman"/>
          <w:color w:val="000000"/>
          <w:sz w:val="32"/>
          <w:szCs w:val="32"/>
          <w:lang w:eastAsia="ru-RU"/>
        </w:rPr>
        <w:t>угих</w:t>
      </w:r>
      <w:r>
        <w:rPr>
          <w:rFonts w:ascii="Times New Roman" w:eastAsia="Times New Roman" w:hAnsi="Times New Roman" w:cs="Times New Roman"/>
          <w:color w:val="000000"/>
          <w:sz w:val="32"/>
          <w:szCs w:val="32"/>
          <w:lang w:eastAsia="ru-RU"/>
        </w:rPr>
        <w:t xml:space="preserve"> лесничествах</w:t>
      </w:r>
      <w:r w:rsidR="00BF5CCC" w:rsidRPr="00447650">
        <w:rPr>
          <w:rFonts w:ascii="Times New Roman" w:eastAsia="Times New Roman" w:hAnsi="Times New Roman" w:cs="Times New Roman"/>
          <w:color w:val="000000"/>
          <w:sz w:val="32"/>
          <w:szCs w:val="32"/>
          <w:lang w:eastAsia="ru-RU"/>
        </w:rPr>
        <w:t>.</w:t>
      </w:r>
    </w:p>
    <w:p w14:paraId="6CB687DB" w14:textId="173EF10C" w:rsidR="00BF5CCC" w:rsidRPr="00447650" w:rsidRDefault="00F102F1" w:rsidP="005F1214">
      <w:pPr>
        <w:spacing w:after="0" w:line="240" w:lineRule="auto"/>
        <w:ind w:firstLine="567"/>
        <w:jc w:val="both"/>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t xml:space="preserve">Около </w:t>
      </w:r>
      <w:r w:rsidR="00BF5CCC" w:rsidRPr="00447650">
        <w:rPr>
          <w:rFonts w:ascii="Times New Roman" w:eastAsia="Times New Roman" w:hAnsi="Times New Roman" w:cs="Times New Roman"/>
          <w:color w:val="000000"/>
          <w:sz w:val="32"/>
          <w:szCs w:val="32"/>
          <w:lang w:eastAsia="ru-RU"/>
        </w:rPr>
        <w:t>1,4</w:t>
      </w:r>
      <w:r w:rsidR="00B60BD8">
        <w:rPr>
          <w:rFonts w:ascii="Times New Roman" w:eastAsia="Times New Roman" w:hAnsi="Times New Roman" w:cs="Times New Roman"/>
          <w:color w:val="000000"/>
          <w:sz w:val="32"/>
          <w:szCs w:val="32"/>
          <w:lang w:eastAsia="ru-RU"/>
        </w:rPr>
        <w:t> </w:t>
      </w:r>
      <w:r w:rsidR="00BF5CCC" w:rsidRPr="00447650">
        <w:rPr>
          <w:rFonts w:ascii="Times New Roman" w:eastAsia="Times New Roman" w:hAnsi="Times New Roman" w:cs="Times New Roman"/>
          <w:color w:val="000000"/>
          <w:sz w:val="32"/>
          <w:szCs w:val="32"/>
          <w:lang w:eastAsia="ru-RU"/>
        </w:rPr>
        <w:t>% лесов расположен</w:t>
      </w:r>
      <w:r>
        <w:rPr>
          <w:rFonts w:ascii="Times New Roman" w:eastAsia="Times New Roman" w:hAnsi="Times New Roman" w:cs="Times New Roman"/>
          <w:color w:val="000000"/>
          <w:sz w:val="32"/>
          <w:szCs w:val="32"/>
          <w:lang w:eastAsia="ru-RU"/>
        </w:rPr>
        <w:t>о</w:t>
      </w:r>
      <w:r w:rsidR="00BF5CCC" w:rsidRPr="00447650">
        <w:rPr>
          <w:rFonts w:ascii="Times New Roman" w:eastAsia="Times New Roman" w:hAnsi="Times New Roman" w:cs="Times New Roman"/>
          <w:color w:val="000000"/>
          <w:sz w:val="32"/>
          <w:szCs w:val="32"/>
          <w:lang w:eastAsia="ru-RU"/>
        </w:rPr>
        <w:t xml:space="preserve"> в первом и втором поясах зон санитарной охраны источников питьевого и хозяйственно-бытового водоснабжения</w:t>
      </w:r>
      <w:r w:rsidR="006A75DE" w:rsidRPr="00447650">
        <w:rPr>
          <w:rFonts w:ascii="Times New Roman" w:eastAsia="Times New Roman" w:hAnsi="Times New Roman" w:cs="Times New Roman"/>
          <w:color w:val="000000"/>
          <w:sz w:val="32"/>
          <w:szCs w:val="32"/>
          <w:lang w:eastAsia="ru-RU"/>
        </w:rPr>
        <w:t>.</w:t>
      </w:r>
      <w:r w:rsidR="00BF5CCC" w:rsidRPr="00447650">
        <w:rPr>
          <w:rFonts w:ascii="Times New Roman" w:eastAsia="Times New Roman" w:hAnsi="Times New Roman" w:cs="Times New Roman"/>
          <w:color w:val="000000"/>
          <w:sz w:val="32"/>
          <w:szCs w:val="32"/>
          <w:lang w:eastAsia="ru-RU"/>
        </w:rPr>
        <w:t xml:space="preserve"> </w:t>
      </w:r>
      <w:r w:rsidR="006A75DE" w:rsidRPr="00447650">
        <w:rPr>
          <w:rFonts w:ascii="Times New Roman" w:eastAsia="Times New Roman" w:hAnsi="Times New Roman" w:cs="Times New Roman"/>
          <w:color w:val="000000"/>
          <w:sz w:val="32"/>
          <w:szCs w:val="32"/>
          <w:lang w:eastAsia="ru-RU"/>
        </w:rPr>
        <w:t xml:space="preserve">Это </w:t>
      </w:r>
      <w:r w:rsidR="00BF5CCC" w:rsidRPr="00447650">
        <w:rPr>
          <w:rFonts w:ascii="Times New Roman" w:eastAsia="Times New Roman" w:hAnsi="Times New Roman" w:cs="Times New Roman"/>
          <w:color w:val="000000"/>
          <w:sz w:val="32"/>
          <w:szCs w:val="32"/>
          <w:lang w:eastAsia="ru-RU"/>
        </w:rPr>
        <w:t>леса, ра</w:t>
      </w:r>
      <w:r w:rsidR="00E50A4A">
        <w:rPr>
          <w:rFonts w:ascii="Times New Roman" w:eastAsia="Times New Roman" w:hAnsi="Times New Roman" w:cs="Times New Roman"/>
          <w:color w:val="000000"/>
          <w:sz w:val="32"/>
          <w:szCs w:val="32"/>
          <w:lang w:eastAsia="ru-RU"/>
        </w:rPr>
        <w:t>з</w:t>
      </w:r>
      <w:r>
        <w:rPr>
          <w:rFonts w:ascii="Times New Roman" w:eastAsia="Times New Roman" w:hAnsi="Times New Roman" w:cs="Times New Roman"/>
          <w:color w:val="000000"/>
          <w:sz w:val="32"/>
          <w:szCs w:val="32"/>
          <w:lang w:eastAsia="ru-RU"/>
        </w:rPr>
        <w:t>мещенн</w:t>
      </w:r>
      <w:r w:rsidR="00BF5CCC" w:rsidRPr="00447650">
        <w:rPr>
          <w:rFonts w:ascii="Times New Roman" w:eastAsia="Times New Roman" w:hAnsi="Times New Roman" w:cs="Times New Roman"/>
          <w:color w:val="000000"/>
          <w:sz w:val="32"/>
          <w:szCs w:val="32"/>
          <w:lang w:eastAsia="ru-RU"/>
        </w:rPr>
        <w:t>ые в границах соответствующих поясов зон санитарной охраны источников питьевого и хозяйственно-бытового водоснабжения, установленных в соответствии с требованиями законодательства в области обеспечения санитарно-эпидемиолог</w:t>
      </w:r>
      <w:r w:rsidR="006A75DE" w:rsidRPr="00447650">
        <w:rPr>
          <w:rFonts w:ascii="Times New Roman" w:eastAsia="Times New Roman" w:hAnsi="Times New Roman" w:cs="Times New Roman"/>
          <w:color w:val="000000"/>
          <w:sz w:val="32"/>
          <w:szCs w:val="32"/>
          <w:lang w:eastAsia="ru-RU"/>
        </w:rPr>
        <w:t>ического благополучия населения</w:t>
      </w:r>
      <w:r w:rsidR="00BF5CCC" w:rsidRPr="00447650">
        <w:rPr>
          <w:rFonts w:ascii="Times New Roman" w:eastAsia="Times New Roman" w:hAnsi="Times New Roman" w:cs="Times New Roman"/>
          <w:color w:val="000000"/>
          <w:sz w:val="32"/>
          <w:szCs w:val="32"/>
          <w:lang w:eastAsia="ru-RU"/>
        </w:rPr>
        <w:t>. Такие леса выявлены в Геленджикском (13 624 га) и Апшеронском (2</w:t>
      </w:r>
      <w:r w:rsidR="006209C1">
        <w:rPr>
          <w:rFonts w:ascii="Times New Roman" w:eastAsia="Times New Roman" w:hAnsi="Times New Roman" w:cs="Times New Roman"/>
          <w:color w:val="000000"/>
          <w:sz w:val="32"/>
          <w:szCs w:val="32"/>
          <w:lang w:eastAsia="ru-RU"/>
        </w:rPr>
        <w:t> </w:t>
      </w:r>
      <w:r w:rsidR="00BF5CCC" w:rsidRPr="00447650">
        <w:rPr>
          <w:rFonts w:ascii="Times New Roman" w:eastAsia="Times New Roman" w:hAnsi="Times New Roman" w:cs="Times New Roman"/>
          <w:color w:val="000000"/>
          <w:sz w:val="32"/>
          <w:szCs w:val="32"/>
          <w:lang w:eastAsia="ru-RU"/>
        </w:rPr>
        <w:t>699</w:t>
      </w:r>
      <w:r w:rsidR="006209C1">
        <w:rPr>
          <w:rFonts w:ascii="Times New Roman" w:eastAsia="Times New Roman" w:hAnsi="Times New Roman" w:cs="Times New Roman"/>
          <w:color w:val="000000"/>
          <w:sz w:val="32"/>
          <w:szCs w:val="32"/>
          <w:lang w:eastAsia="ru-RU"/>
        </w:rPr>
        <w:t> </w:t>
      </w:r>
      <w:r w:rsidR="00BF5CCC" w:rsidRPr="00447650">
        <w:rPr>
          <w:rFonts w:ascii="Times New Roman" w:eastAsia="Times New Roman" w:hAnsi="Times New Roman" w:cs="Times New Roman"/>
          <w:color w:val="000000"/>
          <w:sz w:val="32"/>
          <w:szCs w:val="32"/>
          <w:lang w:eastAsia="ru-RU"/>
        </w:rPr>
        <w:t>га) лесничествах.</w:t>
      </w:r>
    </w:p>
    <w:p w14:paraId="3186DDF6" w14:textId="74FC2BB5" w:rsidR="00BF5CCC" w:rsidRPr="00447650" w:rsidRDefault="00BF5CCC" w:rsidP="005F1214">
      <w:pPr>
        <w:spacing w:after="0" w:line="240" w:lineRule="auto"/>
        <w:ind w:firstLine="567"/>
        <w:jc w:val="both"/>
        <w:rPr>
          <w:rFonts w:ascii="Times New Roman" w:eastAsia="Times New Roman" w:hAnsi="Times New Roman" w:cs="Times New Roman"/>
          <w:color w:val="000000"/>
          <w:sz w:val="32"/>
          <w:szCs w:val="32"/>
          <w:lang w:eastAsia="ru-RU"/>
        </w:rPr>
      </w:pPr>
      <w:r w:rsidRPr="00447650">
        <w:rPr>
          <w:rFonts w:ascii="Times New Roman" w:eastAsia="Times New Roman" w:hAnsi="Times New Roman" w:cs="Times New Roman"/>
          <w:color w:val="000000"/>
          <w:sz w:val="32"/>
          <w:szCs w:val="32"/>
          <w:lang w:eastAsia="ru-RU"/>
        </w:rPr>
        <w:t xml:space="preserve">Леса </w:t>
      </w:r>
      <w:r w:rsidR="00F102F1">
        <w:rPr>
          <w:rFonts w:ascii="Times New Roman" w:eastAsia="Times New Roman" w:hAnsi="Times New Roman" w:cs="Times New Roman"/>
          <w:color w:val="000000"/>
          <w:sz w:val="32"/>
          <w:szCs w:val="32"/>
          <w:lang w:eastAsia="ru-RU"/>
        </w:rPr>
        <w:t xml:space="preserve">лесозащитных </w:t>
      </w:r>
      <w:r w:rsidRPr="00447650">
        <w:rPr>
          <w:rFonts w:ascii="Times New Roman" w:eastAsia="Times New Roman" w:hAnsi="Times New Roman" w:cs="Times New Roman"/>
          <w:color w:val="000000"/>
          <w:sz w:val="32"/>
          <w:szCs w:val="32"/>
          <w:lang w:eastAsia="ru-RU"/>
        </w:rPr>
        <w:t>полос</w:t>
      </w:r>
      <w:r w:rsidR="00F102F1">
        <w:rPr>
          <w:rFonts w:ascii="Times New Roman" w:eastAsia="Times New Roman" w:hAnsi="Times New Roman" w:cs="Times New Roman"/>
          <w:color w:val="000000"/>
          <w:sz w:val="32"/>
          <w:szCs w:val="32"/>
          <w:lang w:eastAsia="ru-RU"/>
        </w:rPr>
        <w:t xml:space="preserve"> </w:t>
      </w:r>
      <w:r w:rsidRPr="00447650">
        <w:rPr>
          <w:rFonts w:ascii="Times New Roman" w:eastAsia="Times New Roman" w:hAnsi="Times New Roman" w:cs="Times New Roman"/>
          <w:color w:val="000000"/>
          <w:sz w:val="32"/>
          <w:szCs w:val="32"/>
          <w:lang w:eastAsia="ru-RU"/>
        </w:rPr>
        <w:t>составляют 1,3</w:t>
      </w:r>
      <w:r w:rsidR="00B60BD8">
        <w:rPr>
          <w:rFonts w:ascii="Times New Roman" w:eastAsia="Times New Roman" w:hAnsi="Times New Roman" w:cs="Times New Roman"/>
          <w:color w:val="000000"/>
          <w:sz w:val="32"/>
          <w:szCs w:val="32"/>
          <w:lang w:eastAsia="ru-RU"/>
        </w:rPr>
        <w:t> </w:t>
      </w:r>
      <w:r w:rsidRPr="00447650">
        <w:rPr>
          <w:rFonts w:ascii="Times New Roman" w:eastAsia="Times New Roman" w:hAnsi="Times New Roman" w:cs="Times New Roman"/>
          <w:color w:val="000000"/>
          <w:sz w:val="32"/>
          <w:szCs w:val="32"/>
          <w:lang w:eastAsia="ru-RU"/>
        </w:rPr>
        <w:t>% от общей площади лесного фонда Краснодарского края. По Лесному кодексу РФ это леса</w:t>
      </w:r>
      <w:r w:rsidR="00F102F1">
        <w:rPr>
          <w:rFonts w:ascii="Times New Roman" w:eastAsia="Times New Roman" w:hAnsi="Times New Roman" w:cs="Times New Roman"/>
          <w:color w:val="000000"/>
          <w:sz w:val="32"/>
          <w:szCs w:val="32"/>
          <w:lang w:eastAsia="ru-RU"/>
        </w:rPr>
        <w:t xml:space="preserve"> </w:t>
      </w:r>
      <w:r w:rsidRPr="00447650">
        <w:rPr>
          <w:rFonts w:ascii="Times New Roman" w:eastAsia="Times New Roman" w:hAnsi="Times New Roman" w:cs="Times New Roman"/>
          <w:color w:val="000000"/>
          <w:sz w:val="32"/>
          <w:szCs w:val="32"/>
          <w:lang w:eastAsia="ru-RU"/>
        </w:rPr>
        <w:t xml:space="preserve">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 На территории Краснодарского края </w:t>
      </w:r>
      <w:r w:rsidR="00F102F1">
        <w:rPr>
          <w:rFonts w:ascii="Times New Roman" w:eastAsia="Times New Roman" w:hAnsi="Times New Roman" w:cs="Times New Roman"/>
          <w:color w:val="000000"/>
          <w:sz w:val="32"/>
          <w:szCs w:val="32"/>
          <w:lang w:eastAsia="ru-RU"/>
        </w:rPr>
        <w:t>эта</w:t>
      </w:r>
      <w:r w:rsidRPr="00447650">
        <w:rPr>
          <w:rFonts w:ascii="Times New Roman" w:eastAsia="Times New Roman" w:hAnsi="Times New Roman" w:cs="Times New Roman"/>
          <w:color w:val="000000"/>
          <w:sz w:val="32"/>
          <w:szCs w:val="32"/>
          <w:lang w:eastAsia="ru-RU"/>
        </w:rPr>
        <w:t xml:space="preserve"> категория лесов </w:t>
      </w:r>
      <w:r w:rsidR="00F102F1">
        <w:rPr>
          <w:rFonts w:ascii="Times New Roman" w:eastAsia="Times New Roman" w:hAnsi="Times New Roman" w:cs="Times New Roman"/>
          <w:color w:val="000000"/>
          <w:sz w:val="32"/>
          <w:szCs w:val="32"/>
          <w:lang w:eastAsia="ru-RU"/>
        </w:rPr>
        <w:t>встречается</w:t>
      </w:r>
      <w:r w:rsidRPr="00447650">
        <w:rPr>
          <w:rFonts w:ascii="Times New Roman" w:eastAsia="Times New Roman" w:hAnsi="Times New Roman" w:cs="Times New Roman"/>
          <w:color w:val="000000"/>
          <w:sz w:val="32"/>
          <w:szCs w:val="32"/>
          <w:lang w:eastAsia="ru-RU"/>
        </w:rPr>
        <w:t xml:space="preserve"> во всех лесничества</w:t>
      </w:r>
      <w:r w:rsidR="006A75DE" w:rsidRPr="00447650">
        <w:rPr>
          <w:rFonts w:ascii="Times New Roman" w:eastAsia="Times New Roman" w:hAnsi="Times New Roman" w:cs="Times New Roman"/>
          <w:color w:val="000000"/>
          <w:sz w:val="32"/>
          <w:szCs w:val="32"/>
          <w:lang w:eastAsia="ru-RU"/>
        </w:rPr>
        <w:t>х (кроме Афипского).</w:t>
      </w:r>
      <w:r w:rsidRPr="00447650">
        <w:rPr>
          <w:rFonts w:ascii="Times New Roman" w:eastAsia="Times New Roman" w:hAnsi="Times New Roman" w:cs="Times New Roman"/>
          <w:color w:val="000000"/>
          <w:sz w:val="32"/>
          <w:szCs w:val="32"/>
          <w:lang w:eastAsia="ru-RU"/>
        </w:rPr>
        <w:t xml:space="preserve"> </w:t>
      </w:r>
      <w:r w:rsidR="006A75DE" w:rsidRPr="00447650">
        <w:rPr>
          <w:rFonts w:ascii="Times New Roman" w:eastAsia="Times New Roman" w:hAnsi="Times New Roman" w:cs="Times New Roman"/>
          <w:color w:val="000000"/>
          <w:sz w:val="32"/>
          <w:szCs w:val="32"/>
          <w:lang w:eastAsia="ru-RU"/>
        </w:rPr>
        <w:t xml:space="preserve">Эта категория занимает </w:t>
      </w:r>
      <w:r w:rsidR="00B60BD8">
        <w:rPr>
          <w:rFonts w:ascii="Times New Roman" w:eastAsia="Times New Roman" w:hAnsi="Times New Roman" w:cs="Times New Roman"/>
          <w:color w:val="000000"/>
          <w:sz w:val="32"/>
          <w:szCs w:val="32"/>
          <w:lang w:eastAsia="ru-RU"/>
        </w:rPr>
        <w:t xml:space="preserve">небольшие площади, так </w:t>
      </w:r>
      <w:r w:rsidRPr="00447650">
        <w:rPr>
          <w:rFonts w:ascii="Times New Roman" w:eastAsia="Times New Roman" w:hAnsi="Times New Roman" w:cs="Times New Roman"/>
          <w:color w:val="000000"/>
          <w:sz w:val="32"/>
          <w:szCs w:val="32"/>
          <w:lang w:eastAsia="ru-RU"/>
        </w:rPr>
        <w:t>к</w:t>
      </w:r>
      <w:r w:rsidR="00B60BD8">
        <w:rPr>
          <w:rFonts w:ascii="Times New Roman" w:eastAsia="Times New Roman" w:hAnsi="Times New Roman" w:cs="Times New Roman"/>
          <w:color w:val="000000"/>
          <w:sz w:val="32"/>
          <w:szCs w:val="32"/>
          <w:lang w:eastAsia="ru-RU"/>
        </w:rPr>
        <w:t>ак</w:t>
      </w:r>
      <w:r w:rsidRPr="00447650">
        <w:rPr>
          <w:rFonts w:ascii="Times New Roman" w:eastAsia="Times New Roman" w:hAnsi="Times New Roman" w:cs="Times New Roman"/>
          <w:color w:val="000000"/>
          <w:sz w:val="32"/>
          <w:szCs w:val="32"/>
          <w:lang w:eastAsia="ru-RU"/>
        </w:rPr>
        <w:t xml:space="preserve"> </w:t>
      </w:r>
      <w:r w:rsidR="00F102F1" w:rsidRPr="00447650">
        <w:rPr>
          <w:rFonts w:ascii="Times New Roman" w:eastAsia="Times New Roman" w:hAnsi="Times New Roman" w:cs="Times New Roman"/>
          <w:color w:val="000000"/>
          <w:sz w:val="32"/>
          <w:szCs w:val="32"/>
          <w:lang w:eastAsia="ru-RU"/>
        </w:rPr>
        <w:t xml:space="preserve">они </w:t>
      </w:r>
      <w:r w:rsidRPr="00447650">
        <w:rPr>
          <w:rFonts w:ascii="Times New Roman" w:eastAsia="Times New Roman" w:hAnsi="Times New Roman" w:cs="Times New Roman"/>
          <w:color w:val="000000"/>
          <w:sz w:val="32"/>
          <w:szCs w:val="32"/>
          <w:lang w:eastAsia="ru-RU"/>
        </w:rPr>
        <w:t>располага</w:t>
      </w:r>
      <w:r w:rsidR="00435D31" w:rsidRPr="00447650">
        <w:rPr>
          <w:rFonts w:ascii="Times New Roman" w:eastAsia="Times New Roman" w:hAnsi="Times New Roman" w:cs="Times New Roman"/>
          <w:color w:val="000000"/>
          <w:sz w:val="32"/>
          <w:szCs w:val="32"/>
          <w:lang w:eastAsia="ru-RU"/>
        </w:rPr>
        <w:t>ю</w:t>
      </w:r>
      <w:r w:rsidRPr="00447650">
        <w:rPr>
          <w:rFonts w:ascii="Times New Roman" w:eastAsia="Times New Roman" w:hAnsi="Times New Roman" w:cs="Times New Roman"/>
          <w:color w:val="000000"/>
          <w:sz w:val="32"/>
          <w:szCs w:val="32"/>
          <w:lang w:eastAsia="ru-RU"/>
        </w:rPr>
        <w:t xml:space="preserve">тся вдоль автодорог и </w:t>
      </w:r>
      <w:r w:rsidR="006209C1">
        <w:rPr>
          <w:rFonts w:ascii="Times New Roman" w:eastAsia="Times New Roman" w:hAnsi="Times New Roman" w:cs="Times New Roman"/>
          <w:color w:val="000000"/>
          <w:sz w:val="32"/>
          <w:szCs w:val="32"/>
          <w:lang w:eastAsia="ru-RU"/>
        </w:rPr>
        <w:t>железнодорожных</w:t>
      </w:r>
      <w:r w:rsidRPr="00447650">
        <w:rPr>
          <w:rFonts w:ascii="Times New Roman" w:eastAsia="Times New Roman" w:hAnsi="Times New Roman" w:cs="Times New Roman"/>
          <w:color w:val="000000"/>
          <w:sz w:val="32"/>
          <w:szCs w:val="32"/>
          <w:lang w:eastAsia="ru-RU"/>
        </w:rPr>
        <w:t xml:space="preserve"> путей. Наибольш</w:t>
      </w:r>
      <w:r w:rsidR="00F102F1">
        <w:rPr>
          <w:rFonts w:ascii="Times New Roman" w:eastAsia="Times New Roman" w:hAnsi="Times New Roman" w:cs="Times New Roman"/>
          <w:color w:val="000000"/>
          <w:sz w:val="32"/>
          <w:szCs w:val="32"/>
          <w:lang w:eastAsia="ru-RU"/>
        </w:rPr>
        <w:t xml:space="preserve">ие площади </w:t>
      </w:r>
      <w:r w:rsidRPr="00447650">
        <w:rPr>
          <w:rFonts w:ascii="Times New Roman" w:eastAsia="Times New Roman" w:hAnsi="Times New Roman" w:cs="Times New Roman"/>
          <w:color w:val="000000"/>
          <w:sz w:val="32"/>
          <w:szCs w:val="32"/>
          <w:lang w:eastAsia="ru-RU"/>
        </w:rPr>
        <w:t>таких лесов отмеч</w:t>
      </w:r>
      <w:r w:rsidR="00F102F1">
        <w:rPr>
          <w:rFonts w:ascii="Times New Roman" w:eastAsia="Times New Roman" w:hAnsi="Times New Roman" w:cs="Times New Roman"/>
          <w:color w:val="000000"/>
          <w:sz w:val="32"/>
          <w:szCs w:val="32"/>
          <w:lang w:eastAsia="ru-RU"/>
        </w:rPr>
        <w:t>ены</w:t>
      </w:r>
      <w:r w:rsidRPr="00447650">
        <w:rPr>
          <w:rFonts w:ascii="Times New Roman" w:eastAsia="Times New Roman" w:hAnsi="Times New Roman" w:cs="Times New Roman"/>
          <w:color w:val="000000"/>
          <w:sz w:val="32"/>
          <w:szCs w:val="32"/>
          <w:lang w:eastAsia="ru-RU"/>
        </w:rPr>
        <w:t xml:space="preserve"> в Апшеронском (4 884 га), Туапсинском (3 005 га), Горячеключевском (2 833 га)</w:t>
      </w:r>
      <w:r w:rsidR="00435D31" w:rsidRPr="00447650">
        <w:rPr>
          <w:rFonts w:ascii="Times New Roman" w:eastAsia="Times New Roman" w:hAnsi="Times New Roman" w:cs="Times New Roman"/>
          <w:color w:val="000000"/>
          <w:sz w:val="32"/>
          <w:szCs w:val="32"/>
          <w:lang w:eastAsia="ru-RU"/>
        </w:rPr>
        <w:t xml:space="preserve"> лесничествах.</w:t>
      </w:r>
      <w:r w:rsidRPr="00447650">
        <w:rPr>
          <w:rFonts w:ascii="Times New Roman" w:eastAsia="Times New Roman" w:hAnsi="Times New Roman" w:cs="Times New Roman"/>
          <w:color w:val="000000"/>
          <w:sz w:val="32"/>
          <w:szCs w:val="32"/>
          <w:lang w:eastAsia="ru-RU"/>
        </w:rPr>
        <w:t xml:space="preserve"> </w:t>
      </w:r>
      <w:r w:rsidR="00435D31" w:rsidRPr="00447650">
        <w:rPr>
          <w:rFonts w:ascii="Times New Roman" w:eastAsia="Times New Roman" w:hAnsi="Times New Roman" w:cs="Times New Roman"/>
          <w:color w:val="000000"/>
          <w:sz w:val="32"/>
          <w:szCs w:val="32"/>
          <w:lang w:eastAsia="ru-RU"/>
        </w:rPr>
        <w:t>Н</w:t>
      </w:r>
      <w:r w:rsidRPr="00447650">
        <w:rPr>
          <w:rFonts w:ascii="Times New Roman" w:eastAsia="Times New Roman" w:hAnsi="Times New Roman" w:cs="Times New Roman"/>
          <w:color w:val="000000"/>
          <w:sz w:val="32"/>
          <w:szCs w:val="32"/>
          <w:lang w:eastAsia="ru-RU"/>
        </w:rPr>
        <w:t>аименьш</w:t>
      </w:r>
      <w:r w:rsidR="00F102F1">
        <w:rPr>
          <w:rFonts w:ascii="Times New Roman" w:eastAsia="Times New Roman" w:hAnsi="Times New Roman" w:cs="Times New Roman"/>
          <w:color w:val="000000"/>
          <w:sz w:val="32"/>
          <w:szCs w:val="32"/>
          <w:lang w:eastAsia="ru-RU"/>
        </w:rPr>
        <w:t>ие</w:t>
      </w:r>
      <w:r w:rsidRPr="00447650">
        <w:rPr>
          <w:rFonts w:ascii="Times New Roman" w:eastAsia="Times New Roman" w:hAnsi="Times New Roman" w:cs="Times New Roman"/>
          <w:color w:val="000000"/>
          <w:sz w:val="32"/>
          <w:szCs w:val="32"/>
          <w:lang w:eastAsia="ru-RU"/>
        </w:rPr>
        <w:t xml:space="preserve"> </w:t>
      </w:r>
      <w:r w:rsidR="00F102F1">
        <w:rPr>
          <w:rFonts w:ascii="Times New Roman" w:eastAsia="Times New Roman" w:hAnsi="Times New Roman" w:cs="Times New Roman"/>
          <w:color w:val="000000"/>
          <w:sz w:val="32"/>
          <w:szCs w:val="32"/>
          <w:lang w:eastAsia="ru-RU"/>
        </w:rPr>
        <w:t>площади лесов</w:t>
      </w:r>
      <w:r w:rsidRPr="00447650">
        <w:rPr>
          <w:rFonts w:ascii="Times New Roman" w:eastAsia="Times New Roman" w:hAnsi="Times New Roman" w:cs="Times New Roman"/>
          <w:color w:val="000000"/>
          <w:sz w:val="32"/>
          <w:szCs w:val="32"/>
          <w:lang w:eastAsia="ru-RU"/>
        </w:rPr>
        <w:t xml:space="preserve"> защитных полос наход</w:t>
      </w:r>
      <w:r w:rsidR="00F102F1">
        <w:rPr>
          <w:rFonts w:ascii="Times New Roman" w:eastAsia="Times New Roman" w:hAnsi="Times New Roman" w:cs="Times New Roman"/>
          <w:color w:val="000000"/>
          <w:sz w:val="32"/>
          <w:szCs w:val="32"/>
          <w:lang w:eastAsia="ru-RU"/>
        </w:rPr>
        <w:t>я</w:t>
      </w:r>
      <w:r w:rsidRPr="00447650">
        <w:rPr>
          <w:rFonts w:ascii="Times New Roman" w:eastAsia="Times New Roman" w:hAnsi="Times New Roman" w:cs="Times New Roman"/>
          <w:color w:val="000000"/>
          <w:sz w:val="32"/>
          <w:szCs w:val="32"/>
          <w:lang w:eastAsia="ru-RU"/>
        </w:rPr>
        <w:t>тся в Лабинском лесничестве (80 га).</w:t>
      </w:r>
    </w:p>
    <w:p w14:paraId="1DFDF485" w14:textId="7ADCF963" w:rsidR="00BF5CCC" w:rsidRPr="00447650" w:rsidRDefault="00BF5CCC" w:rsidP="005F1214">
      <w:pPr>
        <w:spacing w:after="0" w:line="240" w:lineRule="auto"/>
        <w:ind w:firstLine="567"/>
        <w:jc w:val="both"/>
        <w:rPr>
          <w:rFonts w:ascii="Times New Roman" w:eastAsia="Times New Roman" w:hAnsi="Times New Roman" w:cs="Times New Roman"/>
          <w:color w:val="000000"/>
          <w:sz w:val="32"/>
          <w:szCs w:val="32"/>
          <w:lang w:eastAsia="ru-RU"/>
        </w:rPr>
      </w:pPr>
      <w:r w:rsidRPr="00447650">
        <w:rPr>
          <w:rFonts w:ascii="Times New Roman" w:eastAsia="Times New Roman" w:hAnsi="Times New Roman" w:cs="Times New Roman"/>
          <w:color w:val="000000"/>
          <w:sz w:val="32"/>
          <w:szCs w:val="32"/>
          <w:lang w:eastAsia="ru-RU"/>
        </w:rPr>
        <w:t>Нерестоохранные полосы</w:t>
      </w:r>
      <w:r w:rsidR="00F93E3A">
        <w:rPr>
          <w:rFonts w:ascii="Times New Roman" w:eastAsia="Times New Roman" w:hAnsi="Times New Roman" w:cs="Times New Roman"/>
          <w:color w:val="000000"/>
          <w:sz w:val="32"/>
          <w:szCs w:val="32"/>
          <w:lang w:eastAsia="ru-RU"/>
        </w:rPr>
        <w:t>,</w:t>
      </w:r>
      <w:r w:rsidRPr="00447650">
        <w:rPr>
          <w:rFonts w:ascii="Times New Roman" w:eastAsia="Times New Roman" w:hAnsi="Times New Roman" w:cs="Times New Roman"/>
          <w:color w:val="000000"/>
          <w:sz w:val="32"/>
          <w:szCs w:val="32"/>
          <w:lang w:eastAsia="ru-RU"/>
        </w:rPr>
        <w:t xml:space="preserve"> составляю</w:t>
      </w:r>
      <w:r w:rsidR="00F102F1">
        <w:rPr>
          <w:rFonts w:ascii="Times New Roman" w:eastAsia="Times New Roman" w:hAnsi="Times New Roman" w:cs="Times New Roman"/>
          <w:color w:val="000000"/>
          <w:sz w:val="32"/>
          <w:szCs w:val="32"/>
          <w:lang w:eastAsia="ru-RU"/>
        </w:rPr>
        <w:t>щие</w:t>
      </w:r>
      <w:r w:rsidRPr="00447650">
        <w:rPr>
          <w:rFonts w:ascii="Times New Roman" w:eastAsia="Times New Roman" w:hAnsi="Times New Roman" w:cs="Times New Roman"/>
          <w:color w:val="000000"/>
          <w:sz w:val="32"/>
          <w:szCs w:val="32"/>
          <w:lang w:eastAsia="ru-RU"/>
        </w:rPr>
        <w:t xml:space="preserve"> 1,2</w:t>
      </w:r>
      <w:r w:rsidR="00B60BD8">
        <w:rPr>
          <w:rFonts w:ascii="Times New Roman" w:eastAsia="Times New Roman" w:hAnsi="Times New Roman" w:cs="Times New Roman"/>
          <w:color w:val="000000"/>
          <w:sz w:val="32"/>
          <w:szCs w:val="32"/>
          <w:lang w:eastAsia="ru-RU"/>
        </w:rPr>
        <w:t> </w:t>
      </w:r>
      <w:r w:rsidRPr="00447650">
        <w:rPr>
          <w:rFonts w:ascii="Times New Roman" w:eastAsia="Times New Roman" w:hAnsi="Times New Roman" w:cs="Times New Roman"/>
          <w:color w:val="000000"/>
          <w:sz w:val="32"/>
          <w:szCs w:val="32"/>
          <w:lang w:eastAsia="ru-RU"/>
        </w:rPr>
        <w:t>%</w:t>
      </w:r>
      <w:r w:rsidR="00F102F1">
        <w:rPr>
          <w:rFonts w:ascii="Times New Roman" w:eastAsia="Times New Roman" w:hAnsi="Times New Roman" w:cs="Times New Roman"/>
          <w:color w:val="000000"/>
          <w:sz w:val="32"/>
          <w:szCs w:val="32"/>
          <w:lang w:eastAsia="ru-RU"/>
        </w:rPr>
        <w:t xml:space="preserve"> от общей площади лесов</w:t>
      </w:r>
      <w:r w:rsidRPr="00447650">
        <w:rPr>
          <w:rFonts w:ascii="Times New Roman" w:eastAsia="Times New Roman" w:hAnsi="Times New Roman" w:cs="Times New Roman"/>
          <w:color w:val="000000"/>
          <w:sz w:val="32"/>
          <w:szCs w:val="32"/>
          <w:lang w:eastAsia="ru-RU"/>
        </w:rPr>
        <w:t xml:space="preserve">, расположены в границах рыбоохранных зон или рыбохозяйственных заповедных зон, установленных в соответствии с законодательством о рыболовстве и сохранении водных биологических ресурсов. </w:t>
      </w:r>
      <w:r w:rsidR="00F102F1">
        <w:rPr>
          <w:rFonts w:ascii="Times New Roman" w:eastAsia="Times New Roman" w:hAnsi="Times New Roman" w:cs="Times New Roman"/>
          <w:color w:val="000000"/>
          <w:sz w:val="32"/>
          <w:szCs w:val="32"/>
          <w:lang w:eastAsia="ru-RU"/>
        </w:rPr>
        <w:t>Они размещены</w:t>
      </w:r>
      <w:r w:rsidRPr="00447650">
        <w:rPr>
          <w:rFonts w:ascii="Times New Roman" w:eastAsia="Times New Roman" w:hAnsi="Times New Roman" w:cs="Times New Roman"/>
          <w:color w:val="000000"/>
          <w:sz w:val="32"/>
          <w:szCs w:val="32"/>
          <w:lang w:eastAsia="ru-RU"/>
        </w:rPr>
        <w:t xml:space="preserve"> </w:t>
      </w:r>
      <w:r w:rsidR="00F102F1">
        <w:rPr>
          <w:rFonts w:ascii="Times New Roman" w:eastAsia="Times New Roman" w:hAnsi="Times New Roman" w:cs="Times New Roman"/>
          <w:color w:val="000000"/>
          <w:sz w:val="32"/>
          <w:szCs w:val="32"/>
          <w:lang w:eastAsia="ru-RU"/>
        </w:rPr>
        <w:t>на территории</w:t>
      </w:r>
      <w:r w:rsidRPr="00447650">
        <w:rPr>
          <w:rFonts w:ascii="Times New Roman" w:eastAsia="Times New Roman" w:hAnsi="Times New Roman" w:cs="Times New Roman"/>
          <w:color w:val="000000"/>
          <w:sz w:val="32"/>
          <w:szCs w:val="32"/>
          <w:lang w:eastAsia="ru-RU"/>
        </w:rPr>
        <w:t xml:space="preserve"> лесничеств: Абинско</w:t>
      </w:r>
      <w:r w:rsidR="00F102F1">
        <w:rPr>
          <w:rFonts w:ascii="Times New Roman" w:eastAsia="Times New Roman" w:hAnsi="Times New Roman" w:cs="Times New Roman"/>
          <w:color w:val="000000"/>
          <w:sz w:val="32"/>
          <w:szCs w:val="32"/>
          <w:lang w:eastAsia="ru-RU"/>
        </w:rPr>
        <w:t>го</w:t>
      </w:r>
      <w:r w:rsidRPr="00447650">
        <w:rPr>
          <w:rFonts w:ascii="Times New Roman" w:eastAsia="Times New Roman" w:hAnsi="Times New Roman" w:cs="Times New Roman"/>
          <w:color w:val="000000"/>
          <w:sz w:val="32"/>
          <w:szCs w:val="32"/>
          <w:lang w:eastAsia="ru-RU"/>
        </w:rPr>
        <w:t xml:space="preserve"> (448 га), Кавказско</w:t>
      </w:r>
      <w:r w:rsidR="00F102F1">
        <w:rPr>
          <w:rFonts w:ascii="Times New Roman" w:eastAsia="Times New Roman" w:hAnsi="Times New Roman" w:cs="Times New Roman"/>
          <w:color w:val="000000"/>
          <w:sz w:val="32"/>
          <w:szCs w:val="32"/>
          <w:lang w:eastAsia="ru-RU"/>
        </w:rPr>
        <w:t>го</w:t>
      </w:r>
      <w:r w:rsidRPr="00447650">
        <w:rPr>
          <w:rFonts w:ascii="Times New Roman" w:eastAsia="Times New Roman" w:hAnsi="Times New Roman" w:cs="Times New Roman"/>
          <w:color w:val="000000"/>
          <w:sz w:val="32"/>
          <w:szCs w:val="32"/>
          <w:lang w:eastAsia="ru-RU"/>
        </w:rPr>
        <w:t xml:space="preserve"> (325 га), Крымско</w:t>
      </w:r>
      <w:r w:rsidR="00F102F1">
        <w:rPr>
          <w:rFonts w:ascii="Times New Roman" w:eastAsia="Times New Roman" w:hAnsi="Times New Roman" w:cs="Times New Roman"/>
          <w:color w:val="000000"/>
          <w:sz w:val="32"/>
          <w:szCs w:val="32"/>
          <w:lang w:eastAsia="ru-RU"/>
        </w:rPr>
        <w:t>го</w:t>
      </w:r>
      <w:r w:rsidRPr="00447650">
        <w:rPr>
          <w:rFonts w:ascii="Times New Roman" w:eastAsia="Times New Roman" w:hAnsi="Times New Roman" w:cs="Times New Roman"/>
          <w:color w:val="000000"/>
          <w:sz w:val="32"/>
          <w:szCs w:val="32"/>
          <w:lang w:eastAsia="ru-RU"/>
        </w:rPr>
        <w:t xml:space="preserve"> (1 287 га), Лабинско</w:t>
      </w:r>
      <w:r w:rsidR="00F102F1">
        <w:rPr>
          <w:rFonts w:ascii="Times New Roman" w:eastAsia="Times New Roman" w:hAnsi="Times New Roman" w:cs="Times New Roman"/>
          <w:color w:val="000000"/>
          <w:sz w:val="32"/>
          <w:szCs w:val="32"/>
          <w:lang w:eastAsia="ru-RU"/>
        </w:rPr>
        <w:t>го</w:t>
      </w:r>
      <w:r w:rsidRPr="00447650">
        <w:rPr>
          <w:rFonts w:ascii="Times New Roman" w:eastAsia="Times New Roman" w:hAnsi="Times New Roman" w:cs="Times New Roman"/>
          <w:color w:val="000000"/>
          <w:sz w:val="32"/>
          <w:szCs w:val="32"/>
          <w:lang w:eastAsia="ru-RU"/>
        </w:rPr>
        <w:t xml:space="preserve"> (11 966 га).</w:t>
      </w:r>
    </w:p>
    <w:p w14:paraId="329A571A" w14:textId="2C76B0BB" w:rsidR="00BF5CCC" w:rsidRPr="00447650" w:rsidRDefault="00BF5CCC"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eastAsia="Times New Roman" w:hAnsi="Times New Roman" w:cs="Times New Roman"/>
          <w:color w:val="000000"/>
          <w:sz w:val="32"/>
          <w:szCs w:val="32"/>
          <w:lang w:eastAsia="ru-RU"/>
        </w:rPr>
        <w:t>Леса, имеющие научное или историко-культурное значение</w:t>
      </w:r>
      <w:r w:rsidR="00F102F1">
        <w:rPr>
          <w:rFonts w:ascii="Times New Roman" w:eastAsia="Times New Roman" w:hAnsi="Times New Roman" w:cs="Times New Roman"/>
          <w:color w:val="000000"/>
          <w:sz w:val="32"/>
          <w:szCs w:val="32"/>
          <w:lang w:eastAsia="ru-RU"/>
        </w:rPr>
        <w:t>,</w:t>
      </w:r>
      <w:r w:rsidRPr="00447650">
        <w:rPr>
          <w:rFonts w:ascii="Times New Roman" w:eastAsia="Times New Roman" w:hAnsi="Times New Roman" w:cs="Times New Roman"/>
          <w:color w:val="000000"/>
          <w:sz w:val="32"/>
          <w:szCs w:val="32"/>
          <w:lang w:eastAsia="ru-RU"/>
        </w:rPr>
        <w:t xml:space="preserve"> составляют 0,3</w:t>
      </w:r>
      <w:r w:rsidR="00B60BD8">
        <w:rPr>
          <w:rFonts w:ascii="Times New Roman" w:eastAsia="Times New Roman" w:hAnsi="Times New Roman" w:cs="Times New Roman"/>
          <w:color w:val="000000"/>
          <w:sz w:val="32"/>
          <w:szCs w:val="32"/>
          <w:lang w:eastAsia="ru-RU"/>
        </w:rPr>
        <w:t> </w:t>
      </w:r>
      <w:r w:rsidRPr="00447650">
        <w:rPr>
          <w:rFonts w:ascii="Times New Roman" w:eastAsia="Times New Roman" w:hAnsi="Times New Roman" w:cs="Times New Roman"/>
          <w:color w:val="000000"/>
          <w:sz w:val="32"/>
          <w:szCs w:val="32"/>
          <w:lang w:eastAsia="ru-RU"/>
        </w:rPr>
        <w:t>% от общей площади лесного фонда. Это леса,</w:t>
      </w:r>
      <w:r w:rsidRPr="00447650">
        <w:rPr>
          <w:rFonts w:ascii="Times New Roman" w:hAnsi="Times New Roman" w:cs="Times New Roman"/>
          <w:sz w:val="32"/>
          <w:szCs w:val="32"/>
        </w:rPr>
        <w:t xml:space="preserve"> расположенные на землях историко-культурного назначения и в зонах охраны объектов культурного наследия; объект</w:t>
      </w:r>
      <w:r w:rsidR="00F102F1">
        <w:rPr>
          <w:rFonts w:ascii="Times New Roman" w:hAnsi="Times New Roman" w:cs="Times New Roman"/>
          <w:sz w:val="32"/>
          <w:szCs w:val="32"/>
        </w:rPr>
        <w:t>ы</w:t>
      </w:r>
      <w:r w:rsidRPr="00447650">
        <w:rPr>
          <w:rFonts w:ascii="Times New Roman" w:hAnsi="Times New Roman" w:cs="Times New Roman"/>
          <w:sz w:val="32"/>
          <w:szCs w:val="32"/>
        </w:rPr>
        <w:t xml:space="preserve"> исследований генетических качеств деревьев, кустарников и лиан (генетические резерваты), образц</w:t>
      </w:r>
      <w:r w:rsidR="00F102F1">
        <w:rPr>
          <w:rFonts w:ascii="Times New Roman" w:hAnsi="Times New Roman" w:cs="Times New Roman"/>
          <w:sz w:val="32"/>
          <w:szCs w:val="32"/>
        </w:rPr>
        <w:t>ы</w:t>
      </w:r>
      <w:r w:rsidRPr="00447650">
        <w:rPr>
          <w:rFonts w:ascii="Times New Roman" w:hAnsi="Times New Roman" w:cs="Times New Roman"/>
          <w:sz w:val="32"/>
          <w:szCs w:val="32"/>
        </w:rPr>
        <w:t xml:space="preserve"> достижений лесохозяйственной науки и практики, а также уникальные по продуктивности</w:t>
      </w:r>
      <w:r w:rsidR="00F102F1">
        <w:rPr>
          <w:rFonts w:ascii="Times New Roman" w:hAnsi="Times New Roman" w:cs="Times New Roman"/>
          <w:sz w:val="32"/>
          <w:szCs w:val="32"/>
        </w:rPr>
        <w:t xml:space="preserve"> в</w:t>
      </w:r>
      <w:r w:rsidRPr="00447650">
        <w:rPr>
          <w:rFonts w:ascii="Times New Roman" w:hAnsi="Times New Roman" w:cs="Times New Roman"/>
          <w:sz w:val="32"/>
          <w:szCs w:val="32"/>
        </w:rPr>
        <w:t xml:space="preserve"> Апшеронском (1 853 га) и Кавказском (1 659 га) лесничествах.</w:t>
      </w:r>
    </w:p>
    <w:p w14:paraId="660C508B" w14:textId="31641C0C" w:rsidR="00BF5CCC" w:rsidRPr="00447650" w:rsidRDefault="008F320B" w:rsidP="005F1214">
      <w:pPr>
        <w:spacing w:after="0" w:line="240" w:lineRule="auto"/>
        <w:ind w:firstLine="567"/>
        <w:jc w:val="both"/>
        <w:rPr>
          <w:rFonts w:ascii="Times New Roman" w:eastAsia="Times New Roman" w:hAnsi="Times New Roman" w:cs="Times New Roman"/>
          <w:color w:val="000000"/>
          <w:sz w:val="32"/>
          <w:szCs w:val="32"/>
          <w:lang w:eastAsia="ru-RU"/>
        </w:rPr>
      </w:pPr>
      <w:r>
        <w:rPr>
          <w:rFonts w:ascii="Times New Roman" w:eastAsia="Times New Roman" w:hAnsi="Times New Roman" w:cs="Times New Roman"/>
          <w:color w:val="000000"/>
          <w:sz w:val="32"/>
          <w:szCs w:val="32"/>
          <w:lang w:eastAsia="ru-RU"/>
        </w:rPr>
        <w:t xml:space="preserve">К категории </w:t>
      </w:r>
      <w:r w:rsidRPr="00447650">
        <w:rPr>
          <w:rFonts w:ascii="Times New Roman" w:eastAsia="Times New Roman" w:hAnsi="Times New Roman" w:cs="Times New Roman"/>
          <w:color w:val="000000"/>
          <w:sz w:val="32"/>
          <w:szCs w:val="32"/>
          <w:lang w:eastAsia="ru-RU"/>
        </w:rPr>
        <w:t xml:space="preserve">противоэрозионных </w:t>
      </w:r>
      <w:r>
        <w:rPr>
          <w:rFonts w:ascii="Times New Roman" w:eastAsia="Times New Roman" w:hAnsi="Times New Roman" w:cs="Times New Roman"/>
          <w:color w:val="000000"/>
          <w:sz w:val="32"/>
          <w:szCs w:val="32"/>
          <w:lang w:eastAsia="ru-RU"/>
        </w:rPr>
        <w:t>относятся</w:t>
      </w:r>
      <w:r w:rsidRPr="00447650">
        <w:rPr>
          <w:rFonts w:ascii="Times New Roman" w:eastAsia="Times New Roman" w:hAnsi="Times New Roman" w:cs="Times New Roman"/>
          <w:color w:val="000000"/>
          <w:sz w:val="32"/>
          <w:szCs w:val="32"/>
          <w:lang w:eastAsia="ru-RU"/>
        </w:rPr>
        <w:t xml:space="preserve"> </w:t>
      </w:r>
      <w:r w:rsidR="00BF5CCC" w:rsidRPr="00447650">
        <w:rPr>
          <w:rFonts w:ascii="Times New Roman" w:eastAsia="Times New Roman" w:hAnsi="Times New Roman" w:cs="Times New Roman"/>
          <w:color w:val="000000"/>
          <w:sz w:val="32"/>
          <w:szCs w:val="32"/>
          <w:lang w:eastAsia="ru-RU"/>
        </w:rPr>
        <w:t>0,2</w:t>
      </w:r>
      <w:r w:rsidR="00B60BD8">
        <w:rPr>
          <w:rFonts w:ascii="Times New Roman" w:eastAsia="Times New Roman" w:hAnsi="Times New Roman" w:cs="Times New Roman"/>
          <w:color w:val="000000"/>
          <w:sz w:val="32"/>
          <w:szCs w:val="32"/>
          <w:lang w:eastAsia="ru-RU"/>
        </w:rPr>
        <w:t> </w:t>
      </w:r>
      <w:r w:rsidR="00BF5CCC" w:rsidRPr="00447650">
        <w:rPr>
          <w:rFonts w:ascii="Times New Roman" w:eastAsia="Times New Roman" w:hAnsi="Times New Roman" w:cs="Times New Roman"/>
          <w:color w:val="000000"/>
          <w:sz w:val="32"/>
          <w:szCs w:val="32"/>
          <w:lang w:eastAsia="ru-RU"/>
        </w:rPr>
        <w:t>% лесов</w:t>
      </w:r>
      <w:r>
        <w:rPr>
          <w:rFonts w:ascii="Times New Roman" w:eastAsia="Times New Roman" w:hAnsi="Times New Roman" w:cs="Times New Roman"/>
          <w:color w:val="000000"/>
          <w:sz w:val="32"/>
          <w:szCs w:val="32"/>
          <w:lang w:eastAsia="ru-RU"/>
        </w:rPr>
        <w:t xml:space="preserve">. Они </w:t>
      </w:r>
      <w:r w:rsidR="00BF5CCC" w:rsidRPr="00447650">
        <w:rPr>
          <w:rFonts w:ascii="Times New Roman" w:eastAsia="Times New Roman" w:hAnsi="Times New Roman" w:cs="Times New Roman"/>
          <w:color w:val="000000"/>
          <w:sz w:val="32"/>
          <w:szCs w:val="32"/>
          <w:lang w:eastAsia="ru-RU"/>
        </w:rPr>
        <w:t>предназначе</w:t>
      </w:r>
      <w:r>
        <w:rPr>
          <w:rFonts w:ascii="Times New Roman" w:eastAsia="Times New Roman" w:hAnsi="Times New Roman" w:cs="Times New Roman"/>
          <w:color w:val="000000"/>
          <w:sz w:val="32"/>
          <w:szCs w:val="32"/>
          <w:lang w:eastAsia="ru-RU"/>
        </w:rPr>
        <w:t>ны</w:t>
      </w:r>
      <w:r w:rsidR="00BF5CCC" w:rsidRPr="00447650">
        <w:rPr>
          <w:rFonts w:ascii="Times New Roman" w:eastAsia="Times New Roman" w:hAnsi="Times New Roman" w:cs="Times New Roman"/>
          <w:color w:val="000000"/>
          <w:sz w:val="32"/>
          <w:szCs w:val="32"/>
          <w:lang w:eastAsia="ru-RU"/>
        </w:rPr>
        <w:t xml:space="preserve"> для охраны земель от эрозии, присутствуют в Абинском (224 га) и Апшеронском (1 784 га</w:t>
      </w:r>
      <w:r>
        <w:rPr>
          <w:rFonts w:ascii="Times New Roman" w:eastAsia="Times New Roman" w:hAnsi="Times New Roman" w:cs="Times New Roman"/>
          <w:color w:val="000000"/>
          <w:sz w:val="32"/>
          <w:szCs w:val="32"/>
          <w:lang w:eastAsia="ru-RU"/>
        </w:rPr>
        <w:t>)</w:t>
      </w:r>
      <w:r w:rsidRPr="008F320B">
        <w:rPr>
          <w:rFonts w:ascii="Times New Roman" w:eastAsia="Times New Roman" w:hAnsi="Times New Roman" w:cs="Times New Roman"/>
          <w:color w:val="000000"/>
          <w:sz w:val="32"/>
          <w:szCs w:val="32"/>
          <w:lang w:eastAsia="ru-RU"/>
        </w:rPr>
        <w:t xml:space="preserve"> </w:t>
      </w:r>
      <w:r w:rsidRPr="00447650">
        <w:rPr>
          <w:rFonts w:ascii="Times New Roman" w:eastAsia="Times New Roman" w:hAnsi="Times New Roman" w:cs="Times New Roman"/>
          <w:color w:val="000000"/>
          <w:sz w:val="32"/>
          <w:szCs w:val="32"/>
          <w:lang w:eastAsia="ru-RU"/>
        </w:rPr>
        <w:t>лесничеств</w:t>
      </w:r>
      <w:r>
        <w:rPr>
          <w:rFonts w:ascii="Times New Roman" w:eastAsia="Times New Roman" w:hAnsi="Times New Roman" w:cs="Times New Roman"/>
          <w:color w:val="000000"/>
          <w:sz w:val="32"/>
          <w:szCs w:val="32"/>
          <w:lang w:eastAsia="ru-RU"/>
        </w:rPr>
        <w:t>ах</w:t>
      </w:r>
      <w:r w:rsidR="00BF5CCC" w:rsidRPr="00447650">
        <w:rPr>
          <w:rFonts w:ascii="Times New Roman" w:eastAsia="Times New Roman" w:hAnsi="Times New Roman" w:cs="Times New Roman"/>
          <w:color w:val="000000"/>
          <w:sz w:val="32"/>
          <w:szCs w:val="32"/>
          <w:lang w:eastAsia="ru-RU"/>
        </w:rPr>
        <w:t>.</w:t>
      </w:r>
    </w:p>
    <w:p w14:paraId="017AC502" w14:textId="67AD005A" w:rsidR="00BF5CCC" w:rsidRPr="00447650" w:rsidRDefault="00BF5CCC"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eastAsia="Times New Roman" w:hAnsi="Times New Roman" w:cs="Times New Roman"/>
          <w:color w:val="000000"/>
          <w:sz w:val="32"/>
          <w:szCs w:val="32"/>
          <w:lang w:eastAsia="ru-RU"/>
        </w:rPr>
        <w:t>Наименьш</w:t>
      </w:r>
      <w:r w:rsidR="00F93E3A">
        <w:rPr>
          <w:rFonts w:ascii="Times New Roman" w:eastAsia="Times New Roman" w:hAnsi="Times New Roman" w:cs="Times New Roman"/>
          <w:color w:val="000000"/>
          <w:sz w:val="32"/>
          <w:szCs w:val="32"/>
          <w:lang w:eastAsia="ru-RU"/>
        </w:rPr>
        <w:t>ая</w:t>
      </w:r>
      <w:r w:rsidRPr="00447650">
        <w:rPr>
          <w:rFonts w:ascii="Times New Roman" w:eastAsia="Times New Roman" w:hAnsi="Times New Roman" w:cs="Times New Roman"/>
          <w:color w:val="000000"/>
          <w:sz w:val="32"/>
          <w:szCs w:val="32"/>
          <w:lang w:eastAsia="ru-RU"/>
        </w:rPr>
        <w:t xml:space="preserve"> </w:t>
      </w:r>
      <w:r w:rsidR="008F320B">
        <w:rPr>
          <w:rFonts w:ascii="Times New Roman" w:eastAsia="Times New Roman" w:hAnsi="Times New Roman" w:cs="Times New Roman"/>
          <w:color w:val="000000"/>
          <w:sz w:val="32"/>
          <w:szCs w:val="32"/>
          <w:lang w:eastAsia="ru-RU"/>
        </w:rPr>
        <w:t>доля</w:t>
      </w:r>
      <w:r w:rsidRPr="00447650">
        <w:rPr>
          <w:rFonts w:ascii="Times New Roman" w:eastAsia="Times New Roman" w:hAnsi="Times New Roman" w:cs="Times New Roman"/>
          <w:color w:val="000000"/>
          <w:sz w:val="32"/>
          <w:szCs w:val="32"/>
          <w:lang w:eastAsia="ru-RU"/>
        </w:rPr>
        <w:t xml:space="preserve"> лесов </w:t>
      </w:r>
      <w:r w:rsidR="00435D31" w:rsidRPr="00447650">
        <w:rPr>
          <w:rFonts w:ascii="Times New Roman" w:eastAsia="Times New Roman" w:hAnsi="Times New Roman" w:cs="Times New Roman"/>
          <w:color w:val="000000"/>
          <w:sz w:val="32"/>
          <w:szCs w:val="32"/>
          <w:lang w:eastAsia="ru-RU"/>
        </w:rPr>
        <w:t xml:space="preserve">относится к </w:t>
      </w:r>
      <w:r w:rsidRPr="00447650">
        <w:rPr>
          <w:rFonts w:ascii="Times New Roman" w:eastAsia="Times New Roman" w:hAnsi="Times New Roman" w:cs="Times New Roman"/>
          <w:color w:val="000000"/>
          <w:sz w:val="32"/>
          <w:szCs w:val="32"/>
          <w:lang w:eastAsia="ru-RU"/>
        </w:rPr>
        <w:t>категории «леса, расположенные в водоохранных зонах», которые составляют 0,1</w:t>
      </w:r>
      <w:r w:rsidR="00B60BD8">
        <w:rPr>
          <w:rFonts w:ascii="Times New Roman" w:eastAsia="Times New Roman" w:hAnsi="Times New Roman" w:cs="Times New Roman"/>
          <w:color w:val="000000"/>
          <w:sz w:val="32"/>
          <w:szCs w:val="32"/>
          <w:lang w:eastAsia="ru-RU"/>
        </w:rPr>
        <w:t> </w:t>
      </w:r>
      <w:r w:rsidRPr="00447650">
        <w:rPr>
          <w:rFonts w:ascii="Times New Roman" w:eastAsia="Times New Roman" w:hAnsi="Times New Roman" w:cs="Times New Roman"/>
          <w:color w:val="000000"/>
          <w:sz w:val="32"/>
          <w:szCs w:val="32"/>
          <w:lang w:eastAsia="ru-RU"/>
        </w:rPr>
        <w:t xml:space="preserve">% от общей площади лесного фонда. Такие леса находятся в Геленджикском (529 га) и Новороссийском </w:t>
      </w:r>
      <w:r w:rsidR="00435D31" w:rsidRPr="00447650">
        <w:rPr>
          <w:rFonts w:ascii="Times New Roman" w:eastAsia="Times New Roman" w:hAnsi="Times New Roman" w:cs="Times New Roman"/>
          <w:color w:val="000000"/>
          <w:sz w:val="32"/>
          <w:szCs w:val="32"/>
          <w:lang w:eastAsia="ru-RU"/>
        </w:rPr>
        <w:t>(322 га) лесничествах.</w:t>
      </w:r>
    </w:p>
    <w:p w14:paraId="1FB739DC" w14:textId="77777777" w:rsidR="00BF5CCC" w:rsidRPr="00447650" w:rsidRDefault="00BF5CCC" w:rsidP="005F1214">
      <w:pPr>
        <w:spacing w:after="0" w:line="240" w:lineRule="auto"/>
        <w:rPr>
          <w:rFonts w:ascii="Times New Roman" w:hAnsi="Times New Roman" w:cs="Times New Roman"/>
        </w:rPr>
      </w:pPr>
    </w:p>
    <w:p w14:paraId="093B402B" w14:textId="77777777" w:rsidR="005C2BA2" w:rsidRPr="00447650" w:rsidRDefault="005C2BA2" w:rsidP="005F1214">
      <w:pPr>
        <w:spacing w:after="0" w:line="240" w:lineRule="auto"/>
        <w:rPr>
          <w:rFonts w:ascii="Times New Roman" w:hAnsi="Times New Roman" w:cs="Times New Roman"/>
        </w:rPr>
        <w:sectPr w:rsidR="005C2BA2" w:rsidRPr="00447650" w:rsidSect="00710CE6">
          <w:type w:val="continuous"/>
          <w:pgSz w:w="11906" w:h="16838"/>
          <w:pgMar w:top="1418" w:right="1304" w:bottom="1418" w:left="1304" w:header="709" w:footer="709" w:gutter="0"/>
          <w:pgNumType w:start="2"/>
          <w:cols w:space="708"/>
          <w:titlePg/>
          <w:docGrid w:linePitch="360"/>
        </w:sectPr>
      </w:pPr>
    </w:p>
    <w:p w14:paraId="5D551682" w14:textId="77777777" w:rsidR="00C05203" w:rsidRDefault="00C05203" w:rsidP="005F1214">
      <w:pPr>
        <w:pStyle w:val="2"/>
        <w:keepNext w:val="0"/>
        <w:keepLines w:val="0"/>
        <w:spacing w:before="0" w:line="240" w:lineRule="auto"/>
        <w:jc w:val="center"/>
        <w:rPr>
          <w:rFonts w:ascii="Times New Roman" w:hAnsi="Times New Roman" w:cs="Times New Roman"/>
          <w:b/>
          <w:color w:val="auto"/>
          <w:sz w:val="32"/>
          <w:szCs w:val="32"/>
        </w:rPr>
      </w:pPr>
      <w:bookmarkStart w:id="5" w:name="_Toc110416917"/>
      <w:r>
        <w:rPr>
          <w:rFonts w:ascii="Times New Roman" w:hAnsi="Times New Roman" w:cs="Times New Roman"/>
          <w:b/>
          <w:color w:val="auto"/>
          <w:sz w:val="32"/>
          <w:szCs w:val="32"/>
        </w:rPr>
        <w:t xml:space="preserve">2 </w:t>
      </w:r>
      <w:r w:rsidRPr="00447650">
        <w:rPr>
          <w:rFonts w:ascii="Times New Roman" w:hAnsi="Times New Roman" w:cs="Times New Roman"/>
          <w:b/>
          <w:color w:val="auto"/>
          <w:sz w:val="32"/>
          <w:szCs w:val="32"/>
        </w:rPr>
        <w:t xml:space="preserve">ПРИРОДНО-КЛИМАТИЧЕСКИЕ УСЛОВИЯ </w:t>
      </w:r>
    </w:p>
    <w:p w14:paraId="7D9AFF10" w14:textId="244D6EF1" w:rsidR="00355368" w:rsidRPr="00447650" w:rsidRDefault="00C05203" w:rsidP="005F1214">
      <w:pPr>
        <w:pStyle w:val="2"/>
        <w:keepNext w:val="0"/>
        <w:keepLines w:val="0"/>
        <w:spacing w:before="0" w:after="240" w:line="240" w:lineRule="auto"/>
        <w:jc w:val="center"/>
        <w:rPr>
          <w:rFonts w:ascii="Times New Roman" w:hAnsi="Times New Roman" w:cs="Times New Roman"/>
          <w:b/>
          <w:color w:val="auto"/>
          <w:sz w:val="32"/>
          <w:szCs w:val="32"/>
        </w:rPr>
      </w:pPr>
      <w:r w:rsidRPr="00447650">
        <w:rPr>
          <w:rFonts w:ascii="Times New Roman" w:hAnsi="Times New Roman" w:cs="Times New Roman"/>
          <w:b/>
          <w:color w:val="auto"/>
          <w:sz w:val="32"/>
          <w:szCs w:val="32"/>
        </w:rPr>
        <w:t>АПШЕРОНСКОГО РАЙОНА</w:t>
      </w:r>
      <w:bookmarkEnd w:id="5"/>
    </w:p>
    <w:p w14:paraId="4C4CA844" w14:textId="42A3FBC5" w:rsidR="008E4991" w:rsidRPr="00447650" w:rsidRDefault="00C05203" w:rsidP="005F1214">
      <w:pPr>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 xml:space="preserve">В </w:t>
      </w:r>
      <w:r w:rsidRPr="00447650">
        <w:rPr>
          <w:rFonts w:ascii="Times New Roman" w:hAnsi="Times New Roman" w:cs="Times New Roman"/>
          <w:sz w:val="32"/>
          <w:szCs w:val="32"/>
        </w:rPr>
        <w:t>Краснодарско</w:t>
      </w:r>
      <w:r>
        <w:rPr>
          <w:rFonts w:ascii="Times New Roman" w:hAnsi="Times New Roman" w:cs="Times New Roman"/>
          <w:sz w:val="32"/>
          <w:szCs w:val="32"/>
        </w:rPr>
        <w:t>м</w:t>
      </w:r>
      <w:r w:rsidRPr="00447650">
        <w:rPr>
          <w:rFonts w:ascii="Times New Roman" w:hAnsi="Times New Roman" w:cs="Times New Roman"/>
          <w:sz w:val="32"/>
          <w:szCs w:val="32"/>
        </w:rPr>
        <w:t xml:space="preserve"> кра</w:t>
      </w:r>
      <w:r>
        <w:rPr>
          <w:rFonts w:ascii="Times New Roman" w:hAnsi="Times New Roman" w:cs="Times New Roman"/>
          <w:sz w:val="32"/>
          <w:szCs w:val="32"/>
        </w:rPr>
        <w:t>е</w:t>
      </w:r>
      <w:r w:rsidRPr="00447650">
        <w:rPr>
          <w:rFonts w:ascii="Times New Roman" w:hAnsi="Times New Roman" w:cs="Times New Roman"/>
          <w:sz w:val="32"/>
          <w:szCs w:val="32"/>
        </w:rPr>
        <w:t xml:space="preserve"> </w:t>
      </w:r>
      <w:r w:rsidR="008E4991" w:rsidRPr="00447650">
        <w:rPr>
          <w:rFonts w:ascii="Times New Roman" w:hAnsi="Times New Roman" w:cs="Times New Roman"/>
          <w:sz w:val="32"/>
          <w:szCs w:val="32"/>
        </w:rPr>
        <w:t>Апшеронский район граничит с Туапсинским и Белореченск</w:t>
      </w:r>
      <w:r w:rsidR="0055525A" w:rsidRPr="00447650">
        <w:rPr>
          <w:rFonts w:ascii="Times New Roman" w:hAnsi="Times New Roman" w:cs="Times New Roman"/>
          <w:sz w:val="32"/>
          <w:szCs w:val="32"/>
        </w:rPr>
        <w:t>и</w:t>
      </w:r>
      <w:r w:rsidR="008E4991" w:rsidRPr="00447650">
        <w:rPr>
          <w:rFonts w:ascii="Times New Roman" w:hAnsi="Times New Roman" w:cs="Times New Roman"/>
          <w:sz w:val="32"/>
          <w:szCs w:val="32"/>
        </w:rPr>
        <w:t xml:space="preserve">м районами, </w:t>
      </w:r>
      <w:r w:rsidR="002D4B7E" w:rsidRPr="002D4B7E">
        <w:rPr>
          <w:rFonts w:ascii="Times New Roman" w:hAnsi="Times New Roman" w:cs="Times New Roman"/>
          <w:sz w:val="32"/>
          <w:szCs w:val="32"/>
        </w:rPr>
        <w:t>муниципальным образовани</w:t>
      </w:r>
      <w:r w:rsidR="002D4B7E">
        <w:rPr>
          <w:rFonts w:ascii="Times New Roman" w:hAnsi="Times New Roman" w:cs="Times New Roman"/>
          <w:sz w:val="32"/>
          <w:szCs w:val="32"/>
        </w:rPr>
        <w:t xml:space="preserve">ем </w:t>
      </w:r>
      <w:r w:rsidR="00326008">
        <w:rPr>
          <w:rFonts w:ascii="Times New Roman" w:hAnsi="Times New Roman" w:cs="Times New Roman"/>
          <w:sz w:val="32"/>
          <w:szCs w:val="32"/>
        </w:rPr>
        <w:t>г</w:t>
      </w:r>
      <w:r w:rsidR="002D4B7E">
        <w:rPr>
          <w:rFonts w:ascii="Times New Roman" w:hAnsi="Times New Roman" w:cs="Times New Roman"/>
          <w:sz w:val="32"/>
          <w:szCs w:val="32"/>
        </w:rPr>
        <w:t>ород</w:t>
      </w:r>
      <w:r w:rsidR="002D4B7E" w:rsidRPr="002D4B7E">
        <w:rPr>
          <w:rFonts w:ascii="Times New Roman" w:hAnsi="Times New Roman" w:cs="Times New Roman"/>
          <w:sz w:val="32"/>
          <w:szCs w:val="32"/>
        </w:rPr>
        <w:t xml:space="preserve"> </w:t>
      </w:r>
      <w:r w:rsidR="008E4991" w:rsidRPr="00447650">
        <w:rPr>
          <w:rFonts w:ascii="Times New Roman" w:hAnsi="Times New Roman" w:cs="Times New Roman"/>
          <w:sz w:val="32"/>
          <w:szCs w:val="32"/>
        </w:rPr>
        <w:t xml:space="preserve">Горячий Ключ и </w:t>
      </w:r>
      <w:r w:rsidR="002D4B7E" w:rsidRPr="002D4B7E">
        <w:rPr>
          <w:rFonts w:ascii="Times New Roman" w:hAnsi="Times New Roman" w:cs="Times New Roman"/>
          <w:sz w:val="32"/>
          <w:szCs w:val="32"/>
        </w:rPr>
        <w:t xml:space="preserve">муниципальным образованием </w:t>
      </w:r>
      <w:r w:rsidR="00326008">
        <w:rPr>
          <w:rFonts w:ascii="Times New Roman" w:hAnsi="Times New Roman" w:cs="Times New Roman"/>
          <w:sz w:val="32"/>
          <w:szCs w:val="32"/>
        </w:rPr>
        <w:t>г</w:t>
      </w:r>
      <w:r w:rsidR="002D4B7E">
        <w:rPr>
          <w:rFonts w:ascii="Times New Roman" w:hAnsi="Times New Roman" w:cs="Times New Roman"/>
          <w:sz w:val="32"/>
          <w:szCs w:val="32"/>
        </w:rPr>
        <w:t>ород-курорт</w:t>
      </w:r>
      <w:r w:rsidR="003C3588">
        <w:rPr>
          <w:rFonts w:ascii="Times New Roman" w:hAnsi="Times New Roman" w:cs="Times New Roman"/>
          <w:sz w:val="32"/>
          <w:szCs w:val="32"/>
        </w:rPr>
        <w:t xml:space="preserve"> </w:t>
      </w:r>
      <w:r w:rsidR="008E4991" w:rsidRPr="00447650">
        <w:rPr>
          <w:rFonts w:ascii="Times New Roman" w:hAnsi="Times New Roman" w:cs="Times New Roman"/>
          <w:sz w:val="32"/>
          <w:szCs w:val="32"/>
        </w:rPr>
        <w:t>Сочи</w:t>
      </w:r>
      <w:r w:rsidR="008558D9" w:rsidRPr="00447650">
        <w:rPr>
          <w:rFonts w:ascii="Times New Roman" w:hAnsi="Times New Roman" w:cs="Times New Roman"/>
          <w:sz w:val="32"/>
          <w:szCs w:val="32"/>
        </w:rPr>
        <w:t xml:space="preserve">, а также </w:t>
      </w:r>
      <w:r w:rsidR="008E4991" w:rsidRPr="00447650">
        <w:rPr>
          <w:rFonts w:ascii="Times New Roman" w:hAnsi="Times New Roman" w:cs="Times New Roman"/>
          <w:sz w:val="32"/>
          <w:szCs w:val="32"/>
        </w:rPr>
        <w:t>Республикой Адыгеей.</w:t>
      </w:r>
    </w:p>
    <w:p w14:paraId="609FE9D7" w14:textId="4BE88E27" w:rsidR="008E4991" w:rsidRPr="00447650" w:rsidRDefault="002D4B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w:t>
      </w:r>
      <w:r w:rsidR="008558D9" w:rsidRPr="00447650">
        <w:rPr>
          <w:rFonts w:ascii="Times New Roman" w:hAnsi="Times New Roman" w:cs="Times New Roman"/>
          <w:sz w:val="32"/>
          <w:szCs w:val="32"/>
        </w:rPr>
        <w:t xml:space="preserve">о схеме физико-географического районирования </w:t>
      </w:r>
      <w:r w:rsidRPr="00447650">
        <w:rPr>
          <w:rFonts w:ascii="Times New Roman" w:hAnsi="Times New Roman" w:cs="Times New Roman"/>
          <w:sz w:val="32"/>
          <w:szCs w:val="32"/>
        </w:rPr>
        <w:t xml:space="preserve">Апшеронский район </w:t>
      </w:r>
      <w:r w:rsidR="008558D9" w:rsidRPr="00447650">
        <w:rPr>
          <w:rFonts w:ascii="Times New Roman" w:hAnsi="Times New Roman" w:cs="Times New Roman"/>
          <w:sz w:val="32"/>
          <w:szCs w:val="32"/>
        </w:rPr>
        <w:t>относится к самой западной части Северо-Кавказской провинции Большого Кавказа (Гвоздецкий, 1968), характеризующейся преобладанием предгорных и низкогорных ландшафтов лесного типа.</w:t>
      </w:r>
      <w:r w:rsidR="00B00890" w:rsidRPr="00447650">
        <w:rPr>
          <w:rFonts w:ascii="Times New Roman" w:hAnsi="Times New Roman" w:cs="Times New Roman"/>
          <w:sz w:val="32"/>
          <w:szCs w:val="32"/>
        </w:rPr>
        <w:t xml:space="preserve"> З</w:t>
      </w:r>
      <w:r w:rsidR="008E4991" w:rsidRPr="00447650">
        <w:rPr>
          <w:rFonts w:ascii="Times New Roman" w:hAnsi="Times New Roman" w:cs="Times New Roman"/>
          <w:sz w:val="32"/>
          <w:szCs w:val="32"/>
        </w:rPr>
        <w:t>анимает равн</w:t>
      </w:r>
      <w:r w:rsidR="00A46D70" w:rsidRPr="00447650">
        <w:rPr>
          <w:rFonts w:ascii="Times New Roman" w:hAnsi="Times New Roman" w:cs="Times New Roman"/>
          <w:sz w:val="32"/>
          <w:szCs w:val="32"/>
        </w:rPr>
        <w:t>инную, предгорную и горную зон</w:t>
      </w:r>
      <w:r>
        <w:rPr>
          <w:rFonts w:ascii="Times New Roman" w:hAnsi="Times New Roman" w:cs="Times New Roman"/>
          <w:sz w:val="32"/>
          <w:szCs w:val="32"/>
        </w:rPr>
        <w:t>ы</w:t>
      </w:r>
      <w:r w:rsidR="00A46D70" w:rsidRPr="00447650">
        <w:rPr>
          <w:rFonts w:ascii="Times New Roman" w:hAnsi="Times New Roman" w:cs="Times New Roman"/>
          <w:sz w:val="32"/>
          <w:szCs w:val="32"/>
        </w:rPr>
        <w:t xml:space="preserve">, абсолютные отметки составляют от 100 до 1500 м </w:t>
      </w:r>
      <w:r>
        <w:rPr>
          <w:rFonts w:ascii="Times New Roman" w:hAnsi="Times New Roman" w:cs="Times New Roman"/>
          <w:sz w:val="32"/>
          <w:szCs w:val="32"/>
        </w:rPr>
        <w:t>над уровнем моря</w:t>
      </w:r>
      <w:r w:rsidR="00A46D70" w:rsidRPr="00447650">
        <w:rPr>
          <w:rFonts w:ascii="Times New Roman" w:hAnsi="Times New Roman" w:cs="Times New Roman"/>
          <w:sz w:val="32"/>
          <w:szCs w:val="32"/>
        </w:rPr>
        <w:t>.</w:t>
      </w:r>
      <w:r w:rsidR="008E4991" w:rsidRPr="00447650">
        <w:rPr>
          <w:rFonts w:ascii="Times New Roman" w:hAnsi="Times New Roman" w:cs="Times New Roman"/>
          <w:sz w:val="32"/>
          <w:szCs w:val="32"/>
        </w:rPr>
        <w:t xml:space="preserve"> </w:t>
      </w:r>
      <w:r w:rsidR="00B00890" w:rsidRPr="00447650">
        <w:rPr>
          <w:rFonts w:ascii="Times New Roman" w:hAnsi="Times New Roman" w:cs="Times New Roman"/>
          <w:sz w:val="32"/>
          <w:szCs w:val="32"/>
        </w:rPr>
        <w:t xml:space="preserve">Крупными реками района являются </w:t>
      </w:r>
      <w:r w:rsidR="008E4991" w:rsidRPr="00447650">
        <w:rPr>
          <w:rFonts w:ascii="Times New Roman" w:hAnsi="Times New Roman" w:cs="Times New Roman"/>
          <w:sz w:val="32"/>
          <w:szCs w:val="32"/>
        </w:rPr>
        <w:t>Пшеха, Пшиш, Псекупс. Площадь района составляет 2443,2 км</w:t>
      </w:r>
      <w:r w:rsidR="008E4991" w:rsidRPr="00447650">
        <w:rPr>
          <w:rFonts w:ascii="Times New Roman" w:hAnsi="Times New Roman" w:cs="Times New Roman"/>
          <w:sz w:val="32"/>
          <w:szCs w:val="32"/>
          <w:vertAlign w:val="superscript"/>
        </w:rPr>
        <w:t>2</w:t>
      </w:r>
      <w:r w:rsidR="008E4991" w:rsidRPr="00447650">
        <w:rPr>
          <w:rFonts w:ascii="Times New Roman" w:hAnsi="Times New Roman" w:cs="Times New Roman"/>
          <w:sz w:val="32"/>
          <w:szCs w:val="32"/>
        </w:rPr>
        <w:t xml:space="preserve"> (Овчинников, 2005).</w:t>
      </w:r>
    </w:p>
    <w:p w14:paraId="12D4280C" w14:textId="763AE92B" w:rsidR="00E50015" w:rsidRPr="00447650" w:rsidRDefault="00E50015"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6" w:name="_Toc110416918"/>
      <w:r w:rsidRPr="00447650">
        <w:rPr>
          <w:rFonts w:ascii="Times New Roman" w:hAnsi="Times New Roman" w:cs="Times New Roman"/>
          <w:b/>
          <w:color w:val="auto"/>
          <w:sz w:val="32"/>
          <w:szCs w:val="32"/>
        </w:rPr>
        <w:t>2.</w:t>
      </w:r>
      <w:r w:rsidR="002D4B7E">
        <w:rPr>
          <w:rFonts w:ascii="Times New Roman" w:hAnsi="Times New Roman" w:cs="Times New Roman"/>
          <w:b/>
          <w:color w:val="auto"/>
          <w:sz w:val="32"/>
          <w:szCs w:val="32"/>
        </w:rPr>
        <w:t>1</w:t>
      </w:r>
      <w:r w:rsidRPr="00447650">
        <w:rPr>
          <w:rFonts w:ascii="Times New Roman" w:hAnsi="Times New Roman" w:cs="Times New Roman"/>
          <w:b/>
          <w:color w:val="auto"/>
          <w:sz w:val="32"/>
          <w:szCs w:val="32"/>
        </w:rPr>
        <w:t xml:space="preserve"> Особенности геологи</w:t>
      </w:r>
      <w:r w:rsidR="00E82932" w:rsidRPr="00447650">
        <w:rPr>
          <w:rFonts w:ascii="Times New Roman" w:hAnsi="Times New Roman" w:cs="Times New Roman"/>
          <w:b/>
          <w:color w:val="auto"/>
          <w:sz w:val="32"/>
          <w:szCs w:val="32"/>
        </w:rPr>
        <w:t>ч</w:t>
      </w:r>
      <w:r w:rsidRPr="00447650">
        <w:rPr>
          <w:rFonts w:ascii="Times New Roman" w:hAnsi="Times New Roman" w:cs="Times New Roman"/>
          <w:b/>
          <w:color w:val="auto"/>
          <w:sz w:val="32"/>
          <w:szCs w:val="32"/>
        </w:rPr>
        <w:t>еского строения рельефа</w:t>
      </w:r>
      <w:bookmarkEnd w:id="6"/>
    </w:p>
    <w:p w14:paraId="272A1919" w14:textId="5469BB85"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геологическом отношении на территории района представлены следующие системы отложений – протерозойская, мезозойская, кайнозойская, четвертичная.</w:t>
      </w:r>
    </w:p>
    <w:p w14:paraId="1511AC6D"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Протерозойская группа отложений отмечена в верховьях (у истока) р. Пшеха – на юго-востоке района (граница с Адыгеей).</w:t>
      </w:r>
    </w:p>
    <w:p w14:paraId="62108AFE" w14:textId="55823C6C"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Мезозойская группа отложений представлена юрской системой: нижняя юра (</w:t>
      </w:r>
      <w:r w:rsidRPr="00447650">
        <w:rPr>
          <w:rFonts w:ascii="Times New Roman" w:hAnsi="Times New Roman" w:cs="Times New Roman"/>
          <w:sz w:val="32"/>
          <w:szCs w:val="32"/>
          <w:lang w:val="en-US"/>
        </w:rPr>
        <w:t>I</w:t>
      </w:r>
      <w:r w:rsidRPr="00447650">
        <w:rPr>
          <w:rFonts w:ascii="Times New Roman" w:hAnsi="Times New Roman" w:cs="Times New Roman"/>
          <w:sz w:val="32"/>
          <w:szCs w:val="32"/>
          <w:vertAlign w:val="subscript"/>
        </w:rPr>
        <w:t>1</w:t>
      </w:r>
      <w:r w:rsidRPr="00447650">
        <w:rPr>
          <w:rFonts w:ascii="Times New Roman" w:hAnsi="Times New Roman" w:cs="Times New Roman"/>
          <w:sz w:val="32"/>
          <w:szCs w:val="32"/>
        </w:rPr>
        <w:t>) – в междуречье р. Пшеха и ее правого притока р. Цица, примыкает к протерозойской группе отложений и к югу от запада сменяется среднегорной системой; средняя юра (</w:t>
      </w:r>
      <w:r w:rsidRPr="00447650">
        <w:rPr>
          <w:rFonts w:ascii="Times New Roman" w:hAnsi="Times New Roman" w:cs="Times New Roman"/>
          <w:sz w:val="32"/>
          <w:szCs w:val="32"/>
          <w:lang w:val="en-US"/>
        </w:rPr>
        <w:t>I</w:t>
      </w:r>
      <w:r w:rsidRPr="00447650">
        <w:rPr>
          <w:rFonts w:ascii="Times New Roman" w:hAnsi="Times New Roman" w:cs="Times New Roman"/>
          <w:sz w:val="32"/>
          <w:szCs w:val="32"/>
          <w:vertAlign w:val="subscript"/>
        </w:rPr>
        <w:t>2</w:t>
      </w:r>
      <w:r w:rsidRPr="00447650">
        <w:rPr>
          <w:rFonts w:ascii="Times New Roman" w:hAnsi="Times New Roman" w:cs="Times New Roman"/>
          <w:sz w:val="32"/>
          <w:szCs w:val="32"/>
        </w:rPr>
        <w:t>) – занимает юго-запад, юг и крайний юго-восток района и примыкает к нижнегорской системе; верхняя юра (</w:t>
      </w:r>
      <w:r w:rsidRPr="00447650">
        <w:rPr>
          <w:rFonts w:ascii="Times New Roman" w:hAnsi="Times New Roman" w:cs="Times New Roman"/>
          <w:sz w:val="32"/>
          <w:szCs w:val="32"/>
          <w:lang w:val="en-US"/>
        </w:rPr>
        <w:t>I</w:t>
      </w:r>
      <w:r w:rsidRPr="00447650">
        <w:rPr>
          <w:rFonts w:ascii="Times New Roman" w:hAnsi="Times New Roman" w:cs="Times New Roman"/>
          <w:sz w:val="32"/>
          <w:szCs w:val="32"/>
          <w:vertAlign w:val="subscript"/>
        </w:rPr>
        <w:t>3</w:t>
      </w:r>
      <w:r w:rsidRPr="00447650">
        <w:rPr>
          <w:rFonts w:ascii="Times New Roman" w:hAnsi="Times New Roman" w:cs="Times New Roman"/>
          <w:sz w:val="32"/>
          <w:szCs w:val="32"/>
        </w:rPr>
        <w:t xml:space="preserve">) – выявлена </w:t>
      </w:r>
      <w:r w:rsidR="00967466">
        <w:rPr>
          <w:rFonts w:ascii="Times New Roman" w:hAnsi="Times New Roman" w:cs="Times New Roman"/>
          <w:sz w:val="32"/>
          <w:szCs w:val="32"/>
        </w:rPr>
        <w:t>на юго-востоке</w:t>
      </w:r>
      <w:r w:rsidR="00F657CA">
        <w:rPr>
          <w:rFonts w:ascii="Times New Roman" w:hAnsi="Times New Roman" w:cs="Times New Roman"/>
          <w:sz w:val="32"/>
          <w:szCs w:val="32"/>
        </w:rPr>
        <w:t xml:space="preserve"> и </w:t>
      </w:r>
      <w:r w:rsidR="00967466">
        <w:rPr>
          <w:rFonts w:ascii="Times New Roman" w:hAnsi="Times New Roman" w:cs="Times New Roman"/>
          <w:sz w:val="32"/>
          <w:szCs w:val="32"/>
        </w:rPr>
        <w:t>восток-</w:t>
      </w:r>
      <w:r w:rsidRPr="00447650">
        <w:rPr>
          <w:rFonts w:ascii="Times New Roman" w:hAnsi="Times New Roman" w:cs="Times New Roman"/>
          <w:sz w:val="32"/>
          <w:szCs w:val="32"/>
        </w:rPr>
        <w:t>юго-восто</w:t>
      </w:r>
      <w:r w:rsidR="00967466">
        <w:rPr>
          <w:rFonts w:ascii="Times New Roman" w:hAnsi="Times New Roman" w:cs="Times New Roman"/>
          <w:sz w:val="32"/>
          <w:szCs w:val="32"/>
        </w:rPr>
        <w:t>ке</w:t>
      </w:r>
      <w:r w:rsidR="00F657CA">
        <w:rPr>
          <w:rFonts w:ascii="Times New Roman" w:hAnsi="Times New Roman" w:cs="Times New Roman"/>
          <w:sz w:val="32"/>
          <w:szCs w:val="32"/>
        </w:rPr>
        <w:t xml:space="preserve"> </w:t>
      </w:r>
      <w:r w:rsidRPr="00447650">
        <w:rPr>
          <w:rFonts w:ascii="Times New Roman" w:hAnsi="Times New Roman" w:cs="Times New Roman"/>
          <w:sz w:val="32"/>
          <w:szCs w:val="32"/>
        </w:rPr>
        <w:t xml:space="preserve">района, ограничена верховьями рек Цица, Курджипс и Белая; нижний и средний отделы юры </w:t>
      </w:r>
      <w:r w:rsidRPr="003C3588">
        <w:rPr>
          <w:rFonts w:ascii="Times New Roman" w:hAnsi="Times New Roman" w:cs="Times New Roman"/>
          <w:sz w:val="32"/>
          <w:szCs w:val="32"/>
        </w:rPr>
        <w:t>нерасчлененные (</w:t>
      </w:r>
      <w:r w:rsidRPr="003C3588">
        <w:rPr>
          <w:rFonts w:ascii="Times New Roman" w:hAnsi="Times New Roman" w:cs="Times New Roman"/>
          <w:sz w:val="32"/>
          <w:szCs w:val="32"/>
          <w:lang w:val="en-US"/>
        </w:rPr>
        <w:t>I</w:t>
      </w:r>
      <w:r w:rsidRPr="003C3588">
        <w:rPr>
          <w:rFonts w:ascii="Times New Roman" w:hAnsi="Times New Roman" w:cs="Times New Roman"/>
          <w:sz w:val="32"/>
          <w:szCs w:val="32"/>
          <w:vertAlign w:val="subscript"/>
        </w:rPr>
        <w:t>1-</w:t>
      </w:r>
      <w:r w:rsidR="002D4B7E" w:rsidRPr="003C3588">
        <w:rPr>
          <w:rFonts w:ascii="Times New Roman" w:hAnsi="Times New Roman" w:cs="Times New Roman"/>
          <w:sz w:val="32"/>
          <w:szCs w:val="32"/>
          <w:vertAlign w:val="subscript"/>
        </w:rPr>
        <w:t>2</w:t>
      </w:r>
      <w:r w:rsidRPr="003C3588">
        <w:rPr>
          <w:rFonts w:ascii="Times New Roman" w:hAnsi="Times New Roman" w:cs="Times New Roman"/>
          <w:sz w:val="32"/>
          <w:szCs w:val="32"/>
        </w:rPr>
        <w:t>)</w:t>
      </w:r>
      <w:r w:rsidRPr="00447650">
        <w:rPr>
          <w:rFonts w:ascii="Times New Roman" w:hAnsi="Times New Roman" w:cs="Times New Roman"/>
          <w:sz w:val="32"/>
          <w:szCs w:val="32"/>
        </w:rPr>
        <w:t xml:space="preserve"> – расположены вдоль верховий реки Курджипс, врезаны в отложения верхней юры и ограничены от них линиями тектонических нарушений. Меловая система отложений представлена нижним мелом (</w:t>
      </w:r>
      <w:r w:rsidRPr="00447650">
        <w:rPr>
          <w:rFonts w:ascii="Times New Roman" w:hAnsi="Times New Roman" w:cs="Times New Roman"/>
          <w:sz w:val="32"/>
          <w:szCs w:val="32"/>
          <w:lang w:val="en-US"/>
        </w:rPr>
        <w:t>Cr</w:t>
      </w:r>
      <w:r w:rsidRPr="00447650">
        <w:rPr>
          <w:rFonts w:ascii="Times New Roman" w:hAnsi="Times New Roman" w:cs="Times New Roman"/>
          <w:sz w:val="32"/>
          <w:szCs w:val="32"/>
          <w:vertAlign w:val="subscript"/>
        </w:rPr>
        <w:t>1</w:t>
      </w:r>
      <w:r w:rsidRPr="00447650">
        <w:rPr>
          <w:rFonts w:ascii="Times New Roman" w:hAnsi="Times New Roman" w:cs="Times New Roman"/>
          <w:sz w:val="32"/>
          <w:szCs w:val="32"/>
        </w:rPr>
        <w:t>), занимает центральную часть Апшеронского района и расположена к северу от зоны распространения юрских отложений.</w:t>
      </w:r>
    </w:p>
    <w:p w14:paraId="2FB1115C" w14:textId="4AE9403B"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noProof/>
          <w:sz w:val="32"/>
          <w:szCs w:val="32"/>
          <w:lang w:eastAsia="ru-RU"/>
        </w:rPr>
        <mc:AlternateContent>
          <mc:Choice Requires="wps">
            <w:drawing>
              <wp:anchor distT="0" distB="0" distL="114300" distR="114300" simplePos="0" relativeHeight="251656192" behindDoc="0" locked="0" layoutInCell="1" allowOverlap="1" wp14:anchorId="53CF7476" wp14:editId="58B3BC84">
                <wp:simplePos x="0" y="0"/>
                <wp:positionH relativeFrom="column">
                  <wp:posOffset>800100</wp:posOffset>
                </wp:positionH>
                <wp:positionV relativeFrom="paragraph">
                  <wp:posOffset>1339850</wp:posOffset>
                </wp:positionV>
                <wp:extent cx="0" cy="0"/>
                <wp:effectExtent l="9525" t="6350" r="9525" b="1270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C08C02" id="Прямая соединительная линия 2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05.5pt" to="63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"/>
            </w:pict>
          </mc:Fallback>
        </mc:AlternateContent>
      </w:r>
      <w:r w:rsidRPr="00447650">
        <w:rPr>
          <w:rFonts w:ascii="Times New Roman" w:hAnsi="Times New Roman" w:cs="Times New Roman"/>
          <w:sz w:val="32"/>
          <w:szCs w:val="32"/>
        </w:rPr>
        <w:t>Кайнозойская группа отложений распространена к северу от нижнемеловой системы и включает палеогеновую, неогеновую и четвертичную системы. Палеогеновая система отложения следует за нижнемеловой (к северу от нее) и представлена палеоцен-эоценовыми нерасчлененными отложениями (</w:t>
      </w:r>
      <w:r w:rsidRPr="00447650">
        <w:rPr>
          <w:rFonts w:ascii="Times New Roman" w:hAnsi="Times New Roman" w:cs="Times New Roman"/>
          <w:sz w:val="32"/>
          <w:szCs w:val="32"/>
        </w:rPr>
        <w:sym w:font="Symbol" w:char="F052"/>
      </w:r>
      <w:r w:rsidRPr="00447650">
        <w:rPr>
          <w:rFonts w:ascii="Times New Roman" w:hAnsi="Times New Roman" w:cs="Times New Roman"/>
          <w:sz w:val="32"/>
          <w:szCs w:val="32"/>
          <w:vertAlign w:val="subscript"/>
        </w:rPr>
        <w:t>1-2</w:t>
      </w:r>
      <w:r w:rsidRPr="00447650">
        <w:rPr>
          <w:rFonts w:ascii="Times New Roman" w:hAnsi="Times New Roman" w:cs="Times New Roman"/>
          <w:sz w:val="32"/>
          <w:szCs w:val="32"/>
        </w:rPr>
        <w:t>), расположенными узкой полосой в центре района в направлении с запада на восток; к северу сменяется олигоценовыми (</w:t>
      </w:r>
      <w:r w:rsidRPr="00447650">
        <w:rPr>
          <w:rFonts w:ascii="Times New Roman" w:hAnsi="Times New Roman" w:cs="Times New Roman"/>
          <w:sz w:val="32"/>
          <w:szCs w:val="32"/>
        </w:rPr>
        <w:sym w:font="Symbol" w:char="F052"/>
      </w:r>
      <w:r w:rsidRPr="00447650">
        <w:rPr>
          <w:rFonts w:ascii="Times New Roman" w:hAnsi="Times New Roman" w:cs="Times New Roman"/>
          <w:sz w:val="32"/>
          <w:szCs w:val="32"/>
          <w:vertAlign w:val="subscript"/>
        </w:rPr>
        <w:t>3</w:t>
      </w:r>
      <w:r w:rsidRPr="00447650">
        <w:rPr>
          <w:rFonts w:ascii="Times New Roman" w:hAnsi="Times New Roman" w:cs="Times New Roman"/>
          <w:sz w:val="32"/>
          <w:szCs w:val="32"/>
        </w:rPr>
        <w:t>).</w:t>
      </w:r>
    </w:p>
    <w:p w14:paraId="36F3BD28"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Четвертичная система отложений представлена современными отложениями (</w:t>
      </w:r>
      <w:r w:rsidRPr="00447650">
        <w:rPr>
          <w:rFonts w:ascii="Times New Roman" w:hAnsi="Times New Roman" w:cs="Times New Roman"/>
          <w:sz w:val="32"/>
          <w:szCs w:val="32"/>
          <w:lang w:val="en-US"/>
        </w:rPr>
        <w:t>Q</w:t>
      </w:r>
      <w:r w:rsidRPr="00447650">
        <w:rPr>
          <w:rFonts w:ascii="Times New Roman" w:hAnsi="Times New Roman" w:cs="Times New Roman"/>
          <w:sz w:val="32"/>
          <w:szCs w:val="32"/>
          <w:vertAlign w:val="subscript"/>
          <w:lang w:val="en-US"/>
        </w:rPr>
        <w:t>IV</w:t>
      </w:r>
      <w:r w:rsidRPr="00447650">
        <w:rPr>
          <w:rFonts w:ascii="Times New Roman" w:hAnsi="Times New Roman" w:cs="Times New Roman"/>
          <w:sz w:val="32"/>
          <w:szCs w:val="32"/>
        </w:rPr>
        <w:t>), распространенными по долинам рек Пшиш, Пшеха, Цица, Курджипс. Четвертичная система включает: верхнеплиоценовые аллювиальные отложения (конгломераты, пески) на северо-западе, севере и северо-востоке района; аллювиальные современные отложения (пески, галечники, глины) вдоль долин рек Пшиш, Пшеха и Курджипс.</w:t>
      </w:r>
    </w:p>
    <w:p w14:paraId="3FAC6CFD" w14:textId="0D15759A"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Нерасчлененные четвертичные отложения: элювиально-делювиальные (суглинки неслоистые со щебнем) на западе и востоке района; элювиальные (щебень, пески, суглинки) отдельными пятнами на западе, в центре и на юго-западе района; коллювиальные (глыбы, щебень) – незначительные площади на юго-западе и юго-востоке; коллювиально-делювиальные (грубые суглинки с глыбами и щебнем скальных пород) занимают обширные пространства на западе, в центре, на юго-западе, юго-востоке и юге рай</w:t>
      </w:r>
      <w:r w:rsidR="001F411E" w:rsidRPr="00447650">
        <w:rPr>
          <w:rFonts w:ascii="Times New Roman" w:hAnsi="Times New Roman" w:cs="Times New Roman"/>
          <w:sz w:val="32"/>
          <w:szCs w:val="32"/>
        </w:rPr>
        <w:t>она; выходы коренных пород – у «истока» р. </w:t>
      </w:r>
      <w:r w:rsidRPr="00447650">
        <w:rPr>
          <w:rFonts w:ascii="Times New Roman" w:hAnsi="Times New Roman" w:cs="Times New Roman"/>
          <w:sz w:val="32"/>
          <w:szCs w:val="32"/>
        </w:rPr>
        <w:t>П</w:t>
      </w:r>
      <w:r w:rsidR="001F411E" w:rsidRPr="00447650">
        <w:rPr>
          <w:rFonts w:ascii="Times New Roman" w:hAnsi="Times New Roman" w:cs="Times New Roman"/>
          <w:sz w:val="32"/>
          <w:szCs w:val="32"/>
        </w:rPr>
        <w:t>шеха на юго-востоке района.</w:t>
      </w:r>
    </w:p>
    <w:p w14:paraId="54DE0E5C" w14:textId="10484E19" w:rsidR="00771BDA" w:rsidRPr="00447650" w:rsidRDefault="00771BDA" w:rsidP="005F1214">
      <w:pPr>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bCs/>
          <w:color w:val="000000"/>
          <w:sz w:val="32"/>
          <w:szCs w:val="32"/>
        </w:rPr>
        <w:t xml:space="preserve">Аллювиальные отложения </w:t>
      </w:r>
      <w:r w:rsidRPr="00447650">
        <w:rPr>
          <w:rFonts w:ascii="Times New Roman" w:hAnsi="Times New Roman" w:cs="Times New Roman"/>
          <w:color w:val="000000"/>
          <w:sz w:val="32"/>
          <w:szCs w:val="32"/>
        </w:rPr>
        <w:t xml:space="preserve">распространены в пойме р. Пшехи и ее притоков, одним из которых является р. Белужка и представлены валунно-галечниковыми грунтами с песчаным, супесчаным и глинистым заполнителями. Мощность отложений предположительно </w:t>
      </w:r>
      <w:r w:rsidR="002D4B7E">
        <w:rPr>
          <w:rFonts w:ascii="Times New Roman" w:hAnsi="Times New Roman" w:cs="Times New Roman"/>
          <w:color w:val="000000"/>
          <w:sz w:val="32"/>
          <w:szCs w:val="32"/>
        </w:rPr>
        <w:t xml:space="preserve">составляет </w:t>
      </w:r>
      <w:r w:rsidRPr="00447650">
        <w:rPr>
          <w:rFonts w:ascii="Times New Roman" w:hAnsi="Times New Roman" w:cs="Times New Roman"/>
          <w:color w:val="000000"/>
          <w:sz w:val="32"/>
          <w:szCs w:val="32"/>
        </w:rPr>
        <w:t>до 5</w:t>
      </w:r>
      <w:r w:rsidR="008129D2">
        <w:rPr>
          <w:rFonts w:ascii="Times New Roman" w:hAnsi="Times New Roman" w:cs="Times New Roman"/>
          <w:color w:val="000000"/>
          <w:sz w:val="32"/>
          <w:szCs w:val="32"/>
        </w:rPr>
        <w:t>–</w:t>
      </w:r>
      <w:r w:rsidRPr="00447650">
        <w:rPr>
          <w:rFonts w:ascii="Times New Roman" w:hAnsi="Times New Roman" w:cs="Times New Roman"/>
          <w:color w:val="000000"/>
          <w:sz w:val="32"/>
          <w:szCs w:val="32"/>
        </w:rPr>
        <w:t>6 м.</w:t>
      </w:r>
    </w:p>
    <w:p w14:paraId="65D9C134" w14:textId="18B6D42C"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bCs/>
          <w:color w:val="000000"/>
          <w:sz w:val="32"/>
          <w:szCs w:val="32"/>
        </w:rPr>
        <w:t>Пролювиально-делювиальные отложения</w:t>
      </w:r>
      <w:r w:rsidRPr="00447650">
        <w:rPr>
          <w:rFonts w:ascii="Times New Roman" w:hAnsi="Times New Roman" w:cs="Times New Roman"/>
          <w:color w:val="000000"/>
          <w:sz w:val="32"/>
          <w:szCs w:val="32"/>
        </w:rPr>
        <w:t xml:space="preserve"> распространены в пределах русел ручьев, балок и оврагов с постоянными и временными водотоками. Представлены обломочными грунтами разной крупности и степени окатанности (глыбы, щебня, дресвы, гравия, гальки, валунов) и суглинками </w:t>
      </w:r>
      <w:r w:rsidR="008129D2">
        <w:rPr>
          <w:rFonts w:ascii="Times New Roman" w:hAnsi="Times New Roman" w:cs="Times New Roman"/>
          <w:color w:val="000000"/>
          <w:sz w:val="32"/>
          <w:szCs w:val="32"/>
        </w:rPr>
        <w:t>дре</w:t>
      </w:r>
      <w:r w:rsidR="002D4B7E">
        <w:rPr>
          <w:rFonts w:ascii="Times New Roman" w:hAnsi="Times New Roman" w:cs="Times New Roman"/>
          <w:color w:val="000000"/>
          <w:sz w:val="32"/>
          <w:szCs w:val="32"/>
        </w:rPr>
        <w:t>весно-</w:t>
      </w:r>
      <w:r w:rsidRPr="00447650">
        <w:rPr>
          <w:rFonts w:ascii="Times New Roman" w:hAnsi="Times New Roman" w:cs="Times New Roman"/>
          <w:color w:val="000000"/>
          <w:sz w:val="32"/>
          <w:szCs w:val="32"/>
        </w:rPr>
        <w:t>щеб</w:t>
      </w:r>
      <w:r w:rsidR="008129D2">
        <w:rPr>
          <w:rFonts w:ascii="Times New Roman" w:hAnsi="Times New Roman" w:cs="Times New Roman"/>
          <w:color w:val="000000"/>
          <w:sz w:val="32"/>
          <w:szCs w:val="32"/>
        </w:rPr>
        <w:t>енисты</w:t>
      </w:r>
      <w:r w:rsidRPr="00447650">
        <w:rPr>
          <w:rFonts w:ascii="Times New Roman" w:hAnsi="Times New Roman" w:cs="Times New Roman"/>
          <w:color w:val="000000"/>
          <w:sz w:val="32"/>
          <w:szCs w:val="32"/>
        </w:rPr>
        <w:t>ми. Мощность отложений значительно</w:t>
      </w:r>
      <w:r w:rsidR="001F411E" w:rsidRPr="00447650">
        <w:rPr>
          <w:rFonts w:ascii="Times New Roman" w:hAnsi="Times New Roman" w:cs="Times New Roman"/>
          <w:color w:val="000000"/>
          <w:sz w:val="32"/>
          <w:szCs w:val="32"/>
        </w:rPr>
        <w:t xml:space="preserve"> изменяется от истоков к устью.</w:t>
      </w:r>
    </w:p>
    <w:p w14:paraId="6DD5C34D" w14:textId="615294C6"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bCs/>
          <w:color w:val="000000"/>
          <w:sz w:val="32"/>
          <w:szCs w:val="32"/>
        </w:rPr>
        <w:t xml:space="preserve">Делювиальные отложения </w:t>
      </w:r>
      <w:r w:rsidR="003743A6">
        <w:rPr>
          <w:rFonts w:ascii="Times New Roman" w:hAnsi="Times New Roman" w:cs="Times New Roman"/>
          <w:color w:val="000000"/>
          <w:sz w:val="32"/>
          <w:szCs w:val="32"/>
        </w:rPr>
        <w:t>относительно выдержа</w:t>
      </w:r>
      <w:r w:rsidRPr="00447650">
        <w:rPr>
          <w:rFonts w:ascii="Times New Roman" w:hAnsi="Times New Roman" w:cs="Times New Roman"/>
          <w:color w:val="000000"/>
          <w:sz w:val="32"/>
          <w:szCs w:val="32"/>
        </w:rPr>
        <w:t>ны по литологическому составу толщей и представлены преимущественно глинами и суглинками с включением обломочного материала полускальных пород. Мощность делювиальных отложений не превышает обычно 5</w:t>
      </w:r>
      <w:r w:rsidR="001F411E" w:rsidRPr="00447650">
        <w:rPr>
          <w:rFonts w:ascii="Times New Roman" w:hAnsi="Times New Roman" w:cs="Times New Roman"/>
          <w:color w:val="000000"/>
          <w:sz w:val="32"/>
          <w:szCs w:val="32"/>
        </w:rPr>
        <w:t>,</w:t>
      </w:r>
      <w:r w:rsidRPr="00447650">
        <w:rPr>
          <w:rFonts w:ascii="Times New Roman" w:hAnsi="Times New Roman" w:cs="Times New Roman"/>
          <w:color w:val="000000"/>
          <w:sz w:val="32"/>
          <w:szCs w:val="32"/>
        </w:rPr>
        <w:t>0</w:t>
      </w:r>
      <w:r w:rsidR="001F411E" w:rsidRPr="00447650">
        <w:rPr>
          <w:rFonts w:ascii="Times New Roman" w:hAnsi="Times New Roman" w:cs="Times New Roman"/>
          <w:color w:val="000000"/>
          <w:sz w:val="32"/>
          <w:szCs w:val="32"/>
        </w:rPr>
        <w:t xml:space="preserve"> </w:t>
      </w:r>
      <w:r w:rsidRPr="00447650">
        <w:rPr>
          <w:rFonts w:ascii="Times New Roman" w:hAnsi="Times New Roman" w:cs="Times New Roman"/>
          <w:color w:val="000000"/>
          <w:sz w:val="32"/>
          <w:szCs w:val="32"/>
        </w:rPr>
        <w:t>м. Наибольшая мощность отложений отмечается на слабо пологих участках склонов</w:t>
      </w:r>
      <w:r w:rsidR="00AD0C3A">
        <w:rPr>
          <w:rFonts w:ascii="Times New Roman" w:hAnsi="Times New Roman" w:cs="Times New Roman"/>
          <w:color w:val="000000"/>
          <w:sz w:val="32"/>
          <w:szCs w:val="32"/>
        </w:rPr>
        <w:t>, н</w:t>
      </w:r>
      <w:r w:rsidRPr="00447650">
        <w:rPr>
          <w:rFonts w:ascii="Times New Roman" w:hAnsi="Times New Roman" w:cs="Times New Roman"/>
          <w:color w:val="000000"/>
          <w:sz w:val="32"/>
          <w:szCs w:val="32"/>
        </w:rPr>
        <w:t xml:space="preserve">аименьшая </w:t>
      </w:r>
      <w:r w:rsidR="00AD0C3A">
        <w:rPr>
          <w:rFonts w:ascii="Times New Roman" w:hAnsi="Times New Roman" w:cs="Times New Roman"/>
          <w:color w:val="000000"/>
          <w:sz w:val="32"/>
          <w:szCs w:val="32"/>
        </w:rPr>
        <w:t xml:space="preserve">− </w:t>
      </w:r>
      <w:r w:rsidR="001F411E" w:rsidRPr="00447650">
        <w:rPr>
          <w:rFonts w:ascii="Times New Roman" w:hAnsi="Times New Roman" w:cs="Times New Roman"/>
          <w:color w:val="000000"/>
          <w:sz w:val="32"/>
          <w:szCs w:val="32"/>
        </w:rPr>
        <w:t>на более крутых склонах.</w:t>
      </w:r>
    </w:p>
    <w:p w14:paraId="3CB251E4" w14:textId="3C005F1F"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bCs/>
          <w:color w:val="000000"/>
          <w:sz w:val="32"/>
          <w:szCs w:val="32"/>
        </w:rPr>
        <w:t xml:space="preserve">Делювиально-деляпсивные отложения </w:t>
      </w:r>
      <w:r w:rsidRPr="00447650">
        <w:rPr>
          <w:rFonts w:ascii="Times New Roman" w:hAnsi="Times New Roman" w:cs="Times New Roman"/>
          <w:color w:val="000000"/>
          <w:sz w:val="32"/>
          <w:szCs w:val="32"/>
        </w:rPr>
        <w:t>распространены на относительно устойчивых и неустойчивы</w:t>
      </w:r>
      <w:r w:rsidR="007E2DF1">
        <w:rPr>
          <w:rFonts w:ascii="Times New Roman" w:hAnsi="Times New Roman" w:cs="Times New Roman"/>
          <w:color w:val="000000"/>
          <w:sz w:val="32"/>
          <w:szCs w:val="32"/>
        </w:rPr>
        <w:t xml:space="preserve">х склонах крутизной от 5 до 15° </w:t>
      </w:r>
      <w:r w:rsidRPr="00447650">
        <w:rPr>
          <w:rFonts w:ascii="Times New Roman" w:hAnsi="Times New Roman" w:cs="Times New Roman"/>
          <w:color w:val="000000"/>
          <w:sz w:val="32"/>
          <w:szCs w:val="32"/>
        </w:rPr>
        <w:t>и представлены преимущественно суглинками и глинами разуплотненными, с включением обломочного материала полускальных пород до 30–40</w:t>
      </w:r>
      <w:r w:rsidR="00A50F8D">
        <w:rPr>
          <w:rFonts w:ascii="Times New Roman" w:hAnsi="Times New Roman" w:cs="Times New Roman"/>
          <w:color w:val="000000"/>
          <w:sz w:val="32"/>
          <w:szCs w:val="32"/>
        </w:rPr>
        <w:t> </w:t>
      </w:r>
      <w:r w:rsidRPr="00447650">
        <w:rPr>
          <w:rFonts w:ascii="Times New Roman" w:hAnsi="Times New Roman" w:cs="Times New Roman"/>
          <w:color w:val="000000"/>
          <w:sz w:val="32"/>
          <w:szCs w:val="32"/>
        </w:rPr>
        <w:t>%. Мощность отложений по площади неравномерная</w:t>
      </w:r>
      <w:r w:rsidR="00AD0C3A">
        <w:rPr>
          <w:rFonts w:ascii="Times New Roman" w:hAnsi="Times New Roman" w:cs="Times New Roman"/>
          <w:color w:val="000000"/>
          <w:sz w:val="32"/>
          <w:szCs w:val="32"/>
        </w:rPr>
        <w:t>,</w:t>
      </w:r>
      <w:r w:rsidRPr="00447650">
        <w:rPr>
          <w:rFonts w:ascii="Times New Roman" w:hAnsi="Times New Roman" w:cs="Times New Roman"/>
          <w:color w:val="000000"/>
          <w:sz w:val="32"/>
          <w:szCs w:val="32"/>
        </w:rPr>
        <w:t xml:space="preserve"> </w:t>
      </w:r>
      <w:r w:rsidR="00AD0C3A">
        <w:rPr>
          <w:rFonts w:ascii="Times New Roman" w:hAnsi="Times New Roman" w:cs="Times New Roman"/>
          <w:color w:val="000000"/>
          <w:sz w:val="32"/>
          <w:szCs w:val="32"/>
        </w:rPr>
        <w:t>они</w:t>
      </w:r>
      <w:r w:rsidRPr="00447650">
        <w:rPr>
          <w:rFonts w:ascii="Times New Roman" w:hAnsi="Times New Roman" w:cs="Times New Roman"/>
          <w:color w:val="000000"/>
          <w:sz w:val="32"/>
          <w:szCs w:val="32"/>
        </w:rPr>
        <w:t xml:space="preserve"> залегают, в основном, </w:t>
      </w:r>
      <w:r w:rsidR="001F411E" w:rsidRPr="00447650">
        <w:rPr>
          <w:rFonts w:ascii="Times New Roman" w:hAnsi="Times New Roman" w:cs="Times New Roman"/>
          <w:color w:val="000000"/>
          <w:sz w:val="32"/>
          <w:szCs w:val="32"/>
        </w:rPr>
        <w:t>на меловых и юрских отложениях.</w:t>
      </w:r>
    </w:p>
    <w:p w14:paraId="1FFC677B" w14:textId="3BCB092B"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bCs/>
          <w:color w:val="000000"/>
          <w:sz w:val="32"/>
          <w:szCs w:val="32"/>
        </w:rPr>
        <w:t xml:space="preserve">Эолово-делювиальные отложения </w:t>
      </w:r>
      <w:r w:rsidRPr="00447650">
        <w:rPr>
          <w:rFonts w:ascii="Times New Roman" w:hAnsi="Times New Roman" w:cs="Times New Roman"/>
          <w:color w:val="000000"/>
          <w:sz w:val="32"/>
          <w:szCs w:val="32"/>
        </w:rPr>
        <w:t>распространены на поверхности первой надпойменной террасе р. Пшехи и представлены суглинками и глинами набухающими. Мощность отложений предположительно до 2–3</w:t>
      </w:r>
      <w:r w:rsidR="007E2DF1">
        <w:rPr>
          <w:rFonts w:ascii="Times New Roman" w:hAnsi="Times New Roman" w:cs="Times New Roman"/>
          <w:color w:val="000000"/>
          <w:sz w:val="32"/>
          <w:szCs w:val="32"/>
        </w:rPr>
        <w:t> </w:t>
      </w:r>
      <w:r w:rsidRPr="00447650">
        <w:rPr>
          <w:rFonts w:ascii="Times New Roman" w:hAnsi="Times New Roman" w:cs="Times New Roman"/>
          <w:color w:val="000000"/>
          <w:sz w:val="32"/>
          <w:szCs w:val="32"/>
        </w:rPr>
        <w:t xml:space="preserve">м. Под покровными отложениями залегают </w:t>
      </w:r>
      <w:r w:rsidRPr="00447650">
        <w:rPr>
          <w:rFonts w:ascii="Times New Roman" w:hAnsi="Times New Roman" w:cs="Times New Roman"/>
          <w:bCs/>
          <w:color w:val="000000"/>
          <w:sz w:val="32"/>
          <w:szCs w:val="32"/>
        </w:rPr>
        <w:t>верхнеплейстоценовые аллювиальные отложения</w:t>
      </w:r>
      <w:r w:rsidRPr="00447650">
        <w:rPr>
          <w:rFonts w:ascii="Times New Roman" w:hAnsi="Times New Roman" w:cs="Times New Roman"/>
          <w:color w:val="000000"/>
          <w:sz w:val="32"/>
          <w:szCs w:val="32"/>
        </w:rPr>
        <w:t>, представленные галечниково-гравийными гр</w:t>
      </w:r>
      <w:r w:rsidR="001F411E" w:rsidRPr="00447650">
        <w:rPr>
          <w:rFonts w:ascii="Times New Roman" w:hAnsi="Times New Roman" w:cs="Times New Roman"/>
          <w:color w:val="000000"/>
          <w:sz w:val="32"/>
          <w:szCs w:val="32"/>
        </w:rPr>
        <w:t>унтами с песчаным заполнителем.</w:t>
      </w:r>
    </w:p>
    <w:p w14:paraId="311A9062" w14:textId="77777777" w:rsidR="00771BDA" w:rsidRPr="00447650" w:rsidRDefault="00771BDA" w:rsidP="005F1214">
      <w:pPr>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color w:val="000000"/>
          <w:sz w:val="32"/>
          <w:szCs w:val="32"/>
        </w:rPr>
        <w:t>Под четвертичными отложениями на незначительной глубине залегают отложения меловой и юрской систем.</w:t>
      </w:r>
    </w:p>
    <w:p w14:paraId="6321CA01" w14:textId="6E4846AF" w:rsidR="00771BDA" w:rsidRPr="00447650" w:rsidRDefault="00AD0C3A" w:rsidP="005F1214">
      <w:pPr>
        <w:spacing w:after="0" w:line="240" w:lineRule="auto"/>
        <w:ind w:firstLine="567"/>
        <w:jc w:val="both"/>
        <w:rPr>
          <w:rFonts w:ascii="Times New Roman" w:eastAsiaTheme="majorEastAsia" w:hAnsi="Times New Roman" w:cs="Times New Roman"/>
          <w:bCs/>
          <w:sz w:val="32"/>
          <w:szCs w:val="32"/>
        </w:rPr>
      </w:pPr>
      <w:r w:rsidRPr="00447650">
        <w:rPr>
          <w:rFonts w:ascii="Times New Roman" w:hAnsi="Times New Roman" w:cs="Times New Roman"/>
          <w:sz w:val="32"/>
          <w:szCs w:val="32"/>
        </w:rPr>
        <w:t>Т</w:t>
      </w:r>
      <w:r w:rsidR="00771BDA" w:rsidRPr="00447650">
        <w:rPr>
          <w:rFonts w:ascii="Times New Roman" w:hAnsi="Times New Roman" w:cs="Times New Roman"/>
          <w:sz w:val="32"/>
          <w:szCs w:val="32"/>
        </w:rPr>
        <w:t xml:space="preserve">ипичные для изучаемого района известняки и доломиты способствуют развитию карстовых процессов и форм, а наличие глин и глинистых пород является одним из важнейших факторов возникновения селей и оползней, которые могут </w:t>
      </w:r>
      <w:r>
        <w:rPr>
          <w:rFonts w:ascii="Times New Roman" w:hAnsi="Times New Roman" w:cs="Times New Roman"/>
          <w:sz w:val="32"/>
          <w:szCs w:val="32"/>
        </w:rPr>
        <w:t>иметь</w:t>
      </w:r>
      <w:r w:rsidR="00771BDA" w:rsidRPr="00447650">
        <w:rPr>
          <w:rFonts w:ascii="Times New Roman" w:hAnsi="Times New Roman" w:cs="Times New Roman"/>
          <w:sz w:val="32"/>
          <w:szCs w:val="32"/>
        </w:rPr>
        <w:t xml:space="preserve"> катастрофический характер</w:t>
      </w:r>
      <w:r w:rsidR="001F411E" w:rsidRPr="00447650">
        <w:rPr>
          <w:rFonts w:ascii="Times New Roman" w:hAnsi="Times New Roman" w:cs="Times New Roman"/>
          <w:sz w:val="32"/>
          <w:szCs w:val="32"/>
        </w:rPr>
        <w:t>.</w:t>
      </w:r>
    </w:p>
    <w:p w14:paraId="224F705E"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тектоническом отношении район исследования расположен на стыке двух крупных морфоструктур (поднятие Большого Кавказа и Позднеальпийские передовые и межгорные прогибы), разделенных Ахтырским разрывом, который расположен на севере района и на северо-востоке пересекается с флексурно-разрывной зоной.</w:t>
      </w:r>
    </w:p>
    <w:p w14:paraId="1471390A" w14:textId="59575B59" w:rsidR="00771BDA" w:rsidRPr="00447650" w:rsidRDefault="00771BDA" w:rsidP="005F1214">
      <w:pPr>
        <w:autoSpaceDE w:val="0"/>
        <w:autoSpaceDN w:val="0"/>
        <w:adjustRightInd w:val="0"/>
        <w:spacing w:after="0" w:line="240" w:lineRule="auto"/>
        <w:ind w:firstLine="567"/>
        <w:jc w:val="both"/>
        <w:rPr>
          <w:rFonts w:ascii="Times New Roman" w:eastAsia="TimesNewRoman" w:hAnsi="Times New Roman" w:cs="Times New Roman"/>
          <w:sz w:val="32"/>
          <w:szCs w:val="32"/>
        </w:rPr>
      </w:pPr>
      <w:r w:rsidRPr="00447650">
        <w:rPr>
          <w:rFonts w:ascii="Times New Roman" w:hAnsi="Times New Roman" w:cs="Times New Roman"/>
          <w:sz w:val="32"/>
          <w:szCs w:val="32"/>
        </w:rPr>
        <w:t xml:space="preserve">По </w:t>
      </w:r>
      <w:r w:rsidR="00AD0C3A" w:rsidRPr="00447650">
        <w:rPr>
          <w:rFonts w:ascii="Times New Roman" w:hAnsi="Times New Roman" w:cs="Times New Roman"/>
          <w:sz w:val="32"/>
          <w:szCs w:val="32"/>
        </w:rPr>
        <w:t>инженерно-геологически</w:t>
      </w:r>
      <w:r w:rsidR="00AD0C3A">
        <w:rPr>
          <w:rFonts w:ascii="Times New Roman" w:hAnsi="Times New Roman" w:cs="Times New Roman"/>
          <w:sz w:val="32"/>
          <w:szCs w:val="32"/>
        </w:rPr>
        <w:t>м</w:t>
      </w:r>
      <w:r w:rsidR="00AD0C3A" w:rsidRPr="00447650">
        <w:rPr>
          <w:rFonts w:ascii="Times New Roman" w:hAnsi="Times New Roman" w:cs="Times New Roman"/>
          <w:sz w:val="32"/>
          <w:szCs w:val="32"/>
        </w:rPr>
        <w:t xml:space="preserve"> </w:t>
      </w:r>
      <w:r w:rsidRPr="00447650">
        <w:rPr>
          <w:rFonts w:ascii="Times New Roman" w:hAnsi="Times New Roman" w:cs="Times New Roman"/>
          <w:sz w:val="32"/>
          <w:szCs w:val="32"/>
        </w:rPr>
        <w:t xml:space="preserve">условиям </w:t>
      </w:r>
      <w:r w:rsidR="00AD0C3A">
        <w:rPr>
          <w:rFonts w:ascii="Times New Roman" w:hAnsi="Times New Roman" w:cs="Times New Roman"/>
          <w:sz w:val="32"/>
          <w:szCs w:val="32"/>
        </w:rPr>
        <w:t>район относится</w:t>
      </w:r>
      <w:r w:rsidR="001F411E" w:rsidRPr="00447650">
        <w:rPr>
          <w:rFonts w:ascii="Times New Roman" w:hAnsi="Times New Roman" w:cs="Times New Roman"/>
          <w:sz w:val="32"/>
          <w:szCs w:val="32"/>
        </w:rPr>
        <w:t xml:space="preserve"> </w:t>
      </w:r>
      <w:r w:rsidRPr="00447650">
        <w:rPr>
          <w:rFonts w:ascii="Times New Roman" w:hAnsi="Times New Roman" w:cs="Times New Roman"/>
          <w:sz w:val="32"/>
          <w:szCs w:val="32"/>
        </w:rPr>
        <w:t>к неблагоприятным, с учетом интенсивности эрозионных процессов, распространенности л</w:t>
      </w:r>
      <w:r w:rsidR="00AD0C3A">
        <w:rPr>
          <w:rFonts w:ascii="Times New Roman" w:hAnsi="Times New Roman" w:cs="Times New Roman"/>
          <w:sz w:val="32"/>
          <w:szCs w:val="32"/>
        </w:rPr>
        <w:t>ё</w:t>
      </w:r>
      <w:r w:rsidRPr="00447650">
        <w:rPr>
          <w:rFonts w:ascii="Times New Roman" w:hAnsi="Times New Roman" w:cs="Times New Roman"/>
          <w:sz w:val="32"/>
          <w:szCs w:val="32"/>
        </w:rPr>
        <w:t>с</w:t>
      </w:r>
      <w:r w:rsidR="00AD0C3A">
        <w:rPr>
          <w:rFonts w:ascii="Times New Roman" w:hAnsi="Times New Roman" w:cs="Times New Roman"/>
          <w:sz w:val="32"/>
          <w:szCs w:val="32"/>
        </w:rPr>
        <w:t>с</w:t>
      </w:r>
      <w:r w:rsidRPr="00447650">
        <w:rPr>
          <w:rFonts w:ascii="Times New Roman" w:hAnsi="Times New Roman" w:cs="Times New Roman"/>
          <w:sz w:val="32"/>
          <w:szCs w:val="32"/>
        </w:rPr>
        <w:t>овидных пород и просадочных форм рельефа (Любимова и др.</w:t>
      </w:r>
      <w:r w:rsidRPr="00447650">
        <w:rPr>
          <w:rFonts w:ascii="Times New Roman" w:eastAsia="TimesNewRoman" w:hAnsi="Times New Roman" w:cs="Times New Roman"/>
          <w:sz w:val="32"/>
          <w:szCs w:val="32"/>
        </w:rPr>
        <w:t>, 2017).</w:t>
      </w:r>
    </w:p>
    <w:p w14:paraId="38E567E4" w14:textId="1DA8FF28"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Карстово-суффозионные процессы обнаруживают четкую приуроченность к зоне куэст северного макросклона. Они зависят как от условий структурно-литологического комплекса, так и от тектонической трещиноватости породы. Степень опасности карста оценивается от </w:t>
      </w:r>
      <w:r w:rsidR="00AD0C3A">
        <w:rPr>
          <w:rFonts w:ascii="Times New Roman" w:hAnsi="Times New Roman" w:cs="Times New Roman"/>
          <w:sz w:val="32"/>
          <w:szCs w:val="32"/>
          <w:lang w:val="en-US"/>
        </w:rPr>
        <w:t>K</w:t>
      </w:r>
      <w:r w:rsidR="007E2DF1">
        <w:rPr>
          <w:rFonts w:ascii="Times New Roman" w:hAnsi="Times New Roman" w:cs="Times New Roman"/>
          <w:sz w:val="32"/>
          <w:szCs w:val="32"/>
        </w:rPr>
        <w:t xml:space="preserve"> </w:t>
      </w:r>
      <w:r w:rsidRPr="00447650">
        <w:rPr>
          <w:rFonts w:ascii="Times New Roman" w:hAnsi="Times New Roman" w:cs="Times New Roman"/>
          <w:sz w:val="32"/>
          <w:szCs w:val="32"/>
        </w:rPr>
        <w:t xml:space="preserve">= 0 до </w:t>
      </w:r>
      <w:r w:rsidR="00AD0C3A">
        <w:rPr>
          <w:rFonts w:ascii="Times New Roman" w:hAnsi="Times New Roman" w:cs="Times New Roman"/>
          <w:sz w:val="32"/>
          <w:szCs w:val="32"/>
          <w:lang w:val="en-US"/>
        </w:rPr>
        <w:t>K</w:t>
      </w:r>
      <w:r w:rsidRPr="00447650">
        <w:rPr>
          <w:rFonts w:ascii="Times New Roman" w:hAnsi="Times New Roman" w:cs="Times New Roman"/>
          <w:sz w:val="32"/>
          <w:szCs w:val="32"/>
        </w:rPr>
        <w:t xml:space="preserve"> = 1, что объясняется его локальными проявлениями на основной территории региона и минимальным хозяйственным использованием карстующихся территорий (плато Лаг</w:t>
      </w:r>
      <w:r w:rsidR="00E50A4A">
        <w:rPr>
          <w:rFonts w:ascii="Times New Roman" w:hAnsi="Times New Roman" w:cs="Times New Roman"/>
          <w:sz w:val="32"/>
          <w:szCs w:val="32"/>
        </w:rPr>
        <w:t>о</w:t>
      </w:r>
      <w:r w:rsidRPr="00447650">
        <w:rPr>
          <w:rFonts w:ascii="Times New Roman" w:hAnsi="Times New Roman" w:cs="Times New Roman"/>
          <w:sz w:val="32"/>
          <w:szCs w:val="32"/>
        </w:rPr>
        <w:t>наки).</w:t>
      </w:r>
    </w:p>
    <w:p w14:paraId="202319EA" w14:textId="74397A48" w:rsidR="00E50015" w:rsidRPr="00447650" w:rsidRDefault="00E50015"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7" w:name="_Toc110416919"/>
      <w:r w:rsidRPr="00447650">
        <w:rPr>
          <w:rFonts w:ascii="Times New Roman" w:hAnsi="Times New Roman" w:cs="Times New Roman"/>
          <w:b/>
          <w:color w:val="auto"/>
          <w:sz w:val="32"/>
          <w:szCs w:val="32"/>
        </w:rPr>
        <w:t>2.</w:t>
      </w:r>
      <w:r w:rsidR="00AD0C3A">
        <w:rPr>
          <w:rFonts w:ascii="Times New Roman" w:hAnsi="Times New Roman" w:cs="Times New Roman"/>
          <w:b/>
          <w:color w:val="auto"/>
          <w:sz w:val="32"/>
          <w:szCs w:val="32"/>
        </w:rPr>
        <w:t>2</w:t>
      </w:r>
      <w:r w:rsidRPr="00447650">
        <w:rPr>
          <w:rFonts w:ascii="Times New Roman" w:hAnsi="Times New Roman" w:cs="Times New Roman"/>
          <w:b/>
          <w:color w:val="auto"/>
          <w:sz w:val="32"/>
          <w:szCs w:val="32"/>
        </w:rPr>
        <w:t xml:space="preserve"> Гидрография и гидрологические условия</w:t>
      </w:r>
      <w:bookmarkEnd w:id="7"/>
    </w:p>
    <w:p w14:paraId="589C0D80" w14:textId="3063CD61" w:rsidR="00771BDA" w:rsidRPr="00A50F8D" w:rsidRDefault="001F411E" w:rsidP="005F1214">
      <w:pPr>
        <w:pStyle w:val="3"/>
        <w:keepNext w:val="0"/>
        <w:keepLines w:val="0"/>
        <w:spacing w:before="0" w:after="120" w:line="240" w:lineRule="auto"/>
        <w:jc w:val="center"/>
        <w:rPr>
          <w:rFonts w:ascii="Times New Roman" w:hAnsi="Times New Roman" w:cs="Times New Roman"/>
          <w:b/>
          <w:i/>
          <w:color w:val="auto"/>
          <w:sz w:val="32"/>
          <w:szCs w:val="32"/>
        </w:rPr>
      </w:pPr>
      <w:bookmarkStart w:id="8" w:name="_Toc12439202"/>
      <w:bookmarkStart w:id="9" w:name="_Toc24098701"/>
      <w:bookmarkStart w:id="10" w:name="_Toc110416920"/>
      <w:r w:rsidRPr="00A50F8D">
        <w:rPr>
          <w:rFonts w:ascii="Times New Roman" w:hAnsi="Times New Roman" w:cs="Times New Roman"/>
          <w:b/>
          <w:i/>
          <w:color w:val="auto"/>
          <w:sz w:val="32"/>
          <w:szCs w:val="32"/>
        </w:rPr>
        <w:t>2.</w:t>
      </w:r>
      <w:r w:rsidR="00AD0C3A">
        <w:rPr>
          <w:rFonts w:ascii="Times New Roman" w:hAnsi="Times New Roman" w:cs="Times New Roman"/>
          <w:b/>
          <w:i/>
          <w:color w:val="auto"/>
          <w:sz w:val="32"/>
          <w:szCs w:val="32"/>
        </w:rPr>
        <w:t>2</w:t>
      </w:r>
      <w:r w:rsidRPr="00A50F8D">
        <w:rPr>
          <w:rFonts w:ascii="Times New Roman" w:hAnsi="Times New Roman" w:cs="Times New Roman"/>
          <w:b/>
          <w:i/>
          <w:color w:val="auto"/>
          <w:sz w:val="32"/>
          <w:szCs w:val="32"/>
        </w:rPr>
        <w:t xml:space="preserve">.1 </w:t>
      </w:r>
      <w:r w:rsidR="00771BDA" w:rsidRPr="00A50F8D">
        <w:rPr>
          <w:rFonts w:ascii="Times New Roman" w:hAnsi="Times New Roman" w:cs="Times New Roman"/>
          <w:b/>
          <w:i/>
          <w:color w:val="auto"/>
          <w:sz w:val="32"/>
          <w:szCs w:val="32"/>
        </w:rPr>
        <w:t>Поверхностные водные объекты</w:t>
      </w:r>
      <w:bookmarkEnd w:id="8"/>
      <w:bookmarkEnd w:id="9"/>
      <w:bookmarkEnd w:id="10"/>
    </w:p>
    <w:p w14:paraId="37626C7F" w14:textId="7FCAC239"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Реки Пшеха и Курджипс с многочисленными притоками относятся к водохозяйственному участку </w:t>
      </w:r>
      <w:r w:rsidR="001F411E" w:rsidRPr="00447650">
        <w:rPr>
          <w:rFonts w:ascii="Times New Roman" w:hAnsi="Times New Roman" w:cs="Times New Roman"/>
          <w:sz w:val="32"/>
          <w:szCs w:val="32"/>
        </w:rPr>
        <w:t>р</w:t>
      </w:r>
      <w:r w:rsidR="00F726A6" w:rsidRPr="00447650">
        <w:rPr>
          <w:rFonts w:ascii="Times New Roman" w:hAnsi="Times New Roman" w:cs="Times New Roman"/>
          <w:sz w:val="32"/>
          <w:szCs w:val="32"/>
        </w:rPr>
        <w:t>.</w:t>
      </w:r>
      <w:r w:rsidR="001F411E" w:rsidRPr="00447650">
        <w:rPr>
          <w:rFonts w:ascii="Times New Roman" w:hAnsi="Times New Roman" w:cs="Times New Roman"/>
          <w:sz w:val="32"/>
          <w:szCs w:val="32"/>
        </w:rPr>
        <w:t xml:space="preserve"> Белой бассейна р. Кубань.</w:t>
      </w:r>
    </w:p>
    <w:p w14:paraId="55E9258B" w14:textId="518707E9"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По водному режиму реки </w:t>
      </w:r>
      <w:r w:rsidR="00AD0C3A">
        <w:rPr>
          <w:rFonts w:ascii="Times New Roman" w:hAnsi="Times New Roman" w:cs="Times New Roman"/>
          <w:sz w:val="32"/>
          <w:szCs w:val="32"/>
        </w:rPr>
        <w:t xml:space="preserve">являются вторым типом </w:t>
      </w:r>
      <w:r w:rsidRPr="00447650">
        <w:rPr>
          <w:rFonts w:ascii="Times New Roman" w:hAnsi="Times New Roman" w:cs="Times New Roman"/>
          <w:sz w:val="32"/>
          <w:szCs w:val="32"/>
        </w:rPr>
        <w:t xml:space="preserve">– с весенне-летним половодьем и паводками в течение всего года. Большая роль в питании рек района принадлежит дождевым паводкам. </w:t>
      </w:r>
      <w:r w:rsidRPr="00447650">
        <w:rPr>
          <w:rFonts w:ascii="Times New Roman" w:eastAsia="TimesNewRoman" w:hAnsi="Times New Roman" w:cs="Times New Roman"/>
          <w:sz w:val="32"/>
          <w:szCs w:val="32"/>
        </w:rPr>
        <w:t>Наибольшие из них, на притоках верхнего течения р. Белой, проходят в летнее время, в среднем и нижнем течении (р. Курджипс) – как в летнее, так и в зимнее время; на реке Пшеха преобладают осенне-зимние паводки.</w:t>
      </w:r>
    </w:p>
    <w:p w14:paraId="6C52246E"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Для рек характерны значительные уклоны. Особенно они велики на реках-притоках, стекающих с крутых склонов, и на более крупных реках при прохождении ими ущелий. Продольные профили речных русел невыработаны, изобилуют водопадными уступами и резкими изменениями уклонов.</w:t>
      </w:r>
    </w:p>
    <w:p w14:paraId="264C6F1F" w14:textId="02788EEA"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bCs/>
          <w:sz w:val="32"/>
          <w:szCs w:val="32"/>
        </w:rPr>
        <w:t xml:space="preserve">Донная эрозия и аккумуляция </w:t>
      </w:r>
      <w:r w:rsidRPr="00447650">
        <w:rPr>
          <w:rFonts w:ascii="Times New Roman" w:hAnsi="Times New Roman" w:cs="Times New Roman"/>
          <w:sz w:val="32"/>
          <w:szCs w:val="32"/>
        </w:rPr>
        <w:t>проявля</w:t>
      </w:r>
      <w:r w:rsidR="00AD0C3A">
        <w:rPr>
          <w:rFonts w:ascii="Times New Roman" w:hAnsi="Times New Roman" w:cs="Times New Roman"/>
          <w:sz w:val="32"/>
          <w:szCs w:val="32"/>
        </w:rPr>
        <w:t>ю</w:t>
      </w:r>
      <w:r w:rsidRPr="00447650">
        <w:rPr>
          <w:rFonts w:ascii="Times New Roman" w:hAnsi="Times New Roman" w:cs="Times New Roman"/>
          <w:sz w:val="32"/>
          <w:szCs w:val="32"/>
        </w:rPr>
        <w:t>тся в размыве русел рек и накоплении наносов. Преобладание донной эрозии над аккумуляцией наблюдается на реках края только в пределах горной части. Для нижних и средних течений левобережных притоков р. Кубани также характерен режим донной аккумуляции. Долина р. Пшехи приурочена к зоне слабой донной эрозии постоянных водотоков. Русловой аллювий представлен крупнообломочными породами (валуны, галечники, гравий) с песчано-глинистым заполнителем. Местами на р. Пшехе наблюдается активная аккумуляция наносов, выражающаяся в появлении аллювиальных отмелей и островов в русле реки.</w:t>
      </w:r>
    </w:p>
    <w:p w14:paraId="5D4FC5F6" w14:textId="435DFC60"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Ледостав в верховьях рек и на основном русле р. Белой отмечается в отдельные годы, а ниже п. Каменномостский, на реках Пшеха, Курджипс и Киша продолжается от 2</w:t>
      </w:r>
      <w:r w:rsidR="00CA094B">
        <w:rPr>
          <w:rFonts w:ascii="Times New Roman" w:hAnsi="Times New Roman" w:cs="Times New Roman"/>
          <w:sz w:val="32"/>
          <w:szCs w:val="32"/>
        </w:rPr>
        <w:t>-х</w:t>
      </w:r>
      <w:r w:rsidRPr="00447650">
        <w:rPr>
          <w:rFonts w:ascii="Times New Roman" w:hAnsi="Times New Roman" w:cs="Times New Roman"/>
          <w:sz w:val="32"/>
          <w:szCs w:val="32"/>
        </w:rPr>
        <w:t xml:space="preserve"> (р. Киша) до 16</w:t>
      </w:r>
      <w:r w:rsidR="00CA094B">
        <w:rPr>
          <w:rFonts w:ascii="Times New Roman" w:hAnsi="Times New Roman" w:cs="Times New Roman"/>
          <w:sz w:val="32"/>
          <w:szCs w:val="32"/>
        </w:rPr>
        <w:t>–</w:t>
      </w:r>
      <w:r w:rsidRPr="00447650">
        <w:rPr>
          <w:rFonts w:ascii="Times New Roman" w:hAnsi="Times New Roman" w:cs="Times New Roman"/>
          <w:sz w:val="32"/>
          <w:szCs w:val="32"/>
        </w:rPr>
        <w:t>35 дней на реках Дах и Курджипс. Наибольшая толщина льда на реках в отдельные годы может достигать 43</w:t>
      </w:r>
      <w:r w:rsidR="00CA094B">
        <w:rPr>
          <w:rFonts w:ascii="Times New Roman" w:hAnsi="Times New Roman" w:cs="Times New Roman"/>
          <w:sz w:val="32"/>
          <w:szCs w:val="32"/>
        </w:rPr>
        <w:t>–</w:t>
      </w:r>
      <w:r w:rsidRPr="00447650">
        <w:rPr>
          <w:rFonts w:ascii="Times New Roman" w:hAnsi="Times New Roman" w:cs="Times New Roman"/>
          <w:sz w:val="32"/>
          <w:szCs w:val="32"/>
        </w:rPr>
        <w:t>67 см, а средняя толщина составляет 3</w:t>
      </w:r>
      <w:r w:rsidR="00CA094B">
        <w:rPr>
          <w:rFonts w:ascii="Times New Roman" w:hAnsi="Times New Roman" w:cs="Times New Roman"/>
          <w:sz w:val="32"/>
          <w:szCs w:val="32"/>
        </w:rPr>
        <w:t>–</w:t>
      </w:r>
      <w:r w:rsidRPr="00447650">
        <w:rPr>
          <w:rFonts w:ascii="Times New Roman" w:hAnsi="Times New Roman" w:cs="Times New Roman"/>
          <w:sz w:val="32"/>
          <w:szCs w:val="32"/>
        </w:rPr>
        <w:t>10 см.</w:t>
      </w:r>
    </w:p>
    <w:p w14:paraId="586A5611" w14:textId="3AE1C479"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Питание </w:t>
      </w:r>
      <w:bookmarkStart w:id="11" w:name="_GoBack"/>
      <w:bookmarkEnd w:id="11"/>
      <w:r w:rsidRPr="00447650">
        <w:rPr>
          <w:rFonts w:ascii="Times New Roman" w:hAnsi="Times New Roman" w:cs="Times New Roman"/>
          <w:sz w:val="32"/>
          <w:szCs w:val="32"/>
        </w:rPr>
        <w:t xml:space="preserve">рек во многом определено особенностями геологического строения территории и характером рельефа, </w:t>
      </w:r>
      <w:r w:rsidR="00AD0C3A">
        <w:rPr>
          <w:rFonts w:ascii="Times New Roman" w:hAnsi="Times New Roman" w:cs="Times New Roman"/>
          <w:sz w:val="32"/>
          <w:szCs w:val="32"/>
        </w:rPr>
        <w:t>отличительной</w:t>
      </w:r>
      <w:r w:rsidRPr="00447650">
        <w:rPr>
          <w:rFonts w:ascii="Times New Roman" w:hAnsi="Times New Roman" w:cs="Times New Roman"/>
          <w:sz w:val="32"/>
          <w:szCs w:val="32"/>
        </w:rPr>
        <w:t xml:space="preserve"> чертой которого является широкое развитие карстовых форм в южной части исследуемого участка. Питание рек карстовое, подземное и за счет атмосферных осадков.</w:t>
      </w:r>
    </w:p>
    <w:p w14:paraId="0274B301" w14:textId="254F0538"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Река Пшеха,</w:t>
      </w:r>
      <w:r w:rsidRPr="00447650">
        <w:rPr>
          <w:rFonts w:ascii="Times New Roman" w:hAnsi="Times New Roman" w:cs="Times New Roman"/>
          <w:i/>
          <w:sz w:val="32"/>
          <w:szCs w:val="32"/>
        </w:rPr>
        <w:t xml:space="preserve"> </w:t>
      </w:r>
      <w:r w:rsidRPr="00447650">
        <w:rPr>
          <w:rFonts w:ascii="Times New Roman" w:hAnsi="Times New Roman" w:cs="Times New Roman"/>
          <w:sz w:val="32"/>
          <w:szCs w:val="32"/>
        </w:rPr>
        <w:t xml:space="preserve">левый приток р. Белой, впадающий в нее на 74 км от устья в районе г. Белореченска на высоте 100 м. Особенностью бассейна является то, что он, как и бассейн р. Белой, имеет направление с юга на север и впадает в нее уже в предгорьях, не изменяя направления с северного на северо-западное, как реки Белая, Пшиш, Псекупс. </w:t>
      </w:r>
      <w:r w:rsidR="00AD0C3A" w:rsidRPr="00447650">
        <w:rPr>
          <w:rFonts w:ascii="Times New Roman" w:hAnsi="Times New Roman" w:cs="Times New Roman"/>
          <w:sz w:val="32"/>
          <w:szCs w:val="32"/>
        </w:rPr>
        <w:t>Э</w:t>
      </w:r>
      <w:r w:rsidRPr="00447650">
        <w:rPr>
          <w:rFonts w:ascii="Times New Roman" w:hAnsi="Times New Roman" w:cs="Times New Roman"/>
          <w:sz w:val="32"/>
          <w:szCs w:val="32"/>
        </w:rPr>
        <w:t xml:space="preserve">то связано с тем, что несколько раньше р. Пшеха впадала в р. Кубань самостоятельно, занимая от г. Белореченск долину р. Белой. </w:t>
      </w:r>
      <w:r w:rsidR="00AD0C3A" w:rsidRPr="00447650">
        <w:rPr>
          <w:rFonts w:ascii="Times New Roman" w:hAnsi="Times New Roman" w:cs="Times New Roman"/>
          <w:sz w:val="32"/>
          <w:szCs w:val="32"/>
        </w:rPr>
        <w:t>В</w:t>
      </w:r>
      <w:r w:rsidRPr="00447650">
        <w:rPr>
          <w:rFonts w:ascii="Times New Roman" w:hAnsi="Times New Roman" w:cs="Times New Roman"/>
          <w:sz w:val="32"/>
          <w:szCs w:val="32"/>
        </w:rPr>
        <w:t xml:space="preserve"> связи с меандрированием р. Белая изменила свое русло и перехватила р. Пшеха в районе г. Белореченска. Подтверждением этого предположения являются меандры между реками Белой и Лабой, протянувшиеся на расстоянии 3</w:t>
      </w:r>
      <w:r w:rsidR="00AD0C3A">
        <w:rPr>
          <w:rFonts w:ascii="Times New Roman" w:hAnsi="Times New Roman" w:cs="Times New Roman"/>
          <w:sz w:val="32"/>
          <w:szCs w:val="32"/>
        </w:rPr>
        <w:t>−</w:t>
      </w:r>
      <w:r w:rsidRPr="00447650">
        <w:rPr>
          <w:rFonts w:ascii="Times New Roman" w:hAnsi="Times New Roman" w:cs="Times New Roman"/>
          <w:sz w:val="32"/>
          <w:szCs w:val="32"/>
        </w:rPr>
        <w:t>5 км к северу от р.</w:t>
      </w:r>
      <w:r w:rsidR="008160F0">
        <w:rPr>
          <w:rFonts w:ascii="Times New Roman" w:hAnsi="Times New Roman" w:cs="Times New Roman"/>
          <w:sz w:val="32"/>
          <w:szCs w:val="32"/>
        </w:rPr>
        <w:t> </w:t>
      </w:r>
      <w:r w:rsidRPr="00447650">
        <w:rPr>
          <w:rFonts w:ascii="Times New Roman" w:hAnsi="Times New Roman" w:cs="Times New Roman"/>
          <w:sz w:val="32"/>
          <w:szCs w:val="32"/>
        </w:rPr>
        <w:t>Белой с юго-востока на северо-запад.</w:t>
      </w:r>
    </w:p>
    <w:p w14:paraId="5203E542" w14:textId="74795E3A"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Площадь водосбора реки </w:t>
      </w:r>
      <w:r w:rsidR="00AD0C3A">
        <w:rPr>
          <w:rFonts w:ascii="Times New Roman" w:hAnsi="Times New Roman" w:cs="Times New Roman"/>
          <w:sz w:val="32"/>
          <w:szCs w:val="32"/>
        </w:rPr>
        <w:t xml:space="preserve">− </w:t>
      </w:r>
      <w:r w:rsidRPr="00447650">
        <w:rPr>
          <w:rFonts w:ascii="Times New Roman" w:hAnsi="Times New Roman" w:cs="Times New Roman"/>
          <w:sz w:val="32"/>
          <w:szCs w:val="32"/>
        </w:rPr>
        <w:t>2090 км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xml:space="preserve">, а длина </w:t>
      </w:r>
      <w:r w:rsidR="00AD0C3A" w:rsidRPr="00AD0C3A">
        <w:rPr>
          <w:rFonts w:ascii="Times New Roman" w:hAnsi="Times New Roman" w:cs="Times New Roman"/>
          <w:sz w:val="32"/>
          <w:szCs w:val="32"/>
        </w:rPr>
        <w:t xml:space="preserve">− </w:t>
      </w:r>
      <w:r w:rsidRPr="00447650">
        <w:rPr>
          <w:rFonts w:ascii="Times New Roman" w:hAnsi="Times New Roman" w:cs="Times New Roman"/>
          <w:sz w:val="32"/>
          <w:szCs w:val="32"/>
        </w:rPr>
        <w:t>147 км. Река принимает 17 притоков длиной более 10 км</w:t>
      </w:r>
      <w:r w:rsidR="00AD0C3A">
        <w:rPr>
          <w:rFonts w:ascii="Times New Roman" w:hAnsi="Times New Roman" w:cs="Times New Roman"/>
          <w:sz w:val="32"/>
          <w:szCs w:val="32"/>
        </w:rPr>
        <w:t>,</w:t>
      </w:r>
      <w:r w:rsidRPr="00447650">
        <w:rPr>
          <w:rFonts w:ascii="Times New Roman" w:hAnsi="Times New Roman" w:cs="Times New Roman"/>
          <w:sz w:val="32"/>
          <w:szCs w:val="32"/>
        </w:rPr>
        <w:t xml:space="preserve"> общей площадью 255</w:t>
      </w:r>
      <w:r w:rsidR="008160F0">
        <w:rPr>
          <w:rFonts w:ascii="Times New Roman" w:hAnsi="Times New Roman" w:cs="Times New Roman"/>
          <w:sz w:val="32"/>
          <w:szCs w:val="32"/>
        </w:rPr>
        <w:t> </w:t>
      </w:r>
      <w:r w:rsidRPr="00447650">
        <w:rPr>
          <w:rFonts w:ascii="Times New Roman" w:hAnsi="Times New Roman" w:cs="Times New Roman"/>
          <w:sz w:val="32"/>
          <w:szCs w:val="32"/>
        </w:rPr>
        <w:t>км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основными из которых являются Цице, Туха, Чуба, Матузка, б</w:t>
      </w:r>
      <w:r w:rsidR="007247EB">
        <w:rPr>
          <w:rFonts w:ascii="Times New Roman" w:hAnsi="Times New Roman" w:cs="Times New Roman"/>
          <w:sz w:val="32"/>
          <w:szCs w:val="32"/>
        </w:rPr>
        <w:t>алки</w:t>
      </w:r>
      <w:r w:rsidRPr="00447650">
        <w:rPr>
          <w:rFonts w:ascii="Times New Roman" w:hAnsi="Times New Roman" w:cs="Times New Roman"/>
          <w:sz w:val="32"/>
          <w:szCs w:val="32"/>
        </w:rPr>
        <w:t xml:space="preserve"> Коренная, Абазинка.</w:t>
      </w:r>
    </w:p>
    <w:p w14:paraId="7A7F0225" w14:textId="2665255B"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Кроме того, у реки имеется 1631 приток с длиной менее 10 км, общей длиной 2727 км. Коэффициент густоты речной сети для всего бассейна р. Пшеха равен 1,54 км/км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т.</w:t>
      </w:r>
      <w:r w:rsidR="007247EB">
        <w:rPr>
          <w:rFonts w:ascii="Times New Roman" w:hAnsi="Times New Roman" w:cs="Times New Roman"/>
          <w:sz w:val="32"/>
          <w:szCs w:val="32"/>
        </w:rPr>
        <w:t> </w:t>
      </w:r>
      <w:r w:rsidRPr="00447650">
        <w:rPr>
          <w:rFonts w:ascii="Times New Roman" w:hAnsi="Times New Roman" w:cs="Times New Roman"/>
          <w:sz w:val="32"/>
          <w:szCs w:val="32"/>
        </w:rPr>
        <w:t>е. он больше</w:t>
      </w:r>
      <w:r w:rsidR="00AF1611">
        <w:rPr>
          <w:rFonts w:ascii="Times New Roman" w:hAnsi="Times New Roman" w:cs="Times New Roman"/>
          <w:sz w:val="32"/>
          <w:szCs w:val="32"/>
        </w:rPr>
        <w:t xml:space="preserve"> чем</w:t>
      </w:r>
      <w:r w:rsidRPr="00447650">
        <w:rPr>
          <w:rFonts w:ascii="Times New Roman" w:hAnsi="Times New Roman" w:cs="Times New Roman"/>
          <w:sz w:val="32"/>
          <w:szCs w:val="32"/>
        </w:rPr>
        <w:t>, в целом для бассейна р. Белой. Для бассейна р. Пшеха до г. Апшеронска в районе без низких куэст, где река имеет наиболее развитую гидрографическую сеть, коэффициент густоты речной сети составляет 1,80 км/км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В полосе низких куэст (Пастбищный и Лесистый хребты) он равен 0,70 км/км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w:t>
      </w:r>
    </w:p>
    <w:p w14:paraId="75824F3B" w14:textId="525A6D85" w:rsidR="00771BDA"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Средний расход воды в реках изменяется от истоков к устью: р. Пшеха – в верховьях – 0</w:t>
      </w:r>
      <w:r w:rsidR="007247EB">
        <w:rPr>
          <w:rFonts w:ascii="Times New Roman" w:hAnsi="Times New Roman" w:cs="Times New Roman"/>
          <w:sz w:val="32"/>
          <w:szCs w:val="32"/>
        </w:rPr>
        <w:t>–</w:t>
      </w:r>
      <w:r w:rsidRPr="00447650">
        <w:rPr>
          <w:rFonts w:ascii="Times New Roman" w:hAnsi="Times New Roman" w:cs="Times New Roman"/>
          <w:sz w:val="32"/>
          <w:szCs w:val="32"/>
        </w:rPr>
        <w:t>20 м</w:t>
      </w:r>
      <w:r w:rsidRPr="00447650">
        <w:rPr>
          <w:rFonts w:ascii="Times New Roman" w:hAnsi="Times New Roman" w:cs="Times New Roman"/>
          <w:sz w:val="32"/>
          <w:szCs w:val="32"/>
          <w:vertAlign w:val="superscript"/>
        </w:rPr>
        <w:t>3</w:t>
      </w:r>
      <w:r w:rsidRPr="00447650">
        <w:rPr>
          <w:rFonts w:ascii="Times New Roman" w:hAnsi="Times New Roman" w:cs="Times New Roman"/>
          <w:sz w:val="32"/>
          <w:szCs w:val="32"/>
        </w:rPr>
        <w:t>/с, в среднем течении – 20</w:t>
      </w:r>
      <w:r w:rsidR="007247EB">
        <w:rPr>
          <w:rFonts w:ascii="Times New Roman" w:hAnsi="Times New Roman" w:cs="Times New Roman"/>
          <w:sz w:val="32"/>
          <w:szCs w:val="32"/>
        </w:rPr>
        <w:t>–</w:t>
      </w:r>
      <w:r w:rsidRPr="00447650">
        <w:rPr>
          <w:rFonts w:ascii="Times New Roman" w:hAnsi="Times New Roman" w:cs="Times New Roman"/>
          <w:sz w:val="32"/>
          <w:szCs w:val="32"/>
        </w:rPr>
        <w:t>40</w:t>
      </w:r>
      <w:r w:rsidR="008160F0">
        <w:rPr>
          <w:rFonts w:ascii="Times New Roman" w:hAnsi="Times New Roman" w:cs="Times New Roman"/>
          <w:sz w:val="32"/>
          <w:szCs w:val="32"/>
        </w:rPr>
        <w:t> </w:t>
      </w:r>
      <w:r w:rsidRPr="00447650">
        <w:rPr>
          <w:rFonts w:ascii="Times New Roman" w:hAnsi="Times New Roman" w:cs="Times New Roman"/>
          <w:sz w:val="32"/>
          <w:szCs w:val="32"/>
        </w:rPr>
        <w:t>м</w:t>
      </w:r>
      <w:r w:rsidRPr="00447650">
        <w:rPr>
          <w:rFonts w:ascii="Times New Roman" w:hAnsi="Times New Roman" w:cs="Times New Roman"/>
          <w:sz w:val="32"/>
          <w:szCs w:val="32"/>
          <w:vertAlign w:val="superscript"/>
        </w:rPr>
        <w:t>3</w:t>
      </w:r>
      <w:r w:rsidRPr="00447650">
        <w:rPr>
          <w:rFonts w:ascii="Times New Roman" w:hAnsi="Times New Roman" w:cs="Times New Roman"/>
          <w:sz w:val="32"/>
          <w:szCs w:val="32"/>
        </w:rPr>
        <w:t xml:space="preserve">/с. Гидрологический режим реки представлен на </w:t>
      </w:r>
      <w:r w:rsidRPr="008160F0">
        <w:rPr>
          <w:rFonts w:ascii="Times New Roman" w:hAnsi="Times New Roman" w:cs="Times New Roman"/>
          <w:sz w:val="32"/>
          <w:szCs w:val="32"/>
        </w:rPr>
        <w:t xml:space="preserve">рисунке </w:t>
      </w:r>
      <w:r w:rsidR="00F726A6" w:rsidRPr="008160F0">
        <w:rPr>
          <w:rFonts w:ascii="Times New Roman" w:hAnsi="Times New Roman" w:cs="Times New Roman"/>
          <w:sz w:val="32"/>
          <w:szCs w:val="32"/>
        </w:rPr>
        <w:t>4</w:t>
      </w:r>
      <w:r w:rsidRPr="008160F0">
        <w:rPr>
          <w:rFonts w:ascii="Times New Roman" w:hAnsi="Times New Roman" w:cs="Times New Roman"/>
          <w:sz w:val="32"/>
          <w:szCs w:val="32"/>
        </w:rPr>
        <w:t>.</w:t>
      </w:r>
    </w:p>
    <w:p w14:paraId="5301C06F" w14:textId="77777777" w:rsidR="003743A6" w:rsidRPr="00C33CF7" w:rsidRDefault="003743A6" w:rsidP="003743A6">
      <w:pPr>
        <w:spacing w:after="0" w:line="240" w:lineRule="auto"/>
        <w:ind w:firstLine="567"/>
        <w:jc w:val="both"/>
        <w:rPr>
          <w:rFonts w:ascii="Times New Roman" w:hAnsi="Times New Roman" w:cs="Times New Roman"/>
          <w:spacing w:val="-4"/>
          <w:sz w:val="32"/>
          <w:szCs w:val="32"/>
        </w:rPr>
      </w:pPr>
      <w:r w:rsidRPr="00C33CF7">
        <w:rPr>
          <w:rFonts w:ascii="Times New Roman" w:hAnsi="Times New Roman" w:cs="Times New Roman"/>
          <w:spacing w:val="-4"/>
          <w:sz w:val="32"/>
          <w:szCs w:val="32"/>
        </w:rPr>
        <w:t>Средний расход воды за многолетний период составляет 5,83 м</w:t>
      </w:r>
      <w:r w:rsidRPr="00C33CF7">
        <w:rPr>
          <w:rFonts w:ascii="Times New Roman" w:hAnsi="Times New Roman" w:cs="Times New Roman"/>
          <w:spacing w:val="-4"/>
          <w:sz w:val="32"/>
          <w:szCs w:val="32"/>
          <w:vertAlign w:val="superscript"/>
        </w:rPr>
        <w:t>3</w:t>
      </w:r>
      <w:r w:rsidRPr="00C33CF7">
        <w:rPr>
          <w:rFonts w:ascii="Times New Roman" w:hAnsi="Times New Roman" w:cs="Times New Roman"/>
          <w:spacing w:val="-4"/>
          <w:sz w:val="32"/>
          <w:szCs w:val="32"/>
        </w:rPr>
        <w:t>/с. Среднемесячные расходы колеблются в широких пределах: от 2,46 (декабрь) до 20,3 м</w:t>
      </w:r>
      <w:r w:rsidRPr="00C33CF7">
        <w:rPr>
          <w:rFonts w:ascii="Times New Roman" w:hAnsi="Times New Roman" w:cs="Times New Roman"/>
          <w:spacing w:val="-4"/>
          <w:sz w:val="32"/>
          <w:szCs w:val="32"/>
          <w:vertAlign w:val="superscript"/>
        </w:rPr>
        <w:t>3</w:t>
      </w:r>
      <w:r w:rsidRPr="00C33CF7">
        <w:rPr>
          <w:rFonts w:ascii="Times New Roman" w:hAnsi="Times New Roman" w:cs="Times New Roman"/>
          <w:spacing w:val="-4"/>
          <w:sz w:val="32"/>
          <w:szCs w:val="32"/>
        </w:rPr>
        <w:t>/с (апрель). Годовой объем стока в среднем равен 0,184 м</w:t>
      </w:r>
      <w:r w:rsidRPr="00C33CF7">
        <w:rPr>
          <w:rFonts w:ascii="Times New Roman" w:hAnsi="Times New Roman" w:cs="Times New Roman"/>
          <w:spacing w:val="-4"/>
          <w:sz w:val="32"/>
          <w:szCs w:val="32"/>
          <w:vertAlign w:val="superscript"/>
        </w:rPr>
        <w:t>3</w:t>
      </w:r>
      <w:r w:rsidRPr="00C33CF7">
        <w:rPr>
          <w:rFonts w:ascii="Times New Roman" w:hAnsi="Times New Roman" w:cs="Times New Roman"/>
          <w:spacing w:val="-4"/>
          <w:sz w:val="32"/>
          <w:szCs w:val="32"/>
        </w:rPr>
        <w:t>. Распределение его внутри года неравномерно.</w:t>
      </w:r>
    </w:p>
    <w:p w14:paraId="701AE64B" w14:textId="77777777" w:rsidR="003743A6" w:rsidRPr="00447650" w:rsidRDefault="003743A6" w:rsidP="005F1214">
      <w:pPr>
        <w:spacing w:after="0" w:line="240" w:lineRule="auto"/>
        <w:ind w:firstLine="567"/>
        <w:jc w:val="both"/>
        <w:rPr>
          <w:rFonts w:ascii="Times New Roman" w:hAnsi="Times New Roman" w:cs="Times New Roman"/>
          <w:sz w:val="32"/>
          <w:szCs w:val="32"/>
        </w:rPr>
      </w:pPr>
    </w:p>
    <w:p w14:paraId="23268C23" w14:textId="0A1208CC" w:rsidR="00771BDA" w:rsidRPr="00447650" w:rsidRDefault="00771BDA" w:rsidP="005F1214">
      <w:pPr>
        <w:spacing w:before="120" w:after="240" w:line="240" w:lineRule="auto"/>
        <w:jc w:val="center"/>
        <w:rPr>
          <w:rFonts w:ascii="Times New Roman" w:hAnsi="Times New Roman" w:cs="Times New Roman"/>
          <w:sz w:val="32"/>
          <w:szCs w:val="32"/>
        </w:rPr>
      </w:pPr>
      <w:r w:rsidRPr="00447650">
        <w:rPr>
          <w:rFonts w:ascii="Times New Roman" w:hAnsi="Times New Roman" w:cs="Times New Roman"/>
          <w:sz w:val="32"/>
          <w:szCs w:val="32"/>
        </w:rPr>
        <w:object w:dxaOrig="22500" w:dyaOrig="6930" w14:anchorId="4BE58B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55pt;height:2in" o:ole="" o:allowoverlap="f">
            <v:imagedata r:id="rId15" o:title=""/>
          </v:shape>
          <o:OLEObject Type="Embed" ProgID="AcroExch.Document.7" ShapeID="_x0000_i1025" DrawAspect="Content" ObjectID="_1729426292" r:id="rId16"/>
        </w:object>
      </w:r>
      <w:r w:rsidR="006B410A" w:rsidRPr="008160F0">
        <w:rPr>
          <w:rFonts w:ascii="Times New Roman" w:hAnsi="Times New Roman" w:cs="Times New Roman"/>
          <w:sz w:val="28"/>
          <w:szCs w:val="28"/>
        </w:rPr>
        <w:t xml:space="preserve">Рисунок </w:t>
      </w:r>
      <w:r w:rsidR="00F726A6" w:rsidRPr="008160F0">
        <w:rPr>
          <w:rFonts w:ascii="Times New Roman" w:hAnsi="Times New Roman" w:cs="Times New Roman"/>
          <w:sz w:val="28"/>
          <w:szCs w:val="28"/>
        </w:rPr>
        <w:t>4</w:t>
      </w:r>
      <w:r w:rsidR="007247EB" w:rsidRPr="008160F0">
        <w:rPr>
          <w:rFonts w:ascii="Times New Roman" w:hAnsi="Times New Roman" w:cs="Times New Roman"/>
          <w:sz w:val="28"/>
          <w:szCs w:val="28"/>
        </w:rPr>
        <w:t xml:space="preserve"> </w:t>
      </w:r>
      <w:r w:rsidR="00474C83" w:rsidRPr="008160F0">
        <w:rPr>
          <w:rFonts w:ascii="Times New Roman" w:hAnsi="Times New Roman" w:cs="Times New Roman"/>
          <w:sz w:val="28"/>
          <w:szCs w:val="28"/>
        </w:rPr>
        <w:t xml:space="preserve">– </w:t>
      </w:r>
      <w:r w:rsidRPr="008160F0">
        <w:rPr>
          <w:rFonts w:ascii="Times New Roman" w:hAnsi="Times New Roman" w:cs="Times New Roman"/>
          <w:sz w:val="28"/>
          <w:szCs w:val="28"/>
        </w:rPr>
        <w:t>Гидрологический режим р. Пшеха</w:t>
      </w:r>
    </w:p>
    <w:p w14:paraId="18DADE61" w14:textId="206BCBEF"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 гидрологических характеристиках Курджипса можно судить по данным ближайшего к нему гидропоста станицы Нижегородской. Режим реки в ущелье характеризуется паводками, наблюдающимися в течение всего года (</w:t>
      </w:r>
      <w:r w:rsidRPr="008160F0">
        <w:rPr>
          <w:rFonts w:ascii="Times New Roman" w:hAnsi="Times New Roman" w:cs="Times New Roman"/>
          <w:sz w:val="32"/>
          <w:szCs w:val="32"/>
        </w:rPr>
        <w:t>рис</w:t>
      </w:r>
      <w:r w:rsidR="00C80475" w:rsidRPr="008160F0">
        <w:rPr>
          <w:rFonts w:ascii="Times New Roman" w:hAnsi="Times New Roman" w:cs="Times New Roman"/>
          <w:sz w:val="32"/>
          <w:szCs w:val="32"/>
        </w:rPr>
        <w:t>унок</w:t>
      </w:r>
      <w:r w:rsidRPr="00447650">
        <w:rPr>
          <w:rFonts w:ascii="Times New Roman" w:hAnsi="Times New Roman" w:cs="Times New Roman"/>
          <w:sz w:val="32"/>
          <w:szCs w:val="32"/>
        </w:rPr>
        <w:t xml:space="preserve"> </w:t>
      </w:r>
      <w:r w:rsidR="00F726A6" w:rsidRPr="00447650">
        <w:rPr>
          <w:rFonts w:ascii="Times New Roman" w:hAnsi="Times New Roman" w:cs="Times New Roman"/>
          <w:sz w:val="32"/>
          <w:szCs w:val="32"/>
        </w:rPr>
        <w:t>5</w:t>
      </w:r>
      <w:r w:rsidR="006B410A" w:rsidRPr="00447650">
        <w:rPr>
          <w:rFonts w:ascii="Times New Roman" w:hAnsi="Times New Roman" w:cs="Times New Roman"/>
          <w:sz w:val="32"/>
          <w:szCs w:val="32"/>
        </w:rPr>
        <w:t>).</w:t>
      </w:r>
    </w:p>
    <w:p w14:paraId="1F91E38A" w14:textId="5B1FDC63" w:rsidR="00771BDA" w:rsidRPr="003743A6" w:rsidRDefault="00771BDA" w:rsidP="005F1214">
      <w:pPr>
        <w:spacing w:before="120" w:after="240" w:line="240" w:lineRule="auto"/>
        <w:jc w:val="center"/>
        <w:rPr>
          <w:rFonts w:ascii="Times New Roman" w:hAnsi="Times New Roman" w:cs="Times New Roman"/>
          <w:sz w:val="28"/>
          <w:szCs w:val="28"/>
        </w:rPr>
      </w:pPr>
      <w:r w:rsidRPr="00447650">
        <w:rPr>
          <w:rFonts w:ascii="Times New Roman" w:hAnsi="Times New Roman" w:cs="Times New Roman"/>
          <w:sz w:val="32"/>
          <w:szCs w:val="32"/>
        </w:rPr>
        <w:object w:dxaOrig="22500" w:dyaOrig="6930" w14:anchorId="4027F984">
          <v:shape id="_x0000_i1026" type="#_x0000_t75" style="width:468.55pt;height:179.45pt" o:ole="">
            <v:imagedata r:id="rId17" o:title=""/>
          </v:shape>
          <o:OLEObject Type="Embed" ProgID="AcroExch.Document.7" ShapeID="_x0000_i1026" DrawAspect="Content" ObjectID="_1729426293" r:id="rId18"/>
        </w:object>
      </w:r>
      <w:r w:rsidRPr="003743A6">
        <w:rPr>
          <w:rFonts w:ascii="Times New Roman" w:hAnsi="Times New Roman" w:cs="Times New Roman"/>
          <w:sz w:val="28"/>
          <w:szCs w:val="28"/>
        </w:rPr>
        <w:t xml:space="preserve">Рисунок </w:t>
      </w:r>
      <w:r w:rsidR="00F726A6" w:rsidRPr="003743A6">
        <w:rPr>
          <w:rFonts w:ascii="Times New Roman" w:hAnsi="Times New Roman" w:cs="Times New Roman"/>
          <w:sz w:val="28"/>
          <w:szCs w:val="28"/>
        </w:rPr>
        <w:t>5</w:t>
      </w:r>
      <w:r w:rsidRPr="003743A6">
        <w:rPr>
          <w:rFonts w:ascii="Times New Roman" w:hAnsi="Times New Roman" w:cs="Times New Roman"/>
          <w:sz w:val="28"/>
          <w:szCs w:val="28"/>
        </w:rPr>
        <w:t xml:space="preserve"> – Гидрологический режим р. Курджипс</w:t>
      </w:r>
    </w:p>
    <w:p w14:paraId="63703471" w14:textId="3E9760CC" w:rsidR="007247EB"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Основная часть стока (71</w:t>
      </w:r>
      <w:r w:rsidR="007247EB">
        <w:rPr>
          <w:rFonts w:ascii="Times New Roman" w:hAnsi="Times New Roman" w:cs="Times New Roman"/>
          <w:sz w:val="32"/>
          <w:szCs w:val="32"/>
        </w:rPr>
        <w:t> </w:t>
      </w:r>
      <w:r w:rsidR="00771BDA" w:rsidRPr="00447650">
        <w:rPr>
          <w:rFonts w:ascii="Times New Roman" w:hAnsi="Times New Roman" w:cs="Times New Roman"/>
          <w:sz w:val="32"/>
          <w:szCs w:val="32"/>
        </w:rPr>
        <w:t>%) проходит в весенне-летний период (март</w:t>
      </w:r>
      <w:r w:rsidR="00AF1611">
        <w:rPr>
          <w:rFonts w:ascii="Times New Roman" w:hAnsi="Times New Roman" w:cs="Times New Roman"/>
          <w:sz w:val="32"/>
          <w:szCs w:val="32"/>
        </w:rPr>
        <w:t xml:space="preserve"> </w:t>
      </w:r>
      <w:r w:rsidR="00771BDA" w:rsidRPr="00447650">
        <w:rPr>
          <w:rFonts w:ascii="Times New Roman" w:hAnsi="Times New Roman" w:cs="Times New Roman"/>
          <w:sz w:val="32"/>
          <w:szCs w:val="32"/>
        </w:rPr>
        <w:t>–</w:t>
      </w:r>
      <w:r w:rsidR="00AF1611">
        <w:rPr>
          <w:rFonts w:ascii="Times New Roman" w:hAnsi="Times New Roman" w:cs="Times New Roman"/>
          <w:sz w:val="32"/>
          <w:szCs w:val="32"/>
        </w:rPr>
        <w:t xml:space="preserve"> </w:t>
      </w:r>
      <w:r w:rsidR="00771BDA" w:rsidRPr="00447650">
        <w:rPr>
          <w:rFonts w:ascii="Times New Roman" w:hAnsi="Times New Roman" w:cs="Times New Roman"/>
          <w:sz w:val="32"/>
          <w:szCs w:val="32"/>
        </w:rPr>
        <w:t>август), 19 % приходится на осенний (сентябрь</w:t>
      </w:r>
      <w:r w:rsidR="007247EB">
        <w:rPr>
          <w:rFonts w:ascii="Times New Roman" w:hAnsi="Times New Roman" w:cs="Times New Roman"/>
          <w:sz w:val="32"/>
          <w:szCs w:val="32"/>
        </w:rPr>
        <w:t xml:space="preserve"> </w:t>
      </w:r>
      <w:r w:rsidR="00771BDA" w:rsidRPr="00447650">
        <w:rPr>
          <w:rFonts w:ascii="Times New Roman" w:hAnsi="Times New Roman" w:cs="Times New Roman"/>
          <w:sz w:val="32"/>
          <w:szCs w:val="32"/>
        </w:rPr>
        <w:t>–</w:t>
      </w:r>
      <w:r w:rsidR="007247EB">
        <w:rPr>
          <w:rFonts w:ascii="Times New Roman" w:hAnsi="Times New Roman" w:cs="Times New Roman"/>
          <w:sz w:val="32"/>
          <w:szCs w:val="32"/>
        </w:rPr>
        <w:t xml:space="preserve"> </w:t>
      </w:r>
      <w:r w:rsidR="00771BDA" w:rsidRPr="00447650">
        <w:rPr>
          <w:rFonts w:ascii="Times New Roman" w:hAnsi="Times New Roman" w:cs="Times New Roman"/>
          <w:sz w:val="32"/>
          <w:szCs w:val="32"/>
        </w:rPr>
        <w:t>ноябр</w:t>
      </w:r>
      <w:r w:rsidR="00474C83">
        <w:rPr>
          <w:rFonts w:ascii="Times New Roman" w:hAnsi="Times New Roman" w:cs="Times New Roman"/>
          <w:sz w:val="32"/>
          <w:szCs w:val="32"/>
        </w:rPr>
        <w:t>ь) и наименьшая часть стока (10</w:t>
      </w:r>
      <w:r w:rsidR="007247EB">
        <w:rPr>
          <w:rFonts w:ascii="Times New Roman" w:hAnsi="Times New Roman" w:cs="Times New Roman"/>
          <w:sz w:val="32"/>
          <w:szCs w:val="32"/>
        </w:rPr>
        <w:t> </w:t>
      </w:r>
      <w:r w:rsidR="00771BDA" w:rsidRPr="00447650">
        <w:rPr>
          <w:rFonts w:ascii="Times New Roman" w:hAnsi="Times New Roman" w:cs="Times New Roman"/>
          <w:sz w:val="32"/>
          <w:szCs w:val="32"/>
        </w:rPr>
        <w:t>%) падает на зимний период (декабрь</w:t>
      </w:r>
      <w:r w:rsidR="007247EB">
        <w:rPr>
          <w:rFonts w:ascii="Times New Roman" w:hAnsi="Times New Roman" w:cs="Times New Roman"/>
          <w:sz w:val="32"/>
          <w:szCs w:val="32"/>
        </w:rPr>
        <w:t xml:space="preserve"> </w:t>
      </w:r>
      <w:r w:rsidR="00771BDA" w:rsidRPr="00447650">
        <w:rPr>
          <w:rFonts w:ascii="Times New Roman" w:hAnsi="Times New Roman" w:cs="Times New Roman"/>
          <w:sz w:val="32"/>
          <w:szCs w:val="32"/>
        </w:rPr>
        <w:t>–</w:t>
      </w:r>
      <w:r w:rsidR="007247EB">
        <w:rPr>
          <w:rFonts w:ascii="Times New Roman" w:hAnsi="Times New Roman" w:cs="Times New Roman"/>
          <w:sz w:val="32"/>
          <w:szCs w:val="32"/>
        </w:rPr>
        <w:t xml:space="preserve"> </w:t>
      </w:r>
      <w:r w:rsidR="00771BDA" w:rsidRPr="00447650">
        <w:rPr>
          <w:rFonts w:ascii="Times New Roman" w:hAnsi="Times New Roman" w:cs="Times New Roman"/>
          <w:sz w:val="32"/>
          <w:szCs w:val="32"/>
        </w:rPr>
        <w:t>февраль).</w:t>
      </w:r>
    </w:p>
    <w:p w14:paraId="02421369" w14:textId="58494176" w:rsidR="00771BDA"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Вода в реках слабо- и среднеминерализованная; минерализация воды в половодье составляет 200–300 мг/л, в межень она повышается до 300–800 мг/л</w:t>
      </w:r>
      <w:r w:rsidR="00AF1611">
        <w:rPr>
          <w:rFonts w:ascii="Times New Roman" w:hAnsi="Times New Roman" w:cs="Times New Roman"/>
          <w:sz w:val="32"/>
          <w:szCs w:val="32"/>
        </w:rPr>
        <w:t>.</w:t>
      </w:r>
      <w:r w:rsidRPr="00447650">
        <w:rPr>
          <w:rFonts w:ascii="Times New Roman" w:hAnsi="Times New Roman" w:cs="Times New Roman"/>
          <w:sz w:val="32"/>
          <w:szCs w:val="32"/>
        </w:rPr>
        <w:t xml:space="preserve"> Воды рек рассматриваемой территории во все сезоны года относятся к гидрокарбонатно-кальциевым второго типа.</w:t>
      </w:r>
    </w:p>
    <w:p w14:paraId="29E33C1B" w14:textId="454813CB" w:rsidR="006B410A" w:rsidRPr="007247EB" w:rsidRDefault="006B410A" w:rsidP="005F1214">
      <w:pPr>
        <w:pStyle w:val="3"/>
        <w:keepNext w:val="0"/>
        <w:keepLines w:val="0"/>
        <w:spacing w:before="240" w:after="120" w:line="240" w:lineRule="auto"/>
        <w:jc w:val="center"/>
        <w:rPr>
          <w:rFonts w:ascii="Times New Roman" w:hAnsi="Times New Roman" w:cs="Times New Roman"/>
          <w:b/>
          <w:i/>
          <w:color w:val="auto"/>
          <w:sz w:val="32"/>
          <w:szCs w:val="32"/>
        </w:rPr>
      </w:pPr>
      <w:bookmarkStart w:id="12" w:name="_Toc110416921"/>
      <w:r w:rsidRPr="007247EB">
        <w:rPr>
          <w:rFonts w:ascii="Times New Roman" w:hAnsi="Times New Roman" w:cs="Times New Roman"/>
          <w:b/>
          <w:i/>
          <w:color w:val="auto"/>
          <w:sz w:val="32"/>
          <w:szCs w:val="32"/>
        </w:rPr>
        <w:t>2.</w:t>
      </w:r>
      <w:r w:rsidR="00AF1611">
        <w:rPr>
          <w:rFonts w:ascii="Times New Roman" w:hAnsi="Times New Roman" w:cs="Times New Roman"/>
          <w:b/>
          <w:i/>
          <w:color w:val="auto"/>
          <w:sz w:val="32"/>
          <w:szCs w:val="32"/>
        </w:rPr>
        <w:t>2</w:t>
      </w:r>
      <w:r w:rsidRPr="007247EB">
        <w:rPr>
          <w:rFonts w:ascii="Times New Roman" w:hAnsi="Times New Roman" w:cs="Times New Roman"/>
          <w:b/>
          <w:i/>
          <w:color w:val="auto"/>
          <w:sz w:val="32"/>
          <w:szCs w:val="32"/>
        </w:rPr>
        <w:t>.</w:t>
      </w:r>
      <w:r w:rsidR="00AF1611">
        <w:rPr>
          <w:rFonts w:ascii="Times New Roman" w:hAnsi="Times New Roman" w:cs="Times New Roman"/>
          <w:b/>
          <w:i/>
          <w:color w:val="auto"/>
          <w:sz w:val="32"/>
          <w:szCs w:val="32"/>
        </w:rPr>
        <w:t>2</w:t>
      </w:r>
      <w:r w:rsidRPr="007247EB">
        <w:rPr>
          <w:rFonts w:ascii="Times New Roman" w:hAnsi="Times New Roman" w:cs="Times New Roman"/>
          <w:b/>
          <w:i/>
          <w:color w:val="auto"/>
          <w:sz w:val="32"/>
          <w:szCs w:val="32"/>
        </w:rPr>
        <w:t xml:space="preserve"> Подземные воды</w:t>
      </w:r>
      <w:bookmarkEnd w:id="12"/>
    </w:p>
    <w:p w14:paraId="2E10E6EB" w14:textId="0CCF633E"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Гидрогеологические условия изучаемой территории определяются ее положением на стыке юго-западного борта Азово-Кубанского артезианского бассейна и гидрогеологической горно-складчатой област</w:t>
      </w:r>
      <w:r w:rsidR="00AF1611">
        <w:rPr>
          <w:rFonts w:ascii="Times New Roman" w:hAnsi="Times New Roman" w:cs="Times New Roman"/>
          <w:sz w:val="32"/>
          <w:szCs w:val="32"/>
        </w:rPr>
        <w:t>и</w:t>
      </w:r>
      <w:r w:rsidRPr="00447650">
        <w:rPr>
          <w:rFonts w:ascii="Times New Roman" w:hAnsi="Times New Roman" w:cs="Times New Roman"/>
          <w:sz w:val="32"/>
          <w:szCs w:val="32"/>
        </w:rPr>
        <w:t xml:space="preserve"> северо-западной части </w:t>
      </w:r>
      <w:bookmarkStart w:id="13" w:name="_Hlk109744464"/>
      <w:r w:rsidRPr="00447650">
        <w:rPr>
          <w:rFonts w:ascii="Times New Roman" w:hAnsi="Times New Roman" w:cs="Times New Roman"/>
          <w:sz w:val="32"/>
          <w:szCs w:val="32"/>
        </w:rPr>
        <w:t xml:space="preserve">мегантиклинория </w:t>
      </w:r>
      <w:bookmarkEnd w:id="13"/>
      <w:r w:rsidRPr="00447650">
        <w:rPr>
          <w:rFonts w:ascii="Times New Roman" w:hAnsi="Times New Roman" w:cs="Times New Roman"/>
          <w:sz w:val="32"/>
          <w:szCs w:val="32"/>
        </w:rPr>
        <w:t>Большого Кавказа (Большекавказская ГСО) с его многочисленными диз</w:t>
      </w:r>
      <w:r w:rsidR="003743A6">
        <w:rPr>
          <w:rFonts w:ascii="Times New Roman" w:hAnsi="Times New Roman" w:cs="Times New Roman"/>
          <w:sz w:val="32"/>
          <w:szCs w:val="32"/>
        </w:rPr>
        <w:t>ъ</w:t>
      </w:r>
      <w:r w:rsidRPr="00447650">
        <w:rPr>
          <w:rFonts w:ascii="Times New Roman" w:hAnsi="Times New Roman" w:cs="Times New Roman"/>
          <w:sz w:val="32"/>
          <w:szCs w:val="32"/>
        </w:rPr>
        <w:t>юнктивными нарушениями. Сложность гидрогеологических условий территории заключается в том, что трещинные водоносные системы мезозойских отложений горно-складчатой области погружаются на северо-восток и перекрываются водоносными комплексами кайнозойских отложений артезианского бассейна</w:t>
      </w:r>
      <w:r w:rsidR="00AF1611">
        <w:rPr>
          <w:rFonts w:ascii="Times New Roman" w:hAnsi="Times New Roman" w:cs="Times New Roman"/>
          <w:sz w:val="32"/>
          <w:szCs w:val="32"/>
        </w:rPr>
        <w:t>. Они</w:t>
      </w:r>
      <w:r w:rsidRPr="00447650">
        <w:rPr>
          <w:rFonts w:ascii="Times New Roman" w:hAnsi="Times New Roman" w:cs="Times New Roman"/>
          <w:sz w:val="32"/>
          <w:szCs w:val="32"/>
        </w:rPr>
        <w:t xml:space="preserve"> характеризую</w:t>
      </w:r>
      <w:r w:rsidR="00AF1611">
        <w:rPr>
          <w:rFonts w:ascii="Times New Roman" w:hAnsi="Times New Roman" w:cs="Times New Roman"/>
          <w:sz w:val="32"/>
          <w:szCs w:val="32"/>
        </w:rPr>
        <w:t>тся</w:t>
      </w:r>
      <w:r w:rsidRPr="00447650">
        <w:rPr>
          <w:rFonts w:ascii="Times New Roman" w:hAnsi="Times New Roman" w:cs="Times New Roman"/>
          <w:sz w:val="32"/>
          <w:szCs w:val="32"/>
        </w:rPr>
        <w:t xml:space="preserve"> широким развитием межпластовых водоносных горизонтов и комплексов.</w:t>
      </w:r>
    </w:p>
    <w:p w14:paraId="59778283" w14:textId="5F42F062" w:rsidR="006B410A" w:rsidRPr="00C33CF7" w:rsidRDefault="006B410A" w:rsidP="005F1214">
      <w:pPr>
        <w:autoSpaceDE w:val="0"/>
        <w:autoSpaceDN w:val="0"/>
        <w:adjustRightInd w:val="0"/>
        <w:spacing w:after="0" w:line="240" w:lineRule="auto"/>
        <w:ind w:firstLine="567"/>
        <w:jc w:val="both"/>
        <w:rPr>
          <w:rFonts w:ascii="Times New Roman" w:hAnsi="Times New Roman" w:cs="Times New Roman"/>
          <w:color w:val="000000"/>
          <w:spacing w:val="-3"/>
          <w:sz w:val="32"/>
          <w:szCs w:val="32"/>
        </w:rPr>
      </w:pPr>
      <w:r w:rsidRPr="00C33CF7">
        <w:rPr>
          <w:rFonts w:ascii="Times New Roman" w:hAnsi="Times New Roman" w:cs="Times New Roman"/>
          <w:color w:val="000000"/>
          <w:spacing w:val="-3"/>
          <w:sz w:val="32"/>
          <w:szCs w:val="32"/>
        </w:rPr>
        <w:t xml:space="preserve">На </w:t>
      </w:r>
      <w:r w:rsidR="00A1569F" w:rsidRPr="00C33CF7">
        <w:rPr>
          <w:rFonts w:ascii="Times New Roman" w:hAnsi="Times New Roman" w:cs="Times New Roman"/>
          <w:color w:val="000000"/>
          <w:spacing w:val="-3"/>
          <w:sz w:val="32"/>
          <w:szCs w:val="32"/>
        </w:rPr>
        <w:t>рассматриваемой</w:t>
      </w:r>
      <w:r w:rsidRPr="00C33CF7">
        <w:rPr>
          <w:rFonts w:ascii="Times New Roman" w:hAnsi="Times New Roman" w:cs="Times New Roman"/>
          <w:color w:val="000000"/>
          <w:spacing w:val="-3"/>
          <w:sz w:val="32"/>
          <w:szCs w:val="32"/>
        </w:rPr>
        <w:t xml:space="preserve"> территории был выделен только водоносный горизонт пойменной части. На остальной территории единого водоносного горизонта не было выявлено, т.</w:t>
      </w:r>
      <w:r w:rsidR="00A109B6" w:rsidRPr="00C33CF7">
        <w:rPr>
          <w:rFonts w:ascii="Times New Roman" w:hAnsi="Times New Roman" w:cs="Times New Roman"/>
          <w:color w:val="000000"/>
          <w:spacing w:val="-3"/>
          <w:sz w:val="32"/>
          <w:szCs w:val="32"/>
        </w:rPr>
        <w:t> </w:t>
      </w:r>
      <w:r w:rsidRPr="00C33CF7">
        <w:rPr>
          <w:rFonts w:ascii="Times New Roman" w:hAnsi="Times New Roman" w:cs="Times New Roman"/>
          <w:color w:val="000000"/>
          <w:spacing w:val="-3"/>
          <w:sz w:val="32"/>
          <w:szCs w:val="32"/>
        </w:rPr>
        <w:t>е. подземные воды распространены спорадически, что связано с тектоническим строением, неоднородным составом грунтов, с горным, рассеченным рельефом и т.</w:t>
      </w:r>
      <w:r w:rsidR="00A109B6" w:rsidRPr="00C33CF7">
        <w:rPr>
          <w:rFonts w:ascii="Times New Roman" w:hAnsi="Times New Roman" w:cs="Times New Roman"/>
          <w:color w:val="000000"/>
          <w:spacing w:val="-3"/>
          <w:sz w:val="32"/>
          <w:szCs w:val="32"/>
        </w:rPr>
        <w:t> </w:t>
      </w:r>
      <w:r w:rsidRPr="00C33CF7">
        <w:rPr>
          <w:rFonts w:ascii="Times New Roman" w:hAnsi="Times New Roman" w:cs="Times New Roman"/>
          <w:color w:val="000000"/>
          <w:spacing w:val="-3"/>
          <w:sz w:val="32"/>
          <w:szCs w:val="32"/>
        </w:rPr>
        <w:t xml:space="preserve">д. По преобладающему воздействию основных режимообразующих факторов на исследуемой территории </w:t>
      </w:r>
      <w:r w:rsidR="00AF1611" w:rsidRPr="00C33CF7">
        <w:rPr>
          <w:rFonts w:ascii="Times New Roman" w:hAnsi="Times New Roman" w:cs="Times New Roman"/>
          <w:color w:val="000000"/>
          <w:spacing w:val="-3"/>
          <w:sz w:val="32"/>
          <w:szCs w:val="32"/>
        </w:rPr>
        <w:t xml:space="preserve">в пределах современной поймы рек Пшехи и Режет </w:t>
      </w:r>
      <w:r w:rsidRPr="00C33CF7">
        <w:rPr>
          <w:rFonts w:ascii="Times New Roman" w:hAnsi="Times New Roman" w:cs="Times New Roman"/>
          <w:color w:val="000000"/>
          <w:spacing w:val="-3"/>
          <w:sz w:val="32"/>
          <w:szCs w:val="32"/>
        </w:rPr>
        <w:t>можно выделить приречный вид режима подземных вод. Подземные воды аллювиальных пойменных отложений приурочены к гравийно-галечниковым и песчаным слоям и гидравлически связаны с п</w:t>
      </w:r>
      <w:r w:rsidR="00C8499C" w:rsidRPr="00C33CF7">
        <w:rPr>
          <w:rFonts w:ascii="Times New Roman" w:hAnsi="Times New Roman" w:cs="Times New Roman"/>
          <w:color w:val="000000"/>
          <w:spacing w:val="-3"/>
          <w:sz w:val="32"/>
          <w:szCs w:val="32"/>
        </w:rPr>
        <w:t>оверхностными водами водотоков.</w:t>
      </w:r>
    </w:p>
    <w:p w14:paraId="58D6BDD2" w14:textId="0B854F72" w:rsidR="006B410A" w:rsidRPr="00447650" w:rsidRDefault="006B410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color w:val="000000"/>
          <w:sz w:val="32"/>
          <w:szCs w:val="32"/>
        </w:rPr>
        <w:t>Подземные воды аллювиальных отложений пойменной террасы приурочены к галечниково-гравийным и песчаным отложениям. Уровень подземных вод подвержен сезонным колебаниям, в значительной степени зависит от гипсометрических отметок поверхности и обычно устанавливается в пределах 2</w:t>
      </w:r>
      <w:r w:rsidR="001D3FB4" w:rsidRPr="00447650">
        <w:rPr>
          <w:rFonts w:ascii="Times New Roman" w:hAnsi="Times New Roman" w:cs="Times New Roman"/>
          <w:color w:val="000000"/>
          <w:sz w:val="32"/>
          <w:szCs w:val="32"/>
        </w:rPr>
        <w:t>–5</w:t>
      </w:r>
      <w:r w:rsidRPr="00447650">
        <w:rPr>
          <w:rFonts w:ascii="Times New Roman" w:hAnsi="Times New Roman" w:cs="Times New Roman"/>
          <w:color w:val="000000"/>
          <w:sz w:val="32"/>
          <w:szCs w:val="32"/>
        </w:rPr>
        <w:t xml:space="preserve"> м от </w:t>
      </w:r>
      <w:r w:rsidRPr="00447650">
        <w:rPr>
          <w:rFonts w:ascii="Times New Roman" w:hAnsi="Times New Roman" w:cs="Times New Roman"/>
          <w:sz w:val="32"/>
          <w:szCs w:val="32"/>
        </w:rPr>
        <w:t>поверхности. При этом в периоды катастрофических паводков</w:t>
      </w:r>
      <w:r w:rsidR="00AF1611">
        <w:rPr>
          <w:rFonts w:ascii="Times New Roman" w:hAnsi="Times New Roman" w:cs="Times New Roman"/>
          <w:sz w:val="32"/>
          <w:szCs w:val="32"/>
        </w:rPr>
        <w:t xml:space="preserve"> </w:t>
      </w:r>
      <w:r w:rsidRPr="00447650">
        <w:rPr>
          <w:rFonts w:ascii="Times New Roman" w:hAnsi="Times New Roman" w:cs="Times New Roman"/>
          <w:sz w:val="32"/>
          <w:szCs w:val="32"/>
        </w:rPr>
        <w:t xml:space="preserve">возможен подъем подземных вод к поверхности с частичным подтоплением территории. В </w:t>
      </w:r>
      <w:r w:rsidR="00AF1611">
        <w:rPr>
          <w:rFonts w:ascii="Times New Roman" w:hAnsi="Times New Roman" w:cs="Times New Roman"/>
          <w:sz w:val="32"/>
          <w:szCs w:val="32"/>
        </w:rPr>
        <w:t xml:space="preserve">ее </w:t>
      </w:r>
      <w:r w:rsidRPr="00447650">
        <w:rPr>
          <w:rFonts w:ascii="Times New Roman" w:hAnsi="Times New Roman" w:cs="Times New Roman"/>
          <w:sz w:val="32"/>
          <w:szCs w:val="32"/>
        </w:rPr>
        <w:t>пределах водоносны четвертичные, неогеновые, палеогеновые, меловые и верхнеюрские отложения. Глинистые образования олигоцена (майкопская толща) и эоцена (хадыженская, калужская и кутаисская свиты) составляют толщу водоупорных пород.</w:t>
      </w:r>
    </w:p>
    <w:p w14:paraId="413D0026" w14:textId="622DAD14"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 приуроченности к отдельным литолого-стратиграфическим образованиям, условиям формирования, залегания, циркуляции, режима и химического состава можно выделить три типа подземны</w:t>
      </w:r>
      <w:r w:rsidR="00AF0E97" w:rsidRPr="00447650">
        <w:rPr>
          <w:rFonts w:ascii="Times New Roman" w:hAnsi="Times New Roman" w:cs="Times New Roman"/>
          <w:sz w:val="32"/>
          <w:szCs w:val="32"/>
        </w:rPr>
        <w:t>х вод:</w:t>
      </w:r>
    </w:p>
    <w:p w14:paraId="5C3B89FE"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а) пресные и слабоминерализованные воды четвертичных отложений со свободной поверхностью;</w:t>
      </w:r>
    </w:p>
    <w:p w14:paraId="7329CD75"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б) пресные напорные воды отложений плиоцена, приуроченные к пластам и прослоям песков в толще глинистых отложений;</w:t>
      </w:r>
    </w:p>
    <w:p w14:paraId="25BBE8D5"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пресные и минеральные пластовые, пластово-трещинные и трещинные напорные воды отложений миоцена, палеоцена, мела и юры.</w:t>
      </w:r>
    </w:p>
    <w:p w14:paraId="34DFF970"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 первому типу подземных вод относятся водоносный горизонт современных аллювиальных отложений и воды спорадического распространения террас средне-, верхнечетвертичного возраста и делювиальных, пролювиальных современных отложений.</w:t>
      </w:r>
    </w:p>
    <w:p w14:paraId="0F711129"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Ко второму типу подземных вод относятся водоносные комплексы и горизонты нерасчлененных средне-верхнеплиоценовых, киммерийских и понтических отложений, развитых на северо-северо-востоке территории. </w:t>
      </w:r>
    </w:p>
    <w:p w14:paraId="7FAC12B4" w14:textId="77777777" w:rsidR="006B410A" w:rsidRPr="00447650" w:rsidRDefault="006B410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 третьему типу подземных вод района отнесены пластовые воды, приуроченные к прослоям песков, мергелей, известняков и песчаников в толще глин миоцена, среди которых выделены комплексы мэотических, сарматских и тортонских отложений, а также трещинные воды песчаников, конгломератов, мергелей, известняков и алевролитов среди глинистых образований палеогена, мела и юры.</w:t>
      </w:r>
    </w:p>
    <w:p w14:paraId="79D9039E" w14:textId="2E911E70" w:rsidR="00AF0E97" w:rsidRPr="00447650" w:rsidRDefault="00AF0E97" w:rsidP="005F1214">
      <w:pPr>
        <w:spacing w:after="0" w:line="240" w:lineRule="auto"/>
        <w:ind w:firstLine="567"/>
        <w:jc w:val="both"/>
        <w:rPr>
          <w:rFonts w:ascii="Times New Roman" w:hAnsi="Times New Roman" w:cs="Times New Roman"/>
          <w:sz w:val="32"/>
          <w:szCs w:val="32"/>
          <w:lang w:eastAsia="ru-RU"/>
        </w:rPr>
      </w:pPr>
      <w:r w:rsidRPr="00447650">
        <w:rPr>
          <w:rFonts w:ascii="Times New Roman" w:hAnsi="Times New Roman" w:cs="Times New Roman"/>
          <w:sz w:val="32"/>
          <w:szCs w:val="32"/>
        </w:rPr>
        <w:t>Подземные воды являются основополагающим фактором формирования карстовых пещер «</w:t>
      </w:r>
      <w:r w:rsidRPr="00447650">
        <w:rPr>
          <w:rFonts w:ascii="Times New Roman" w:hAnsi="Times New Roman" w:cs="Times New Roman"/>
          <w:sz w:val="32"/>
          <w:szCs w:val="32"/>
          <w:lang w:eastAsia="ru-RU"/>
        </w:rPr>
        <w:t>Большая и Малая Азишские пещеры», «Красивая», «Нежная», «Пикетная». Для водоснабжения населения Апшеронского района используются два месторождения подземных вод – Тверское и Пшехинское (</w:t>
      </w:r>
      <w:r w:rsidRPr="00C33CF7">
        <w:rPr>
          <w:rFonts w:ascii="Times New Roman" w:hAnsi="Times New Roman" w:cs="Times New Roman"/>
          <w:sz w:val="32"/>
          <w:szCs w:val="32"/>
          <w:lang w:eastAsia="ru-RU"/>
        </w:rPr>
        <w:t>рис</w:t>
      </w:r>
      <w:r w:rsidR="00C80475" w:rsidRPr="00C33CF7">
        <w:rPr>
          <w:rFonts w:ascii="Times New Roman" w:hAnsi="Times New Roman" w:cs="Times New Roman"/>
          <w:sz w:val="32"/>
          <w:szCs w:val="32"/>
          <w:lang w:eastAsia="ru-RU"/>
        </w:rPr>
        <w:t>унок</w:t>
      </w:r>
      <w:r w:rsidRPr="00447650">
        <w:rPr>
          <w:rFonts w:ascii="Times New Roman" w:hAnsi="Times New Roman" w:cs="Times New Roman"/>
          <w:sz w:val="32"/>
          <w:szCs w:val="32"/>
          <w:lang w:eastAsia="ru-RU"/>
        </w:rPr>
        <w:t xml:space="preserve"> </w:t>
      </w:r>
      <w:r w:rsidR="00F726A6" w:rsidRPr="00447650">
        <w:rPr>
          <w:rFonts w:ascii="Times New Roman" w:hAnsi="Times New Roman" w:cs="Times New Roman"/>
          <w:sz w:val="32"/>
          <w:szCs w:val="32"/>
          <w:lang w:eastAsia="ru-RU"/>
        </w:rPr>
        <w:t>6</w:t>
      </w:r>
      <w:r w:rsidRPr="00447650">
        <w:rPr>
          <w:rFonts w:ascii="Times New Roman" w:hAnsi="Times New Roman" w:cs="Times New Roman"/>
          <w:sz w:val="32"/>
          <w:szCs w:val="32"/>
          <w:lang w:eastAsia="ru-RU"/>
        </w:rPr>
        <w:t>).</w:t>
      </w:r>
    </w:p>
    <w:p w14:paraId="0756882B" w14:textId="77777777" w:rsidR="006B410A" w:rsidRPr="00447650" w:rsidRDefault="006B410A" w:rsidP="005F1214">
      <w:pPr>
        <w:spacing w:before="120" w:after="120" w:line="240" w:lineRule="auto"/>
        <w:jc w:val="center"/>
        <w:rPr>
          <w:rFonts w:ascii="Times New Roman" w:hAnsi="Times New Roman" w:cs="Times New Roman"/>
          <w:sz w:val="32"/>
          <w:szCs w:val="32"/>
        </w:rPr>
      </w:pPr>
      <w:r w:rsidRPr="00447650">
        <w:rPr>
          <w:rFonts w:ascii="Times New Roman" w:hAnsi="Times New Roman" w:cs="Times New Roman"/>
          <w:noProof/>
          <w:sz w:val="32"/>
          <w:szCs w:val="32"/>
          <w:lang w:eastAsia="ru-RU"/>
        </w:rPr>
        <w:drawing>
          <wp:inline distT="0" distB="0" distL="0" distR="0" wp14:anchorId="7123A9EF" wp14:editId="003B374E">
            <wp:extent cx="2769302" cy="2981739"/>
            <wp:effectExtent l="0" t="0" r="0" b="9525"/>
            <wp:docPr id="24" name="Рисунок 24" descr="C:\Users\Суслов\Pictures\Подз.воды Апшерон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Суслов\Pictures\Подз.воды Апшеронск.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794173" cy="3008518"/>
                    </a:xfrm>
                    <a:prstGeom prst="rect">
                      <a:avLst/>
                    </a:prstGeom>
                    <a:noFill/>
                    <a:ln>
                      <a:noFill/>
                    </a:ln>
                    <a:extLst>
                      <a:ext uri="{53640926-AAD7-44D8-BBD7-CCE9431645EC}">
                        <a14:shadowObscured xmlns:a14="http://schemas.microsoft.com/office/drawing/2010/main"/>
                      </a:ext>
                    </a:extLst>
                  </pic:spPr>
                </pic:pic>
              </a:graphicData>
            </a:graphic>
          </wp:inline>
        </w:drawing>
      </w:r>
    </w:p>
    <w:p w14:paraId="00EA37DB" w14:textId="77777777" w:rsidR="00C33CF7" w:rsidRDefault="006B410A" w:rsidP="005F1214">
      <w:pPr>
        <w:spacing w:after="0" w:line="240" w:lineRule="auto"/>
        <w:jc w:val="center"/>
        <w:rPr>
          <w:rFonts w:ascii="Times New Roman" w:hAnsi="Times New Roman" w:cs="Times New Roman"/>
          <w:sz w:val="28"/>
          <w:szCs w:val="28"/>
        </w:rPr>
      </w:pPr>
      <w:r w:rsidRPr="00C33CF7">
        <w:rPr>
          <w:rFonts w:ascii="Times New Roman" w:hAnsi="Times New Roman" w:cs="Times New Roman"/>
          <w:sz w:val="28"/>
          <w:szCs w:val="28"/>
        </w:rPr>
        <w:t>Рисунок</w:t>
      </w:r>
      <w:r w:rsidR="00AF0E97" w:rsidRPr="00C33CF7">
        <w:rPr>
          <w:rFonts w:ascii="Times New Roman" w:hAnsi="Times New Roman" w:cs="Times New Roman"/>
          <w:sz w:val="28"/>
          <w:szCs w:val="28"/>
        </w:rPr>
        <w:t xml:space="preserve"> </w:t>
      </w:r>
      <w:r w:rsidR="00F726A6" w:rsidRPr="00C33CF7">
        <w:rPr>
          <w:rFonts w:ascii="Times New Roman" w:hAnsi="Times New Roman" w:cs="Times New Roman"/>
          <w:sz w:val="28"/>
          <w:szCs w:val="28"/>
        </w:rPr>
        <w:t xml:space="preserve">6 </w:t>
      </w:r>
      <w:r w:rsidRPr="00C33CF7">
        <w:rPr>
          <w:rFonts w:ascii="Times New Roman" w:hAnsi="Times New Roman" w:cs="Times New Roman"/>
          <w:sz w:val="28"/>
          <w:szCs w:val="28"/>
        </w:rPr>
        <w:t>– Схема расположения месторождени</w:t>
      </w:r>
      <w:r w:rsidR="00A1569F" w:rsidRPr="00C33CF7">
        <w:rPr>
          <w:rFonts w:ascii="Times New Roman" w:hAnsi="Times New Roman" w:cs="Times New Roman"/>
          <w:sz w:val="28"/>
          <w:szCs w:val="28"/>
        </w:rPr>
        <w:t>й</w:t>
      </w:r>
      <w:r w:rsidRPr="00C33CF7">
        <w:rPr>
          <w:rFonts w:ascii="Times New Roman" w:hAnsi="Times New Roman" w:cs="Times New Roman"/>
          <w:sz w:val="28"/>
          <w:szCs w:val="28"/>
        </w:rPr>
        <w:t xml:space="preserve"> подземных вод – </w:t>
      </w:r>
    </w:p>
    <w:p w14:paraId="1DB28801" w14:textId="346D703A" w:rsidR="006B410A" w:rsidRPr="00C33CF7" w:rsidRDefault="006B410A" w:rsidP="005F1214">
      <w:pPr>
        <w:spacing w:after="0" w:line="240" w:lineRule="auto"/>
        <w:jc w:val="center"/>
        <w:rPr>
          <w:rFonts w:ascii="Times New Roman" w:hAnsi="Times New Roman" w:cs="Times New Roman"/>
          <w:sz w:val="28"/>
          <w:szCs w:val="28"/>
        </w:rPr>
      </w:pPr>
      <w:r w:rsidRPr="00C33CF7">
        <w:rPr>
          <w:rFonts w:ascii="Times New Roman" w:hAnsi="Times New Roman" w:cs="Times New Roman"/>
          <w:sz w:val="28"/>
          <w:szCs w:val="28"/>
        </w:rPr>
        <w:t>Тверское и Пшехинское</w:t>
      </w:r>
    </w:p>
    <w:p w14:paraId="712D7BE6" w14:textId="77777777" w:rsidR="009537A4" w:rsidRPr="009537A4" w:rsidRDefault="009537A4" w:rsidP="005F1214">
      <w:pPr>
        <w:spacing w:after="240" w:line="240" w:lineRule="auto"/>
        <w:jc w:val="center"/>
        <w:rPr>
          <w:rFonts w:ascii="Times New Roman" w:hAnsi="Times New Roman" w:cs="Times New Roman"/>
          <w:sz w:val="24"/>
          <w:szCs w:val="24"/>
        </w:rPr>
      </w:pPr>
    </w:p>
    <w:p w14:paraId="7BDDBE44" w14:textId="28A71B4B" w:rsidR="00E50015" w:rsidRPr="00447650" w:rsidRDefault="00E50015"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14" w:name="_Toc110416922"/>
      <w:r w:rsidRPr="00447650">
        <w:rPr>
          <w:rFonts w:ascii="Times New Roman" w:hAnsi="Times New Roman" w:cs="Times New Roman"/>
          <w:b/>
          <w:color w:val="auto"/>
          <w:sz w:val="32"/>
          <w:szCs w:val="32"/>
        </w:rPr>
        <w:t>2.</w:t>
      </w:r>
      <w:r w:rsidR="009537A4">
        <w:rPr>
          <w:rFonts w:ascii="Times New Roman" w:hAnsi="Times New Roman" w:cs="Times New Roman"/>
          <w:b/>
          <w:color w:val="auto"/>
          <w:sz w:val="32"/>
          <w:szCs w:val="32"/>
        </w:rPr>
        <w:t>3</w:t>
      </w:r>
      <w:r w:rsidRPr="00447650">
        <w:rPr>
          <w:rFonts w:ascii="Times New Roman" w:hAnsi="Times New Roman" w:cs="Times New Roman"/>
          <w:b/>
          <w:color w:val="auto"/>
          <w:sz w:val="32"/>
          <w:szCs w:val="32"/>
        </w:rPr>
        <w:t xml:space="preserve"> Климат</w:t>
      </w:r>
      <w:bookmarkEnd w:id="14"/>
    </w:p>
    <w:p w14:paraId="7AD28D67" w14:textId="718202C0" w:rsidR="00771BDA" w:rsidRPr="00447650" w:rsidRDefault="00771BDA" w:rsidP="005F1214">
      <w:pPr>
        <w:spacing w:after="0" w:line="240" w:lineRule="auto"/>
        <w:ind w:firstLine="567"/>
        <w:jc w:val="both"/>
        <w:rPr>
          <w:rFonts w:ascii="Times New Roman" w:hAnsi="Times New Roman" w:cs="Times New Roman"/>
          <w:color w:val="000000"/>
          <w:sz w:val="32"/>
          <w:szCs w:val="32"/>
        </w:rPr>
      </w:pPr>
      <w:r w:rsidRPr="00447650">
        <w:rPr>
          <w:rFonts w:ascii="Times New Roman" w:hAnsi="Times New Roman" w:cs="Times New Roman"/>
          <w:color w:val="000000"/>
          <w:sz w:val="32"/>
          <w:szCs w:val="32"/>
        </w:rPr>
        <w:t>Согласно климатическому районированию по СНиП 23-01-99, территория относится к подрайону III Б. На формирование климата изучаемого района оказывают влияние следующие факторы: относительная удаленность территории от океана, значительная приподнятость над уровнем моря и высокая степень расчлененности рельефа</w:t>
      </w:r>
      <w:r w:rsidRPr="00447650">
        <w:rPr>
          <w:rFonts w:ascii="Times New Roman" w:hAnsi="Times New Roman" w:cs="Times New Roman"/>
          <w:sz w:val="32"/>
          <w:szCs w:val="32"/>
        </w:rPr>
        <w:t>.</w:t>
      </w:r>
    </w:p>
    <w:p w14:paraId="7A879D61" w14:textId="3F52EA3B"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color w:val="000000"/>
          <w:sz w:val="32"/>
          <w:szCs w:val="32"/>
        </w:rPr>
      </w:pPr>
      <w:r w:rsidRPr="00447650">
        <w:rPr>
          <w:rFonts w:ascii="Times New Roman" w:eastAsiaTheme="majorEastAsia" w:hAnsi="Times New Roman" w:cs="Times New Roman"/>
          <w:i/>
          <w:sz w:val="32"/>
          <w:szCs w:val="32"/>
        </w:rPr>
        <w:t>Температура</w:t>
      </w:r>
      <w:r w:rsidR="00A1569F" w:rsidRPr="00447650">
        <w:rPr>
          <w:rFonts w:ascii="Times New Roman" w:eastAsiaTheme="majorEastAsia" w:hAnsi="Times New Roman" w:cs="Times New Roman"/>
          <w:i/>
          <w:sz w:val="32"/>
          <w:szCs w:val="32"/>
        </w:rPr>
        <w:t xml:space="preserve"> атмосферного</w:t>
      </w:r>
      <w:r w:rsidRPr="00447650">
        <w:rPr>
          <w:rFonts w:ascii="Times New Roman" w:eastAsiaTheme="majorEastAsia" w:hAnsi="Times New Roman" w:cs="Times New Roman"/>
          <w:i/>
          <w:sz w:val="32"/>
          <w:szCs w:val="32"/>
        </w:rPr>
        <w:t xml:space="preserve"> воздуха. </w:t>
      </w:r>
      <w:r w:rsidRPr="00447650">
        <w:rPr>
          <w:rFonts w:ascii="Times New Roman" w:hAnsi="Times New Roman" w:cs="Times New Roman"/>
          <w:color w:val="000000"/>
          <w:sz w:val="32"/>
          <w:szCs w:val="32"/>
        </w:rPr>
        <w:t>Климатические особенности территории изучаемого района лучше всего х</w:t>
      </w:r>
      <w:r w:rsidR="00AF0E97" w:rsidRPr="00447650">
        <w:rPr>
          <w:rFonts w:ascii="Times New Roman" w:hAnsi="Times New Roman" w:cs="Times New Roman"/>
          <w:color w:val="000000"/>
          <w:sz w:val="32"/>
          <w:szCs w:val="32"/>
        </w:rPr>
        <w:t>арактеризуются по сезонам года.</w:t>
      </w:r>
    </w:p>
    <w:p w14:paraId="3FAD80E8" w14:textId="3B79326A"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color w:val="000000"/>
          <w:sz w:val="32"/>
          <w:szCs w:val="32"/>
        </w:rPr>
        <w:t xml:space="preserve">Осень на изучаемой территории наступает в середине сентября. Начало осени характеризуется устойчиво теплой, солнечной, сухой и почти безветренной погодой с умеренно высокими температурами днем и </w:t>
      </w:r>
      <w:r w:rsidRPr="00447650">
        <w:rPr>
          <w:rFonts w:ascii="Times New Roman" w:hAnsi="Times New Roman" w:cs="Times New Roman"/>
          <w:sz w:val="32"/>
          <w:szCs w:val="32"/>
        </w:rPr>
        <w:t>прохладными ночами. Во второй половине октября температура воздуха переходит через 10</w:t>
      </w:r>
      <w:r w:rsidR="00C33CF7">
        <w:rPr>
          <w:rFonts w:ascii="Times New Roman" w:hAnsi="Times New Roman" w:cs="Times New Roman"/>
          <w:sz w:val="32"/>
          <w:szCs w:val="32"/>
        </w:rPr>
        <w:t> </w:t>
      </w:r>
      <w:r w:rsidR="00C33CF7">
        <w:rPr>
          <w:rFonts w:ascii="Times New Roman" w:hAnsi="Times New Roman" w:cs="Times New Roman"/>
          <w:sz w:val="32"/>
          <w:szCs w:val="32"/>
          <w:vertAlign w:val="superscript"/>
        </w:rPr>
        <w:t>о</w:t>
      </w:r>
      <w:r w:rsidR="00A109B6">
        <w:rPr>
          <w:rFonts w:ascii="Times New Roman" w:hAnsi="Times New Roman" w:cs="Times New Roman"/>
          <w:sz w:val="32"/>
          <w:szCs w:val="32"/>
        </w:rPr>
        <w:t>С</w:t>
      </w:r>
      <w:r w:rsidRPr="00447650">
        <w:rPr>
          <w:rFonts w:ascii="Times New Roman" w:hAnsi="Times New Roman" w:cs="Times New Roman"/>
          <w:sz w:val="32"/>
          <w:szCs w:val="32"/>
        </w:rPr>
        <w:t xml:space="preserve"> в сторону понижения. Примерно в этот же период отмечаются и первые заморозки. В середине ноября происходит устойчивый переход</w:t>
      </w:r>
      <w:r w:rsidR="00AF0E97" w:rsidRPr="00447650">
        <w:rPr>
          <w:rFonts w:ascii="Times New Roman" w:hAnsi="Times New Roman" w:cs="Times New Roman"/>
          <w:sz w:val="32"/>
          <w:szCs w:val="32"/>
        </w:rPr>
        <w:t xml:space="preserve"> температуры воздуха через 5</w:t>
      </w:r>
      <w:r w:rsidR="00C33CF7">
        <w:rPr>
          <w:rFonts w:ascii="Times New Roman" w:hAnsi="Times New Roman" w:cs="Times New Roman"/>
          <w:sz w:val="32"/>
          <w:szCs w:val="32"/>
        </w:rPr>
        <w:t> </w:t>
      </w:r>
      <w:r w:rsidR="00C33CF7">
        <w:rPr>
          <w:rFonts w:ascii="Times New Roman" w:hAnsi="Times New Roman" w:cs="Times New Roman"/>
          <w:sz w:val="32"/>
          <w:szCs w:val="32"/>
          <w:vertAlign w:val="superscript"/>
        </w:rPr>
        <w:t>о</w:t>
      </w:r>
      <w:r w:rsidR="00AF0E97" w:rsidRPr="00447650">
        <w:rPr>
          <w:rFonts w:ascii="Times New Roman" w:hAnsi="Times New Roman" w:cs="Times New Roman"/>
          <w:sz w:val="32"/>
          <w:szCs w:val="32"/>
        </w:rPr>
        <w:t>С.</w:t>
      </w:r>
    </w:p>
    <w:p w14:paraId="7E37290E" w14:textId="2A61B221"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Во второй половине декабря на большей части территории температура воздуха переходит через 0</w:t>
      </w:r>
      <w:r w:rsidR="00C33CF7">
        <w:rPr>
          <w:rFonts w:ascii="Times New Roman" w:hAnsi="Times New Roman" w:cs="Times New Roman"/>
          <w:sz w:val="32"/>
          <w:szCs w:val="32"/>
        </w:rPr>
        <w:t> </w:t>
      </w:r>
      <w:r w:rsidRPr="00447650">
        <w:rPr>
          <w:rFonts w:ascii="Times New Roman" w:hAnsi="Times New Roman" w:cs="Times New Roman"/>
          <w:sz w:val="32"/>
          <w:szCs w:val="32"/>
        </w:rPr>
        <w:t xml:space="preserve">°С в </w:t>
      </w:r>
      <w:r w:rsidR="00C33CF7">
        <w:rPr>
          <w:rFonts w:ascii="Times New Roman" w:hAnsi="Times New Roman" w:cs="Times New Roman"/>
          <w:sz w:val="32"/>
          <w:szCs w:val="32"/>
        </w:rPr>
        <w:t>направлении</w:t>
      </w:r>
      <w:r w:rsidRPr="00447650">
        <w:rPr>
          <w:rFonts w:ascii="Times New Roman" w:hAnsi="Times New Roman" w:cs="Times New Roman"/>
          <w:sz w:val="32"/>
          <w:szCs w:val="32"/>
        </w:rPr>
        <w:t xml:space="preserve"> понижения – наступает зима. В большинстве лет зима короткая (2–2,5 мес) и неустойчивая. В горных районах продолжительность зимы увеличивается. Самым холодным месяцем зимы является январь. Средняя температура колеблется от -5</w:t>
      </w:r>
      <w:r w:rsidR="00A109B6">
        <w:rPr>
          <w:rFonts w:ascii="Times New Roman" w:hAnsi="Times New Roman" w:cs="Times New Roman"/>
          <w:sz w:val="32"/>
          <w:szCs w:val="32"/>
        </w:rPr>
        <w:t> </w:t>
      </w:r>
      <w:r w:rsidRPr="00447650">
        <w:rPr>
          <w:rFonts w:ascii="Times New Roman" w:hAnsi="Times New Roman" w:cs="Times New Roman"/>
          <w:sz w:val="32"/>
          <w:szCs w:val="32"/>
        </w:rPr>
        <w:t>°С в предго</w:t>
      </w:r>
      <w:r w:rsidR="00AF0E97" w:rsidRPr="00447650">
        <w:rPr>
          <w:rFonts w:ascii="Times New Roman" w:hAnsi="Times New Roman" w:cs="Times New Roman"/>
          <w:sz w:val="32"/>
          <w:szCs w:val="32"/>
        </w:rPr>
        <w:t>рьях до -10</w:t>
      </w:r>
      <w:r w:rsidR="00A109B6">
        <w:rPr>
          <w:rFonts w:ascii="Times New Roman" w:hAnsi="Times New Roman" w:cs="Times New Roman"/>
          <w:sz w:val="32"/>
          <w:szCs w:val="32"/>
        </w:rPr>
        <w:t> </w:t>
      </w:r>
      <w:r w:rsidR="00AF0E97" w:rsidRPr="00447650">
        <w:rPr>
          <w:rFonts w:ascii="Times New Roman" w:hAnsi="Times New Roman" w:cs="Times New Roman"/>
          <w:sz w:val="32"/>
          <w:szCs w:val="32"/>
        </w:rPr>
        <w:t>°С в горах.</w:t>
      </w:r>
    </w:p>
    <w:p w14:paraId="252F0A0E" w14:textId="47268AF7" w:rsidR="00771BDA" w:rsidRPr="00447650" w:rsidRDefault="00771BDA" w:rsidP="005F1214">
      <w:pPr>
        <w:spacing w:after="0" w:line="240" w:lineRule="auto"/>
        <w:ind w:firstLine="567"/>
        <w:jc w:val="both"/>
        <w:rPr>
          <w:rFonts w:ascii="Times New Roman" w:eastAsiaTheme="majorEastAsia" w:hAnsi="Times New Roman" w:cs="Times New Roman"/>
          <w:sz w:val="32"/>
          <w:szCs w:val="32"/>
        </w:rPr>
      </w:pPr>
      <w:r w:rsidRPr="00447650">
        <w:rPr>
          <w:rFonts w:ascii="Times New Roman" w:hAnsi="Times New Roman" w:cs="Times New Roman"/>
          <w:sz w:val="32"/>
          <w:szCs w:val="32"/>
        </w:rPr>
        <w:t xml:space="preserve">В зимний период нередки резкие похолодания, когда минимальная температура воздуха понижается до </w:t>
      </w:r>
      <w:r w:rsidRPr="00A109B6">
        <w:rPr>
          <w:rFonts w:ascii="Times New Roman" w:hAnsi="Times New Roman" w:cs="Times New Roman"/>
          <w:sz w:val="32"/>
          <w:szCs w:val="32"/>
        </w:rPr>
        <w:t>-22</w:t>
      </w:r>
      <w:r w:rsidR="00A109B6" w:rsidRPr="00A109B6">
        <w:rPr>
          <w:sz w:val="32"/>
          <w:szCs w:val="32"/>
        </w:rPr>
        <w:t> </w:t>
      </w:r>
      <w:r w:rsidRPr="00A109B6">
        <w:rPr>
          <w:rFonts w:ascii="Times New Roman" w:hAnsi="Times New Roman" w:cs="Times New Roman"/>
          <w:sz w:val="32"/>
          <w:szCs w:val="32"/>
        </w:rPr>
        <w:t>°С.</w:t>
      </w:r>
      <w:r w:rsidRPr="00447650">
        <w:rPr>
          <w:rFonts w:ascii="Times New Roman" w:hAnsi="Times New Roman" w:cs="Times New Roman"/>
          <w:sz w:val="32"/>
          <w:szCs w:val="32"/>
        </w:rPr>
        <w:t xml:space="preserve"> Среди зимы часты оттепели с температурами, доходящими до 5</w:t>
      </w:r>
      <w:r w:rsidR="00A109B6">
        <w:rPr>
          <w:rFonts w:ascii="Times New Roman" w:hAnsi="Times New Roman" w:cs="Times New Roman"/>
          <w:sz w:val="32"/>
          <w:szCs w:val="32"/>
        </w:rPr>
        <w:t>…</w:t>
      </w:r>
      <w:r w:rsidRPr="00447650">
        <w:rPr>
          <w:rFonts w:ascii="Times New Roman" w:hAnsi="Times New Roman" w:cs="Times New Roman"/>
          <w:sz w:val="32"/>
          <w:szCs w:val="32"/>
        </w:rPr>
        <w:t>10</w:t>
      </w:r>
      <w:r w:rsidR="00A109B6">
        <w:rPr>
          <w:rFonts w:ascii="Times New Roman" w:hAnsi="Times New Roman" w:cs="Times New Roman"/>
          <w:sz w:val="32"/>
          <w:szCs w:val="32"/>
        </w:rPr>
        <w:t> </w:t>
      </w:r>
      <w:r w:rsidRPr="00447650">
        <w:rPr>
          <w:rFonts w:ascii="Times New Roman" w:hAnsi="Times New Roman" w:cs="Times New Roman"/>
          <w:sz w:val="32"/>
          <w:szCs w:val="32"/>
        </w:rPr>
        <w:t xml:space="preserve">°C и вызывающими сход снега. </w:t>
      </w:r>
      <w:r w:rsidRPr="00447650">
        <w:rPr>
          <w:rFonts w:ascii="Times New Roman" w:eastAsiaTheme="majorEastAsia" w:hAnsi="Times New Roman" w:cs="Times New Roman"/>
          <w:sz w:val="32"/>
          <w:szCs w:val="32"/>
        </w:rPr>
        <w:t>Мощность снежного покрова и продолжительность различны в разные годы. Высота снежного покрова – 0,5–2</w:t>
      </w:r>
      <w:r w:rsidR="009537A4">
        <w:rPr>
          <w:rFonts w:ascii="Times New Roman" w:eastAsiaTheme="majorEastAsia" w:hAnsi="Times New Roman" w:cs="Times New Roman"/>
          <w:sz w:val="32"/>
          <w:szCs w:val="32"/>
        </w:rPr>
        <w:t xml:space="preserve"> м</w:t>
      </w:r>
      <w:r w:rsidRPr="00447650">
        <w:rPr>
          <w:rFonts w:ascii="Times New Roman" w:eastAsiaTheme="majorEastAsia" w:hAnsi="Times New Roman" w:cs="Times New Roman"/>
          <w:sz w:val="32"/>
          <w:szCs w:val="32"/>
        </w:rPr>
        <w:t>. В теплые зимы на данных высотах снег периодически выпадает и быстро тает, в суровые зимы скапливается довольно глубокий снежный покров.</w:t>
      </w:r>
    </w:p>
    <w:p w14:paraId="18A17A41" w14:textId="432FD83D"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Весна наступает в конце февраля – первой декаде марта. Полное оттаивание почвы наблюдается в феврале – начале марта. Нарастание тепла весной </w:t>
      </w:r>
      <w:r w:rsidR="009537A4">
        <w:rPr>
          <w:rFonts w:ascii="Times New Roman" w:hAnsi="Times New Roman" w:cs="Times New Roman"/>
          <w:sz w:val="32"/>
          <w:szCs w:val="32"/>
        </w:rPr>
        <w:t>проходит</w:t>
      </w:r>
      <w:r w:rsidRPr="00447650">
        <w:rPr>
          <w:rFonts w:ascii="Times New Roman" w:hAnsi="Times New Roman" w:cs="Times New Roman"/>
          <w:sz w:val="32"/>
          <w:szCs w:val="32"/>
        </w:rPr>
        <w:t xml:space="preserve"> быстро. Через 15 дней после начала весны – в течение марта – температура воздуха переходит через 5</w:t>
      </w:r>
      <w:r w:rsidR="00BC6F95">
        <w:rPr>
          <w:rFonts w:ascii="Times New Roman" w:hAnsi="Times New Roman" w:cs="Times New Roman"/>
          <w:sz w:val="32"/>
          <w:szCs w:val="32"/>
        </w:rPr>
        <w:t> </w:t>
      </w:r>
      <w:r w:rsidRPr="00447650">
        <w:rPr>
          <w:rFonts w:ascii="Times New Roman" w:hAnsi="Times New Roman" w:cs="Times New Roman"/>
          <w:sz w:val="32"/>
          <w:szCs w:val="32"/>
        </w:rPr>
        <w:t>°С, а 10–20 апреля – через 10</w:t>
      </w:r>
      <w:r w:rsidR="00BC6F95">
        <w:rPr>
          <w:rFonts w:ascii="Times New Roman" w:hAnsi="Times New Roman" w:cs="Times New Roman"/>
          <w:sz w:val="32"/>
          <w:szCs w:val="32"/>
        </w:rPr>
        <w:t> </w:t>
      </w:r>
      <w:r w:rsidRPr="00447650">
        <w:rPr>
          <w:rFonts w:ascii="Times New Roman" w:hAnsi="Times New Roman" w:cs="Times New Roman"/>
          <w:sz w:val="32"/>
          <w:szCs w:val="32"/>
        </w:rPr>
        <w:t xml:space="preserve">°С. К этому времени прекращаются </w:t>
      </w:r>
      <w:r w:rsidR="00AF0E97" w:rsidRPr="00447650">
        <w:rPr>
          <w:rFonts w:ascii="Times New Roman" w:hAnsi="Times New Roman" w:cs="Times New Roman"/>
          <w:sz w:val="32"/>
          <w:szCs w:val="32"/>
        </w:rPr>
        <w:t>заморозки.</w:t>
      </w:r>
    </w:p>
    <w:p w14:paraId="05DBC7D0" w14:textId="1D877CF8"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Лето наступает во второй половине мая</w:t>
      </w:r>
      <w:r w:rsidR="009537A4">
        <w:rPr>
          <w:rFonts w:ascii="Times New Roman" w:hAnsi="Times New Roman" w:cs="Times New Roman"/>
          <w:sz w:val="32"/>
          <w:szCs w:val="32"/>
        </w:rPr>
        <w:t xml:space="preserve">, </w:t>
      </w:r>
      <w:r w:rsidRPr="00447650">
        <w:rPr>
          <w:rFonts w:ascii="Times New Roman" w:hAnsi="Times New Roman" w:cs="Times New Roman"/>
          <w:sz w:val="32"/>
          <w:szCs w:val="32"/>
        </w:rPr>
        <w:t>жаркое со среднемесячной температурой в июле, самом теплом месяце года, составляет 24</w:t>
      </w:r>
      <w:r w:rsidR="009537A4">
        <w:rPr>
          <w:rFonts w:ascii="Times New Roman" w:hAnsi="Times New Roman" w:cs="Times New Roman"/>
          <w:sz w:val="32"/>
          <w:szCs w:val="32"/>
        </w:rPr>
        <w:t> </w:t>
      </w:r>
      <w:r w:rsidR="00BC6F95">
        <w:rPr>
          <w:rFonts w:ascii="Times New Roman" w:hAnsi="Times New Roman" w:cs="Times New Roman"/>
          <w:sz w:val="32"/>
          <w:szCs w:val="32"/>
        </w:rPr>
        <w:t>…</w:t>
      </w:r>
      <w:r w:rsidR="009537A4">
        <w:rPr>
          <w:rFonts w:ascii="Times New Roman" w:hAnsi="Times New Roman" w:cs="Times New Roman"/>
          <w:sz w:val="32"/>
          <w:szCs w:val="32"/>
        </w:rPr>
        <w:t xml:space="preserve"> </w:t>
      </w:r>
      <w:r w:rsidRPr="00447650">
        <w:rPr>
          <w:rFonts w:ascii="Times New Roman" w:hAnsi="Times New Roman" w:cs="Times New Roman"/>
          <w:sz w:val="32"/>
          <w:szCs w:val="32"/>
        </w:rPr>
        <w:t>25</w:t>
      </w:r>
      <w:r w:rsidR="00BC6F95">
        <w:rPr>
          <w:rFonts w:ascii="Times New Roman" w:hAnsi="Times New Roman" w:cs="Times New Roman"/>
          <w:sz w:val="32"/>
          <w:szCs w:val="32"/>
        </w:rPr>
        <w:t> </w:t>
      </w:r>
      <w:r w:rsidRPr="00447650">
        <w:rPr>
          <w:rFonts w:ascii="Times New Roman" w:hAnsi="Times New Roman" w:cs="Times New Roman"/>
          <w:sz w:val="32"/>
          <w:szCs w:val="32"/>
        </w:rPr>
        <w:t>°C. В конце июня – в начале июля температура воздуха переходит через 20</w:t>
      </w:r>
      <w:r w:rsidR="00C86C82">
        <w:rPr>
          <w:rFonts w:ascii="Times New Roman" w:hAnsi="Times New Roman" w:cs="Times New Roman"/>
          <w:sz w:val="32"/>
          <w:szCs w:val="32"/>
        </w:rPr>
        <w:t> </w:t>
      </w:r>
      <w:r w:rsidRPr="00447650">
        <w:rPr>
          <w:rFonts w:ascii="Times New Roman" w:hAnsi="Times New Roman" w:cs="Times New Roman"/>
          <w:sz w:val="32"/>
          <w:szCs w:val="32"/>
        </w:rPr>
        <w:t>°C и сохраняется выше этого предела около</w:t>
      </w:r>
      <w:r w:rsidR="00AF0E97" w:rsidRPr="00447650">
        <w:rPr>
          <w:rFonts w:ascii="Times New Roman" w:hAnsi="Times New Roman" w:cs="Times New Roman"/>
          <w:sz w:val="32"/>
          <w:szCs w:val="32"/>
        </w:rPr>
        <w:t xml:space="preserve"> 30–40 дней</w:t>
      </w:r>
      <w:r w:rsidR="006C67AF" w:rsidRPr="00447650">
        <w:rPr>
          <w:rFonts w:ascii="Times New Roman" w:hAnsi="Times New Roman" w:cs="Times New Roman"/>
          <w:sz w:val="32"/>
          <w:szCs w:val="32"/>
        </w:rPr>
        <w:t xml:space="preserve"> (</w:t>
      </w:r>
      <w:r w:rsidR="006C67AF" w:rsidRPr="00C86C82">
        <w:rPr>
          <w:rFonts w:ascii="Times New Roman" w:hAnsi="Times New Roman" w:cs="Times New Roman"/>
          <w:sz w:val="32"/>
          <w:szCs w:val="32"/>
        </w:rPr>
        <w:t>таблица 1</w:t>
      </w:r>
      <w:r w:rsidR="006C67AF" w:rsidRPr="00447650">
        <w:rPr>
          <w:rFonts w:ascii="Times New Roman" w:hAnsi="Times New Roman" w:cs="Times New Roman"/>
          <w:sz w:val="32"/>
          <w:szCs w:val="32"/>
        </w:rPr>
        <w:t>)</w:t>
      </w:r>
      <w:r w:rsidR="00AF0E97" w:rsidRPr="00447650">
        <w:rPr>
          <w:rFonts w:ascii="Times New Roman" w:hAnsi="Times New Roman" w:cs="Times New Roman"/>
          <w:sz w:val="32"/>
          <w:szCs w:val="32"/>
        </w:rPr>
        <w:t>.</w:t>
      </w:r>
    </w:p>
    <w:p w14:paraId="5B8D32E1" w14:textId="748017E3" w:rsidR="00771BDA" w:rsidRPr="00BC6F95" w:rsidRDefault="00771BDA" w:rsidP="005F1214">
      <w:pPr>
        <w:autoSpaceDE w:val="0"/>
        <w:autoSpaceDN w:val="0"/>
        <w:adjustRightInd w:val="0"/>
        <w:spacing w:before="120" w:after="120" w:line="240" w:lineRule="auto"/>
        <w:rPr>
          <w:rFonts w:ascii="Times New Roman" w:hAnsi="Times New Roman" w:cs="Times New Roman"/>
          <w:color w:val="000000"/>
          <w:sz w:val="28"/>
          <w:szCs w:val="32"/>
        </w:rPr>
      </w:pPr>
      <w:r w:rsidRPr="00C86C82">
        <w:rPr>
          <w:rFonts w:ascii="Times New Roman" w:eastAsia="Times New Roman" w:hAnsi="Times New Roman" w:cs="Times New Roman"/>
          <w:sz w:val="28"/>
          <w:szCs w:val="32"/>
          <w:lang w:eastAsia="ru-RU"/>
        </w:rPr>
        <w:t>Таблица</w:t>
      </w:r>
      <w:r w:rsidR="00F726A6" w:rsidRPr="00C86C82">
        <w:rPr>
          <w:rFonts w:ascii="Times New Roman" w:eastAsia="Times New Roman" w:hAnsi="Times New Roman" w:cs="Times New Roman"/>
          <w:sz w:val="28"/>
          <w:szCs w:val="32"/>
          <w:lang w:eastAsia="ru-RU"/>
        </w:rPr>
        <w:t xml:space="preserve"> </w:t>
      </w:r>
      <w:r w:rsidRPr="00C86C82">
        <w:rPr>
          <w:rFonts w:ascii="Times New Roman" w:eastAsia="Times New Roman" w:hAnsi="Times New Roman" w:cs="Times New Roman"/>
          <w:sz w:val="28"/>
          <w:szCs w:val="32"/>
          <w:lang w:eastAsia="ru-RU"/>
        </w:rPr>
        <w:fldChar w:fldCharType="begin"/>
      </w:r>
      <w:r w:rsidRPr="00C86C82">
        <w:rPr>
          <w:rFonts w:ascii="Times New Roman" w:eastAsia="Times New Roman" w:hAnsi="Times New Roman" w:cs="Times New Roman"/>
          <w:sz w:val="28"/>
          <w:szCs w:val="32"/>
          <w:lang w:eastAsia="ru-RU"/>
        </w:rPr>
        <w:instrText xml:space="preserve"> SEQ Таблица \* ARABIC \s 1 </w:instrText>
      </w:r>
      <w:r w:rsidRPr="00C86C82">
        <w:rPr>
          <w:rFonts w:ascii="Times New Roman" w:eastAsia="Times New Roman" w:hAnsi="Times New Roman" w:cs="Times New Roman"/>
          <w:sz w:val="28"/>
          <w:szCs w:val="32"/>
          <w:lang w:eastAsia="ru-RU"/>
        </w:rPr>
        <w:fldChar w:fldCharType="separate"/>
      </w:r>
      <w:r w:rsidR="000956EB">
        <w:rPr>
          <w:rFonts w:ascii="Times New Roman" w:eastAsia="Times New Roman" w:hAnsi="Times New Roman" w:cs="Times New Roman"/>
          <w:noProof/>
          <w:sz w:val="28"/>
          <w:szCs w:val="32"/>
          <w:lang w:eastAsia="ru-RU"/>
        </w:rPr>
        <w:t>1</w:t>
      </w:r>
      <w:r w:rsidRPr="00C86C82">
        <w:rPr>
          <w:rFonts w:ascii="Times New Roman" w:eastAsia="Times New Roman" w:hAnsi="Times New Roman" w:cs="Times New Roman"/>
          <w:sz w:val="28"/>
          <w:szCs w:val="32"/>
          <w:lang w:eastAsia="ru-RU"/>
        </w:rPr>
        <w:fldChar w:fldCharType="end"/>
      </w:r>
      <w:r w:rsidRPr="00BC6F95">
        <w:rPr>
          <w:rFonts w:ascii="Times New Roman" w:eastAsia="Times New Roman" w:hAnsi="Times New Roman" w:cs="Times New Roman"/>
          <w:sz w:val="28"/>
          <w:szCs w:val="32"/>
          <w:lang w:eastAsia="ru-RU"/>
        </w:rPr>
        <w:t xml:space="preserve"> – </w:t>
      </w:r>
      <w:r w:rsidRPr="00BC6F95">
        <w:rPr>
          <w:rFonts w:ascii="Times New Roman" w:hAnsi="Times New Roman" w:cs="Times New Roman"/>
          <w:color w:val="000000"/>
          <w:sz w:val="28"/>
          <w:szCs w:val="32"/>
        </w:rPr>
        <w:t>Средняя месячная температура</w:t>
      </w:r>
      <w:r w:rsidR="00A1569F" w:rsidRPr="00BC6F95">
        <w:rPr>
          <w:rFonts w:ascii="Times New Roman" w:hAnsi="Times New Roman" w:cs="Times New Roman"/>
          <w:color w:val="000000"/>
          <w:sz w:val="28"/>
          <w:szCs w:val="32"/>
        </w:rPr>
        <w:t xml:space="preserve"> атмосферного воздуха</w:t>
      </w:r>
    </w:p>
    <w:tbl>
      <w:tblPr>
        <w:tblStyle w:val="a7"/>
        <w:tblW w:w="0" w:type="auto"/>
        <w:tblInd w:w="108" w:type="dxa"/>
        <w:tblLayout w:type="fixed"/>
        <w:tblLook w:val="04A0" w:firstRow="1" w:lastRow="0" w:firstColumn="1" w:lastColumn="0" w:noHBand="0" w:noVBand="1"/>
      </w:tblPr>
      <w:tblGrid>
        <w:gridCol w:w="1411"/>
        <w:gridCol w:w="607"/>
        <w:gridCol w:w="608"/>
        <w:gridCol w:w="607"/>
        <w:gridCol w:w="608"/>
        <w:gridCol w:w="608"/>
        <w:gridCol w:w="607"/>
        <w:gridCol w:w="608"/>
        <w:gridCol w:w="607"/>
        <w:gridCol w:w="608"/>
        <w:gridCol w:w="608"/>
        <w:gridCol w:w="607"/>
        <w:gridCol w:w="608"/>
        <w:gridCol w:w="608"/>
      </w:tblGrid>
      <w:tr w:rsidR="00C86C82" w:rsidRPr="00BC6F95" w14:paraId="20EA56BA" w14:textId="77777777" w:rsidTr="00C86C82">
        <w:trPr>
          <w:trHeight w:val="724"/>
          <w:tblHeader/>
        </w:trPr>
        <w:tc>
          <w:tcPr>
            <w:tcW w:w="1411" w:type="dxa"/>
            <w:vAlign w:val="center"/>
          </w:tcPr>
          <w:p w14:paraId="52E5C40B" w14:textId="1CFC9E8D" w:rsidR="00771BDA" w:rsidRPr="00C86C82" w:rsidRDefault="009537A4" w:rsidP="005F1214">
            <w:pPr>
              <w:rPr>
                <w:rFonts w:ascii="Times New Roman" w:hAnsi="Times New Roman" w:cs="Times New Roman"/>
                <w:sz w:val="24"/>
                <w:szCs w:val="24"/>
              </w:rPr>
            </w:pPr>
            <w:r w:rsidRPr="00C86C82">
              <w:rPr>
                <w:rFonts w:ascii="Times New Roman" w:hAnsi="Times New Roman" w:cs="Times New Roman"/>
                <w:sz w:val="24"/>
                <w:szCs w:val="24"/>
              </w:rPr>
              <w:t>М</w:t>
            </w:r>
            <w:r w:rsidR="00BC6F95" w:rsidRPr="00C86C82">
              <w:rPr>
                <w:rFonts w:ascii="Times New Roman" w:hAnsi="Times New Roman" w:cs="Times New Roman"/>
                <w:sz w:val="24"/>
                <w:szCs w:val="24"/>
              </w:rPr>
              <w:t>етеостанция</w:t>
            </w:r>
          </w:p>
        </w:tc>
        <w:tc>
          <w:tcPr>
            <w:tcW w:w="607" w:type="dxa"/>
            <w:vAlign w:val="center"/>
          </w:tcPr>
          <w:p w14:paraId="539EBFD3"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1</w:t>
            </w:r>
          </w:p>
        </w:tc>
        <w:tc>
          <w:tcPr>
            <w:tcW w:w="608" w:type="dxa"/>
            <w:vAlign w:val="center"/>
          </w:tcPr>
          <w:p w14:paraId="0C31D5BA"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2</w:t>
            </w:r>
          </w:p>
        </w:tc>
        <w:tc>
          <w:tcPr>
            <w:tcW w:w="607" w:type="dxa"/>
            <w:vAlign w:val="center"/>
          </w:tcPr>
          <w:p w14:paraId="6EE0EC67"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3</w:t>
            </w:r>
          </w:p>
        </w:tc>
        <w:tc>
          <w:tcPr>
            <w:tcW w:w="608" w:type="dxa"/>
            <w:vAlign w:val="center"/>
          </w:tcPr>
          <w:p w14:paraId="45DA0F39"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4</w:t>
            </w:r>
          </w:p>
        </w:tc>
        <w:tc>
          <w:tcPr>
            <w:tcW w:w="608" w:type="dxa"/>
            <w:vAlign w:val="center"/>
          </w:tcPr>
          <w:p w14:paraId="5986D572"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5</w:t>
            </w:r>
          </w:p>
        </w:tc>
        <w:tc>
          <w:tcPr>
            <w:tcW w:w="607" w:type="dxa"/>
            <w:vAlign w:val="center"/>
          </w:tcPr>
          <w:p w14:paraId="24B76B28"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6</w:t>
            </w:r>
          </w:p>
        </w:tc>
        <w:tc>
          <w:tcPr>
            <w:tcW w:w="608" w:type="dxa"/>
            <w:vAlign w:val="center"/>
          </w:tcPr>
          <w:p w14:paraId="2B9690DC"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7</w:t>
            </w:r>
          </w:p>
        </w:tc>
        <w:tc>
          <w:tcPr>
            <w:tcW w:w="607" w:type="dxa"/>
            <w:vAlign w:val="center"/>
          </w:tcPr>
          <w:p w14:paraId="4A400BA8"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8</w:t>
            </w:r>
          </w:p>
        </w:tc>
        <w:tc>
          <w:tcPr>
            <w:tcW w:w="608" w:type="dxa"/>
            <w:vAlign w:val="center"/>
          </w:tcPr>
          <w:p w14:paraId="160C0DAA"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9</w:t>
            </w:r>
          </w:p>
        </w:tc>
        <w:tc>
          <w:tcPr>
            <w:tcW w:w="608" w:type="dxa"/>
            <w:vAlign w:val="center"/>
          </w:tcPr>
          <w:p w14:paraId="6775003B"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10</w:t>
            </w:r>
          </w:p>
        </w:tc>
        <w:tc>
          <w:tcPr>
            <w:tcW w:w="607" w:type="dxa"/>
            <w:vAlign w:val="center"/>
          </w:tcPr>
          <w:p w14:paraId="0E96D099"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11</w:t>
            </w:r>
          </w:p>
        </w:tc>
        <w:tc>
          <w:tcPr>
            <w:tcW w:w="608" w:type="dxa"/>
            <w:vAlign w:val="center"/>
          </w:tcPr>
          <w:p w14:paraId="4ACD260B" w14:textId="77777777" w:rsidR="00771BDA" w:rsidRPr="00BC6F95" w:rsidRDefault="00771BDA" w:rsidP="005F1214">
            <w:pPr>
              <w:jc w:val="center"/>
              <w:rPr>
                <w:rFonts w:ascii="Times New Roman" w:hAnsi="Times New Roman" w:cs="Times New Roman"/>
                <w:sz w:val="24"/>
                <w:szCs w:val="32"/>
              </w:rPr>
            </w:pPr>
            <w:r w:rsidRPr="00BC6F95">
              <w:rPr>
                <w:rFonts w:ascii="Times New Roman" w:hAnsi="Times New Roman" w:cs="Times New Roman"/>
                <w:sz w:val="24"/>
                <w:szCs w:val="32"/>
              </w:rPr>
              <w:t>12</w:t>
            </w:r>
          </w:p>
        </w:tc>
        <w:tc>
          <w:tcPr>
            <w:tcW w:w="608" w:type="dxa"/>
            <w:vAlign w:val="center"/>
          </w:tcPr>
          <w:p w14:paraId="3B395122" w14:textId="77777777" w:rsidR="00771BDA" w:rsidRPr="00C86C82" w:rsidRDefault="00771BDA" w:rsidP="005F1214">
            <w:pPr>
              <w:jc w:val="center"/>
              <w:rPr>
                <w:rFonts w:ascii="Times New Roman" w:hAnsi="Times New Roman" w:cs="Times New Roman"/>
              </w:rPr>
            </w:pPr>
            <w:r w:rsidRPr="00C86C82">
              <w:rPr>
                <w:rFonts w:ascii="Times New Roman" w:hAnsi="Times New Roman" w:cs="Times New Roman"/>
              </w:rPr>
              <w:t>год</w:t>
            </w:r>
          </w:p>
        </w:tc>
      </w:tr>
      <w:tr w:rsidR="00C86C82" w:rsidRPr="00447650" w14:paraId="2F912345" w14:textId="77777777" w:rsidTr="00C86C82">
        <w:trPr>
          <w:trHeight w:val="361"/>
        </w:trPr>
        <w:tc>
          <w:tcPr>
            <w:tcW w:w="1411" w:type="dxa"/>
          </w:tcPr>
          <w:p w14:paraId="590DDB16" w14:textId="77777777" w:rsidR="00771BDA" w:rsidRPr="00C86C82" w:rsidRDefault="00771BDA" w:rsidP="005F1214">
            <w:pPr>
              <w:pStyle w:val="Default"/>
              <w:rPr>
                <w:sz w:val="23"/>
                <w:szCs w:val="23"/>
              </w:rPr>
            </w:pPr>
            <w:r w:rsidRPr="00C86C82">
              <w:rPr>
                <w:sz w:val="23"/>
                <w:szCs w:val="23"/>
              </w:rPr>
              <w:t>Апшеронск</w:t>
            </w:r>
          </w:p>
        </w:tc>
        <w:tc>
          <w:tcPr>
            <w:tcW w:w="607" w:type="dxa"/>
            <w:vAlign w:val="center"/>
          </w:tcPr>
          <w:p w14:paraId="039AB9B5" w14:textId="77777777" w:rsidR="00771BDA" w:rsidRPr="00447650" w:rsidRDefault="00771BDA" w:rsidP="005F1214">
            <w:pPr>
              <w:pStyle w:val="Default"/>
              <w:jc w:val="center"/>
              <w:rPr>
                <w:szCs w:val="32"/>
              </w:rPr>
            </w:pPr>
            <w:r w:rsidRPr="00447650">
              <w:rPr>
                <w:szCs w:val="32"/>
              </w:rPr>
              <w:t>-9</w:t>
            </w:r>
          </w:p>
        </w:tc>
        <w:tc>
          <w:tcPr>
            <w:tcW w:w="608" w:type="dxa"/>
            <w:vAlign w:val="center"/>
          </w:tcPr>
          <w:p w14:paraId="61D2F8A5" w14:textId="77777777" w:rsidR="00771BDA" w:rsidRPr="00447650" w:rsidRDefault="00771BDA" w:rsidP="005F1214">
            <w:pPr>
              <w:pStyle w:val="Default"/>
              <w:jc w:val="center"/>
              <w:rPr>
                <w:szCs w:val="32"/>
              </w:rPr>
            </w:pPr>
            <w:r w:rsidRPr="00447650">
              <w:rPr>
                <w:szCs w:val="32"/>
              </w:rPr>
              <w:t>-5</w:t>
            </w:r>
          </w:p>
        </w:tc>
        <w:tc>
          <w:tcPr>
            <w:tcW w:w="607" w:type="dxa"/>
            <w:vAlign w:val="center"/>
          </w:tcPr>
          <w:p w14:paraId="7599AC01" w14:textId="77777777" w:rsidR="00771BDA" w:rsidRPr="00447650" w:rsidRDefault="00771BDA" w:rsidP="005F1214">
            <w:pPr>
              <w:pStyle w:val="Default"/>
              <w:jc w:val="center"/>
              <w:rPr>
                <w:szCs w:val="32"/>
              </w:rPr>
            </w:pPr>
            <w:r w:rsidRPr="00447650">
              <w:rPr>
                <w:szCs w:val="32"/>
              </w:rPr>
              <w:t>5</w:t>
            </w:r>
          </w:p>
        </w:tc>
        <w:tc>
          <w:tcPr>
            <w:tcW w:w="608" w:type="dxa"/>
            <w:vAlign w:val="center"/>
          </w:tcPr>
          <w:p w14:paraId="236888F1" w14:textId="77777777" w:rsidR="00771BDA" w:rsidRPr="00447650" w:rsidRDefault="00771BDA" w:rsidP="005F1214">
            <w:pPr>
              <w:pStyle w:val="Default"/>
              <w:jc w:val="center"/>
              <w:rPr>
                <w:szCs w:val="32"/>
              </w:rPr>
            </w:pPr>
            <w:r w:rsidRPr="00447650">
              <w:rPr>
                <w:szCs w:val="32"/>
              </w:rPr>
              <w:t>12</w:t>
            </w:r>
          </w:p>
        </w:tc>
        <w:tc>
          <w:tcPr>
            <w:tcW w:w="608" w:type="dxa"/>
            <w:vAlign w:val="center"/>
          </w:tcPr>
          <w:p w14:paraId="7C5A52A6" w14:textId="77777777" w:rsidR="00771BDA" w:rsidRPr="00447650" w:rsidRDefault="00771BDA" w:rsidP="005F1214">
            <w:pPr>
              <w:pStyle w:val="Default"/>
              <w:jc w:val="center"/>
              <w:rPr>
                <w:szCs w:val="32"/>
              </w:rPr>
            </w:pPr>
            <w:r w:rsidRPr="00447650">
              <w:rPr>
                <w:szCs w:val="32"/>
              </w:rPr>
              <w:t>18</w:t>
            </w:r>
          </w:p>
        </w:tc>
        <w:tc>
          <w:tcPr>
            <w:tcW w:w="607" w:type="dxa"/>
            <w:vAlign w:val="center"/>
          </w:tcPr>
          <w:p w14:paraId="3021A6FD" w14:textId="77777777" w:rsidR="00771BDA" w:rsidRPr="00447650" w:rsidRDefault="00771BDA" w:rsidP="005F1214">
            <w:pPr>
              <w:pStyle w:val="Default"/>
              <w:jc w:val="center"/>
              <w:rPr>
                <w:szCs w:val="32"/>
              </w:rPr>
            </w:pPr>
            <w:r w:rsidRPr="00447650">
              <w:rPr>
                <w:szCs w:val="32"/>
              </w:rPr>
              <w:t>23</w:t>
            </w:r>
          </w:p>
        </w:tc>
        <w:tc>
          <w:tcPr>
            <w:tcW w:w="608" w:type="dxa"/>
            <w:vAlign w:val="center"/>
          </w:tcPr>
          <w:p w14:paraId="160FF4FB" w14:textId="77777777" w:rsidR="00771BDA" w:rsidRPr="00447650" w:rsidRDefault="00771BDA" w:rsidP="005F1214">
            <w:pPr>
              <w:pStyle w:val="Default"/>
              <w:jc w:val="center"/>
              <w:rPr>
                <w:szCs w:val="32"/>
              </w:rPr>
            </w:pPr>
            <w:r w:rsidRPr="00447650">
              <w:rPr>
                <w:szCs w:val="32"/>
              </w:rPr>
              <w:t>25</w:t>
            </w:r>
          </w:p>
        </w:tc>
        <w:tc>
          <w:tcPr>
            <w:tcW w:w="607" w:type="dxa"/>
            <w:vAlign w:val="center"/>
          </w:tcPr>
          <w:p w14:paraId="7D35F614" w14:textId="77777777" w:rsidR="00771BDA" w:rsidRPr="00447650" w:rsidRDefault="00771BDA" w:rsidP="005F1214">
            <w:pPr>
              <w:pStyle w:val="Default"/>
              <w:jc w:val="center"/>
              <w:rPr>
                <w:szCs w:val="32"/>
              </w:rPr>
            </w:pPr>
            <w:r w:rsidRPr="00447650">
              <w:rPr>
                <w:szCs w:val="32"/>
              </w:rPr>
              <w:t>24</w:t>
            </w:r>
          </w:p>
        </w:tc>
        <w:tc>
          <w:tcPr>
            <w:tcW w:w="608" w:type="dxa"/>
            <w:vAlign w:val="center"/>
          </w:tcPr>
          <w:p w14:paraId="1A2E669D" w14:textId="77777777" w:rsidR="00771BDA" w:rsidRPr="00447650" w:rsidRDefault="00771BDA" w:rsidP="005F1214">
            <w:pPr>
              <w:pStyle w:val="Default"/>
              <w:jc w:val="center"/>
              <w:rPr>
                <w:szCs w:val="32"/>
              </w:rPr>
            </w:pPr>
            <w:r w:rsidRPr="00447650">
              <w:rPr>
                <w:szCs w:val="32"/>
              </w:rPr>
              <w:t>15</w:t>
            </w:r>
          </w:p>
        </w:tc>
        <w:tc>
          <w:tcPr>
            <w:tcW w:w="608" w:type="dxa"/>
            <w:vAlign w:val="center"/>
          </w:tcPr>
          <w:p w14:paraId="01234691" w14:textId="77777777" w:rsidR="00771BDA" w:rsidRPr="00447650" w:rsidRDefault="00771BDA" w:rsidP="005F1214">
            <w:pPr>
              <w:pStyle w:val="Default"/>
              <w:jc w:val="center"/>
              <w:rPr>
                <w:szCs w:val="32"/>
              </w:rPr>
            </w:pPr>
            <w:r w:rsidRPr="00447650">
              <w:rPr>
                <w:szCs w:val="32"/>
              </w:rPr>
              <w:t>8</w:t>
            </w:r>
          </w:p>
        </w:tc>
        <w:tc>
          <w:tcPr>
            <w:tcW w:w="607" w:type="dxa"/>
            <w:vAlign w:val="center"/>
          </w:tcPr>
          <w:p w14:paraId="4156DEA0" w14:textId="77777777" w:rsidR="00771BDA" w:rsidRPr="00447650" w:rsidRDefault="00771BDA" w:rsidP="005F1214">
            <w:pPr>
              <w:pStyle w:val="Default"/>
              <w:jc w:val="center"/>
              <w:rPr>
                <w:szCs w:val="32"/>
              </w:rPr>
            </w:pPr>
            <w:r w:rsidRPr="00447650">
              <w:rPr>
                <w:szCs w:val="32"/>
              </w:rPr>
              <w:t>-2</w:t>
            </w:r>
          </w:p>
        </w:tc>
        <w:tc>
          <w:tcPr>
            <w:tcW w:w="608" w:type="dxa"/>
            <w:vAlign w:val="center"/>
          </w:tcPr>
          <w:p w14:paraId="3CA77193" w14:textId="77777777" w:rsidR="00771BDA" w:rsidRPr="00447650" w:rsidRDefault="00771BDA" w:rsidP="005F1214">
            <w:pPr>
              <w:pStyle w:val="Default"/>
              <w:jc w:val="center"/>
              <w:rPr>
                <w:szCs w:val="32"/>
              </w:rPr>
            </w:pPr>
            <w:r w:rsidRPr="00447650">
              <w:rPr>
                <w:szCs w:val="32"/>
              </w:rPr>
              <w:t>-7</w:t>
            </w:r>
          </w:p>
        </w:tc>
        <w:tc>
          <w:tcPr>
            <w:tcW w:w="608" w:type="dxa"/>
            <w:vAlign w:val="center"/>
          </w:tcPr>
          <w:p w14:paraId="7EBCE459" w14:textId="77777777" w:rsidR="00771BDA" w:rsidRPr="00447650" w:rsidRDefault="00771BDA" w:rsidP="005F1214">
            <w:pPr>
              <w:pStyle w:val="Default"/>
              <w:jc w:val="center"/>
              <w:rPr>
                <w:szCs w:val="32"/>
              </w:rPr>
            </w:pPr>
            <w:r w:rsidRPr="00447650">
              <w:rPr>
                <w:szCs w:val="32"/>
              </w:rPr>
              <w:t>9</w:t>
            </w:r>
          </w:p>
        </w:tc>
      </w:tr>
      <w:tr w:rsidR="00C86C82" w:rsidRPr="00447650" w14:paraId="5D611C42" w14:textId="77777777" w:rsidTr="00C86C82">
        <w:trPr>
          <w:trHeight w:val="348"/>
        </w:trPr>
        <w:tc>
          <w:tcPr>
            <w:tcW w:w="1411" w:type="dxa"/>
          </w:tcPr>
          <w:p w14:paraId="6E02C7FC" w14:textId="77777777" w:rsidR="00771BDA" w:rsidRPr="00C86C82" w:rsidRDefault="00771BDA" w:rsidP="005F1214">
            <w:pPr>
              <w:rPr>
                <w:rFonts w:ascii="Times New Roman" w:hAnsi="Times New Roman" w:cs="Times New Roman"/>
                <w:sz w:val="23"/>
                <w:szCs w:val="23"/>
              </w:rPr>
            </w:pPr>
            <w:r w:rsidRPr="00C86C82">
              <w:rPr>
                <w:rFonts w:ascii="Times New Roman" w:hAnsi="Times New Roman" w:cs="Times New Roman"/>
                <w:sz w:val="23"/>
                <w:szCs w:val="23"/>
              </w:rPr>
              <w:t>Гузерипль</w:t>
            </w:r>
          </w:p>
        </w:tc>
        <w:tc>
          <w:tcPr>
            <w:tcW w:w="607" w:type="dxa"/>
            <w:vAlign w:val="center"/>
          </w:tcPr>
          <w:p w14:paraId="7BBEF80B"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-2,3</w:t>
            </w:r>
          </w:p>
        </w:tc>
        <w:tc>
          <w:tcPr>
            <w:tcW w:w="608" w:type="dxa"/>
            <w:vAlign w:val="center"/>
          </w:tcPr>
          <w:p w14:paraId="683EB49B"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-0,3</w:t>
            </w:r>
          </w:p>
        </w:tc>
        <w:tc>
          <w:tcPr>
            <w:tcW w:w="607" w:type="dxa"/>
            <w:vAlign w:val="center"/>
          </w:tcPr>
          <w:p w14:paraId="48A38CD4"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2,9</w:t>
            </w:r>
          </w:p>
        </w:tc>
        <w:tc>
          <w:tcPr>
            <w:tcW w:w="608" w:type="dxa"/>
            <w:vAlign w:val="center"/>
          </w:tcPr>
          <w:p w14:paraId="455E77C8"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8,1</w:t>
            </w:r>
          </w:p>
        </w:tc>
        <w:tc>
          <w:tcPr>
            <w:tcW w:w="608" w:type="dxa"/>
            <w:vAlign w:val="center"/>
          </w:tcPr>
          <w:p w14:paraId="54261A88"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12,7</w:t>
            </w:r>
          </w:p>
        </w:tc>
        <w:tc>
          <w:tcPr>
            <w:tcW w:w="607" w:type="dxa"/>
            <w:vAlign w:val="center"/>
          </w:tcPr>
          <w:p w14:paraId="54D4BC4E"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15,8</w:t>
            </w:r>
          </w:p>
        </w:tc>
        <w:tc>
          <w:tcPr>
            <w:tcW w:w="608" w:type="dxa"/>
            <w:vAlign w:val="center"/>
          </w:tcPr>
          <w:p w14:paraId="0048E191"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18,2</w:t>
            </w:r>
          </w:p>
        </w:tc>
        <w:tc>
          <w:tcPr>
            <w:tcW w:w="607" w:type="dxa"/>
            <w:vAlign w:val="center"/>
          </w:tcPr>
          <w:p w14:paraId="07023A5E"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17,6</w:t>
            </w:r>
          </w:p>
        </w:tc>
        <w:tc>
          <w:tcPr>
            <w:tcW w:w="608" w:type="dxa"/>
            <w:vAlign w:val="center"/>
          </w:tcPr>
          <w:p w14:paraId="7B85CE96"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13,2</w:t>
            </w:r>
          </w:p>
        </w:tc>
        <w:tc>
          <w:tcPr>
            <w:tcW w:w="608" w:type="dxa"/>
            <w:vAlign w:val="center"/>
          </w:tcPr>
          <w:p w14:paraId="57533FAD"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8,9</w:t>
            </w:r>
          </w:p>
        </w:tc>
        <w:tc>
          <w:tcPr>
            <w:tcW w:w="607" w:type="dxa"/>
            <w:vAlign w:val="center"/>
          </w:tcPr>
          <w:p w14:paraId="2FBEAFAF"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3,6</w:t>
            </w:r>
          </w:p>
        </w:tc>
        <w:tc>
          <w:tcPr>
            <w:tcW w:w="608" w:type="dxa"/>
            <w:vAlign w:val="center"/>
          </w:tcPr>
          <w:p w14:paraId="41668C43"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-0,5</w:t>
            </w:r>
          </w:p>
        </w:tc>
        <w:tc>
          <w:tcPr>
            <w:tcW w:w="608" w:type="dxa"/>
            <w:vAlign w:val="center"/>
          </w:tcPr>
          <w:p w14:paraId="161FCF51" w14:textId="77777777" w:rsidR="00771BDA" w:rsidRPr="00BC6F95" w:rsidRDefault="00771BDA" w:rsidP="005F1214">
            <w:pPr>
              <w:jc w:val="center"/>
              <w:rPr>
                <w:rFonts w:ascii="Times New Roman" w:hAnsi="Times New Roman" w:cs="Times New Roman"/>
                <w:sz w:val="21"/>
                <w:szCs w:val="21"/>
              </w:rPr>
            </w:pPr>
            <w:r w:rsidRPr="00BC6F95">
              <w:rPr>
                <w:rFonts w:ascii="Times New Roman" w:hAnsi="Times New Roman" w:cs="Times New Roman"/>
                <w:sz w:val="21"/>
                <w:szCs w:val="21"/>
              </w:rPr>
              <w:t>-2,3</w:t>
            </w:r>
          </w:p>
        </w:tc>
      </w:tr>
    </w:tbl>
    <w:p w14:paraId="3B113575" w14:textId="5520E346" w:rsidR="00771BDA" w:rsidRPr="00447650" w:rsidRDefault="00771BDA" w:rsidP="005F1214">
      <w:pPr>
        <w:autoSpaceDE w:val="0"/>
        <w:autoSpaceDN w:val="0"/>
        <w:adjustRightInd w:val="0"/>
        <w:spacing w:before="120" w:after="0" w:line="240" w:lineRule="auto"/>
        <w:ind w:firstLine="567"/>
        <w:jc w:val="both"/>
        <w:rPr>
          <w:rFonts w:ascii="Times New Roman" w:hAnsi="Times New Roman" w:cs="Times New Roman"/>
          <w:sz w:val="32"/>
          <w:szCs w:val="32"/>
        </w:rPr>
      </w:pPr>
      <w:r w:rsidRPr="00447650">
        <w:rPr>
          <w:rFonts w:ascii="Times New Roman" w:eastAsiaTheme="majorEastAsia" w:hAnsi="Times New Roman" w:cs="Times New Roman"/>
          <w:i/>
          <w:sz w:val="32"/>
          <w:szCs w:val="32"/>
        </w:rPr>
        <w:t xml:space="preserve">Ветер. </w:t>
      </w:r>
      <w:r w:rsidRPr="00447650">
        <w:rPr>
          <w:rFonts w:ascii="Times New Roman" w:hAnsi="Times New Roman" w:cs="Times New Roman"/>
          <w:sz w:val="32"/>
          <w:szCs w:val="32"/>
        </w:rPr>
        <w:t xml:space="preserve">Ветровой режим изучаемой территории подчиняется особенностям орографии местности. </w:t>
      </w:r>
      <w:r w:rsidR="009537A4" w:rsidRPr="00447650">
        <w:rPr>
          <w:rFonts w:ascii="Times New Roman" w:hAnsi="Times New Roman" w:cs="Times New Roman"/>
          <w:sz w:val="32"/>
          <w:szCs w:val="32"/>
        </w:rPr>
        <w:t>П</w:t>
      </w:r>
      <w:r w:rsidRPr="00447650">
        <w:rPr>
          <w:rFonts w:ascii="Times New Roman" w:hAnsi="Times New Roman" w:cs="Times New Roman"/>
          <w:sz w:val="32"/>
          <w:szCs w:val="32"/>
        </w:rPr>
        <w:t>реобладают ветры северных направлений, как в теплые (53</w:t>
      </w:r>
      <w:r w:rsidR="00BC6F95">
        <w:rPr>
          <w:rFonts w:ascii="Times New Roman" w:hAnsi="Times New Roman" w:cs="Times New Roman"/>
          <w:sz w:val="32"/>
          <w:szCs w:val="32"/>
        </w:rPr>
        <w:t> </w:t>
      </w:r>
      <w:r w:rsidRPr="00447650">
        <w:rPr>
          <w:rFonts w:ascii="Times New Roman" w:hAnsi="Times New Roman" w:cs="Times New Roman"/>
          <w:sz w:val="32"/>
          <w:szCs w:val="32"/>
        </w:rPr>
        <w:t>%), так и в холодные (36</w:t>
      </w:r>
      <w:r w:rsidR="00BC6F95">
        <w:rPr>
          <w:rFonts w:ascii="Times New Roman" w:hAnsi="Times New Roman" w:cs="Times New Roman"/>
          <w:sz w:val="32"/>
          <w:szCs w:val="32"/>
        </w:rPr>
        <w:t> </w:t>
      </w:r>
      <w:r w:rsidR="0016374E">
        <w:rPr>
          <w:rFonts w:ascii="Times New Roman" w:hAnsi="Times New Roman" w:cs="Times New Roman"/>
          <w:sz w:val="32"/>
          <w:szCs w:val="32"/>
        </w:rPr>
        <w:t>%) сезоны года</w:t>
      </w:r>
      <w:r w:rsidRPr="00447650">
        <w:rPr>
          <w:rFonts w:ascii="Times New Roman" w:hAnsi="Times New Roman" w:cs="Times New Roman"/>
          <w:sz w:val="32"/>
          <w:szCs w:val="32"/>
        </w:rPr>
        <w:t xml:space="preserve"> </w:t>
      </w:r>
      <w:r w:rsidR="009537A4">
        <w:rPr>
          <w:rFonts w:ascii="Times New Roman" w:hAnsi="Times New Roman" w:cs="Times New Roman"/>
          <w:sz w:val="32"/>
          <w:szCs w:val="32"/>
        </w:rPr>
        <w:t>отмечается</w:t>
      </w:r>
      <w:r w:rsidRPr="00447650">
        <w:rPr>
          <w:rFonts w:ascii="Times New Roman" w:hAnsi="Times New Roman" w:cs="Times New Roman"/>
          <w:sz w:val="32"/>
          <w:szCs w:val="32"/>
        </w:rPr>
        <w:t xml:space="preserve"> увеличение зимой ветров южной составляющей (январь – 35</w:t>
      </w:r>
      <w:r w:rsidR="00BC6F95">
        <w:rPr>
          <w:rFonts w:ascii="Times New Roman" w:hAnsi="Times New Roman" w:cs="Times New Roman"/>
          <w:sz w:val="32"/>
          <w:szCs w:val="32"/>
        </w:rPr>
        <w:t> </w:t>
      </w:r>
      <w:r w:rsidRPr="00447650">
        <w:rPr>
          <w:rFonts w:ascii="Times New Roman" w:hAnsi="Times New Roman" w:cs="Times New Roman"/>
          <w:sz w:val="32"/>
          <w:szCs w:val="32"/>
        </w:rPr>
        <w:t xml:space="preserve">%). Среднемесячная скорость ветра </w:t>
      </w:r>
      <w:r w:rsidR="0016374E">
        <w:rPr>
          <w:rFonts w:ascii="Times New Roman" w:hAnsi="Times New Roman" w:cs="Times New Roman"/>
          <w:sz w:val="32"/>
          <w:szCs w:val="32"/>
        </w:rPr>
        <w:t xml:space="preserve">– </w:t>
      </w:r>
      <w:r w:rsidRPr="00447650">
        <w:rPr>
          <w:rFonts w:ascii="Times New Roman" w:hAnsi="Times New Roman" w:cs="Times New Roman"/>
          <w:sz w:val="32"/>
          <w:szCs w:val="32"/>
        </w:rPr>
        <w:t>1,5–2</w:t>
      </w:r>
      <w:r w:rsidR="00C86C82">
        <w:rPr>
          <w:rFonts w:ascii="Times New Roman" w:hAnsi="Times New Roman" w:cs="Times New Roman"/>
          <w:sz w:val="32"/>
          <w:szCs w:val="32"/>
        </w:rPr>
        <w:t>,0</w:t>
      </w:r>
      <w:r w:rsidRPr="00447650">
        <w:rPr>
          <w:rFonts w:ascii="Times New Roman" w:hAnsi="Times New Roman" w:cs="Times New Roman"/>
          <w:sz w:val="32"/>
          <w:szCs w:val="32"/>
        </w:rPr>
        <w:t xml:space="preserve"> м/с.</w:t>
      </w:r>
    </w:p>
    <w:p w14:paraId="1E3CA6CB" w14:textId="5272A241"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Наибольшая скорость ветра наблюдается в декабре – марте, наименьшая – в июле. Максимальная сила ветра может подниматься до ураганной силы – 35</w:t>
      </w:r>
      <w:r w:rsidR="00BC6F95">
        <w:rPr>
          <w:rFonts w:ascii="Times New Roman" w:hAnsi="Times New Roman" w:cs="Times New Roman"/>
          <w:sz w:val="32"/>
          <w:szCs w:val="32"/>
        </w:rPr>
        <w:t xml:space="preserve"> </w:t>
      </w:r>
      <w:r w:rsidRPr="00447650">
        <w:rPr>
          <w:rFonts w:ascii="Times New Roman" w:hAnsi="Times New Roman" w:cs="Times New Roman"/>
          <w:sz w:val="32"/>
          <w:szCs w:val="32"/>
        </w:rPr>
        <w:t>м/с. Вероятность такого</w:t>
      </w:r>
      <w:r w:rsidR="00AF0E97" w:rsidRPr="00447650">
        <w:rPr>
          <w:rFonts w:ascii="Times New Roman" w:hAnsi="Times New Roman" w:cs="Times New Roman"/>
          <w:sz w:val="32"/>
          <w:szCs w:val="32"/>
        </w:rPr>
        <w:t xml:space="preserve"> ветра </w:t>
      </w:r>
      <w:r w:rsidR="00624398">
        <w:rPr>
          <w:rFonts w:ascii="Times New Roman" w:hAnsi="Times New Roman" w:cs="Times New Roman"/>
          <w:sz w:val="32"/>
          <w:szCs w:val="32"/>
        </w:rPr>
        <w:t xml:space="preserve">– </w:t>
      </w:r>
      <w:r w:rsidR="00AF0E97" w:rsidRPr="00447650">
        <w:rPr>
          <w:rFonts w:ascii="Times New Roman" w:hAnsi="Times New Roman" w:cs="Times New Roman"/>
          <w:sz w:val="32"/>
          <w:szCs w:val="32"/>
        </w:rPr>
        <w:t>один раз в двадцать лет.</w:t>
      </w:r>
    </w:p>
    <w:p w14:paraId="17D772B2" w14:textId="7E521F4A"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eastAsiaTheme="majorEastAsia" w:hAnsi="Times New Roman" w:cs="Times New Roman"/>
          <w:i/>
          <w:sz w:val="32"/>
          <w:szCs w:val="32"/>
        </w:rPr>
        <w:t>Атмосферные осадки.</w:t>
      </w:r>
      <w:r w:rsidRPr="00447650">
        <w:rPr>
          <w:rFonts w:ascii="Times New Roman" w:eastAsiaTheme="majorEastAsia" w:hAnsi="Times New Roman" w:cs="Times New Roman"/>
          <w:sz w:val="32"/>
          <w:szCs w:val="32"/>
        </w:rPr>
        <w:t xml:space="preserve"> Годово</w:t>
      </w:r>
      <w:r w:rsidR="009537A4">
        <w:rPr>
          <w:rFonts w:ascii="Times New Roman" w:eastAsiaTheme="majorEastAsia" w:hAnsi="Times New Roman" w:cs="Times New Roman"/>
          <w:sz w:val="32"/>
          <w:szCs w:val="32"/>
        </w:rPr>
        <w:t>й объем</w:t>
      </w:r>
      <w:r w:rsidRPr="00447650">
        <w:rPr>
          <w:rFonts w:ascii="Times New Roman" w:eastAsiaTheme="majorEastAsia" w:hAnsi="Times New Roman" w:cs="Times New Roman"/>
          <w:sz w:val="32"/>
          <w:szCs w:val="32"/>
        </w:rPr>
        <w:t xml:space="preserve"> осадков в районе изысканий составляет 686 мм. Большая часть осадков (53</w:t>
      </w:r>
      <w:r w:rsidR="00BC6F95">
        <w:rPr>
          <w:rFonts w:ascii="Times New Roman" w:eastAsiaTheme="majorEastAsia" w:hAnsi="Times New Roman" w:cs="Times New Roman"/>
          <w:sz w:val="32"/>
          <w:szCs w:val="32"/>
        </w:rPr>
        <w:t> </w:t>
      </w:r>
      <w:r w:rsidRPr="00447650">
        <w:rPr>
          <w:rFonts w:ascii="Times New Roman" w:eastAsiaTheme="majorEastAsia" w:hAnsi="Times New Roman" w:cs="Times New Roman"/>
          <w:sz w:val="32"/>
          <w:szCs w:val="32"/>
        </w:rPr>
        <w:t>%) выпадает в теплый период года − 389 мм, в холодный период − 345 мм, что составляет 47</w:t>
      </w:r>
      <w:r w:rsidR="00BC6F95">
        <w:rPr>
          <w:rFonts w:ascii="Times New Roman" w:eastAsiaTheme="majorEastAsia" w:hAnsi="Times New Roman" w:cs="Times New Roman"/>
          <w:sz w:val="32"/>
          <w:szCs w:val="32"/>
        </w:rPr>
        <w:t> </w:t>
      </w:r>
      <w:r w:rsidRPr="00447650">
        <w:rPr>
          <w:rFonts w:ascii="Times New Roman" w:eastAsiaTheme="majorEastAsia" w:hAnsi="Times New Roman" w:cs="Times New Roman"/>
          <w:sz w:val="32"/>
          <w:szCs w:val="32"/>
        </w:rPr>
        <w:t xml:space="preserve">% годовой суммы осадков. В году наблюдаются два максимума количества осадков: в апреле и в июне. </w:t>
      </w:r>
      <w:r w:rsidRPr="00447650">
        <w:rPr>
          <w:rFonts w:ascii="Times New Roman" w:hAnsi="Times New Roman" w:cs="Times New Roman"/>
          <w:sz w:val="32"/>
          <w:szCs w:val="32"/>
        </w:rPr>
        <w:t xml:space="preserve">Летние осадки </w:t>
      </w:r>
      <w:r w:rsidR="009537A4">
        <w:rPr>
          <w:rFonts w:ascii="Times New Roman" w:hAnsi="Times New Roman" w:cs="Times New Roman"/>
          <w:sz w:val="32"/>
          <w:szCs w:val="32"/>
        </w:rPr>
        <w:t>имеют</w:t>
      </w:r>
      <w:r w:rsidRPr="00447650">
        <w:rPr>
          <w:rFonts w:ascii="Times New Roman" w:hAnsi="Times New Roman" w:cs="Times New Roman"/>
          <w:sz w:val="32"/>
          <w:szCs w:val="32"/>
        </w:rPr>
        <w:t xml:space="preserve"> преимущественно ливневый характер. В летний период в связи с сильным нагреванием подстилающей поверхности увеличива</w:t>
      </w:r>
      <w:r w:rsidR="009537A4">
        <w:rPr>
          <w:rFonts w:ascii="Times New Roman" w:hAnsi="Times New Roman" w:cs="Times New Roman"/>
          <w:sz w:val="32"/>
          <w:szCs w:val="32"/>
        </w:rPr>
        <w:t>ю</w:t>
      </w:r>
      <w:r w:rsidRPr="00447650">
        <w:rPr>
          <w:rFonts w:ascii="Times New Roman" w:hAnsi="Times New Roman" w:cs="Times New Roman"/>
          <w:sz w:val="32"/>
          <w:szCs w:val="32"/>
        </w:rPr>
        <w:t>тся конвективная облачность и количество гроз. Наиболее часты они в июне (в среднем до 14 дней за месяц). Ливневые дожди сопровождаются выпадением града</w:t>
      </w:r>
      <w:r w:rsidR="009537A4">
        <w:rPr>
          <w:rFonts w:ascii="Times New Roman" w:hAnsi="Times New Roman" w:cs="Times New Roman"/>
          <w:sz w:val="32"/>
          <w:szCs w:val="32"/>
        </w:rPr>
        <w:t xml:space="preserve">, в </w:t>
      </w:r>
      <w:r w:rsidRPr="00447650">
        <w:rPr>
          <w:rFonts w:ascii="Times New Roman" w:hAnsi="Times New Roman" w:cs="Times New Roman"/>
          <w:sz w:val="32"/>
          <w:szCs w:val="32"/>
        </w:rPr>
        <w:t>отдельные годы за лет</w:t>
      </w:r>
      <w:r w:rsidR="005B4430" w:rsidRPr="00447650">
        <w:rPr>
          <w:rFonts w:ascii="Times New Roman" w:hAnsi="Times New Roman" w:cs="Times New Roman"/>
          <w:sz w:val="32"/>
          <w:szCs w:val="32"/>
        </w:rPr>
        <w:t xml:space="preserve">о может быть </w:t>
      </w:r>
      <w:r w:rsidR="009537A4">
        <w:rPr>
          <w:rFonts w:ascii="Times New Roman" w:hAnsi="Times New Roman" w:cs="Times New Roman"/>
          <w:sz w:val="32"/>
          <w:szCs w:val="32"/>
        </w:rPr>
        <w:t xml:space="preserve">их </w:t>
      </w:r>
      <w:r w:rsidR="005B4430" w:rsidRPr="00447650">
        <w:rPr>
          <w:rFonts w:ascii="Times New Roman" w:hAnsi="Times New Roman" w:cs="Times New Roman"/>
          <w:sz w:val="32"/>
          <w:szCs w:val="32"/>
        </w:rPr>
        <w:t>8–9 дней.</w:t>
      </w:r>
    </w:p>
    <w:p w14:paraId="3F57CBF0" w14:textId="09B9D0E9" w:rsidR="00771BDA" w:rsidRPr="00447650" w:rsidRDefault="00771BDA"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Среднегодовое количество осадков составляет 734 мм в год (</w:t>
      </w:r>
      <w:r w:rsidRPr="00624398">
        <w:rPr>
          <w:rFonts w:ascii="Times New Roman" w:hAnsi="Times New Roman" w:cs="Times New Roman"/>
          <w:sz w:val="32"/>
          <w:szCs w:val="32"/>
        </w:rPr>
        <w:t>табл</w:t>
      </w:r>
      <w:r w:rsidR="00C80475">
        <w:rPr>
          <w:rFonts w:ascii="Times New Roman" w:hAnsi="Times New Roman" w:cs="Times New Roman"/>
          <w:sz w:val="32"/>
          <w:szCs w:val="32"/>
        </w:rPr>
        <w:t>ицы</w:t>
      </w:r>
      <w:r w:rsidR="006C67AF" w:rsidRPr="00447650">
        <w:rPr>
          <w:rFonts w:ascii="Times New Roman" w:hAnsi="Times New Roman" w:cs="Times New Roman"/>
          <w:sz w:val="32"/>
          <w:szCs w:val="32"/>
        </w:rPr>
        <w:t xml:space="preserve"> 2</w:t>
      </w:r>
      <w:r w:rsidR="00624398">
        <w:rPr>
          <w:rFonts w:ascii="Times New Roman" w:hAnsi="Times New Roman" w:cs="Times New Roman"/>
          <w:sz w:val="32"/>
          <w:szCs w:val="32"/>
        </w:rPr>
        <w:t>–</w:t>
      </w:r>
      <w:r w:rsidR="006C67AF" w:rsidRPr="00447650">
        <w:rPr>
          <w:rFonts w:ascii="Times New Roman" w:hAnsi="Times New Roman" w:cs="Times New Roman"/>
          <w:sz w:val="32"/>
          <w:szCs w:val="32"/>
        </w:rPr>
        <w:t>3</w:t>
      </w:r>
      <w:r w:rsidR="005B4430" w:rsidRPr="00447650">
        <w:rPr>
          <w:rFonts w:ascii="Times New Roman" w:hAnsi="Times New Roman" w:cs="Times New Roman"/>
          <w:sz w:val="32"/>
          <w:szCs w:val="32"/>
        </w:rPr>
        <w:t>).</w:t>
      </w:r>
    </w:p>
    <w:p w14:paraId="263795A6" w14:textId="610AB020" w:rsidR="00771BDA" w:rsidRPr="00BC6F95" w:rsidRDefault="00771BDA" w:rsidP="005F1214">
      <w:pPr>
        <w:spacing w:before="240" w:after="120" w:line="240" w:lineRule="auto"/>
        <w:rPr>
          <w:rFonts w:ascii="Times New Roman" w:hAnsi="Times New Roman" w:cs="Times New Roman"/>
          <w:sz w:val="28"/>
          <w:szCs w:val="32"/>
        </w:rPr>
      </w:pPr>
      <w:r w:rsidRPr="00BC6F95">
        <w:rPr>
          <w:rFonts w:ascii="Times New Roman" w:eastAsia="Times New Roman" w:hAnsi="Times New Roman" w:cs="Times New Roman"/>
          <w:sz w:val="28"/>
          <w:szCs w:val="32"/>
          <w:lang w:eastAsia="ru-RU"/>
        </w:rPr>
        <w:t>Таблица</w:t>
      </w:r>
      <w:bookmarkStart w:id="15" w:name="_Ref11851224"/>
      <w:bookmarkStart w:id="16" w:name="_Ref11851217"/>
      <w:r w:rsidR="006C67AF" w:rsidRPr="00BC6F95">
        <w:rPr>
          <w:rFonts w:ascii="Times New Roman" w:eastAsia="Times New Roman" w:hAnsi="Times New Roman" w:cs="Times New Roman"/>
          <w:sz w:val="28"/>
          <w:szCs w:val="32"/>
          <w:lang w:eastAsia="ru-RU"/>
        </w:rPr>
        <w:t xml:space="preserve"> </w:t>
      </w:r>
      <w:bookmarkEnd w:id="15"/>
      <w:r w:rsidR="006C67AF" w:rsidRPr="00BC6F95">
        <w:rPr>
          <w:rFonts w:ascii="Times New Roman" w:eastAsia="Times New Roman" w:hAnsi="Times New Roman" w:cs="Times New Roman"/>
          <w:sz w:val="28"/>
          <w:szCs w:val="32"/>
          <w:lang w:eastAsia="ru-RU"/>
        </w:rPr>
        <w:t>2</w:t>
      </w:r>
      <w:r w:rsidRPr="00BC6F95">
        <w:rPr>
          <w:rFonts w:ascii="Times New Roman" w:eastAsia="Times New Roman" w:hAnsi="Times New Roman" w:cs="Times New Roman"/>
          <w:sz w:val="28"/>
          <w:szCs w:val="32"/>
          <w:lang w:eastAsia="ru-RU"/>
        </w:rPr>
        <w:t xml:space="preserve"> – </w:t>
      </w:r>
      <w:r w:rsidRPr="00BC6F95">
        <w:rPr>
          <w:rFonts w:ascii="Times New Roman" w:hAnsi="Times New Roman" w:cs="Times New Roman"/>
          <w:sz w:val="28"/>
          <w:szCs w:val="32"/>
        </w:rPr>
        <w:t xml:space="preserve">Средние месячные осадки </w:t>
      </w:r>
      <w:r w:rsidR="00A1569F" w:rsidRPr="00BC6F95">
        <w:rPr>
          <w:rFonts w:ascii="Times New Roman" w:hAnsi="Times New Roman" w:cs="Times New Roman"/>
          <w:sz w:val="28"/>
          <w:szCs w:val="32"/>
        </w:rPr>
        <w:t>метеостанции</w:t>
      </w:r>
      <w:r w:rsidRPr="00BC6F95">
        <w:rPr>
          <w:rFonts w:ascii="Times New Roman" w:hAnsi="Times New Roman" w:cs="Times New Roman"/>
          <w:sz w:val="28"/>
          <w:szCs w:val="32"/>
        </w:rPr>
        <w:t xml:space="preserve"> Апшеронск, мм</w:t>
      </w:r>
      <w:bookmarkEnd w:id="16"/>
    </w:p>
    <w:tbl>
      <w:tblPr>
        <w:tblStyle w:val="a7"/>
        <w:tblW w:w="4935" w:type="pct"/>
        <w:tblInd w:w="108" w:type="dxa"/>
        <w:tblLook w:val="04A0" w:firstRow="1" w:lastRow="0" w:firstColumn="1" w:lastColumn="0" w:noHBand="0" w:noVBand="1"/>
      </w:tblPr>
      <w:tblGrid>
        <w:gridCol w:w="1390"/>
        <w:gridCol w:w="590"/>
        <w:gridCol w:w="592"/>
        <w:gridCol w:w="594"/>
        <w:gridCol w:w="594"/>
        <w:gridCol w:w="594"/>
        <w:gridCol w:w="594"/>
        <w:gridCol w:w="594"/>
        <w:gridCol w:w="594"/>
        <w:gridCol w:w="594"/>
        <w:gridCol w:w="600"/>
        <w:gridCol w:w="600"/>
        <w:gridCol w:w="601"/>
        <w:gridCol w:w="636"/>
      </w:tblGrid>
      <w:tr w:rsidR="00624398" w:rsidRPr="00474C83" w14:paraId="21797AD0" w14:textId="77777777" w:rsidTr="00624398">
        <w:trPr>
          <w:trHeight w:val="344"/>
        </w:trPr>
        <w:tc>
          <w:tcPr>
            <w:tcW w:w="758" w:type="pct"/>
            <w:vAlign w:val="center"/>
          </w:tcPr>
          <w:p w14:paraId="3D74C484"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Месяц</w:t>
            </w:r>
          </w:p>
        </w:tc>
        <w:tc>
          <w:tcPr>
            <w:tcW w:w="322" w:type="pct"/>
            <w:vAlign w:val="center"/>
          </w:tcPr>
          <w:p w14:paraId="43A3D32B"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1</w:t>
            </w:r>
          </w:p>
        </w:tc>
        <w:tc>
          <w:tcPr>
            <w:tcW w:w="323" w:type="pct"/>
            <w:vAlign w:val="center"/>
          </w:tcPr>
          <w:p w14:paraId="7EE902F1"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2</w:t>
            </w:r>
          </w:p>
        </w:tc>
        <w:tc>
          <w:tcPr>
            <w:tcW w:w="324" w:type="pct"/>
            <w:vAlign w:val="center"/>
          </w:tcPr>
          <w:p w14:paraId="4C22CE16"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3</w:t>
            </w:r>
          </w:p>
        </w:tc>
        <w:tc>
          <w:tcPr>
            <w:tcW w:w="324" w:type="pct"/>
            <w:vAlign w:val="center"/>
          </w:tcPr>
          <w:p w14:paraId="6E490977"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4</w:t>
            </w:r>
          </w:p>
        </w:tc>
        <w:tc>
          <w:tcPr>
            <w:tcW w:w="324" w:type="pct"/>
            <w:vAlign w:val="center"/>
          </w:tcPr>
          <w:p w14:paraId="02FD1484"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5</w:t>
            </w:r>
          </w:p>
        </w:tc>
        <w:tc>
          <w:tcPr>
            <w:tcW w:w="324" w:type="pct"/>
            <w:vAlign w:val="center"/>
          </w:tcPr>
          <w:p w14:paraId="4208D037"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6</w:t>
            </w:r>
          </w:p>
        </w:tc>
        <w:tc>
          <w:tcPr>
            <w:tcW w:w="324" w:type="pct"/>
            <w:vAlign w:val="center"/>
          </w:tcPr>
          <w:p w14:paraId="672893AA"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7</w:t>
            </w:r>
          </w:p>
        </w:tc>
        <w:tc>
          <w:tcPr>
            <w:tcW w:w="324" w:type="pct"/>
            <w:vAlign w:val="center"/>
          </w:tcPr>
          <w:p w14:paraId="1AB5CEC1"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8</w:t>
            </w:r>
          </w:p>
        </w:tc>
        <w:tc>
          <w:tcPr>
            <w:tcW w:w="324" w:type="pct"/>
            <w:vAlign w:val="center"/>
          </w:tcPr>
          <w:p w14:paraId="4BC98E77"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9</w:t>
            </w:r>
          </w:p>
        </w:tc>
        <w:tc>
          <w:tcPr>
            <w:tcW w:w="327" w:type="pct"/>
            <w:vAlign w:val="center"/>
          </w:tcPr>
          <w:p w14:paraId="0E6B4898"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10</w:t>
            </w:r>
          </w:p>
        </w:tc>
        <w:tc>
          <w:tcPr>
            <w:tcW w:w="327" w:type="pct"/>
            <w:vAlign w:val="center"/>
          </w:tcPr>
          <w:p w14:paraId="44CCAF22"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11</w:t>
            </w:r>
          </w:p>
        </w:tc>
        <w:tc>
          <w:tcPr>
            <w:tcW w:w="328" w:type="pct"/>
            <w:vAlign w:val="center"/>
          </w:tcPr>
          <w:p w14:paraId="7B6782DD"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12</w:t>
            </w:r>
          </w:p>
        </w:tc>
        <w:tc>
          <w:tcPr>
            <w:tcW w:w="349" w:type="pct"/>
            <w:vAlign w:val="center"/>
          </w:tcPr>
          <w:p w14:paraId="4D145E7B" w14:textId="77777777" w:rsidR="00771BDA" w:rsidRPr="00474C83" w:rsidRDefault="00771BDA" w:rsidP="005F1214">
            <w:pPr>
              <w:jc w:val="center"/>
              <w:rPr>
                <w:rFonts w:ascii="Times New Roman" w:hAnsi="Times New Roman" w:cs="Times New Roman"/>
                <w:sz w:val="24"/>
                <w:szCs w:val="32"/>
              </w:rPr>
            </w:pPr>
            <w:r w:rsidRPr="00474C83">
              <w:rPr>
                <w:rFonts w:ascii="Times New Roman" w:hAnsi="Times New Roman" w:cs="Times New Roman"/>
                <w:sz w:val="24"/>
                <w:szCs w:val="32"/>
              </w:rPr>
              <w:t>год</w:t>
            </w:r>
          </w:p>
        </w:tc>
      </w:tr>
      <w:tr w:rsidR="00624398" w:rsidRPr="00474C83" w14:paraId="21EC0E33" w14:textId="77777777" w:rsidTr="00624398">
        <w:trPr>
          <w:trHeight w:val="731"/>
        </w:trPr>
        <w:tc>
          <w:tcPr>
            <w:tcW w:w="758" w:type="pct"/>
            <w:vAlign w:val="center"/>
          </w:tcPr>
          <w:p w14:paraId="4C694724" w14:textId="77777777" w:rsidR="00771BDA" w:rsidRPr="00474C83" w:rsidRDefault="00771BDA" w:rsidP="005F1214">
            <w:pPr>
              <w:pStyle w:val="Default"/>
              <w:rPr>
                <w:szCs w:val="32"/>
              </w:rPr>
            </w:pPr>
            <w:r w:rsidRPr="00474C83">
              <w:rPr>
                <w:szCs w:val="32"/>
              </w:rPr>
              <w:t>Количество осадков</w:t>
            </w:r>
          </w:p>
        </w:tc>
        <w:tc>
          <w:tcPr>
            <w:tcW w:w="322" w:type="pct"/>
            <w:vAlign w:val="center"/>
          </w:tcPr>
          <w:p w14:paraId="7DDB1826" w14:textId="77777777" w:rsidR="00771BDA" w:rsidRPr="00474C83" w:rsidRDefault="00771BDA" w:rsidP="005F1214">
            <w:pPr>
              <w:pStyle w:val="Default"/>
              <w:jc w:val="center"/>
              <w:rPr>
                <w:szCs w:val="32"/>
              </w:rPr>
            </w:pPr>
            <w:r w:rsidRPr="00474C83">
              <w:rPr>
                <w:szCs w:val="32"/>
              </w:rPr>
              <w:t>60</w:t>
            </w:r>
          </w:p>
        </w:tc>
        <w:tc>
          <w:tcPr>
            <w:tcW w:w="323" w:type="pct"/>
            <w:vAlign w:val="center"/>
          </w:tcPr>
          <w:p w14:paraId="593A7578" w14:textId="77777777" w:rsidR="00771BDA" w:rsidRPr="00474C83" w:rsidRDefault="00771BDA" w:rsidP="005F1214">
            <w:pPr>
              <w:pStyle w:val="Default"/>
              <w:jc w:val="center"/>
              <w:rPr>
                <w:szCs w:val="32"/>
              </w:rPr>
            </w:pPr>
            <w:r w:rsidRPr="00474C83">
              <w:rPr>
                <w:szCs w:val="32"/>
              </w:rPr>
              <w:t>55</w:t>
            </w:r>
          </w:p>
        </w:tc>
        <w:tc>
          <w:tcPr>
            <w:tcW w:w="324" w:type="pct"/>
            <w:vAlign w:val="center"/>
          </w:tcPr>
          <w:p w14:paraId="32B96C9D" w14:textId="77777777" w:rsidR="00771BDA" w:rsidRPr="00474C83" w:rsidRDefault="00771BDA" w:rsidP="005F1214">
            <w:pPr>
              <w:pStyle w:val="Default"/>
              <w:jc w:val="center"/>
              <w:rPr>
                <w:szCs w:val="32"/>
              </w:rPr>
            </w:pPr>
            <w:r w:rsidRPr="00474C83">
              <w:rPr>
                <w:szCs w:val="32"/>
              </w:rPr>
              <w:t>60</w:t>
            </w:r>
          </w:p>
        </w:tc>
        <w:tc>
          <w:tcPr>
            <w:tcW w:w="324" w:type="pct"/>
            <w:vAlign w:val="center"/>
          </w:tcPr>
          <w:p w14:paraId="0E888BB8" w14:textId="77777777" w:rsidR="00771BDA" w:rsidRPr="00474C83" w:rsidRDefault="00771BDA" w:rsidP="005F1214">
            <w:pPr>
              <w:pStyle w:val="Default"/>
              <w:jc w:val="center"/>
              <w:rPr>
                <w:szCs w:val="32"/>
              </w:rPr>
            </w:pPr>
            <w:r w:rsidRPr="00474C83">
              <w:rPr>
                <w:szCs w:val="32"/>
              </w:rPr>
              <w:t>70</w:t>
            </w:r>
          </w:p>
        </w:tc>
        <w:tc>
          <w:tcPr>
            <w:tcW w:w="324" w:type="pct"/>
            <w:vAlign w:val="center"/>
          </w:tcPr>
          <w:p w14:paraId="2764CCAA" w14:textId="77777777" w:rsidR="00771BDA" w:rsidRPr="00474C83" w:rsidRDefault="00771BDA" w:rsidP="005F1214">
            <w:pPr>
              <w:pStyle w:val="Default"/>
              <w:jc w:val="center"/>
              <w:rPr>
                <w:szCs w:val="32"/>
              </w:rPr>
            </w:pPr>
            <w:r w:rsidRPr="00474C83">
              <w:rPr>
                <w:szCs w:val="32"/>
              </w:rPr>
              <w:t>60</w:t>
            </w:r>
          </w:p>
        </w:tc>
        <w:tc>
          <w:tcPr>
            <w:tcW w:w="324" w:type="pct"/>
            <w:vAlign w:val="center"/>
          </w:tcPr>
          <w:p w14:paraId="610C5FC9" w14:textId="77777777" w:rsidR="00771BDA" w:rsidRPr="00474C83" w:rsidRDefault="00771BDA" w:rsidP="005F1214">
            <w:pPr>
              <w:pStyle w:val="Default"/>
              <w:jc w:val="center"/>
              <w:rPr>
                <w:szCs w:val="32"/>
              </w:rPr>
            </w:pPr>
            <w:r w:rsidRPr="00474C83">
              <w:rPr>
                <w:szCs w:val="32"/>
              </w:rPr>
              <w:t>90</w:t>
            </w:r>
          </w:p>
        </w:tc>
        <w:tc>
          <w:tcPr>
            <w:tcW w:w="324" w:type="pct"/>
            <w:vAlign w:val="center"/>
          </w:tcPr>
          <w:p w14:paraId="32C38D8B" w14:textId="77777777" w:rsidR="00771BDA" w:rsidRPr="00474C83" w:rsidRDefault="00771BDA" w:rsidP="005F1214">
            <w:pPr>
              <w:pStyle w:val="Default"/>
              <w:jc w:val="center"/>
              <w:rPr>
                <w:szCs w:val="32"/>
              </w:rPr>
            </w:pPr>
            <w:r w:rsidRPr="00474C83">
              <w:rPr>
                <w:szCs w:val="32"/>
              </w:rPr>
              <w:t>55</w:t>
            </w:r>
          </w:p>
        </w:tc>
        <w:tc>
          <w:tcPr>
            <w:tcW w:w="324" w:type="pct"/>
            <w:vAlign w:val="center"/>
          </w:tcPr>
          <w:p w14:paraId="1319DA13" w14:textId="77777777" w:rsidR="00771BDA" w:rsidRPr="00474C83" w:rsidRDefault="00771BDA" w:rsidP="005F1214">
            <w:pPr>
              <w:pStyle w:val="Default"/>
              <w:jc w:val="center"/>
              <w:rPr>
                <w:szCs w:val="32"/>
              </w:rPr>
            </w:pPr>
            <w:r w:rsidRPr="00474C83">
              <w:rPr>
                <w:szCs w:val="32"/>
              </w:rPr>
              <w:t>54</w:t>
            </w:r>
          </w:p>
        </w:tc>
        <w:tc>
          <w:tcPr>
            <w:tcW w:w="324" w:type="pct"/>
            <w:vAlign w:val="center"/>
          </w:tcPr>
          <w:p w14:paraId="61CFD6CE" w14:textId="77777777" w:rsidR="00771BDA" w:rsidRPr="00474C83" w:rsidRDefault="00771BDA" w:rsidP="005F1214">
            <w:pPr>
              <w:pStyle w:val="Default"/>
              <w:jc w:val="center"/>
              <w:rPr>
                <w:szCs w:val="32"/>
              </w:rPr>
            </w:pPr>
            <w:r w:rsidRPr="00474C83">
              <w:rPr>
                <w:szCs w:val="32"/>
              </w:rPr>
              <w:t>50</w:t>
            </w:r>
          </w:p>
        </w:tc>
        <w:tc>
          <w:tcPr>
            <w:tcW w:w="327" w:type="pct"/>
            <w:vAlign w:val="center"/>
          </w:tcPr>
          <w:p w14:paraId="7D7076BF" w14:textId="77777777" w:rsidR="00771BDA" w:rsidRPr="00474C83" w:rsidRDefault="00771BDA" w:rsidP="005F1214">
            <w:pPr>
              <w:pStyle w:val="Default"/>
              <w:jc w:val="center"/>
              <w:rPr>
                <w:szCs w:val="32"/>
              </w:rPr>
            </w:pPr>
            <w:r w:rsidRPr="00474C83">
              <w:rPr>
                <w:szCs w:val="32"/>
              </w:rPr>
              <w:t>65</w:t>
            </w:r>
          </w:p>
        </w:tc>
        <w:tc>
          <w:tcPr>
            <w:tcW w:w="327" w:type="pct"/>
            <w:vAlign w:val="center"/>
          </w:tcPr>
          <w:p w14:paraId="5E887C63" w14:textId="77777777" w:rsidR="00771BDA" w:rsidRPr="00474C83" w:rsidRDefault="00771BDA" w:rsidP="005F1214">
            <w:pPr>
              <w:pStyle w:val="Default"/>
              <w:jc w:val="center"/>
              <w:rPr>
                <w:szCs w:val="32"/>
              </w:rPr>
            </w:pPr>
            <w:r w:rsidRPr="00474C83">
              <w:rPr>
                <w:szCs w:val="32"/>
              </w:rPr>
              <w:t>60</w:t>
            </w:r>
          </w:p>
        </w:tc>
        <w:tc>
          <w:tcPr>
            <w:tcW w:w="328" w:type="pct"/>
            <w:vAlign w:val="center"/>
          </w:tcPr>
          <w:p w14:paraId="3518DDAC" w14:textId="77777777" w:rsidR="00771BDA" w:rsidRPr="00474C83" w:rsidRDefault="00771BDA" w:rsidP="005F1214">
            <w:pPr>
              <w:pStyle w:val="Default"/>
              <w:jc w:val="center"/>
              <w:rPr>
                <w:szCs w:val="32"/>
              </w:rPr>
            </w:pPr>
            <w:r w:rsidRPr="00474C83">
              <w:rPr>
                <w:szCs w:val="32"/>
              </w:rPr>
              <w:t>55</w:t>
            </w:r>
          </w:p>
        </w:tc>
        <w:tc>
          <w:tcPr>
            <w:tcW w:w="349" w:type="pct"/>
            <w:vAlign w:val="center"/>
          </w:tcPr>
          <w:p w14:paraId="15FCE50E" w14:textId="77777777" w:rsidR="00771BDA" w:rsidRPr="00474C83" w:rsidRDefault="00771BDA" w:rsidP="005F1214">
            <w:pPr>
              <w:pStyle w:val="Default"/>
              <w:jc w:val="center"/>
              <w:rPr>
                <w:szCs w:val="32"/>
              </w:rPr>
            </w:pPr>
            <w:r w:rsidRPr="00474C83">
              <w:rPr>
                <w:szCs w:val="32"/>
              </w:rPr>
              <w:t>734</w:t>
            </w:r>
          </w:p>
        </w:tc>
      </w:tr>
    </w:tbl>
    <w:p w14:paraId="77E97245" w14:textId="56319AE6" w:rsidR="00771BDA" w:rsidRPr="00BC6F95" w:rsidRDefault="00771BDA" w:rsidP="005F1214">
      <w:pPr>
        <w:spacing w:before="240" w:after="120" w:line="240" w:lineRule="auto"/>
        <w:rPr>
          <w:rFonts w:ascii="Times New Roman" w:hAnsi="Times New Roman" w:cs="Times New Roman"/>
          <w:sz w:val="28"/>
          <w:szCs w:val="32"/>
        </w:rPr>
      </w:pPr>
      <w:r w:rsidRPr="00BC6F95">
        <w:rPr>
          <w:rFonts w:ascii="Times New Roman" w:eastAsia="Times New Roman" w:hAnsi="Times New Roman" w:cs="Times New Roman"/>
          <w:sz w:val="28"/>
          <w:szCs w:val="32"/>
          <w:lang w:eastAsia="ru-RU"/>
        </w:rPr>
        <w:t>Таблица</w:t>
      </w:r>
      <w:r w:rsidR="006C67AF" w:rsidRPr="00BC6F95">
        <w:rPr>
          <w:rFonts w:ascii="Times New Roman" w:eastAsia="Times New Roman" w:hAnsi="Times New Roman" w:cs="Times New Roman"/>
          <w:sz w:val="28"/>
          <w:szCs w:val="32"/>
          <w:lang w:eastAsia="ru-RU"/>
        </w:rPr>
        <w:t xml:space="preserve"> 3</w:t>
      </w:r>
      <w:r w:rsidRPr="00BC6F95">
        <w:rPr>
          <w:rFonts w:ascii="Times New Roman" w:eastAsia="Times New Roman" w:hAnsi="Times New Roman" w:cs="Times New Roman"/>
          <w:sz w:val="28"/>
          <w:szCs w:val="32"/>
          <w:lang w:eastAsia="ru-RU"/>
        </w:rPr>
        <w:t xml:space="preserve"> – </w:t>
      </w:r>
      <w:r w:rsidRPr="00BC6F95">
        <w:rPr>
          <w:rFonts w:ascii="Times New Roman" w:hAnsi="Times New Roman" w:cs="Times New Roman"/>
          <w:sz w:val="28"/>
          <w:szCs w:val="32"/>
        </w:rPr>
        <w:t>Изменение осадков с высотой местности</w:t>
      </w:r>
    </w:p>
    <w:tbl>
      <w:tblPr>
        <w:tblW w:w="494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9"/>
        <w:gridCol w:w="2351"/>
        <w:gridCol w:w="2347"/>
        <w:gridCol w:w="2345"/>
      </w:tblGrid>
      <w:tr w:rsidR="00771BDA" w:rsidRPr="00474C83" w14:paraId="74FEBDDF" w14:textId="77777777" w:rsidTr="00624398">
        <w:trPr>
          <w:trHeight w:val="242"/>
        </w:trPr>
        <w:tc>
          <w:tcPr>
            <w:tcW w:w="1165" w:type="pct"/>
            <w:vAlign w:val="center"/>
          </w:tcPr>
          <w:p w14:paraId="51D1C6AA" w14:textId="77777777" w:rsidR="00771BDA" w:rsidRPr="00474C83" w:rsidRDefault="00771BDA" w:rsidP="005F1214">
            <w:pPr>
              <w:spacing w:after="0" w:line="240" w:lineRule="auto"/>
              <w:jc w:val="center"/>
              <w:rPr>
                <w:rFonts w:ascii="Times New Roman" w:hAnsi="Times New Roman" w:cs="Times New Roman"/>
                <w:sz w:val="24"/>
                <w:szCs w:val="32"/>
              </w:rPr>
            </w:pPr>
            <w:r w:rsidRPr="00474C83">
              <w:rPr>
                <w:rFonts w:ascii="Times New Roman" w:hAnsi="Times New Roman" w:cs="Times New Roman"/>
                <w:sz w:val="24"/>
                <w:szCs w:val="32"/>
              </w:rPr>
              <w:t>Станция</w:t>
            </w:r>
          </w:p>
        </w:tc>
        <w:tc>
          <w:tcPr>
            <w:tcW w:w="1280" w:type="pct"/>
            <w:vAlign w:val="center"/>
          </w:tcPr>
          <w:p w14:paraId="77BF3C80" w14:textId="1C890A82" w:rsidR="00771BDA" w:rsidRPr="00474C83" w:rsidRDefault="00771BDA" w:rsidP="005F1214">
            <w:pPr>
              <w:spacing w:after="0" w:line="240" w:lineRule="auto"/>
              <w:jc w:val="center"/>
              <w:rPr>
                <w:rFonts w:ascii="Times New Roman" w:hAnsi="Times New Roman" w:cs="Times New Roman"/>
                <w:sz w:val="24"/>
                <w:szCs w:val="32"/>
              </w:rPr>
            </w:pPr>
            <w:r w:rsidRPr="00474C83">
              <w:rPr>
                <w:rFonts w:ascii="Times New Roman" w:hAnsi="Times New Roman" w:cs="Times New Roman"/>
                <w:sz w:val="24"/>
                <w:szCs w:val="32"/>
              </w:rPr>
              <w:t>Высота н</w:t>
            </w:r>
            <w:r w:rsidR="009537A4">
              <w:rPr>
                <w:rFonts w:ascii="Times New Roman" w:hAnsi="Times New Roman" w:cs="Times New Roman"/>
                <w:sz w:val="24"/>
                <w:szCs w:val="32"/>
              </w:rPr>
              <w:t>ад уровнем моря, м</w:t>
            </w:r>
          </w:p>
        </w:tc>
        <w:tc>
          <w:tcPr>
            <w:tcW w:w="1278" w:type="pct"/>
            <w:vAlign w:val="center"/>
          </w:tcPr>
          <w:p w14:paraId="7E80E50B" w14:textId="77777777" w:rsidR="00771BDA" w:rsidRPr="00474C83" w:rsidRDefault="00771BDA" w:rsidP="005F1214">
            <w:pPr>
              <w:spacing w:after="0" w:line="240" w:lineRule="auto"/>
              <w:jc w:val="center"/>
              <w:rPr>
                <w:rFonts w:ascii="Times New Roman" w:hAnsi="Times New Roman" w:cs="Times New Roman"/>
                <w:sz w:val="24"/>
                <w:szCs w:val="32"/>
              </w:rPr>
            </w:pPr>
            <w:r w:rsidRPr="00474C83">
              <w:rPr>
                <w:rFonts w:ascii="Times New Roman" w:hAnsi="Times New Roman" w:cs="Times New Roman"/>
                <w:sz w:val="24"/>
                <w:szCs w:val="32"/>
                <w:lang w:val="en-US"/>
              </w:rPr>
              <w:t>Max</w:t>
            </w:r>
            <w:r w:rsidRPr="00474C83">
              <w:rPr>
                <w:rFonts w:ascii="Times New Roman" w:hAnsi="Times New Roman" w:cs="Times New Roman"/>
                <w:sz w:val="24"/>
                <w:szCs w:val="32"/>
              </w:rPr>
              <w:t xml:space="preserve"> за год, мм</w:t>
            </w:r>
          </w:p>
        </w:tc>
        <w:tc>
          <w:tcPr>
            <w:tcW w:w="1277" w:type="pct"/>
            <w:vAlign w:val="center"/>
          </w:tcPr>
          <w:p w14:paraId="31DFE270" w14:textId="77777777" w:rsidR="00771BDA" w:rsidRPr="00474C83" w:rsidRDefault="00771BDA" w:rsidP="005F1214">
            <w:pPr>
              <w:spacing w:after="0" w:line="240" w:lineRule="auto"/>
              <w:jc w:val="center"/>
              <w:rPr>
                <w:rFonts w:ascii="Times New Roman" w:hAnsi="Times New Roman" w:cs="Times New Roman"/>
                <w:sz w:val="24"/>
                <w:szCs w:val="32"/>
              </w:rPr>
            </w:pPr>
            <w:r w:rsidRPr="00474C83">
              <w:rPr>
                <w:rFonts w:ascii="Times New Roman" w:hAnsi="Times New Roman" w:cs="Times New Roman"/>
                <w:sz w:val="24"/>
                <w:szCs w:val="32"/>
                <w:lang w:val="en-US"/>
              </w:rPr>
              <w:t>Min</w:t>
            </w:r>
            <w:r w:rsidRPr="00474C83">
              <w:rPr>
                <w:rFonts w:ascii="Times New Roman" w:hAnsi="Times New Roman" w:cs="Times New Roman"/>
                <w:sz w:val="24"/>
                <w:szCs w:val="32"/>
              </w:rPr>
              <w:t>, за год, мм</w:t>
            </w:r>
          </w:p>
        </w:tc>
      </w:tr>
      <w:tr w:rsidR="00771BDA" w:rsidRPr="00447650" w14:paraId="2FDCC031" w14:textId="77777777" w:rsidTr="00624398">
        <w:trPr>
          <w:trHeight w:val="356"/>
        </w:trPr>
        <w:tc>
          <w:tcPr>
            <w:tcW w:w="1165" w:type="pct"/>
            <w:vAlign w:val="center"/>
          </w:tcPr>
          <w:p w14:paraId="6BC71662" w14:textId="77777777" w:rsidR="00771BDA" w:rsidRPr="00447650" w:rsidRDefault="00771BDA" w:rsidP="005F1214">
            <w:pPr>
              <w:spacing w:after="0" w:line="240" w:lineRule="auto"/>
              <w:rPr>
                <w:rFonts w:ascii="Times New Roman" w:hAnsi="Times New Roman" w:cs="Times New Roman"/>
                <w:sz w:val="24"/>
                <w:szCs w:val="32"/>
              </w:rPr>
            </w:pPr>
            <w:r w:rsidRPr="00447650">
              <w:rPr>
                <w:rFonts w:ascii="Times New Roman" w:hAnsi="Times New Roman" w:cs="Times New Roman"/>
                <w:sz w:val="24"/>
                <w:szCs w:val="32"/>
              </w:rPr>
              <w:t>Апшеронск</w:t>
            </w:r>
          </w:p>
        </w:tc>
        <w:tc>
          <w:tcPr>
            <w:tcW w:w="1280" w:type="pct"/>
            <w:vAlign w:val="center"/>
          </w:tcPr>
          <w:p w14:paraId="4FB2AFE7"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270</w:t>
            </w:r>
          </w:p>
        </w:tc>
        <w:tc>
          <w:tcPr>
            <w:tcW w:w="1278" w:type="pct"/>
            <w:vAlign w:val="center"/>
          </w:tcPr>
          <w:p w14:paraId="151305F7"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1039</w:t>
            </w:r>
          </w:p>
        </w:tc>
        <w:tc>
          <w:tcPr>
            <w:tcW w:w="1277" w:type="pct"/>
            <w:vAlign w:val="center"/>
          </w:tcPr>
          <w:p w14:paraId="15D88E6E"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560</w:t>
            </w:r>
          </w:p>
        </w:tc>
      </w:tr>
      <w:tr w:rsidR="00771BDA" w:rsidRPr="00447650" w14:paraId="23E6B23E" w14:textId="77777777" w:rsidTr="00624398">
        <w:trPr>
          <w:trHeight w:val="371"/>
        </w:trPr>
        <w:tc>
          <w:tcPr>
            <w:tcW w:w="1165" w:type="pct"/>
            <w:vAlign w:val="center"/>
          </w:tcPr>
          <w:p w14:paraId="42C5F46A" w14:textId="77777777" w:rsidR="00771BDA" w:rsidRPr="00447650" w:rsidRDefault="00771BDA" w:rsidP="005F1214">
            <w:pPr>
              <w:spacing w:after="0" w:line="240" w:lineRule="auto"/>
              <w:rPr>
                <w:rFonts w:ascii="Times New Roman" w:hAnsi="Times New Roman" w:cs="Times New Roman"/>
                <w:sz w:val="24"/>
                <w:szCs w:val="32"/>
              </w:rPr>
            </w:pPr>
            <w:r w:rsidRPr="00447650">
              <w:rPr>
                <w:rFonts w:ascii="Times New Roman" w:hAnsi="Times New Roman" w:cs="Times New Roman"/>
                <w:sz w:val="24"/>
                <w:szCs w:val="32"/>
              </w:rPr>
              <w:t>Гузерипль</w:t>
            </w:r>
          </w:p>
        </w:tc>
        <w:tc>
          <w:tcPr>
            <w:tcW w:w="1280" w:type="pct"/>
            <w:vAlign w:val="center"/>
          </w:tcPr>
          <w:p w14:paraId="3F3E4D77"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666</w:t>
            </w:r>
          </w:p>
        </w:tc>
        <w:tc>
          <w:tcPr>
            <w:tcW w:w="1278" w:type="pct"/>
            <w:vAlign w:val="center"/>
          </w:tcPr>
          <w:p w14:paraId="542EA898"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1592</w:t>
            </w:r>
          </w:p>
        </w:tc>
        <w:tc>
          <w:tcPr>
            <w:tcW w:w="1277" w:type="pct"/>
            <w:vAlign w:val="center"/>
          </w:tcPr>
          <w:p w14:paraId="1D06AB4F" w14:textId="77777777" w:rsidR="00771BDA" w:rsidRPr="00447650" w:rsidRDefault="00771BDA" w:rsidP="005F1214">
            <w:pPr>
              <w:spacing w:after="0" w:line="240" w:lineRule="auto"/>
              <w:jc w:val="center"/>
              <w:rPr>
                <w:rFonts w:ascii="Times New Roman" w:hAnsi="Times New Roman" w:cs="Times New Roman"/>
                <w:sz w:val="24"/>
                <w:szCs w:val="32"/>
              </w:rPr>
            </w:pPr>
            <w:r w:rsidRPr="00447650">
              <w:rPr>
                <w:rFonts w:ascii="Times New Roman" w:hAnsi="Times New Roman" w:cs="Times New Roman"/>
                <w:sz w:val="24"/>
                <w:szCs w:val="32"/>
              </w:rPr>
              <w:t>780</w:t>
            </w:r>
          </w:p>
        </w:tc>
      </w:tr>
    </w:tbl>
    <w:p w14:paraId="535C56C5" w14:textId="48706680" w:rsidR="00E50015" w:rsidRPr="00447650" w:rsidRDefault="00E50015"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17" w:name="_Toc110416923"/>
      <w:r w:rsidRPr="00447650">
        <w:rPr>
          <w:rFonts w:ascii="Times New Roman" w:hAnsi="Times New Roman" w:cs="Times New Roman"/>
          <w:b/>
          <w:color w:val="auto"/>
          <w:sz w:val="32"/>
          <w:szCs w:val="32"/>
        </w:rPr>
        <w:t>2.</w:t>
      </w:r>
      <w:r w:rsidR="009537A4">
        <w:rPr>
          <w:rFonts w:ascii="Times New Roman" w:hAnsi="Times New Roman" w:cs="Times New Roman"/>
          <w:b/>
          <w:color w:val="auto"/>
          <w:sz w:val="32"/>
          <w:szCs w:val="32"/>
        </w:rPr>
        <w:t>4</w:t>
      </w:r>
      <w:r w:rsidRPr="00447650">
        <w:rPr>
          <w:rFonts w:ascii="Times New Roman" w:hAnsi="Times New Roman" w:cs="Times New Roman"/>
          <w:b/>
          <w:color w:val="auto"/>
          <w:sz w:val="32"/>
          <w:szCs w:val="32"/>
        </w:rPr>
        <w:t xml:space="preserve"> Почвенный покров</w:t>
      </w:r>
      <w:bookmarkEnd w:id="17"/>
    </w:p>
    <w:p w14:paraId="2DE5DF86" w14:textId="4100E152"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i/>
          <w:sz w:val="32"/>
          <w:szCs w:val="32"/>
        </w:rPr>
        <w:t xml:space="preserve">Почвообразующие породы </w:t>
      </w:r>
      <w:r w:rsidRPr="00447650">
        <w:rPr>
          <w:rFonts w:ascii="Times New Roman" w:hAnsi="Times New Roman" w:cs="Times New Roman"/>
          <w:sz w:val="32"/>
          <w:szCs w:val="32"/>
        </w:rPr>
        <w:t>на территории района представлены делювиальными глинами, элювием известняков, третичными глинами, ал</w:t>
      </w:r>
      <w:r w:rsidR="00C12585" w:rsidRPr="00447650">
        <w:rPr>
          <w:rFonts w:ascii="Times New Roman" w:hAnsi="Times New Roman" w:cs="Times New Roman"/>
          <w:sz w:val="32"/>
          <w:szCs w:val="32"/>
        </w:rPr>
        <w:t>лювиальными отложениями.</w:t>
      </w:r>
    </w:p>
    <w:p w14:paraId="66BCE9A6" w14:textId="09D09F7C"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Делювиальные отложения характеризуются оливково-бурой, бурой или желто-бурой окраской в зависимости от содержания окислов железа и карбонатов в исходном для почвообразования материала – песчаниках и глинистых сланцах. </w:t>
      </w:r>
      <w:r w:rsidR="009537A4">
        <w:rPr>
          <w:rFonts w:ascii="Times New Roman" w:hAnsi="Times New Roman" w:cs="Times New Roman"/>
          <w:sz w:val="32"/>
          <w:szCs w:val="32"/>
        </w:rPr>
        <w:t>Эти</w:t>
      </w:r>
      <w:r w:rsidRPr="00447650">
        <w:rPr>
          <w:rFonts w:ascii="Times New Roman" w:hAnsi="Times New Roman" w:cs="Times New Roman"/>
          <w:sz w:val="32"/>
          <w:szCs w:val="32"/>
        </w:rPr>
        <w:t xml:space="preserve"> отложения бесструктурные, плотные, большей частью некарбонатные, от действия 10</w:t>
      </w:r>
      <w:r w:rsidR="000C077D">
        <w:rPr>
          <w:rFonts w:ascii="Times New Roman" w:hAnsi="Times New Roman" w:cs="Times New Roman"/>
          <w:sz w:val="32"/>
          <w:szCs w:val="32"/>
        </w:rPr>
        <w:t> </w:t>
      </w:r>
      <w:r w:rsidRPr="00447650">
        <w:rPr>
          <w:rFonts w:ascii="Times New Roman" w:hAnsi="Times New Roman" w:cs="Times New Roman"/>
          <w:sz w:val="32"/>
          <w:szCs w:val="32"/>
        </w:rPr>
        <w:t>% соляной кислоты не вскипают.</w:t>
      </w:r>
    </w:p>
    <w:p w14:paraId="785C7A90" w14:textId="5B3144E2" w:rsidR="00771BDA" w:rsidRPr="00447650" w:rsidRDefault="009537A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w:t>
      </w:r>
      <w:r w:rsidR="00771BDA" w:rsidRPr="00447650">
        <w:rPr>
          <w:rFonts w:ascii="Times New Roman" w:hAnsi="Times New Roman" w:cs="Times New Roman"/>
          <w:sz w:val="32"/>
          <w:szCs w:val="32"/>
        </w:rPr>
        <w:t>собенностью</w:t>
      </w:r>
      <w:r>
        <w:rPr>
          <w:rFonts w:ascii="Times New Roman" w:hAnsi="Times New Roman" w:cs="Times New Roman"/>
          <w:sz w:val="32"/>
          <w:szCs w:val="32"/>
        </w:rPr>
        <w:t xml:space="preserve"> </w:t>
      </w:r>
      <w:r w:rsidR="000C077D">
        <w:rPr>
          <w:rFonts w:ascii="Times New Roman" w:hAnsi="Times New Roman" w:cs="Times New Roman"/>
          <w:sz w:val="32"/>
          <w:szCs w:val="32"/>
        </w:rPr>
        <w:t xml:space="preserve">гранулометрического </w:t>
      </w:r>
      <w:r w:rsidR="00771BDA" w:rsidRPr="00447650">
        <w:rPr>
          <w:rFonts w:ascii="Times New Roman" w:hAnsi="Times New Roman" w:cs="Times New Roman"/>
          <w:sz w:val="32"/>
          <w:szCs w:val="32"/>
        </w:rPr>
        <w:t>состава этих пород является высокое содержание в них пылеватых частиц и ила при малом содержании песка.</w:t>
      </w:r>
    </w:p>
    <w:p w14:paraId="0ED6F0C9" w14:textId="37296783"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Делювиальные глинистые отложения физической глины содержат 50,1</w:t>
      </w:r>
      <w:r w:rsidR="004E2BD3" w:rsidRPr="004E2BD3">
        <w:rPr>
          <w:rFonts w:ascii="Times New Roman" w:hAnsi="Times New Roman" w:cs="Times New Roman"/>
          <w:sz w:val="32"/>
          <w:szCs w:val="32"/>
        </w:rPr>
        <w:t>–</w:t>
      </w:r>
      <w:r w:rsidRPr="00447650">
        <w:rPr>
          <w:rFonts w:ascii="Times New Roman" w:hAnsi="Times New Roman" w:cs="Times New Roman"/>
          <w:sz w:val="32"/>
          <w:szCs w:val="32"/>
        </w:rPr>
        <w:t>86,8</w:t>
      </w:r>
      <w:r w:rsidR="00624398">
        <w:rPr>
          <w:rFonts w:ascii="Times New Roman" w:hAnsi="Times New Roman" w:cs="Times New Roman"/>
          <w:sz w:val="32"/>
          <w:szCs w:val="32"/>
        </w:rPr>
        <w:t> </w:t>
      </w:r>
      <w:r w:rsidRPr="00447650">
        <w:rPr>
          <w:rFonts w:ascii="Times New Roman" w:hAnsi="Times New Roman" w:cs="Times New Roman"/>
          <w:sz w:val="32"/>
          <w:szCs w:val="32"/>
        </w:rPr>
        <w:t xml:space="preserve">%, пыли </w:t>
      </w:r>
      <w:bookmarkStart w:id="18" w:name="_Hlk109744479"/>
      <w:r w:rsidRPr="00447650">
        <w:rPr>
          <w:rFonts w:ascii="Times New Roman" w:hAnsi="Times New Roman" w:cs="Times New Roman"/>
          <w:sz w:val="32"/>
          <w:szCs w:val="32"/>
        </w:rPr>
        <w:t>–</w:t>
      </w:r>
      <w:bookmarkEnd w:id="18"/>
      <w:r w:rsidRPr="00447650">
        <w:rPr>
          <w:rFonts w:ascii="Times New Roman" w:hAnsi="Times New Roman" w:cs="Times New Roman"/>
          <w:sz w:val="32"/>
          <w:szCs w:val="32"/>
        </w:rPr>
        <w:t xml:space="preserve"> 27,0</w:t>
      </w:r>
      <w:r w:rsidR="004E2BD3" w:rsidRPr="004E2BD3">
        <w:rPr>
          <w:rFonts w:ascii="Times New Roman" w:hAnsi="Times New Roman" w:cs="Times New Roman"/>
          <w:sz w:val="32"/>
          <w:szCs w:val="32"/>
        </w:rPr>
        <w:t>–</w:t>
      </w:r>
      <w:r w:rsidRPr="00447650">
        <w:rPr>
          <w:rFonts w:ascii="Times New Roman" w:hAnsi="Times New Roman" w:cs="Times New Roman"/>
          <w:sz w:val="32"/>
          <w:szCs w:val="32"/>
        </w:rPr>
        <w:t>59,6</w:t>
      </w:r>
      <w:r w:rsidR="000C077D">
        <w:rPr>
          <w:rFonts w:ascii="Times New Roman" w:hAnsi="Times New Roman" w:cs="Times New Roman"/>
          <w:sz w:val="32"/>
          <w:szCs w:val="32"/>
        </w:rPr>
        <w:t> </w:t>
      </w:r>
      <w:r w:rsidRPr="00447650">
        <w:rPr>
          <w:rFonts w:ascii="Times New Roman" w:hAnsi="Times New Roman" w:cs="Times New Roman"/>
          <w:sz w:val="32"/>
          <w:szCs w:val="32"/>
        </w:rPr>
        <w:t>%, ила – 17,5</w:t>
      </w:r>
      <w:r w:rsidR="004E2BD3" w:rsidRPr="004E2BD3">
        <w:rPr>
          <w:rFonts w:ascii="Times New Roman" w:hAnsi="Times New Roman" w:cs="Times New Roman"/>
          <w:sz w:val="32"/>
          <w:szCs w:val="32"/>
        </w:rPr>
        <w:t>–</w:t>
      </w:r>
      <w:r w:rsidRPr="00447650">
        <w:rPr>
          <w:rFonts w:ascii="Times New Roman" w:hAnsi="Times New Roman" w:cs="Times New Roman"/>
          <w:sz w:val="32"/>
          <w:szCs w:val="32"/>
        </w:rPr>
        <w:t>68,1</w:t>
      </w:r>
      <w:r w:rsidR="000C077D">
        <w:rPr>
          <w:rFonts w:ascii="Times New Roman" w:hAnsi="Times New Roman" w:cs="Times New Roman"/>
          <w:sz w:val="32"/>
          <w:szCs w:val="32"/>
        </w:rPr>
        <w:t> </w:t>
      </w:r>
      <w:r w:rsidRPr="00447650">
        <w:rPr>
          <w:rFonts w:ascii="Times New Roman" w:hAnsi="Times New Roman" w:cs="Times New Roman"/>
          <w:sz w:val="32"/>
          <w:szCs w:val="32"/>
        </w:rPr>
        <w:t>%, тяжелосуглинистые – физической глины 46,1</w:t>
      </w:r>
      <w:r w:rsidR="000C077D">
        <w:rPr>
          <w:rFonts w:ascii="Times New Roman" w:hAnsi="Times New Roman" w:cs="Times New Roman"/>
          <w:sz w:val="32"/>
          <w:szCs w:val="32"/>
        </w:rPr>
        <w:t> </w:t>
      </w:r>
      <w:r w:rsidRPr="00447650">
        <w:rPr>
          <w:rFonts w:ascii="Times New Roman" w:hAnsi="Times New Roman" w:cs="Times New Roman"/>
          <w:sz w:val="32"/>
          <w:szCs w:val="32"/>
        </w:rPr>
        <w:t>%, пыли – 26,3</w:t>
      </w:r>
      <w:r w:rsidR="000C077D">
        <w:rPr>
          <w:rFonts w:ascii="Times New Roman" w:hAnsi="Times New Roman" w:cs="Times New Roman"/>
          <w:sz w:val="32"/>
          <w:szCs w:val="32"/>
        </w:rPr>
        <w:t> </w:t>
      </w:r>
      <w:r w:rsidRPr="00447650">
        <w:rPr>
          <w:rFonts w:ascii="Times New Roman" w:hAnsi="Times New Roman" w:cs="Times New Roman"/>
          <w:sz w:val="32"/>
          <w:szCs w:val="32"/>
        </w:rPr>
        <w:t>%, ила – 31,8</w:t>
      </w:r>
      <w:r w:rsidR="000C077D">
        <w:rPr>
          <w:rFonts w:ascii="Times New Roman" w:hAnsi="Times New Roman" w:cs="Times New Roman"/>
          <w:sz w:val="32"/>
          <w:szCs w:val="32"/>
        </w:rPr>
        <w:t> </w:t>
      </w:r>
      <w:r w:rsidRPr="00447650">
        <w:rPr>
          <w:rFonts w:ascii="Times New Roman" w:hAnsi="Times New Roman" w:cs="Times New Roman"/>
          <w:sz w:val="32"/>
          <w:szCs w:val="32"/>
        </w:rPr>
        <w:t>%.</w:t>
      </w:r>
    </w:p>
    <w:p w14:paraId="66DFF5E8"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Реакция почвенной среды в большинстве случаев слабокислая или нейтральная. Наличие высокого содержания ила и пыли придает породам неблагоприятные водно-физические свойства: значительную плотность, способность к набуханию, низкую водопроницаемость.</w:t>
      </w:r>
    </w:p>
    <w:p w14:paraId="38E9A989" w14:textId="5D8FC22E"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пониженных элементах рельефа, где отсутствует естественный дренаж, делювиальные глины, как правило, оглеены. Это </w:t>
      </w:r>
      <w:r w:rsidR="004E2BD3">
        <w:rPr>
          <w:rFonts w:ascii="Times New Roman" w:hAnsi="Times New Roman" w:cs="Times New Roman"/>
          <w:sz w:val="32"/>
          <w:szCs w:val="32"/>
        </w:rPr>
        <w:t>свидетельствует</w:t>
      </w:r>
      <w:r w:rsidRPr="00447650">
        <w:rPr>
          <w:rFonts w:ascii="Times New Roman" w:hAnsi="Times New Roman" w:cs="Times New Roman"/>
          <w:sz w:val="32"/>
          <w:szCs w:val="32"/>
        </w:rPr>
        <w:t xml:space="preserve">, что длительное время застаиваются подпочвенные воды, которые отрицательно влияют не только на почвообразующие породы, но и на формирование почв, залегающих на этих породах. По данным </w:t>
      </w:r>
      <w:r w:rsidR="004E2BD3">
        <w:rPr>
          <w:rFonts w:ascii="Times New Roman" w:hAnsi="Times New Roman" w:cs="Times New Roman"/>
          <w:sz w:val="32"/>
          <w:szCs w:val="32"/>
        </w:rPr>
        <w:t>гранулометр</w:t>
      </w:r>
      <w:r w:rsidRPr="00447650">
        <w:rPr>
          <w:rFonts w:ascii="Times New Roman" w:hAnsi="Times New Roman" w:cs="Times New Roman"/>
          <w:sz w:val="32"/>
          <w:szCs w:val="32"/>
        </w:rPr>
        <w:t>ического состава и химических свойств различий между оглеенными и неоглееными делювиальными глинами не наблюдается. Существенным отличием являются неудовлетворительные водно-физические свойства оглеенных пород. Делювиальные оглеенные глины характеризуются буровато-сизой окраской, плотным, бесструктурным сложением.</w:t>
      </w:r>
    </w:p>
    <w:p w14:paraId="7719C7F4" w14:textId="6F194164"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Третичные глины на территории Апшеронского района широкого распространения не получили. Характеризуются данные породы оливково-бурой, красно-бурой или неоднородной окраской, очень плотным сложением и наличием ярко выраженных признаков окислительно-восстановительных процессов в виде пятен и дробовин полуторных окислов железа и марганца.</w:t>
      </w:r>
    </w:p>
    <w:p w14:paraId="3318DE04" w14:textId="5AE4A6EB"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Содержание физической глины в </w:t>
      </w:r>
      <w:r w:rsidR="004E2BD3">
        <w:rPr>
          <w:rFonts w:ascii="Times New Roman" w:hAnsi="Times New Roman" w:cs="Times New Roman"/>
          <w:sz w:val="32"/>
          <w:szCs w:val="32"/>
        </w:rPr>
        <w:t>этих</w:t>
      </w:r>
      <w:r w:rsidRPr="00447650">
        <w:rPr>
          <w:rFonts w:ascii="Times New Roman" w:hAnsi="Times New Roman" w:cs="Times New Roman"/>
          <w:sz w:val="32"/>
          <w:szCs w:val="32"/>
        </w:rPr>
        <w:t xml:space="preserve"> породах составляет 85,3</w:t>
      </w:r>
      <w:r w:rsidR="005C6FB4">
        <w:rPr>
          <w:rFonts w:ascii="Times New Roman" w:hAnsi="Times New Roman" w:cs="Times New Roman"/>
          <w:sz w:val="32"/>
          <w:szCs w:val="32"/>
        </w:rPr>
        <w:t>–</w:t>
      </w:r>
      <w:r w:rsidRPr="00447650">
        <w:rPr>
          <w:rFonts w:ascii="Times New Roman" w:hAnsi="Times New Roman" w:cs="Times New Roman"/>
          <w:sz w:val="32"/>
          <w:szCs w:val="32"/>
        </w:rPr>
        <w:t>94,1</w:t>
      </w:r>
      <w:r w:rsidR="005C6FB4">
        <w:rPr>
          <w:rFonts w:ascii="Times New Roman" w:hAnsi="Times New Roman" w:cs="Times New Roman"/>
          <w:sz w:val="32"/>
          <w:szCs w:val="32"/>
        </w:rPr>
        <w:t> </w:t>
      </w:r>
      <w:r w:rsidRPr="00447650">
        <w:rPr>
          <w:rFonts w:ascii="Times New Roman" w:hAnsi="Times New Roman" w:cs="Times New Roman"/>
          <w:sz w:val="32"/>
          <w:szCs w:val="32"/>
        </w:rPr>
        <w:t>%, ила – 49,0</w:t>
      </w:r>
      <w:r w:rsidR="004E2BD3" w:rsidRPr="004E2BD3">
        <w:rPr>
          <w:rFonts w:ascii="Times New Roman" w:hAnsi="Times New Roman" w:cs="Times New Roman"/>
          <w:sz w:val="32"/>
          <w:szCs w:val="32"/>
        </w:rPr>
        <w:t>–</w:t>
      </w:r>
      <w:r w:rsidRPr="00447650">
        <w:rPr>
          <w:rFonts w:ascii="Times New Roman" w:hAnsi="Times New Roman" w:cs="Times New Roman"/>
          <w:sz w:val="32"/>
          <w:szCs w:val="32"/>
        </w:rPr>
        <w:t>65,3</w:t>
      </w:r>
      <w:r w:rsidR="005C6FB4">
        <w:rPr>
          <w:rFonts w:ascii="Times New Roman" w:hAnsi="Times New Roman" w:cs="Times New Roman"/>
          <w:sz w:val="32"/>
          <w:szCs w:val="32"/>
        </w:rPr>
        <w:t> </w:t>
      </w:r>
      <w:r w:rsidRPr="00447650">
        <w:rPr>
          <w:rFonts w:ascii="Times New Roman" w:hAnsi="Times New Roman" w:cs="Times New Roman"/>
          <w:sz w:val="32"/>
          <w:szCs w:val="32"/>
        </w:rPr>
        <w:t xml:space="preserve">%. Высокое содержание илистых частиц обусловливает плохую водопроницаемость и слабую аэрацию </w:t>
      </w:r>
      <w:r w:rsidR="004E2BD3">
        <w:rPr>
          <w:rFonts w:ascii="Times New Roman" w:hAnsi="Times New Roman" w:cs="Times New Roman"/>
          <w:sz w:val="32"/>
          <w:szCs w:val="32"/>
        </w:rPr>
        <w:t>этих</w:t>
      </w:r>
      <w:r w:rsidRPr="00447650">
        <w:rPr>
          <w:rFonts w:ascii="Times New Roman" w:hAnsi="Times New Roman" w:cs="Times New Roman"/>
          <w:sz w:val="32"/>
          <w:szCs w:val="32"/>
        </w:rPr>
        <w:t xml:space="preserve"> пород. Реакция среды третичных отложений сильно</w:t>
      </w:r>
      <w:r w:rsidR="00D47C58">
        <w:rPr>
          <w:rFonts w:ascii="Times New Roman" w:hAnsi="Times New Roman" w:cs="Times New Roman"/>
          <w:sz w:val="32"/>
          <w:szCs w:val="32"/>
        </w:rPr>
        <w:t>-</w:t>
      </w:r>
      <w:r w:rsidRPr="00447650">
        <w:rPr>
          <w:rFonts w:ascii="Times New Roman" w:hAnsi="Times New Roman" w:cs="Times New Roman"/>
          <w:sz w:val="32"/>
          <w:szCs w:val="32"/>
        </w:rPr>
        <w:t xml:space="preserve"> и слабокислая</w:t>
      </w:r>
      <w:r w:rsidR="005C6FB4">
        <w:rPr>
          <w:rFonts w:ascii="Times New Roman" w:hAnsi="Times New Roman" w:cs="Times New Roman"/>
          <w:sz w:val="32"/>
          <w:szCs w:val="32"/>
        </w:rPr>
        <w:t xml:space="preserve"> </w:t>
      </w:r>
      <w:r w:rsidRPr="00447650">
        <w:rPr>
          <w:rFonts w:ascii="Times New Roman" w:hAnsi="Times New Roman" w:cs="Times New Roman"/>
          <w:sz w:val="32"/>
          <w:szCs w:val="32"/>
        </w:rPr>
        <w:t xml:space="preserve"> </w:t>
      </w:r>
      <w:r w:rsidR="004E2BD3">
        <w:rPr>
          <w:rFonts w:ascii="Times New Roman" w:hAnsi="Times New Roman" w:cs="Times New Roman"/>
          <w:sz w:val="32"/>
          <w:szCs w:val="32"/>
        </w:rPr>
        <w:t xml:space="preserve">с </w:t>
      </w:r>
      <w:r w:rsidRPr="00447650">
        <w:rPr>
          <w:rFonts w:ascii="Times New Roman" w:hAnsi="Times New Roman" w:cs="Times New Roman"/>
          <w:sz w:val="32"/>
          <w:szCs w:val="32"/>
        </w:rPr>
        <w:t xml:space="preserve">рН </w:t>
      </w:r>
      <w:r w:rsidR="005C6FB4">
        <w:rPr>
          <w:rFonts w:ascii="Times New Roman" w:hAnsi="Times New Roman" w:cs="Times New Roman"/>
          <w:sz w:val="32"/>
          <w:szCs w:val="32"/>
        </w:rPr>
        <w:t>4,1–</w:t>
      </w:r>
      <w:r w:rsidRPr="00447650">
        <w:rPr>
          <w:rFonts w:ascii="Times New Roman" w:hAnsi="Times New Roman" w:cs="Times New Roman"/>
          <w:sz w:val="32"/>
          <w:szCs w:val="32"/>
        </w:rPr>
        <w:t>5,4.</w:t>
      </w:r>
    </w:p>
    <w:p w14:paraId="5C0A1B64" w14:textId="2724E9C3"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Почвы, сформировавшиеся на третичных глинах и располагающиеся на сильнопокатых и крутых склонах, подвержены оползневым процессам. В окрестностях Хадыженска и ст.</w:t>
      </w:r>
      <w:r w:rsidR="00624398">
        <w:rPr>
          <w:rFonts w:ascii="Times New Roman" w:hAnsi="Times New Roman" w:cs="Times New Roman"/>
          <w:sz w:val="32"/>
          <w:szCs w:val="32"/>
        </w:rPr>
        <w:t> </w:t>
      </w:r>
      <w:r w:rsidRPr="00447650">
        <w:rPr>
          <w:rFonts w:ascii="Times New Roman" w:hAnsi="Times New Roman" w:cs="Times New Roman"/>
          <w:sz w:val="32"/>
          <w:szCs w:val="32"/>
        </w:rPr>
        <w:t xml:space="preserve">Самурской получили распространение сильнокарбонатные </w:t>
      </w:r>
      <w:r w:rsidR="004E2BD3">
        <w:rPr>
          <w:rFonts w:ascii="Times New Roman" w:hAnsi="Times New Roman" w:cs="Times New Roman"/>
          <w:sz w:val="32"/>
          <w:szCs w:val="32"/>
        </w:rPr>
        <w:t>недостаточно</w:t>
      </w:r>
      <w:r w:rsidRPr="00447650">
        <w:rPr>
          <w:rFonts w:ascii="Times New Roman" w:hAnsi="Times New Roman" w:cs="Times New Roman"/>
          <w:sz w:val="32"/>
          <w:szCs w:val="32"/>
        </w:rPr>
        <w:t xml:space="preserve"> устойчивые к выветриванию горные породы. Образовавшийся в результате выветривания их элювий известняков отчетливо выделяется по морфологическим признакам: он имеет пепельно-белую окраску, бесструктурный, среднеуплотнен, сильнокарбонатный, </w:t>
      </w:r>
      <w:r w:rsidR="005C6FB4">
        <w:rPr>
          <w:rFonts w:ascii="Times New Roman" w:hAnsi="Times New Roman" w:cs="Times New Roman"/>
          <w:sz w:val="32"/>
          <w:szCs w:val="32"/>
        </w:rPr>
        <w:t xml:space="preserve">гранулометрический </w:t>
      </w:r>
      <w:r w:rsidRPr="00447650">
        <w:rPr>
          <w:rFonts w:ascii="Times New Roman" w:hAnsi="Times New Roman" w:cs="Times New Roman"/>
          <w:sz w:val="32"/>
          <w:szCs w:val="32"/>
        </w:rPr>
        <w:t>состав глинистый и содержит разные по величине обломки горных пород. На элювии известняков формируются дерново-карбонатные почвы.</w:t>
      </w:r>
    </w:p>
    <w:p w14:paraId="0AC9A04D"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поймах рек и на первой надпойменной террасе почвообразующие породы представлены аллювиальными отложениями от галечника до глин и суглинков.</w:t>
      </w:r>
    </w:p>
    <w:p w14:paraId="74175CB2"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Прирусловая часть пойм сложена галечником или песком, лишенными почвенного покрова. Остальная площадь галечниковых наносов перекрыта аллювием разной мощности и разного механического состава. В зависимости от толщины аллювиальных наносов, перекрывающих галечники, развитые здесь почвы отличаются большим разнообразием в отношении глубины залегания галечников.</w:t>
      </w:r>
    </w:p>
    <w:p w14:paraId="3F4C17BE"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Характерными чертами аллювиальных отложений являются: слоистость, рыхлое сложение, высокая порозность, наличие различных включений.</w:t>
      </w:r>
    </w:p>
    <w:p w14:paraId="6537B042" w14:textId="071EEDCC"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Содержание физической глины варьирует в широком диапазоне 15,2</w:t>
      </w:r>
      <w:r w:rsidR="004E2BD3" w:rsidRPr="004E2BD3">
        <w:rPr>
          <w:rFonts w:ascii="Times New Roman" w:hAnsi="Times New Roman" w:cs="Times New Roman"/>
          <w:sz w:val="32"/>
          <w:szCs w:val="32"/>
        </w:rPr>
        <w:t>–</w:t>
      </w:r>
      <w:r w:rsidRPr="00447650">
        <w:rPr>
          <w:rFonts w:ascii="Times New Roman" w:hAnsi="Times New Roman" w:cs="Times New Roman"/>
          <w:sz w:val="32"/>
          <w:szCs w:val="32"/>
        </w:rPr>
        <w:t>69,2</w:t>
      </w:r>
      <w:r w:rsidR="00D47C58">
        <w:rPr>
          <w:rFonts w:ascii="Times New Roman" w:hAnsi="Times New Roman" w:cs="Times New Roman"/>
          <w:sz w:val="32"/>
          <w:szCs w:val="32"/>
        </w:rPr>
        <w:t> </w:t>
      </w:r>
      <w:r w:rsidRPr="00447650">
        <w:rPr>
          <w:rFonts w:ascii="Times New Roman" w:hAnsi="Times New Roman" w:cs="Times New Roman"/>
          <w:sz w:val="32"/>
          <w:szCs w:val="32"/>
        </w:rPr>
        <w:t>%, т.</w:t>
      </w:r>
      <w:r w:rsidR="00D47C58">
        <w:rPr>
          <w:rFonts w:ascii="Times New Roman" w:hAnsi="Times New Roman" w:cs="Times New Roman"/>
          <w:sz w:val="32"/>
          <w:szCs w:val="32"/>
        </w:rPr>
        <w:t> </w:t>
      </w:r>
      <w:r w:rsidRPr="00447650">
        <w:rPr>
          <w:rFonts w:ascii="Times New Roman" w:hAnsi="Times New Roman" w:cs="Times New Roman"/>
          <w:sz w:val="32"/>
          <w:szCs w:val="32"/>
        </w:rPr>
        <w:t xml:space="preserve">е. </w:t>
      </w:r>
      <w:r w:rsidR="00D47C58">
        <w:rPr>
          <w:rFonts w:ascii="Times New Roman" w:hAnsi="Times New Roman" w:cs="Times New Roman"/>
          <w:sz w:val="32"/>
          <w:szCs w:val="32"/>
        </w:rPr>
        <w:t xml:space="preserve">гранулометрический </w:t>
      </w:r>
      <w:r w:rsidRPr="00447650">
        <w:rPr>
          <w:rFonts w:ascii="Times New Roman" w:hAnsi="Times New Roman" w:cs="Times New Roman"/>
          <w:sz w:val="32"/>
          <w:szCs w:val="32"/>
        </w:rPr>
        <w:t>состав от супесей до легких глин при преобладании иловато-пылеватых и частично песчано-пылеватых фракций.</w:t>
      </w:r>
    </w:p>
    <w:p w14:paraId="2471C4D2"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Аллювиальные отложения имеют благоприятные условия водного и воздушного режима и не имеют отрицательных показателей химического состава.</w:t>
      </w:r>
    </w:p>
    <w:p w14:paraId="3B9874E5" w14:textId="77777777"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понижениях долин почвообразующими породами являются оглеенные глины. Они аллювиального происхождения, но постоянное переувлажнение привело к оглеению этих пород.</w:t>
      </w:r>
    </w:p>
    <w:p w14:paraId="62C94F67" w14:textId="303CC7DE" w:rsidR="00771BDA" w:rsidRPr="00447650" w:rsidRDefault="00771BDA"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Для них характерна буровато-сизая окраска, обесструктуренное, вязкое, уплотненное состояние во влажном виде. Физической глины они содержат 60,0</w:t>
      </w:r>
      <w:r w:rsidR="00D47C58">
        <w:rPr>
          <w:rFonts w:ascii="Times New Roman" w:hAnsi="Times New Roman" w:cs="Times New Roman"/>
          <w:sz w:val="32"/>
          <w:szCs w:val="32"/>
        </w:rPr>
        <w:t>–</w:t>
      </w:r>
      <w:r w:rsidRPr="00447650">
        <w:rPr>
          <w:rFonts w:ascii="Times New Roman" w:hAnsi="Times New Roman" w:cs="Times New Roman"/>
          <w:sz w:val="32"/>
          <w:szCs w:val="32"/>
        </w:rPr>
        <w:t>87,6</w:t>
      </w:r>
      <w:r w:rsidR="00D47C58">
        <w:rPr>
          <w:rFonts w:ascii="Times New Roman" w:hAnsi="Times New Roman" w:cs="Times New Roman"/>
          <w:sz w:val="32"/>
          <w:szCs w:val="32"/>
        </w:rPr>
        <w:t> </w:t>
      </w:r>
      <w:r w:rsidRPr="00447650">
        <w:rPr>
          <w:rFonts w:ascii="Times New Roman" w:hAnsi="Times New Roman" w:cs="Times New Roman"/>
          <w:sz w:val="32"/>
          <w:szCs w:val="32"/>
        </w:rPr>
        <w:t>%, ила – 27,0</w:t>
      </w:r>
      <w:r w:rsidR="00D47C58">
        <w:rPr>
          <w:rFonts w:ascii="Times New Roman" w:hAnsi="Times New Roman" w:cs="Times New Roman"/>
          <w:sz w:val="32"/>
          <w:szCs w:val="32"/>
        </w:rPr>
        <w:t>–</w:t>
      </w:r>
      <w:r w:rsidRPr="00447650">
        <w:rPr>
          <w:rFonts w:ascii="Times New Roman" w:hAnsi="Times New Roman" w:cs="Times New Roman"/>
          <w:sz w:val="32"/>
          <w:szCs w:val="32"/>
        </w:rPr>
        <w:t>64,1%, пыли – 37,3</w:t>
      </w:r>
      <w:r w:rsidR="00D47C58">
        <w:rPr>
          <w:rFonts w:ascii="Times New Roman" w:hAnsi="Times New Roman" w:cs="Times New Roman"/>
          <w:sz w:val="32"/>
          <w:szCs w:val="32"/>
        </w:rPr>
        <w:t>–</w:t>
      </w:r>
      <w:r w:rsidRPr="00447650">
        <w:rPr>
          <w:rFonts w:ascii="Times New Roman" w:hAnsi="Times New Roman" w:cs="Times New Roman"/>
          <w:sz w:val="32"/>
          <w:szCs w:val="32"/>
        </w:rPr>
        <w:t>61,4</w:t>
      </w:r>
      <w:r w:rsidR="00D47C58">
        <w:rPr>
          <w:rFonts w:ascii="Times New Roman" w:hAnsi="Times New Roman" w:cs="Times New Roman"/>
          <w:sz w:val="32"/>
          <w:szCs w:val="32"/>
        </w:rPr>
        <w:t> </w:t>
      </w:r>
      <w:r w:rsidRPr="00447650">
        <w:rPr>
          <w:rFonts w:ascii="Times New Roman" w:hAnsi="Times New Roman" w:cs="Times New Roman"/>
          <w:sz w:val="32"/>
          <w:szCs w:val="32"/>
        </w:rPr>
        <w:t>%. Это обусловливает их неудовлетворительные водно-физические свойства.</w:t>
      </w:r>
    </w:p>
    <w:p w14:paraId="50174069" w14:textId="20000405"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высотах 350</w:t>
      </w:r>
      <w:r w:rsidR="00D47C58">
        <w:rPr>
          <w:rFonts w:ascii="Times New Roman" w:hAnsi="Times New Roman" w:cs="Times New Roman"/>
          <w:sz w:val="32"/>
          <w:szCs w:val="32"/>
        </w:rPr>
        <w:t>–</w:t>
      </w:r>
      <w:r w:rsidRPr="00447650">
        <w:rPr>
          <w:rFonts w:ascii="Times New Roman" w:hAnsi="Times New Roman" w:cs="Times New Roman"/>
          <w:sz w:val="32"/>
          <w:szCs w:val="32"/>
        </w:rPr>
        <w:t>750</w:t>
      </w:r>
      <w:r w:rsidR="00624398">
        <w:rPr>
          <w:rFonts w:ascii="Times New Roman" w:hAnsi="Times New Roman" w:cs="Times New Roman"/>
          <w:sz w:val="32"/>
          <w:szCs w:val="32"/>
        </w:rPr>
        <w:t> </w:t>
      </w:r>
      <w:r w:rsidRPr="00447650">
        <w:rPr>
          <w:rFonts w:ascii="Times New Roman" w:hAnsi="Times New Roman" w:cs="Times New Roman"/>
          <w:sz w:val="32"/>
          <w:szCs w:val="32"/>
        </w:rPr>
        <w:t xml:space="preserve">м </w:t>
      </w:r>
      <w:r w:rsidR="004E2BD3">
        <w:rPr>
          <w:rFonts w:ascii="Times New Roman" w:hAnsi="Times New Roman" w:cs="Times New Roman"/>
          <w:sz w:val="32"/>
          <w:szCs w:val="32"/>
        </w:rPr>
        <w:t>над уровнем моря</w:t>
      </w:r>
      <w:r w:rsidRPr="00447650">
        <w:rPr>
          <w:rFonts w:ascii="Times New Roman" w:hAnsi="Times New Roman" w:cs="Times New Roman"/>
          <w:sz w:val="32"/>
          <w:szCs w:val="32"/>
        </w:rPr>
        <w:t>, где рельеф более расчленен, водоразделы более узки</w:t>
      </w:r>
      <w:r w:rsidR="004E2BD3">
        <w:rPr>
          <w:rFonts w:ascii="Times New Roman" w:hAnsi="Times New Roman" w:cs="Times New Roman"/>
          <w:sz w:val="32"/>
          <w:szCs w:val="32"/>
        </w:rPr>
        <w:t>е</w:t>
      </w:r>
      <w:r w:rsidRPr="00447650">
        <w:rPr>
          <w:rFonts w:ascii="Times New Roman" w:hAnsi="Times New Roman" w:cs="Times New Roman"/>
          <w:sz w:val="32"/>
          <w:szCs w:val="32"/>
        </w:rPr>
        <w:t>, большие площади занимают склоны разно</w:t>
      </w:r>
      <w:r w:rsidR="004E2BD3">
        <w:rPr>
          <w:rFonts w:ascii="Times New Roman" w:hAnsi="Times New Roman" w:cs="Times New Roman"/>
          <w:sz w:val="32"/>
          <w:szCs w:val="32"/>
        </w:rPr>
        <w:t>й</w:t>
      </w:r>
      <w:r w:rsidRPr="00447650">
        <w:rPr>
          <w:rFonts w:ascii="Times New Roman" w:hAnsi="Times New Roman" w:cs="Times New Roman"/>
          <w:sz w:val="32"/>
          <w:szCs w:val="32"/>
        </w:rPr>
        <w:t xml:space="preserve"> крутизны и экспозиции, здесь прерывистой полосой протянулись серые лесные почвы.</w:t>
      </w:r>
      <w:r w:rsidR="004E2BD3">
        <w:rPr>
          <w:rFonts w:ascii="Times New Roman" w:hAnsi="Times New Roman" w:cs="Times New Roman"/>
          <w:sz w:val="32"/>
          <w:szCs w:val="32"/>
        </w:rPr>
        <w:t xml:space="preserve"> Они </w:t>
      </w:r>
      <w:r w:rsidRPr="00447650">
        <w:rPr>
          <w:rFonts w:ascii="Times New Roman" w:hAnsi="Times New Roman" w:cs="Times New Roman"/>
          <w:sz w:val="32"/>
          <w:szCs w:val="32"/>
        </w:rPr>
        <w:t xml:space="preserve">формируются под широколиственными лесами и относятся к южно-европейской фации, так как не промерзают и почвообразование протекает круглый год. Поэтому процессы оподзоленности и лессиважа у них морфологически не выражены или </w:t>
      </w:r>
      <w:r w:rsidR="004E2BD3">
        <w:rPr>
          <w:rFonts w:ascii="Times New Roman" w:hAnsi="Times New Roman" w:cs="Times New Roman"/>
          <w:sz w:val="32"/>
          <w:szCs w:val="32"/>
        </w:rPr>
        <w:t>обозначены</w:t>
      </w:r>
      <w:r w:rsidRPr="00447650">
        <w:rPr>
          <w:rFonts w:ascii="Times New Roman" w:hAnsi="Times New Roman" w:cs="Times New Roman"/>
          <w:sz w:val="32"/>
          <w:szCs w:val="32"/>
        </w:rPr>
        <w:t xml:space="preserve"> слабо.</w:t>
      </w:r>
    </w:p>
    <w:p w14:paraId="270ED097" w14:textId="58DAE2FF"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Почвообразующи</w:t>
      </w:r>
      <w:r w:rsidR="004E2BD3">
        <w:rPr>
          <w:rFonts w:ascii="Times New Roman" w:hAnsi="Times New Roman" w:cs="Times New Roman"/>
          <w:sz w:val="32"/>
          <w:szCs w:val="32"/>
        </w:rPr>
        <w:t>ми</w:t>
      </w:r>
      <w:r w:rsidRPr="00447650">
        <w:rPr>
          <w:rFonts w:ascii="Times New Roman" w:hAnsi="Times New Roman" w:cs="Times New Roman"/>
          <w:sz w:val="32"/>
          <w:szCs w:val="32"/>
        </w:rPr>
        <w:t xml:space="preserve"> пород</w:t>
      </w:r>
      <w:r w:rsidR="004E2BD3">
        <w:rPr>
          <w:rFonts w:ascii="Times New Roman" w:hAnsi="Times New Roman" w:cs="Times New Roman"/>
          <w:sz w:val="32"/>
          <w:szCs w:val="32"/>
        </w:rPr>
        <w:t>ами</w:t>
      </w:r>
      <w:r w:rsidRPr="00447650">
        <w:rPr>
          <w:rFonts w:ascii="Times New Roman" w:hAnsi="Times New Roman" w:cs="Times New Roman"/>
          <w:sz w:val="32"/>
          <w:szCs w:val="32"/>
        </w:rPr>
        <w:t xml:space="preserve"> являются делювиально-пролювиальн</w:t>
      </w:r>
      <w:r w:rsidR="00624398">
        <w:rPr>
          <w:rFonts w:ascii="Times New Roman" w:hAnsi="Times New Roman" w:cs="Times New Roman"/>
          <w:sz w:val="32"/>
          <w:szCs w:val="32"/>
        </w:rPr>
        <w:t>ые</w:t>
      </w:r>
      <w:r w:rsidRPr="00447650">
        <w:rPr>
          <w:rFonts w:ascii="Times New Roman" w:hAnsi="Times New Roman" w:cs="Times New Roman"/>
          <w:sz w:val="32"/>
          <w:szCs w:val="32"/>
        </w:rPr>
        <w:t xml:space="preserve"> о</w:t>
      </w:r>
      <w:r w:rsidR="005C15E3">
        <w:rPr>
          <w:rFonts w:ascii="Times New Roman" w:hAnsi="Times New Roman" w:cs="Times New Roman"/>
          <w:sz w:val="32"/>
          <w:szCs w:val="32"/>
        </w:rPr>
        <w:t>т</w:t>
      </w:r>
      <w:r w:rsidRPr="00447650">
        <w:rPr>
          <w:rFonts w:ascii="Times New Roman" w:hAnsi="Times New Roman" w:cs="Times New Roman"/>
          <w:sz w:val="32"/>
          <w:szCs w:val="32"/>
        </w:rPr>
        <w:t>ложения разли</w:t>
      </w:r>
      <w:r w:rsidR="004E2BD3">
        <w:rPr>
          <w:rFonts w:ascii="Times New Roman" w:hAnsi="Times New Roman" w:cs="Times New Roman"/>
          <w:sz w:val="32"/>
          <w:szCs w:val="32"/>
        </w:rPr>
        <w:t>ч</w:t>
      </w:r>
      <w:r w:rsidRPr="00447650">
        <w:rPr>
          <w:rFonts w:ascii="Times New Roman" w:hAnsi="Times New Roman" w:cs="Times New Roman"/>
          <w:sz w:val="32"/>
          <w:szCs w:val="32"/>
        </w:rPr>
        <w:t>ного гранулометрического состава, часто галечниковые или щебнистые, пески, супеси, продукты выветривания сланцевых глин, карбонатных и бескарбонатных песчаников, мергеля и известняка (Вальков, Штомпель, Трубилин и др., 1995).</w:t>
      </w:r>
    </w:p>
    <w:p w14:paraId="7E64FF87" w14:textId="77777777"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Серые лесные почвы по содержанию гумуса в горизонте А разделяются на темно-серые, серые и светло-серые подтипы.</w:t>
      </w:r>
    </w:p>
    <w:p w14:paraId="03ABD39C" w14:textId="604341B4"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Темно-серые имеют мощность более 25 см и содержат 3</w:t>
      </w:r>
      <w:r w:rsidR="00D47C58">
        <w:rPr>
          <w:rFonts w:ascii="Times New Roman" w:hAnsi="Times New Roman" w:cs="Times New Roman"/>
          <w:sz w:val="32"/>
          <w:szCs w:val="32"/>
        </w:rPr>
        <w:t>–</w:t>
      </w:r>
      <w:r w:rsidRPr="00447650">
        <w:rPr>
          <w:rFonts w:ascii="Times New Roman" w:hAnsi="Times New Roman" w:cs="Times New Roman"/>
          <w:sz w:val="32"/>
          <w:szCs w:val="32"/>
        </w:rPr>
        <w:t>4</w:t>
      </w:r>
      <w:r w:rsidR="00D47C58">
        <w:rPr>
          <w:rFonts w:ascii="Times New Roman" w:hAnsi="Times New Roman" w:cs="Times New Roman"/>
          <w:sz w:val="32"/>
          <w:szCs w:val="32"/>
        </w:rPr>
        <w:t> </w:t>
      </w:r>
      <w:r w:rsidRPr="00447650">
        <w:rPr>
          <w:rFonts w:ascii="Times New Roman" w:hAnsi="Times New Roman" w:cs="Times New Roman"/>
          <w:sz w:val="32"/>
          <w:szCs w:val="32"/>
        </w:rPr>
        <w:t>% гумуса, окраска горизонта А</w:t>
      </w:r>
      <w:r w:rsidRPr="00447650">
        <w:rPr>
          <w:rFonts w:ascii="Times New Roman" w:hAnsi="Times New Roman" w:cs="Times New Roman"/>
          <w:sz w:val="32"/>
          <w:szCs w:val="32"/>
          <w:vertAlign w:val="subscript"/>
        </w:rPr>
        <w:t>1</w:t>
      </w:r>
      <w:r w:rsidRPr="00447650">
        <w:rPr>
          <w:rFonts w:ascii="Times New Roman" w:hAnsi="Times New Roman" w:cs="Times New Roman"/>
          <w:sz w:val="32"/>
          <w:szCs w:val="32"/>
        </w:rPr>
        <w:t xml:space="preserve"> темно-серая или черная, рыхлое сложение, комковато-зернистая структура. Оструктуренность в горизонте В ухудшается, становится крупно комковато-ореховат</w:t>
      </w:r>
      <w:r w:rsidR="004E2BD3">
        <w:rPr>
          <w:rFonts w:ascii="Times New Roman" w:hAnsi="Times New Roman" w:cs="Times New Roman"/>
          <w:sz w:val="32"/>
          <w:szCs w:val="32"/>
        </w:rPr>
        <w:t>ой</w:t>
      </w:r>
      <w:r w:rsidRPr="00447650">
        <w:rPr>
          <w:rFonts w:ascii="Times New Roman" w:hAnsi="Times New Roman" w:cs="Times New Roman"/>
          <w:sz w:val="32"/>
          <w:szCs w:val="32"/>
        </w:rPr>
        <w:t xml:space="preserve"> или глыбисто-ореховатой.</w:t>
      </w:r>
    </w:p>
    <w:p w14:paraId="71E1BAFF" w14:textId="537CE4F2"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серых </w:t>
      </w:r>
      <w:r w:rsidR="004E2BD3">
        <w:rPr>
          <w:rFonts w:ascii="Times New Roman" w:hAnsi="Times New Roman" w:cs="Times New Roman"/>
          <w:sz w:val="32"/>
          <w:szCs w:val="32"/>
        </w:rPr>
        <w:t xml:space="preserve">почвах </w:t>
      </w:r>
      <w:r w:rsidRPr="00447650">
        <w:rPr>
          <w:rFonts w:ascii="Times New Roman" w:hAnsi="Times New Roman" w:cs="Times New Roman"/>
          <w:sz w:val="32"/>
          <w:szCs w:val="32"/>
        </w:rPr>
        <w:t>мощность горизонта А</w:t>
      </w:r>
      <w:r w:rsidRPr="00447650">
        <w:rPr>
          <w:rFonts w:ascii="Times New Roman" w:hAnsi="Times New Roman" w:cs="Times New Roman"/>
          <w:sz w:val="32"/>
          <w:szCs w:val="32"/>
          <w:vertAlign w:val="subscript"/>
        </w:rPr>
        <w:t>1</w:t>
      </w:r>
      <w:r w:rsidRPr="00447650">
        <w:rPr>
          <w:rFonts w:ascii="Times New Roman" w:hAnsi="Times New Roman" w:cs="Times New Roman"/>
          <w:sz w:val="32"/>
          <w:szCs w:val="32"/>
        </w:rPr>
        <w:t xml:space="preserve"> еще меньше и составляет примерно 15</w:t>
      </w:r>
      <w:r w:rsidR="00E52287" w:rsidRPr="00E52287">
        <w:rPr>
          <w:rFonts w:ascii="Times New Roman" w:hAnsi="Times New Roman" w:cs="Times New Roman"/>
          <w:sz w:val="32"/>
          <w:szCs w:val="32"/>
        </w:rPr>
        <w:t>–</w:t>
      </w:r>
      <w:r w:rsidRPr="00447650">
        <w:rPr>
          <w:rFonts w:ascii="Times New Roman" w:hAnsi="Times New Roman" w:cs="Times New Roman"/>
          <w:sz w:val="32"/>
          <w:szCs w:val="32"/>
        </w:rPr>
        <w:t>25 см и 2</w:t>
      </w:r>
      <w:r w:rsidR="005C15E3">
        <w:rPr>
          <w:rFonts w:ascii="Times New Roman" w:hAnsi="Times New Roman" w:cs="Times New Roman"/>
          <w:sz w:val="32"/>
          <w:szCs w:val="32"/>
        </w:rPr>
        <w:t>–</w:t>
      </w:r>
      <w:r w:rsidRPr="00447650">
        <w:rPr>
          <w:rFonts w:ascii="Times New Roman" w:hAnsi="Times New Roman" w:cs="Times New Roman"/>
          <w:sz w:val="32"/>
          <w:szCs w:val="32"/>
        </w:rPr>
        <w:t>3</w:t>
      </w:r>
      <w:r w:rsidR="005C15E3">
        <w:rPr>
          <w:rFonts w:ascii="Times New Roman" w:hAnsi="Times New Roman" w:cs="Times New Roman"/>
          <w:sz w:val="32"/>
          <w:szCs w:val="32"/>
        </w:rPr>
        <w:t> </w:t>
      </w:r>
      <w:r w:rsidRPr="00447650">
        <w:rPr>
          <w:rFonts w:ascii="Times New Roman" w:hAnsi="Times New Roman" w:cs="Times New Roman"/>
          <w:sz w:val="32"/>
          <w:szCs w:val="32"/>
        </w:rPr>
        <w:t>% перегноя; у светло-серых эти показатели еще меньше. Часто л</w:t>
      </w:r>
      <w:r w:rsidR="00E52287">
        <w:rPr>
          <w:rFonts w:ascii="Times New Roman" w:hAnsi="Times New Roman" w:cs="Times New Roman"/>
          <w:sz w:val="32"/>
          <w:szCs w:val="32"/>
        </w:rPr>
        <w:t>ё</w:t>
      </w:r>
      <w:r w:rsidRPr="00447650">
        <w:rPr>
          <w:rFonts w:ascii="Times New Roman" w:hAnsi="Times New Roman" w:cs="Times New Roman"/>
          <w:sz w:val="32"/>
          <w:szCs w:val="32"/>
        </w:rPr>
        <w:t xml:space="preserve">ссирование начинается с поверхности. Структура этих почв в горизонте А зернисто-комковатая или листовато-комковатая, менее прочная, горизонт </w:t>
      </w:r>
      <w:r w:rsidR="00E52287" w:rsidRPr="00447650">
        <w:rPr>
          <w:rFonts w:ascii="Times New Roman" w:hAnsi="Times New Roman" w:cs="Times New Roman"/>
          <w:sz w:val="32"/>
          <w:szCs w:val="32"/>
        </w:rPr>
        <w:t>В</w:t>
      </w:r>
      <w:r w:rsidRPr="00447650">
        <w:rPr>
          <w:rFonts w:ascii="Times New Roman" w:hAnsi="Times New Roman" w:cs="Times New Roman"/>
          <w:sz w:val="32"/>
          <w:szCs w:val="32"/>
        </w:rPr>
        <w:t xml:space="preserve"> характеризуется комковато-ореховатой структурой.</w:t>
      </w:r>
    </w:p>
    <w:p w14:paraId="6A08B7ED" w14:textId="2589B594"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Считается, что развитие серых лесных почв определяется следующими почвообразовательными процессами: накопление насыщенного фульватно-гуматного и гуматно-фульватного гумуса, лессиважем, выщелачиванием солей за пределы почвенного профиля с образованием глубинного иллювиального-карбонатного горизонта, оглинивание. В серых лесных почвах эти процессы протекают не в полной мере. </w:t>
      </w:r>
      <w:r w:rsidR="00E52287" w:rsidRPr="00447650">
        <w:rPr>
          <w:rFonts w:ascii="Times New Roman" w:hAnsi="Times New Roman" w:cs="Times New Roman"/>
          <w:sz w:val="32"/>
          <w:szCs w:val="32"/>
        </w:rPr>
        <w:t>Например</w:t>
      </w:r>
      <w:r w:rsidRPr="00447650">
        <w:rPr>
          <w:rFonts w:ascii="Times New Roman" w:hAnsi="Times New Roman" w:cs="Times New Roman"/>
          <w:sz w:val="32"/>
          <w:szCs w:val="32"/>
        </w:rPr>
        <w:t xml:space="preserve">, значительная часть гуминовых кислот связана с полуторными окислами или находятся в свободном состоянии. Запасы гумуса приблизительно 150 т/га, у темно-серых в </w:t>
      </w:r>
      <w:r w:rsidR="00D47C58">
        <w:rPr>
          <w:rFonts w:ascii="Times New Roman" w:hAnsi="Times New Roman" w:cs="Times New Roman"/>
          <w:sz w:val="32"/>
          <w:szCs w:val="32"/>
        </w:rPr>
        <w:t>два</w:t>
      </w:r>
      <w:r w:rsidRPr="00447650">
        <w:rPr>
          <w:rFonts w:ascii="Times New Roman" w:hAnsi="Times New Roman" w:cs="Times New Roman"/>
          <w:sz w:val="32"/>
          <w:szCs w:val="32"/>
        </w:rPr>
        <w:t xml:space="preserve"> раза больше. Темно-серые почвы занимают около 40</w:t>
      </w:r>
      <w:r w:rsidR="00D47C58">
        <w:rPr>
          <w:rFonts w:ascii="Times New Roman" w:hAnsi="Times New Roman" w:cs="Times New Roman"/>
          <w:sz w:val="32"/>
          <w:szCs w:val="32"/>
        </w:rPr>
        <w:t> </w:t>
      </w:r>
      <w:r w:rsidRPr="00447650">
        <w:rPr>
          <w:rFonts w:ascii="Times New Roman" w:hAnsi="Times New Roman" w:cs="Times New Roman"/>
          <w:sz w:val="32"/>
          <w:szCs w:val="32"/>
        </w:rPr>
        <w:t>% площади, а серые – 46</w:t>
      </w:r>
      <w:r w:rsidR="00D47C58">
        <w:rPr>
          <w:rFonts w:ascii="Times New Roman" w:hAnsi="Times New Roman" w:cs="Times New Roman"/>
          <w:sz w:val="32"/>
          <w:szCs w:val="32"/>
        </w:rPr>
        <w:t> </w:t>
      </w:r>
      <w:r w:rsidRPr="00447650">
        <w:rPr>
          <w:rFonts w:ascii="Times New Roman" w:hAnsi="Times New Roman" w:cs="Times New Roman"/>
          <w:sz w:val="32"/>
          <w:szCs w:val="32"/>
        </w:rPr>
        <w:t>%</w:t>
      </w:r>
      <w:r w:rsidR="00D47C58">
        <w:rPr>
          <w:rFonts w:ascii="Times New Roman" w:hAnsi="Times New Roman" w:cs="Times New Roman"/>
          <w:sz w:val="32"/>
          <w:szCs w:val="32"/>
        </w:rPr>
        <w:t>.</w:t>
      </w:r>
      <w:r w:rsidR="00202FD2">
        <w:rPr>
          <w:rFonts w:ascii="Times New Roman" w:hAnsi="Times New Roman" w:cs="Times New Roman"/>
          <w:sz w:val="32"/>
          <w:szCs w:val="32"/>
        </w:rPr>
        <w:t xml:space="preserve"> </w:t>
      </w:r>
      <w:r w:rsidRPr="00447650">
        <w:rPr>
          <w:rFonts w:ascii="Times New Roman" w:hAnsi="Times New Roman" w:cs="Times New Roman"/>
          <w:sz w:val="32"/>
          <w:szCs w:val="32"/>
        </w:rPr>
        <w:t>Морфология темно-серых лесных почв, описанная в районе с</w:t>
      </w:r>
      <w:r w:rsidR="00E52287">
        <w:rPr>
          <w:rFonts w:ascii="Times New Roman" w:hAnsi="Times New Roman" w:cs="Times New Roman"/>
          <w:sz w:val="32"/>
          <w:szCs w:val="32"/>
        </w:rPr>
        <w:t>т.</w:t>
      </w:r>
      <w:r w:rsidRPr="00447650">
        <w:rPr>
          <w:rFonts w:ascii="Times New Roman" w:hAnsi="Times New Roman" w:cs="Times New Roman"/>
          <w:sz w:val="32"/>
          <w:szCs w:val="32"/>
        </w:rPr>
        <w:t xml:space="preserve"> Даховской</w:t>
      </w:r>
      <w:r w:rsidR="005C15E3">
        <w:rPr>
          <w:rFonts w:ascii="Times New Roman" w:hAnsi="Times New Roman" w:cs="Times New Roman"/>
          <w:sz w:val="32"/>
          <w:szCs w:val="32"/>
        </w:rPr>
        <w:t>,</w:t>
      </w:r>
      <w:r w:rsidRPr="00447650">
        <w:rPr>
          <w:rFonts w:ascii="Times New Roman" w:hAnsi="Times New Roman" w:cs="Times New Roman"/>
          <w:sz w:val="32"/>
          <w:szCs w:val="32"/>
        </w:rPr>
        <w:t xml:space="preserve"> приведена в </w:t>
      </w:r>
      <w:r w:rsidRPr="005C15E3">
        <w:rPr>
          <w:rFonts w:ascii="Times New Roman" w:hAnsi="Times New Roman" w:cs="Times New Roman"/>
          <w:sz w:val="32"/>
          <w:szCs w:val="32"/>
        </w:rPr>
        <w:t>таблице</w:t>
      </w:r>
      <w:r w:rsidR="00F00466">
        <w:rPr>
          <w:rFonts w:ascii="Times New Roman" w:hAnsi="Times New Roman" w:cs="Times New Roman"/>
          <w:sz w:val="32"/>
          <w:szCs w:val="32"/>
        </w:rPr>
        <w:t xml:space="preserve"> </w:t>
      </w:r>
      <w:r w:rsidR="00474C83">
        <w:rPr>
          <w:rFonts w:ascii="Times New Roman" w:hAnsi="Times New Roman" w:cs="Times New Roman"/>
          <w:sz w:val="32"/>
          <w:szCs w:val="32"/>
        </w:rPr>
        <w:t>4</w:t>
      </w:r>
      <w:r w:rsidR="001C2A3B" w:rsidRPr="00447650">
        <w:rPr>
          <w:rFonts w:ascii="Times New Roman" w:hAnsi="Times New Roman" w:cs="Times New Roman"/>
          <w:sz w:val="32"/>
          <w:szCs w:val="32"/>
        </w:rPr>
        <w:t>.</w:t>
      </w:r>
    </w:p>
    <w:p w14:paraId="22BF25FB" w14:textId="30F22817" w:rsidR="001C2A3B" w:rsidRPr="00447650" w:rsidRDefault="001C2A3B"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Другие подтипы отличаются </w:t>
      </w:r>
      <w:r w:rsidR="00E52287" w:rsidRPr="00447650">
        <w:rPr>
          <w:rFonts w:ascii="Times New Roman" w:hAnsi="Times New Roman" w:cs="Times New Roman"/>
          <w:sz w:val="32"/>
          <w:szCs w:val="32"/>
        </w:rPr>
        <w:t xml:space="preserve">гумусом </w:t>
      </w:r>
      <w:r w:rsidRPr="00447650">
        <w:rPr>
          <w:rFonts w:ascii="Times New Roman" w:hAnsi="Times New Roman" w:cs="Times New Roman"/>
          <w:sz w:val="32"/>
          <w:szCs w:val="32"/>
        </w:rPr>
        <w:t>меньшей затемненности и в ряде случаев в нижней части горизонта А (мощность их не превышает 80 см) заметен налет кремнезема. Это является результатом отмучивания с поверхности почвенных отдельностей глини</w:t>
      </w:r>
      <w:r w:rsidR="00E52287">
        <w:rPr>
          <w:rFonts w:ascii="Times New Roman" w:hAnsi="Times New Roman" w:cs="Times New Roman"/>
          <w:sz w:val="32"/>
          <w:szCs w:val="32"/>
        </w:rPr>
        <w:t>ст</w:t>
      </w:r>
      <w:r w:rsidRPr="00447650">
        <w:rPr>
          <w:rFonts w:ascii="Times New Roman" w:hAnsi="Times New Roman" w:cs="Times New Roman"/>
          <w:sz w:val="32"/>
          <w:szCs w:val="32"/>
        </w:rPr>
        <w:t xml:space="preserve">ых частиц </w:t>
      </w:r>
      <w:r w:rsidR="00E52287">
        <w:rPr>
          <w:rFonts w:ascii="Times New Roman" w:hAnsi="Times New Roman" w:cs="Times New Roman"/>
          <w:sz w:val="32"/>
          <w:szCs w:val="32"/>
        </w:rPr>
        <w:t>и добавлением</w:t>
      </w:r>
      <w:r w:rsidRPr="00447650">
        <w:rPr>
          <w:rFonts w:ascii="Times New Roman" w:hAnsi="Times New Roman" w:cs="Times New Roman"/>
          <w:sz w:val="32"/>
          <w:szCs w:val="32"/>
        </w:rPr>
        <w:t xml:space="preserve"> кремнист</w:t>
      </w:r>
      <w:r w:rsidR="00E52287">
        <w:rPr>
          <w:rFonts w:ascii="Times New Roman" w:hAnsi="Times New Roman" w:cs="Times New Roman"/>
          <w:sz w:val="32"/>
          <w:szCs w:val="32"/>
        </w:rPr>
        <w:t>ой</w:t>
      </w:r>
      <w:r w:rsidRPr="00447650">
        <w:rPr>
          <w:rFonts w:ascii="Times New Roman" w:hAnsi="Times New Roman" w:cs="Times New Roman"/>
          <w:sz w:val="32"/>
          <w:szCs w:val="32"/>
        </w:rPr>
        <w:t xml:space="preserve"> присыпк</w:t>
      </w:r>
      <w:r w:rsidR="00E52287">
        <w:rPr>
          <w:rFonts w:ascii="Times New Roman" w:hAnsi="Times New Roman" w:cs="Times New Roman"/>
          <w:sz w:val="32"/>
          <w:szCs w:val="32"/>
        </w:rPr>
        <w:t>и</w:t>
      </w:r>
      <w:r w:rsidRPr="00447650">
        <w:rPr>
          <w:rFonts w:ascii="Times New Roman" w:hAnsi="Times New Roman" w:cs="Times New Roman"/>
          <w:sz w:val="32"/>
          <w:szCs w:val="32"/>
        </w:rPr>
        <w:t>. Чаще всего кремнистая присыпка выражена слабо, но можно наблюдать обеднение верхнего горизонта полуторными окислами и относительное обогащение кремнеземом.</w:t>
      </w:r>
    </w:p>
    <w:p w14:paraId="54DED551" w14:textId="77777777" w:rsidR="009C4EBC" w:rsidRDefault="001C2A3B" w:rsidP="005F1214">
      <w:pPr>
        <w:spacing w:before="120" w:after="0" w:line="240" w:lineRule="auto"/>
        <w:ind w:left="1559" w:hanging="1559"/>
        <w:rPr>
          <w:rFonts w:ascii="Times New Roman" w:hAnsi="Times New Roman" w:cs="Times New Roman"/>
          <w:sz w:val="28"/>
          <w:szCs w:val="32"/>
        </w:rPr>
      </w:pPr>
      <w:r w:rsidRPr="009C4EBC">
        <w:rPr>
          <w:rFonts w:ascii="Times New Roman" w:hAnsi="Times New Roman" w:cs="Times New Roman"/>
          <w:sz w:val="28"/>
          <w:szCs w:val="32"/>
        </w:rPr>
        <w:t xml:space="preserve">Таблица </w:t>
      </w:r>
      <w:r w:rsidR="00474C83" w:rsidRPr="009C4EBC">
        <w:rPr>
          <w:rFonts w:ascii="Times New Roman" w:hAnsi="Times New Roman" w:cs="Times New Roman"/>
          <w:sz w:val="28"/>
          <w:szCs w:val="32"/>
        </w:rPr>
        <w:t>4</w:t>
      </w:r>
      <w:r w:rsidRPr="00202FD2">
        <w:rPr>
          <w:rFonts w:ascii="Times New Roman" w:hAnsi="Times New Roman" w:cs="Times New Roman"/>
          <w:sz w:val="28"/>
          <w:szCs w:val="32"/>
        </w:rPr>
        <w:t xml:space="preserve"> – Описания почвенных горизонтов бурых лесных </w:t>
      </w:r>
    </w:p>
    <w:p w14:paraId="60DEE663" w14:textId="03AA7A71" w:rsidR="001C2A3B" w:rsidRPr="00202FD2" w:rsidRDefault="001C2A3B" w:rsidP="005F1214">
      <w:pPr>
        <w:spacing w:after="240" w:line="240" w:lineRule="auto"/>
        <w:ind w:left="1786" w:hanging="1559"/>
        <w:jc w:val="center"/>
        <w:rPr>
          <w:rFonts w:ascii="Times New Roman" w:hAnsi="Times New Roman" w:cs="Times New Roman"/>
          <w:sz w:val="28"/>
          <w:szCs w:val="32"/>
        </w:rPr>
      </w:pPr>
      <w:r w:rsidRPr="00202FD2">
        <w:rPr>
          <w:rFonts w:ascii="Times New Roman" w:hAnsi="Times New Roman" w:cs="Times New Roman"/>
          <w:sz w:val="28"/>
          <w:szCs w:val="32"/>
        </w:rPr>
        <w:t xml:space="preserve">дифференцированных и </w:t>
      </w:r>
      <w:r w:rsidR="00C55FFC" w:rsidRPr="00202FD2">
        <w:rPr>
          <w:rFonts w:ascii="Times New Roman" w:hAnsi="Times New Roman" w:cs="Times New Roman"/>
          <w:sz w:val="28"/>
          <w:szCs w:val="32"/>
        </w:rPr>
        <w:t>недифференцированных</w:t>
      </w:r>
      <w:r w:rsidRPr="00202FD2">
        <w:rPr>
          <w:rFonts w:ascii="Times New Roman" w:hAnsi="Times New Roman" w:cs="Times New Roman"/>
          <w:sz w:val="28"/>
          <w:szCs w:val="32"/>
        </w:rPr>
        <w:t xml:space="preserve"> почв</w:t>
      </w:r>
    </w:p>
    <w:tbl>
      <w:tblPr>
        <w:tblW w:w="9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3"/>
        <w:gridCol w:w="4120"/>
        <w:gridCol w:w="3855"/>
      </w:tblGrid>
      <w:tr w:rsidR="00E52287" w:rsidRPr="00C7019E" w14:paraId="665A06BB" w14:textId="77777777" w:rsidTr="0016374E">
        <w:trPr>
          <w:cantSplit/>
          <w:trHeight w:val="693"/>
          <w:tblHeader/>
          <w:jc w:val="center"/>
        </w:trPr>
        <w:tc>
          <w:tcPr>
            <w:tcW w:w="1333" w:type="dxa"/>
            <w:vMerge w:val="restart"/>
            <w:vAlign w:val="center"/>
          </w:tcPr>
          <w:p w14:paraId="650347B4" w14:textId="66C7E902" w:rsidR="00E52287" w:rsidRPr="00C7019E" w:rsidRDefault="00E52287" w:rsidP="0016374E">
            <w:pPr>
              <w:spacing w:after="0" w:line="240" w:lineRule="auto"/>
              <w:jc w:val="center"/>
              <w:rPr>
                <w:rFonts w:ascii="Times New Roman" w:hAnsi="Times New Roman" w:cs="Times New Roman"/>
              </w:rPr>
            </w:pPr>
            <w:r w:rsidRPr="00C7019E">
              <w:rPr>
                <w:rFonts w:ascii="Times New Roman" w:hAnsi="Times New Roman" w:cs="Times New Roman"/>
              </w:rPr>
              <w:t>Горизонт почв</w:t>
            </w:r>
            <w:r w:rsidR="0016374E">
              <w:rPr>
                <w:rFonts w:ascii="Times New Roman" w:hAnsi="Times New Roman" w:cs="Times New Roman"/>
              </w:rPr>
              <w:t>ы</w:t>
            </w:r>
          </w:p>
        </w:tc>
        <w:tc>
          <w:tcPr>
            <w:tcW w:w="7975" w:type="dxa"/>
            <w:gridSpan w:val="2"/>
            <w:vAlign w:val="center"/>
          </w:tcPr>
          <w:p w14:paraId="166CC8A4" w14:textId="2957B144" w:rsidR="00E52287" w:rsidRPr="00C7019E" w:rsidRDefault="00E52287" w:rsidP="005F1214">
            <w:pPr>
              <w:spacing w:after="0" w:line="240" w:lineRule="auto"/>
              <w:jc w:val="center"/>
              <w:rPr>
                <w:rFonts w:ascii="Times New Roman" w:hAnsi="Times New Roman" w:cs="Times New Roman"/>
              </w:rPr>
            </w:pPr>
            <w:r w:rsidRPr="00C7019E">
              <w:rPr>
                <w:rFonts w:ascii="Times New Roman" w:hAnsi="Times New Roman" w:cs="Times New Roman"/>
              </w:rPr>
              <w:t>Бурые горно-лесные с профилем</w:t>
            </w:r>
          </w:p>
        </w:tc>
      </w:tr>
      <w:tr w:rsidR="00E52287" w:rsidRPr="00C7019E" w14:paraId="7F097EA6" w14:textId="77777777" w:rsidTr="0016374E">
        <w:trPr>
          <w:cantSplit/>
          <w:trHeight w:val="700"/>
          <w:tblHeader/>
          <w:jc w:val="center"/>
        </w:trPr>
        <w:tc>
          <w:tcPr>
            <w:tcW w:w="1333" w:type="dxa"/>
            <w:vMerge/>
            <w:vAlign w:val="center"/>
          </w:tcPr>
          <w:p w14:paraId="62394ED0" w14:textId="04B9F16D" w:rsidR="00E52287" w:rsidRPr="00C7019E" w:rsidRDefault="00E52287" w:rsidP="005F1214">
            <w:pPr>
              <w:spacing w:after="0" w:line="240" w:lineRule="auto"/>
              <w:jc w:val="center"/>
              <w:rPr>
                <w:rFonts w:ascii="Times New Roman" w:hAnsi="Times New Roman" w:cs="Times New Roman"/>
              </w:rPr>
            </w:pPr>
          </w:p>
        </w:tc>
        <w:tc>
          <w:tcPr>
            <w:tcW w:w="4120" w:type="dxa"/>
            <w:vAlign w:val="center"/>
          </w:tcPr>
          <w:p w14:paraId="4B915C27" w14:textId="3FB1F777" w:rsidR="00E52287" w:rsidRPr="00C7019E" w:rsidRDefault="00E52287" w:rsidP="005F1214">
            <w:pPr>
              <w:spacing w:after="0" w:line="240" w:lineRule="auto"/>
              <w:jc w:val="center"/>
              <w:rPr>
                <w:rFonts w:ascii="Times New Roman" w:hAnsi="Times New Roman" w:cs="Times New Roman"/>
              </w:rPr>
            </w:pPr>
            <w:r w:rsidRPr="00C7019E">
              <w:rPr>
                <w:rFonts w:ascii="Times New Roman" w:hAnsi="Times New Roman" w:cs="Times New Roman"/>
              </w:rPr>
              <w:t xml:space="preserve">недифференцированным </w:t>
            </w:r>
          </w:p>
        </w:tc>
        <w:tc>
          <w:tcPr>
            <w:tcW w:w="3855" w:type="dxa"/>
            <w:vAlign w:val="center"/>
          </w:tcPr>
          <w:p w14:paraId="22890ECC" w14:textId="318FEE5C" w:rsidR="00E52287" w:rsidRPr="00C7019E" w:rsidRDefault="00E52287" w:rsidP="005F1214">
            <w:pPr>
              <w:spacing w:after="0" w:line="240" w:lineRule="auto"/>
              <w:jc w:val="center"/>
              <w:rPr>
                <w:rFonts w:ascii="Times New Roman" w:hAnsi="Times New Roman" w:cs="Times New Roman"/>
              </w:rPr>
            </w:pPr>
            <w:r w:rsidRPr="00C7019E">
              <w:rPr>
                <w:rFonts w:ascii="Times New Roman" w:hAnsi="Times New Roman" w:cs="Times New Roman"/>
              </w:rPr>
              <w:t xml:space="preserve">с дифференцированным </w:t>
            </w:r>
          </w:p>
        </w:tc>
      </w:tr>
      <w:tr w:rsidR="001C2A3B" w:rsidRPr="00C7019E" w14:paraId="432E0725" w14:textId="77777777" w:rsidTr="0016374E">
        <w:trPr>
          <w:cantSplit/>
          <w:trHeight w:val="471"/>
          <w:jc w:val="center"/>
        </w:trPr>
        <w:tc>
          <w:tcPr>
            <w:tcW w:w="1333" w:type="dxa"/>
            <w:vAlign w:val="center"/>
          </w:tcPr>
          <w:p w14:paraId="092E3717"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А</w:t>
            </w:r>
            <w:r w:rsidRPr="00C7019E">
              <w:rPr>
                <w:rFonts w:ascii="Times New Roman" w:hAnsi="Times New Roman" w:cs="Times New Roman"/>
                <w:vertAlign w:val="subscript"/>
              </w:rPr>
              <w:t>0</w:t>
            </w:r>
          </w:p>
        </w:tc>
        <w:tc>
          <w:tcPr>
            <w:tcW w:w="4120" w:type="dxa"/>
          </w:tcPr>
          <w:p w14:paraId="4D04222E"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Лесная подстилка мощностью до 5 см</w:t>
            </w:r>
          </w:p>
        </w:tc>
        <w:tc>
          <w:tcPr>
            <w:tcW w:w="3855" w:type="dxa"/>
          </w:tcPr>
          <w:p w14:paraId="32A01AB9"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Лесная подстилка</w:t>
            </w:r>
          </w:p>
        </w:tc>
      </w:tr>
      <w:tr w:rsidR="001C2A3B" w:rsidRPr="00C7019E" w14:paraId="7E05CFD3" w14:textId="77777777" w:rsidTr="0016374E">
        <w:trPr>
          <w:cantSplit/>
          <w:trHeight w:val="471"/>
          <w:jc w:val="center"/>
        </w:trPr>
        <w:tc>
          <w:tcPr>
            <w:tcW w:w="1333" w:type="dxa"/>
            <w:vAlign w:val="center"/>
          </w:tcPr>
          <w:p w14:paraId="57D4EB69"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А</w:t>
            </w:r>
            <w:r w:rsidRPr="00C7019E">
              <w:rPr>
                <w:rFonts w:ascii="Times New Roman" w:hAnsi="Times New Roman" w:cs="Times New Roman"/>
                <w:vertAlign w:val="subscript"/>
              </w:rPr>
              <w:t>0</w:t>
            </w:r>
            <w:r w:rsidRPr="00C7019E">
              <w:rPr>
                <w:rFonts w:ascii="Times New Roman" w:hAnsi="Times New Roman" w:cs="Times New Roman"/>
              </w:rPr>
              <w:t>А</w:t>
            </w:r>
            <w:r w:rsidRPr="00C7019E">
              <w:rPr>
                <w:rFonts w:ascii="Times New Roman" w:hAnsi="Times New Roman" w:cs="Times New Roman"/>
                <w:vertAlign w:val="subscript"/>
              </w:rPr>
              <w:t>1</w:t>
            </w:r>
          </w:p>
        </w:tc>
        <w:tc>
          <w:tcPr>
            <w:tcW w:w="4120" w:type="dxa"/>
          </w:tcPr>
          <w:p w14:paraId="1E57F43D"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Грубогумусный горизонт темного цвета, рыхлый, хорошо пропускающий значительные осадки; примерно 3 см</w:t>
            </w:r>
          </w:p>
        </w:tc>
        <w:tc>
          <w:tcPr>
            <w:tcW w:w="3855" w:type="dxa"/>
          </w:tcPr>
          <w:p w14:paraId="2F417A83" w14:textId="094F6624" w:rsidR="001C2A3B" w:rsidRPr="00C7019E" w:rsidRDefault="001C2A3B" w:rsidP="0099135E">
            <w:pPr>
              <w:spacing w:after="0" w:line="240" w:lineRule="auto"/>
              <w:rPr>
                <w:rFonts w:ascii="Times New Roman" w:hAnsi="Times New Roman" w:cs="Times New Roman"/>
              </w:rPr>
            </w:pPr>
            <w:r w:rsidRPr="00C7019E">
              <w:rPr>
                <w:rFonts w:ascii="Times New Roman" w:hAnsi="Times New Roman" w:cs="Times New Roman"/>
              </w:rPr>
              <w:t>Грубогумусный горизонт с обилием полуразложившихся растительных остатков до 3</w:t>
            </w:r>
            <w:r w:rsidR="0099135E" w:rsidRPr="00C7019E">
              <w:rPr>
                <w:rFonts w:ascii="Times New Roman" w:hAnsi="Times New Roman" w:cs="Times New Roman"/>
              </w:rPr>
              <w:t> </w:t>
            </w:r>
            <w:r w:rsidRPr="00C7019E">
              <w:rPr>
                <w:rFonts w:ascii="Times New Roman" w:hAnsi="Times New Roman" w:cs="Times New Roman"/>
              </w:rPr>
              <w:t>см</w:t>
            </w:r>
          </w:p>
        </w:tc>
      </w:tr>
      <w:tr w:rsidR="001C2A3B" w:rsidRPr="00C7019E" w14:paraId="6193334F" w14:textId="77777777" w:rsidTr="0016374E">
        <w:trPr>
          <w:cantSplit/>
          <w:trHeight w:val="471"/>
          <w:jc w:val="center"/>
        </w:trPr>
        <w:tc>
          <w:tcPr>
            <w:tcW w:w="1333" w:type="dxa"/>
            <w:vAlign w:val="center"/>
          </w:tcPr>
          <w:p w14:paraId="4002C27F"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А</w:t>
            </w:r>
            <w:r w:rsidRPr="00C7019E">
              <w:rPr>
                <w:rFonts w:ascii="Times New Roman" w:hAnsi="Times New Roman" w:cs="Times New Roman"/>
                <w:vertAlign w:val="subscript"/>
              </w:rPr>
              <w:t>1</w:t>
            </w:r>
          </w:p>
        </w:tc>
        <w:tc>
          <w:tcPr>
            <w:tcW w:w="4120" w:type="dxa"/>
          </w:tcPr>
          <w:p w14:paraId="44EC4ABE" w14:textId="0AA94C30" w:rsidR="001C2A3B" w:rsidRPr="00C7019E" w:rsidRDefault="001C2A3B" w:rsidP="00E50A4A">
            <w:pPr>
              <w:spacing w:after="0" w:line="240" w:lineRule="auto"/>
              <w:rPr>
                <w:rFonts w:ascii="Times New Roman" w:hAnsi="Times New Roman" w:cs="Times New Roman"/>
              </w:rPr>
            </w:pPr>
            <w:r w:rsidRPr="00C7019E">
              <w:rPr>
                <w:rFonts w:ascii="Times New Roman" w:hAnsi="Times New Roman" w:cs="Times New Roman"/>
              </w:rPr>
              <w:t>Гумусоватый горизонт, темно-бурый или серовато-бурый, рыхло-комковатый или комковато-зернистый, чаще суглинистый ин</w:t>
            </w:r>
            <w:r w:rsidR="00E50A4A">
              <w:rPr>
                <w:rFonts w:ascii="Times New Roman" w:hAnsi="Times New Roman" w:cs="Times New Roman"/>
              </w:rPr>
              <w:t>о</w:t>
            </w:r>
            <w:r w:rsidRPr="00C7019E">
              <w:rPr>
                <w:rFonts w:ascii="Times New Roman" w:hAnsi="Times New Roman" w:cs="Times New Roman"/>
              </w:rPr>
              <w:t>гда с включениями щебня (примерно 20 см)</w:t>
            </w:r>
          </w:p>
        </w:tc>
        <w:tc>
          <w:tcPr>
            <w:tcW w:w="3855" w:type="dxa"/>
          </w:tcPr>
          <w:p w14:paraId="37FC353D" w14:textId="2A8F8069"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 xml:space="preserve">Гумусный горизонт с проявлением элювиирования. Однако элювиальные явления маскируются гумусовым </w:t>
            </w:r>
            <w:r w:rsidR="00202FD2" w:rsidRPr="00C7019E">
              <w:rPr>
                <w:rFonts w:ascii="Times New Roman" w:hAnsi="Times New Roman" w:cs="Times New Roman"/>
              </w:rPr>
              <w:t>окрашиванием. Мощность до 12 см</w:t>
            </w:r>
          </w:p>
        </w:tc>
      </w:tr>
      <w:tr w:rsidR="001C2A3B" w:rsidRPr="00C7019E" w14:paraId="5DE08022" w14:textId="77777777" w:rsidTr="0016374E">
        <w:trPr>
          <w:cantSplit/>
          <w:trHeight w:val="471"/>
          <w:jc w:val="center"/>
        </w:trPr>
        <w:tc>
          <w:tcPr>
            <w:tcW w:w="1333" w:type="dxa"/>
            <w:vAlign w:val="center"/>
          </w:tcPr>
          <w:p w14:paraId="672448D8"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А</w:t>
            </w:r>
            <w:r w:rsidRPr="00C7019E">
              <w:rPr>
                <w:rFonts w:ascii="Times New Roman" w:hAnsi="Times New Roman" w:cs="Times New Roman"/>
                <w:vertAlign w:val="subscript"/>
              </w:rPr>
              <w:t>1</w:t>
            </w:r>
            <w:r w:rsidRPr="00C7019E">
              <w:rPr>
                <w:rFonts w:ascii="Times New Roman" w:hAnsi="Times New Roman" w:cs="Times New Roman"/>
              </w:rPr>
              <w:t>/А</w:t>
            </w:r>
            <w:r w:rsidRPr="00C7019E">
              <w:rPr>
                <w:rFonts w:ascii="Times New Roman" w:hAnsi="Times New Roman" w:cs="Times New Roman"/>
                <w:vertAlign w:val="subscript"/>
              </w:rPr>
              <w:t>2</w:t>
            </w:r>
          </w:p>
        </w:tc>
        <w:tc>
          <w:tcPr>
            <w:tcW w:w="4120" w:type="dxa"/>
            <w:vAlign w:val="center"/>
          </w:tcPr>
          <w:p w14:paraId="760B7CED" w14:textId="3CCC1AE8" w:rsidR="001C2A3B" w:rsidRPr="00C7019E" w:rsidRDefault="009C4EBC" w:rsidP="005F1214">
            <w:pPr>
              <w:spacing w:after="0" w:line="240" w:lineRule="auto"/>
              <w:jc w:val="center"/>
              <w:rPr>
                <w:rFonts w:ascii="Times New Roman" w:hAnsi="Times New Roman" w:cs="Times New Roman"/>
              </w:rPr>
            </w:pPr>
            <w:r w:rsidRPr="00C7019E">
              <w:rPr>
                <w:rFonts w:ascii="Times New Roman" w:hAnsi="Times New Roman" w:cs="Times New Roman"/>
              </w:rPr>
              <w:t>–</w:t>
            </w:r>
          </w:p>
        </w:tc>
        <w:tc>
          <w:tcPr>
            <w:tcW w:w="3855" w:type="dxa"/>
          </w:tcPr>
          <w:p w14:paraId="31C496F8"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Элювиально-гумусный, осветленный горизонт с явно выраженной кремнеземной присыпкой, рыхлого сложения, ореховатый структуры. Преобладают серые тона. Мощность до 15 см</w:t>
            </w:r>
          </w:p>
        </w:tc>
      </w:tr>
      <w:tr w:rsidR="001C2A3B" w:rsidRPr="00C7019E" w14:paraId="17315AF7" w14:textId="77777777" w:rsidTr="0016374E">
        <w:trPr>
          <w:cantSplit/>
          <w:trHeight w:val="471"/>
          <w:jc w:val="center"/>
        </w:trPr>
        <w:tc>
          <w:tcPr>
            <w:tcW w:w="1333" w:type="dxa"/>
            <w:vAlign w:val="center"/>
          </w:tcPr>
          <w:p w14:paraId="08A0829B"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А</w:t>
            </w:r>
            <w:r w:rsidRPr="00C7019E">
              <w:rPr>
                <w:rFonts w:ascii="Times New Roman" w:hAnsi="Times New Roman" w:cs="Times New Roman"/>
                <w:vertAlign w:val="subscript"/>
              </w:rPr>
              <w:t>1</w:t>
            </w:r>
            <w:r w:rsidRPr="00C7019E">
              <w:rPr>
                <w:rFonts w:ascii="Times New Roman" w:hAnsi="Times New Roman" w:cs="Times New Roman"/>
              </w:rPr>
              <w:t>В</w:t>
            </w:r>
            <w:r w:rsidRPr="00C7019E">
              <w:rPr>
                <w:rFonts w:ascii="Times New Roman" w:hAnsi="Times New Roman" w:cs="Times New Roman"/>
                <w:vertAlign w:val="subscript"/>
              </w:rPr>
              <w:t>м</w:t>
            </w:r>
          </w:p>
        </w:tc>
        <w:tc>
          <w:tcPr>
            <w:tcW w:w="4120" w:type="dxa"/>
          </w:tcPr>
          <w:p w14:paraId="10BF1727" w14:textId="66B67F2A"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 xml:space="preserve">Метаморфический, бурый или коричневато-бурый, тяжело-суглинистый, комковато-ореховатый или зернисто-ореховатый, </w:t>
            </w:r>
            <w:r w:rsidR="00B67178" w:rsidRPr="00C7019E">
              <w:rPr>
                <w:rFonts w:ascii="Times New Roman" w:hAnsi="Times New Roman" w:cs="Times New Roman"/>
              </w:rPr>
              <w:t>уплотненный</w:t>
            </w:r>
            <w:r w:rsidRPr="00C7019E">
              <w:rPr>
                <w:rFonts w:ascii="Times New Roman" w:hAnsi="Times New Roman" w:cs="Times New Roman"/>
              </w:rPr>
              <w:t>. По граням структурн</w:t>
            </w:r>
            <w:r w:rsidR="0016374E">
              <w:rPr>
                <w:rFonts w:ascii="Times New Roman" w:hAnsi="Times New Roman" w:cs="Times New Roman"/>
              </w:rPr>
              <w:t>ых отдельностей – тонкие органо</w:t>
            </w:r>
            <w:r w:rsidRPr="00C7019E">
              <w:rPr>
                <w:rFonts w:ascii="Times New Roman" w:hAnsi="Times New Roman" w:cs="Times New Roman"/>
              </w:rPr>
              <w:t>минеральные пленки. Часто содержат обломки</w:t>
            </w:r>
            <w:r w:rsidR="0016374E">
              <w:rPr>
                <w:rFonts w:ascii="Times New Roman" w:hAnsi="Times New Roman" w:cs="Times New Roman"/>
              </w:rPr>
              <w:t xml:space="preserve"> пород. Мощность примерно 30 см</w:t>
            </w:r>
          </w:p>
        </w:tc>
        <w:tc>
          <w:tcPr>
            <w:tcW w:w="3855" w:type="dxa"/>
          </w:tcPr>
          <w:p w14:paraId="0DE7F868" w14:textId="0419E9B9" w:rsidR="001C2A3B" w:rsidRPr="00C7019E" w:rsidRDefault="001C2A3B" w:rsidP="00B0241C">
            <w:pPr>
              <w:spacing w:after="0" w:line="240" w:lineRule="auto"/>
              <w:rPr>
                <w:rFonts w:ascii="Times New Roman" w:hAnsi="Times New Roman" w:cs="Times New Roman"/>
              </w:rPr>
            </w:pPr>
            <w:r w:rsidRPr="00C7019E">
              <w:rPr>
                <w:rFonts w:ascii="Times New Roman" w:hAnsi="Times New Roman" w:cs="Times New Roman"/>
              </w:rPr>
              <w:t>Иллювиальный гумусный метасорфический. Пл</w:t>
            </w:r>
            <w:r w:rsidR="009C4EBC" w:rsidRPr="00C7019E">
              <w:rPr>
                <w:rFonts w:ascii="Times New Roman" w:hAnsi="Times New Roman" w:cs="Times New Roman"/>
              </w:rPr>
              <w:t>о</w:t>
            </w:r>
            <w:r w:rsidRPr="00C7019E">
              <w:rPr>
                <w:rFonts w:ascii="Times New Roman" w:hAnsi="Times New Roman" w:cs="Times New Roman"/>
              </w:rPr>
              <w:t>тный, с преобладанием бурых тонов. Мощность 10</w:t>
            </w:r>
            <w:r w:rsidR="00B0241C" w:rsidRPr="00C7019E">
              <w:rPr>
                <w:rFonts w:ascii="Times New Roman" w:hAnsi="Times New Roman" w:cs="Times New Roman"/>
              </w:rPr>
              <w:t> </w:t>
            </w:r>
            <w:r w:rsidRPr="00C7019E">
              <w:rPr>
                <w:rFonts w:ascii="Times New Roman" w:hAnsi="Times New Roman" w:cs="Times New Roman"/>
              </w:rPr>
              <w:t>см</w:t>
            </w:r>
          </w:p>
        </w:tc>
      </w:tr>
      <w:tr w:rsidR="001C2A3B" w:rsidRPr="00C7019E" w14:paraId="3A3F9896" w14:textId="77777777" w:rsidTr="0016374E">
        <w:trPr>
          <w:cantSplit/>
          <w:trHeight w:val="414"/>
          <w:jc w:val="center"/>
        </w:trPr>
        <w:tc>
          <w:tcPr>
            <w:tcW w:w="1333" w:type="dxa"/>
            <w:vAlign w:val="center"/>
          </w:tcPr>
          <w:p w14:paraId="5B7B7D83" w14:textId="77777777" w:rsidR="001C2A3B" w:rsidRPr="00C7019E" w:rsidRDefault="001C2A3B" w:rsidP="005F1214">
            <w:pPr>
              <w:spacing w:after="0" w:line="240" w:lineRule="auto"/>
              <w:rPr>
                <w:rFonts w:ascii="Times New Roman" w:hAnsi="Times New Roman" w:cs="Times New Roman"/>
                <w:vertAlign w:val="subscript"/>
              </w:rPr>
            </w:pPr>
            <w:r w:rsidRPr="00C7019E">
              <w:rPr>
                <w:rFonts w:ascii="Times New Roman" w:hAnsi="Times New Roman" w:cs="Times New Roman"/>
              </w:rPr>
              <w:t>В</w:t>
            </w:r>
            <w:r w:rsidRPr="00C7019E">
              <w:rPr>
                <w:rFonts w:ascii="Times New Roman" w:hAnsi="Times New Roman" w:cs="Times New Roman"/>
                <w:vertAlign w:val="subscript"/>
              </w:rPr>
              <w:t>м</w:t>
            </w:r>
          </w:p>
        </w:tc>
        <w:tc>
          <w:tcPr>
            <w:tcW w:w="4120" w:type="dxa"/>
          </w:tcPr>
          <w:p w14:paraId="2B8AE4E1"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Метаморфический, бурый или коричневато-бурый, тяжелосуглинистый, комковато-ореховатый, уплотненный. По граням структурных отдельностей – тонкие органо-минеральные пленки. Часто содержит обломки пород</w:t>
            </w:r>
          </w:p>
        </w:tc>
        <w:tc>
          <w:tcPr>
            <w:tcW w:w="3855" w:type="dxa"/>
          </w:tcPr>
          <w:p w14:paraId="0A7B60DC" w14:textId="6CC8DF25" w:rsidR="001C2A3B" w:rsidRPr="00C7019E" w:rsidRDefault="001C2A3B" w:rsidP="0016374E">
            <w:pPr>
              <w:spacing w:after="0" w:line="240" w:lineRule="auto"/>
              <w:rPr>
                <w:rFonts w:ascii="Times New Roman" w:hAnsi="Times New Roman" w:cs="Times New Roman"/>
              </w:rPr>
            </w:pPr>
            <w:r w:rsidRPr="00C7019E">
              <w:rPr>
                <w:rFonts w:ascii="Times New Roman" w:hAnsi="Times New Roman" w:cs="Times New Roman"/>
              </w:rPr>
              <w:t>Иллювиально</w:t>
            </w:r>
            <w:r w:rsidR="0016374E">
              <w:rPr>
                <w:rFonts w:ascii="Times New Roman" w:hAnsi="Times New Roman" w:cs="Times New Roman"/>
              </w:rPr>
              <w:t>-</w:t>
            </w:r>
            <w:r w:rsidRPr="00C7019E">
              <w:rPr>
                <w:rFonts w:ascii="Times New Roman" w:hAnsi="Times New Roman" w:cs="Times New Roman"/>
              </w:rPr>
              <w:t>метаморфический. Очень плотный, ореховато-глыбистый. В окраске преобладаю</w:t>
            </w:r>
            <w:r w:rsidR="00202FD2" w:rsidRPr="00C7019E">
              <w:rPr>
                <w:rFonts w:ascii="Times New Roman" w:hAnsi="Times New Roman" w:cs="Times New Roman"/>
              </w:rPr>
              <w:t>т бурые тона. Мощность до 30 см</w:t>
            </w:r>
          </w:p>
        </w:tc>
      </w:tr>
      <w:tr w:rsidR="001C2A3B" w:rsidRPr="00C7019E" w14:paraId="7D9F37E9" w14:textId="77777777" w:rsidTr="0016374E">
        <w:trPr>
          <w:cantSplit/>
          <w:trHeight w:val="414"/>
          <w:jc w:val="center"/>
        </w:trPr>
        <w:tc>
          <w:tcPr>
            <w:tcW w:w="1333" w:type="dxa"/>
            <w:vAlign w:val="center"/>
          </w:tcPr>
          <w:p w14:paraId="34CD82F7"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ВС</w:t>
            </w:r>
          </w:p>
        </w:tc>
        <w:tc>
          <w:tcPr>
            <w:tcW w:w="4120" w:type="dxa"/>
          </w:tcPr>
          <w:p w14:paraId="4B261AB7"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Переходный к почвообразующей породе</w:t>
            </w:r>
          </w:p>
        </w:tc>
        <w:tc>
          <w:tcPr>
            <w:tcW w:w="3855" w:type="dxa"/>
          </w:tcPr>
          <w:p w14:paraId="0FDBC848"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Переходный горизонт</w:t>
            </w:r>
          </w:p>
        </w:tc>
      </w:tr>
      <w:tr w:rsidR="001C2A3B" w:rsidRPr="00C7019E" w14:paraId="3DF37BFE" w14:textId="77777777" w:rsidTr="0016374E">
        <w:trPr>
          <w:cantSplit/>
          <w:trHeight w:val="414"/>
          <w:jc w:val="center"/>
        </w:trPr>
        <w:tc>
          <w:tcPr>
            <w:tcW w:w="1333" w:type="dxa"/>
            <w:vAlign w:val="center"/>
          </w:tcPr>
          <w:p w14:paraId="6030E9F7"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С</w:t>
            </w:r>
          </w:p>
        </w:tc>
        <w:tc>
          <w:tcPr>
            <w:tcW w:w="4120" w:type="dxa"/>
          </w:tcPr>
          <w:p w14:paraId="4F8CA064" w14:textId="77777777" w:rsidR="001C2A3B" w:rsidRPr="00C7019E" w:rsidRDefault="001C2A3B" w:rsidP="005F1214">
            <w:pPr>
              <w:spacing w:after="0" w:line="240" w:lineRule="auto"/>
              <w:rPr>
                <w:rFonts w:ascii="Times New Roman" w:hAnsi="Times New Roman" w:cs="Times New Roman"/>
              </w:rPr>
            </w:pPr>
            <w:r w:rsidRPr="00C7019E">
              <w:rPr>
                <w:rFonts w:ascii="Times New Roman" w:hAnsi="Times New Roman" w:cs="Times New Roman"/>
              </w:rPr>
              <w:t>Материнская порода</w:t>
            </w:r>
          </w:p>
        </w:tc>
        <w:tc>
          <w:tcPr>
            <w:tcW w:w="3855" w:type="dxa"/>
          </w:tcPr>
          <w:p w14:paraId="60F1F93D" w14:textId="77777777" w:rsidR="001C2A3B" w:rsidRPr="00C7019E" w:rsidRDefault="001C2A3B" w:rsidP="005F1214">
            <w:pPr>
              <w:spacing w:after="0" w:line="240" w:lineRule="auto"/>
              <w:rPr>
                <w:rFonts w:ascii="Times New Roman" w:hAnsi="Times New Roman" w:cs="Times New Roman"/>
                <w:lang w:val="en-US"/>
              </w:rPr>
            </w:pPr>
            <w:r w:rsidRPr="00C7019E">
              <w:rPr>
                <w:rFonts w:ascii="Times New Roman" w:hAnsi="Times New Roman" w:cs="Times New Roman"/>
              </w:rPr>
              <w:t>Материнская порода</w:t>
            </w:r>
          </w:p>
        </w:tc>
      </w:tr>
    </w:tbl>
    <w:p w14:paraId="666B93DA" w14:textId="3833BC1F" w:rsidR="00835E08" w:rsidRPr="00447650" w:rsidRDefault="00835E08" w:rsidP="005F1214">
      <w:pPr>
        <w:spacing w:before="120"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Горизонт В по характеристикам в основном приближается к материнской породе С и резко отличается от горизонтов А. Основное отличие </w:t>
      </w:r>
      <w:r w:rsidR="00E52287">
        <w:rPr>
          <w:rFonts w:ascii="Times New Roman" w:hAnsi="Times New Roman" w:cs="Times New Roman"/>
          <w:sz w:val="32"/>
          <w:szCs w:val="32"/>
        </w:rPr>
        <w:t>−</w:t>
      </w:r>
      <w:r w:rsidRPr="00447650">
        <w:rPr>
          <w:rFonts w:ascii="Times New Roman" w:hAnsi="Times New Roman" w:cs="Times New Roman"/>
          <w:sz w:val="32"/>
          <w:szCs w:val="32"/>
        </w:rPr>
        <w:t xml:space="preserve"> элювиальность глинистых частиц и полуторных окислов (их содержание близко к материнской породе)</w:t>
      </w:r>
    </w:p>
    <w:p w14:paraId="48140343" w14:textId="14DFABEF"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этих почвах проявляются элювиальные процессы, но они скрываются темной окраской гумусного вещества и лишь в серых и светло-серых почвах морфологически проявляются в слабой степени при подсыхании. Так, если в верхней части темно-серой почвы содержание ила отличается от средней и нижней части профиля приме</w:t>
      </w:r>
      <w:r w:rsidR="00202FD2">
        <w:rPr>
          <w:rFonts w:ascii="Times New Roman" w:hAnsi="Times New Roman" w:cs="Times New Roman"/>
          <w:sz w:val="32"/>
          <w:szCs w:val="32"/>
        </w:rPr>
        <w:t>рно</w:t>
      </w:r>
      <w:r w:rsidR="0052675D">
        <w:rPr>
          <w:rFonts w:ascii="Times New Roman" w:hAnsi="Times New Roman" w:cs="Times New Roman"/>
          <w:sz w:val="32"/>
          <w:szCs w:val="32"/>
        </w:rPr>
        <w:t xml:space="preserve"> в</w:t>
      </w:r>
      <w:r w:rsidR="00202FD2">
        <w:rPr>
          <w:rFonts w:ascii="Times New Roman" w:hAnsi="Times New Roman" w:cs="Times New Roman"/>
          <w:sz w:val="32"/>
          <w:szCs w:val="32"/>
        </w:rPr>
        <w:t xml:space="preserve"> 1,2–</w:t>
      </w:r>
      <w:r w:rsidR="001E670A">
        <w:rPr>
          <w:rFonts w:ascii="Times New Roman" w:hAnsi="Times New Roman" w:cs="Times New Roman"/>
          <w:sz w:val="32"/>
          <w:szCs w:val="32"/>
        </w:rPr>
        <w:t>2,0 раза</w:t>
      </w:r>
      <w:r w:rsidR="0016374E">
        <w:rPr>
          <w:rFonts w:ascii="Times New Roman" w:hAnsi="Times New Roman" w:cs="Times New Roman"/>
          <w:sz w:val="32"/>
          <w:szCs w:val="32"/>
        </w:rPr>
        <w:t>,</w:t>
      </w:r>
      <w:r w:rsidRPr="00447650">
        <w:rPr>
          <w:rFonts w:ascii="Times New Roman" w:hAnsi="Times New Roman" w:cs="Times New Roman"/>
          <w:sz w:val="32"/>
          <w:szCs w:val="32"/>
        </w:rPr>
        <w:t xml:space="preserve"> в серой лесной эти отличия возрастают в </w:t>
      </w:r>
      <w:r w:rsidR="0052675D">
        <w:rPr>
          <w:rFonts w:ascii="Times New Roman" w:hAnsi="Times New Roman" w:cs="Times New Roman"/>
          <w:sz w:val="32"/>
          <w:szCs w:val="32"/>
        </w:rPr>
        <w:t>три</w:t>
      </w:r>
      <w:r w:rsidR="0016374E">
        <w:rPr>
          <w:rFonts w:ascii="Times New Roman" w:hAnsi="Times New Roman" w:cs="Times New Roman"/>
          <w:sz w:val="32"/>
          <w:szCs w:val="32"/>
        </w:rPr>
        <w:t xml:space="preserve"> раза. В меньшей степени</w:t>
      </w:r>
      <w:r w:rsidRPr="00447650">
        <w:rPr>
          <w:rFonts w:ascii="Times New Roman" w:hAnsi="Times New Roman" w:cs="Times New Roman"/>
          <w:sz w:val="32"/>
          <w:szCs w:val="32"/>
        </w:rPr>
        <w:t xml:space="preserve"> это заметно и относительно физической глины. </w:t>
      </w:r>
      <w:r w:rsidR="00C75307" w:rsidRPr="00447650">
        <w:rPr>
          <w:rFonts w:ascii="Times New Roman" w:hAnsi="Times New Roman" w:cs="Times New Roman"/>
          <w:sz w:val="32"/>
          <w:szCs w:val="32"/>
        </w:rPr>
        <w:t>В</w:t>
      </w:r>
      <w:r w:rsidR="00C75307">
        <w:rPr>
          <w:rFonts w:ascii="Times New Roman" w:hAnsi="Times New Roman" w:cs="Times New Roman"/>
          <w:sz w:val="32"/>
          <w:szCs w:val="32"/>
        </w:rPr>
        <w:t xml:space="preserve"> </w:t>
      </w:r>
      <w:r w:rsidRPr="00447650">
        <w:rPr>
          <w:rFonts w:ascii="Times New Roman" w:hAnsi="Times New Roman" w:cs="Times New Roman"/>
          <w:sz w:val="32"/>
          <w:szCs w:val="32"/>
        </w:rPr>
        <w:t>серых лесных почвах иллювиальный горизонт либо отсутствует, либо совмещен с горизонтом оглинивания, которое отмечается только по косвенным признакам – возрастанию некоторых глинистых минералов. Валовый анализ также показывает вынос полуторных окислов из горизонта А, но не выявляет иллювиального горизонта.</w:t>
      </w:r>
    </w:p>
    <w:p w14:paraId="42CDFEDA" w14:textId="296AC469"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Гранулометрический состав этих почв очень разнообразен. Наблюдается более высокое содержание частиц физической глины и ила по всему </w:t>
      </w:r>
      <w:r w:rsidR="0016374E">
        <w:rPr>
          <w:rFonts w:ascii="Times New Roman" w:hAnsi="Times New Roman" w:cs="Times New Roman"/>
          <w:sz w:val="32"/>
          <w:szCs w:val="32"/>
        </w:rPr>
        <w:t xml:space="preserve">горизонту </w:t>
      </w:r>
      <w:r w:rsidRPr="00447650">
        <w:rPr>
          <w:rFonts w:ascii="Times New Roman" w:hAnsi="Times New Roman" w:cs="Times New Roman"/>
          <w:sz w:val="32"/>
          <w:szCs w:val="32"/>
        </w:rPr>
        <w:t xml:space="preserve">глееватых почв, </w:t>
      </w:r>
      <w:r w:rsidR="0016374E">
        <w:rPr>
          <w:rFonts w:ascii="Times New Roman" w:hAnsi="Times New Roman" w:cs="Times New Roman"/>
          <w:sz w:val="32"/>
          <w:szCs w:val="32"/>
        </w:rPr>
        <w:t xml:space="preserve">а </w:t>
      </w:r>
      <w:r w:rsidRPr="00447650">
        <w:rPr>
          <w:rFonts w:ascii="Times New Roman" w:hAnsi="Times New Roman" w:cs="Times New Roman"/>
          <w:sz w:val="32"/>
          <w:szCs w:val="32"/>
        </w:rPr>
        <w:t>также на увеличение песчаных частиц в профиле А иногда оказыва</w:t>
      </w:r>
      <w:r w:rsidR="0016374E">
        <w:rPr>
          <w:rFonts w:ascii="Times New Roman" w:hAnsi="Times New Roman" w:cs="Times New Roman"/>
          <w:sz w:val="32"/>
          <w:szCs w:val="32"/>
        </w:rPr>
        <w:t>ю</w:t>
      </w:r>
      <w:r w:rsidRPr="00447650">
        <w:rPr>
          <w:rFonts w:ascii="Times New Roman" w:hAnsi="Times New Roman" w:cs="Times New Roman"/>
          <w:sz w:val="32"/>
          <w:szCs w:val="32"/>
        </w:rPr>
        <w:t>т влияни</w:t>
      </w:r>
      <w:r w:rsidR="0016374E">
        <w:rPr>
          <w:rFonts w:ascii="Times New Roman" w:hAnsi="Times New Roman" w:cs="Times New Roman"/>
          <w:sz w:val="32"/>
          <w:szCs w:val="32"/>
        </w:rPr>
        <w:t>е</w:t>
      </w:r>
      <w:r w:rsidRPr="00447650">
        <w:rPr>
          <w:rFonts w:ascii="Times New Roman" w:hAnsi="Times New Roman" w:cs="Times New Roman"/>
          <w:sz w:val="32"/>
          <w:szCs w:val="32"/>
        </w:rPr>
        <w:t xml:space="preserve"> эрозийные процессы.</w:t>
      </w:r>
    </w:p>
    <w:p w14:paraId="73B6BF0B" w14:textId="2BC25C32" w:rsidR="00835E08" w:rsidRPr="00447650" w:rsidRDefault="00835E08" w:rsidP="005F1214">
      <w:pPr>
        <w:spacing w:after="0" w:line="240" w:lineRule="auto"/>
        <w:ind w:firstLine="567"/>
        <w:jc w:val="both"/>
        <w:rPr>
          <w:rFonts w:ascii="Times New Roman" w:hAnsi="Times New Roman" w:cs="Times New Roman"/>
          <w:sz w:val="32"/>
          <w:szCs w:val="32"/>
        </w:rPr>
      </w:pPr>
      <w:r w:rsidRPr="001E670A">
        <w:rPr>
          <w:rFonts w:ascii="Times New Roman" w:hAnsi="Times New Roman" w:cs="Times New Roman"/>
          <w:spacing w:val="-3"/>
          <w:sz w:val="32"/>
          <w:szCs w:val="32"/>
        </w:rPr>
        <w:t>Поглощенные основания темно-серых лесных почв составляет примерно 28 мг-экв</w:t>
      </w:r>
      <w:r w:rsidR="001E670A" w:rsidRPr="001E670A">
        <w:rPr>
          <w:rFonts w:ascii="Times New Roman" w:hAnsi="Times New Roman" w:cs="Times New Roman"/>
          <w:spacing w:val="-3"/>
          <w:sz w:val="32"/>
          <w:szCs w:val="32"/>
        </w:rPr>
        <w:t>.</w:t>
      </w:r>
      <w:r w:rsidRPr="001E670A">
        <w:rPr>
          <w:rFonts w:ascii="Times New Roman" w:hAnsi="Times New Roman" w:cs="Times New Roman"/>
          <w:spacing w:val="-3"/>
          <w:sz w:val="32"/>
          <w:szCs w:val="32"/>
        </w:rPr>
        <w:t xml:space="preserve"> на 100 г почвы, гидролитическая кислотность сокращается с глубиной с 3 до 1,2 мг-экв. У серых лесных почв поглощенные основания возрас</w:t>
      </w:r>
      <w:r w:rsidR="00F67FDC" w:rsidRPr="001E670A">
        <w:rPr>
          <w:rFonts w:ascii="Times New Roman" w:hAnsi="Times New Roman" w:cs="Times New Roman"/>
          <w:spacing w:val="-3"/>
          <w:sz w:val="32"/>
          <w:szCs w:val="32"/>
        </w:rPr>
        <w:t>тают с глубиной от 18,8 до 24,3</w:t>
      </w:r>
      <w:r w:rsidR="001E670A" w:rsidRPr="001E670A">
        <w:rPr>
          <w:rFonts w:ascii="Times New Roman" w:hAnsi="Times New Roman" w:cs="Times New Roman"/>
          <w:spacing w:val="-3"/>
          <w:sz w:val="32"/>
          <w:szCs w:val="32"/>
        </w:rPr>
        <w:t xml:space="preserve"> </w:t>
      </w:r>
      <w:r w:rsidRPr="001E670A">
        <w:rPr>
          <w:rFonts w:ascii="Times New Roman" w:hAnsi="Times New Roman" w:cs="Times New Roman"/>
          <w:spacing w:val="-3"/>
          <w:sz w:val="32"/>
          <w:szCs w:val="32"/>
        </w:rPr>
        <w:t>мг-экв</w:t>
      </w:r>
      <w:r w:rsidR="001E670A" w:rsidRPr="001E670A">
        <w:rPr>
          <w:rFonts w:ascii="Times New Roman" w:hAnsi="Times New Roman" w:cs="Times New Roman"/>
          <w:spacing w:val="-3"/>
          <w:sz w:val="32"/>
          <w:szCs w:val="32"/>
        </w:rPr>
        <w:t>.</w:t>
      </w:r>
      <w:r w:rsidRPr="001E670A">
        <w:rPr>
          <w:rFonts w:ascii="Times New Roman" w:hAnsi="Times New Roman" w:cs="Times New Roman"/>
          <w:spacing w:val="-3"/>
          <w:sz w:val="32"/>
          <w:szCs w:val="32"/>
        </w:rPr>
        <w:t xml:space="preserve">, </w:t>
      </w:r>
      <w:r w:rsidRPr="00447650">
        <w:rPr>
          <w:rFonts w:ascii="Times New Roman" w:hAnsi="Times New Roman" w:cs="Times New Roman"/>
          <w:sz w:val="32"/>
          <w:szCs w:val="32"/>
        </w:rPr>
        <w:t>а гидролитическая кислотность в почвенном профиле близка</w:t>
      </w:r>
      <w:r w:rsidR="00F67FDC">
        <w:rPr>
          <w:rFonts w:ascii="Times New Roman" w:hAnsi="Times New Roman" w:cs="Times New Roman"/>
          <w:sz w:val="32"/>
          <w:szCs w:val="32"/>
        </w:rPr>
        <w:t xml:space="preserve"> к 4,0 </w:t>
      </w:r>
      <w:r w:rsidRPr="00447650">
        <w:rPr>
          <w:rFonts w:ascii="Times New Roman" w:hAnsi="Times New Roman" w:cs="Times New Roman"/>
          <w:sz w:val="32"/>
          <w:szCs w:val="32"/>
        </w:rPr>
        <w:t>мг-экв</w:t>
      </w:r>
      <w:r w:rsidR="001E670A">
        <w:rPr>
          <w:rFonts w:ascii="Times New Roman" w:hAnsi="Times New Roman" w:cs="Times New Roman"/>
          <w:sz w:val="32"/>
          <w:szCs w:val="32"/>
        </w:rPr>
        <w:t>.</w:t>
      </w:r>
      <w:r w:rsidRPr="00447650">
        <w:rPr>
          <w:rFonts w:ascii="Times New Roman" w:hAnsi="Times New Roman" w:cs="Times New Roman"/>
          <w:sz w:val="32"/>
          <w:szCs w:val="32"/>
        </w:rPr>
        <w:t xml:space="preserve"> и </w:t>
      </w:r>
      <w:r w:rsidR="00C75307">
        <w:rPr>
          <w:rFonts w:ascii="Times New Roman" w:hAnsi="Times New Roman" w:cs="Times New Roman"/>
          <w:sz w:val="32"/>
          <w:szCs w:val="32"/>
        </w:rPr>
        <w:t>в</w:t>
      </w:r>
      <w:r w:rsidRPr="00447650">
        <w:rPr>
          <w:rFonts w:ascii="Times New Roman" w:hAnsi="Times New Roman" w:cs="Times New Roman"/>
          <w:sz w:val="32"/>
          <w:szCs w:val="32"/>
        </w:rPr>
        <w:t xml:space="preserve"> почвообразующей породе снижается до 1,4 мг-экв. Реакция среды солевой вытяжки у первых слегка возрастает от </w:t>
      </w:r>
      <w:r w:rsidRPr="00447650">
        <w:rPr>
          <w:rFonts w:ascii="Times New Roman" w:hAnsi="Times New Roman" w:cs="Times New Roman"/>
          <w:sz w:val="32"/>
          <w:szCs w:val="32"/>
          <w:lang w:val="en-US"/>
        </w:rPr>
        <w:t>pH</w:t>
      </w:r>
      <w:r w:rsidRPr="00447650">
        <w:rPr>
          <w:rFonts w:ascii="Times New Roman" w:hAnsi="Times New Roman" w:cs="Times New Roman"/>
          <w:sz w:val="32"/>
          <w:szCs w:val="32"/>
        </w:rPr>
        <w:t xml:space="preserve"> 5,5 в горизонте А до 6,3 в почвообразующей породе, а у серых лесных почв </w:t>
      </w:r>
      <w:r w:rsidR="0016374E" w:rsidRPr="00447650">
        <w:rPr>
          <w:rFonts w:ascii="Times New Roman" w:hAnsi="Times New Roman" w:cs="Times New Roman"/>
          <w:sz w:val="32"/>
          <w:szCs w:val="32"/>
          <w:lang w:val="en-US"/>
        </w:rPr>
        <w:t>pH</w:t>
      </w:r>
      <w:r w:rsidR="0016374E" w:rsidRPr="00447650">
        <w:rPr>
          <w:rFonts w:ascii="Times New Roman" w:hAnsi="Times New Roman" w:cs="Times New Roman"/>
          <w:sz w:val="32"/>
          <w:szCs w:val="32"/>
        </w:rPr>
        <w:t xml:space="preserve"> </w:t>
      </w:r>
      <w:r w:rsidRPr="00447650">
        <w:rPr>
          <w:rFonts w:ascii="Times New Roman" w:hAnsi="Times New Roman" w:cs="Times New Roman"/>
          <w:sz w:val="32"/>
          <w:szCs w:val="32"/>
        </w:rPr>
        <w:t>от 5,0 до 5,8.</w:t>
      </w:r>
    </w:p>
    <w:p w14:paraId="44CBFEA2" w14:textId="3DED2AD2"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Еще выше на высотах 1200</w:t>
      </w:r>
      <w:r w:rsidR="00F67FDC">
        <w:rPr>
          <w:rFonts w:ascii="Times New Roman" w:hAnsi="Times New Roman" w:cs="Times New Roman"/>
          <w:sz w:val="32"/>
          <w:szCs w:val="32"/>
        </w:rPr>
        <w:t>–</w:t>
      </w:r>
      <w:r w:rsidRPr="00447650">
        <w:rPr>
          <w:rFonts w:ascii="Times New Roman" w:hAnsi="Times New Roman" w:cs="Times New Roman"/>
          <w:sz w:val="32"/>
          <w:szCs w:val="32"/>
        </w:rPr>
        <w:t>1700</w:t>
      </w:r>
      <w:r w:rsidR="00F67FDC">
        <w:rPr>
          <w:rFonts w:ascii="Times New Roman" w:hAnsi="Times New Roman" w:cs="Times New Roman"/>
          <w:sz w:val="32"/>
          <w:szCs w:val="32"/>
        </w:rPr>
        <w:t xml:space="preserve"> м</w:t>
      </w:r>
      <w:r w:rsidRPr="00447650">
        <w:rPr>
          <w:rFonts w:ascii="Times New Roman" w:hAnsi="Times New Roman" w:cs="Times New Roman"/>
          <w:sz w:val="32"/>
          <w:szCs w:val="32"/>
        </w:rPr>
        <w:t xml:space="preserve"> распространены бурые горно-лесные и дерново-карбонатные (рендзины) почвы.</w:t>
      </w:r>
    </w:p>
    <w:p w14:paraId="60F46D6F" w14:textId="403EEA40"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Бурые лесные почвы формируются под мертвопокровными буковыми, буково-грабовыми, пихтовыми и пихтово-еловыми лесами, а также под дубовыми лесами с примесью различных древесных пород на высотах ниже 500 м </w:t>
      </w:r>
      <w:r w:rsidR="00C75307">
        <w:rPr>
          <w:rFonts w:ascii="Times New Roman" w:hAnsi="Times New Roman" w:cs="Times New Roman"/>
          <w:sz w:val="32"/>
          <w:szCs w:val="32"/>
        </w:rPr>
        <w:t>над уровнем моря</w:t>
      </w:r>
      <w:r w:rsidRPr="00447650">
        <w:rPr>
          <w:rFonts w:ascii="Times New Roman" w:hAnsi="Times New Roman" w:cs="Times New Roman"/>
          <w:sz w:val="32"/>
          <w:szCs w:val="32"/>
        </w:rPr>
        <w:t>.</w:t>
      </w:r>
    </w:p>
    <w:p w14:paraId="04993A7A" w14:textId="414F6076" w:rsidR="00CE6849"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Для формирования различных типов и подтипов  бурых лесных почв необходимы следующие условия: хвойные и </w:t>
      </w:r>
      <w:r w:rsidR="00CE6849" w:rsidRPr="00447650">
        <w:rPr>
          <w:rFonts w:ascii="Times New Roman" w:hAnsi="Times New Roman" w:cs="Times New Roman"/>
          <w:sz w:val="32"/>
          <w:szCs w:val="32"/>
        </w:rPr>
        <w:t xml:space="preserve">широколиственные древесные виды, иногда с травянистым покровом, под которым протекает значительный объем азотно-кальцевый и биологический процесс; глубокое промачивание </w:t>
      </w:r>
      <w:r w:rsidR="00B67178" w:rsidRPr="00447650">
        <w:rPr>
          <w:rFonts w:ascii="Times New Roman" w:hAnsi="Times New Roman" w:cs="Times New Roman"/>
          <w:sz w:val="32"/>
          <w:szCs w:val="32"/>
        </w:rPr>
        <w:t>почвенного</w:t>
      </w:r>
      <w:r w:rsidR="00CE6849" w:rsidRPr="00447650">
        <w:rPr>
          <w:rFonts w:ascii="Times New Roman" w:hAnsi="Times New Roman" w:cs="Times New Roman"/>
          <w:sz w:val="32"/>
          <w:szCs w:val="32"/>
        </w:rPr>
        <w:t xml:space="preserve"> профиля и промывной водный режим; хороший внутренний вертикальный или горизонтальный дренаж; периодическое или кратковременное промерзание почвы, что обеспечивает активное оглинивание и круговорот веществ.</w:t>
      </w:r>
    </w:p>
    <w:p w14:paraId="056505A2" w14:textId="623C0DCB" w:rsidR="00CE6849" w:rsidRPr="00447650" w:rsidRDefault="00CE6849"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При этих процесса</w:t>
      </w:r>
      <w:r w:rsidR="00C75307">
        <w:rPr>
          <w:rFonts w:ascii="Times New Roman" w:hAnsi="Times New Roman" w:cs="Times New Roman"/>
          <w:sz w:val="32"/>
          <w:szCs w:val="32"/>
        </w:rPr>
        <w:t>х</w:t>
      </w:r>
      <w:r w:rsidRPr="00447650">
        <w:rPr>
          <w:rFonts w:ascii="Times New Roman" w:hAnsi="Times New Roman" w:cs="Times New Roman"/>
          <w:sz w:val="32"/>
          <w:szCs w:val="32"/>
        </w:rPr>
        <w:t xml:space="preserve"> формируются бурые горно-лесные почвы с профилями двух типов – без ясной дифференциации почвенного профиля и </w:t>
      </w:r>
      <w:r w:rsidR="00C75307">
        <w:rPr>
          <w:rFonts w:ascii="Times New Roman" w:hAnsi="Times New Roman" w:cs="Times New Roman"/>
          <w:sz w:val="32"/>
          <w:szCs w:val="32"/>
        </w:rPr>
        <w:t xml:space="preserve">с </w:t>
      </w:r>
      <w:r w:rsidRPr="00447650">
        <w:rPr>
          <w:rFonts w:ascii="Times New Roman" w:hAnsi="Times New Roman" w:cs="Times New Roman"/>
          <w:sz w:val="32"/>
          <w:szCs w:val="32"/>
        </w:rPr>
        <w:t>дифференцированным почвенным профилем – оп</w:t>
      </w:r>
      <w:r w:rsidR="00C75307">
        <w:rPr>
          <w:rFonts w:ascii="Times New Roman" w:hAnsi="Times New Roman" w:cs="Times New Roman"/>
          <w:sz w:val="32"/>
          <w:szCs w:val="32"/>
        </w:rPr>
        <w:t>о</w:t>
      </w:r>
      <w:r w:rsidRPr="00447650">
        <w:rPr>
          <w:rFonts w:ascii="Times New Roman" w:hAnsi="Times New Roman" w:cs="Times New Roman"/>
          <w:sz w:val="32"/>
          <w:szCs w:val="32"/>
        </w:rPr>
        <w:t>дзоленные.</w:t>
      </w:r>
    </w:p>
    <w:p w14:paraId="1C171A56" w14:textId="6A628CF4" w:rsidR="00CE6849" w:rsidRPr="00447650" w:rsidRDefault="00CE6849"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Для недифференцированных почв характерен промывной водный режим, приводящий к выщелачиванию легкорастворимых солей и карбонатов, возникновение кислой среды от </w:t>
      </w:r>
      <w:r w:rsidRPr="00447650">
        <w:rPr>
          <w:rFonts w:ascii="Times New Roman" w:hAnsi="Times New Roman" w:cs="Times New Roman"/>
          <w:sz w:val="32"/>
          <w:szCs w:val="32"/>
          <w:lang w:val="en-US"/>
        </w:rPr>
        <w:t>pH</w:t>
      </w:r>
      <w:r w:rsidRPr="00447650">
        <w:rPr>
          <w:rFonts w:ascii="Times New Roman" w:hAnsi="Times New Roman" w:cs="Times New Roman"/>
          <w:sz w:val="32"/>
          <w:szCs w:val="32"/>
        </w:rPr>
        <w:t xml:space="preserve"> 6,5 и ниже; сравнительно большой мощный для лесных почв гумусный горизонт</w:t>
      </w:r>
      <w:r w:rsidR="00ED3C56">
        <w:rPr>
          <w:rFonts w:ascii="Times New Roman" w:hAnsi="Times New Roman" w:cs="Times New Roman"/>
          <w:sz w:val="32"/>
          <w:szCs w:val="32"/>
        </w:rPr>
        <w:t>,</w:t>
      </w:r>
      <w:r w:rsidRPr="00447650">
        <w:rPr>
          <w:rFonts w:ascii="Times New Roman" w:hAnsi="Times New Roman" w:cs="Times New Roman"/>
          <w:sz w:val="32"/>
          <w:szCs w:val="32"/>
        </w:rPr>
        <w:t xml:space="preserve"> образованный при гумусообразовании и гумусонакоплении; развитие процесса оглинивания, захватывающего не только горизонт В, но и нижнюю часть горизонта А. Для бурых горно-лесных дифференцированных почв также характерно выщелачивание легкорастворимых солей и карбонатов кальция, которые и</w:t>
      </w:r>
      <w:r w:rsidR="00ED3C56">
        <w:rPr>
          <w:rFonts w:ascii="Times New Roman" w:hAnsi="Times New Roman" w:cs="Times New Roman"/>
          <w:sz w:val="32"/>
          <w:szCs w:val="32"/>
        </w:rPr>
        <w:t>меются в почвообразующей породе.</w:t>
      </w:r>
      <w:r w:rsidRPr="00447650">
        <w:rPr>
          <w:rFonts w:ascii="Times New Roman" w:hAnsi="Times New Roman" w:cs="Times New Roman"/>
          <w:sz w:val="32"/>
          <w:szCs w:val="32"/>
        </w:rPr>
        <w:t xml:space="preserve"> </w:t>
      </w:r>
      <w:r w:rsidR="00ED3C56">
        <w:rPr>
          <w:rFonts w:ascii="Times New Roman" w:hAnsi="Times New Roman" w:cs="Times New Roman"/>
          <w:sz w:val="32"/>
          <w:szCs w:val="32"/>
        </w:rPr>
        <w:t>В</w:t>
      </w:r>
      <w:r w:rsidRPr="00447650">
        <w:rPr>
          <w:rFonts w:ascii="Times New Roman" w:hAnsi="Times New Roman" w:cs="Times New Roman"/>
          <w:sz w:val="32"/>
          <w:szCs w:val="32"/>
        </w:rPr>
        <w:t xml:space="preserve"> результате преобразования органических остатков происход</w:t>
      </w:r>
      <w:r w:rsidR="00ED3C56">
        <w:rPr>
          <w:rFonts w:ascii="Times New Roman" w:hAnsi="Times New Roman" w:cs="Times New Roman"/>
          <w:sz w:val="32"/>
          <w:szCs w:val="32"/>
        </w:rPr>
        <w:t>я</w:t>
      </w:r>
      <w:r w:rsidRPr="00447650">
        <w:rPr>
          <w:rFonts w:ascii="Times New Roman" w:hAnsi="Times New Roman" w:cs="Times New Roman"/>
          <w:sz w:val="32"/>
          <w:szCs w:val="32"/>
        </w:rPr>
        <w:t>т гумусонакопление, кислая реакция, лессиваж и псевдооглеение, а также оподзоливание и оглинивание.</w:t>
      </w:r>
    </w:p>
    <w:p w14:paraId="4352ABFD" w14:textId="2F9A23FD"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мертвопокровных лесах образование гумуса происходит </w:t>
      </w:r>
      <w:r w:rsidR="00C75307">
        <w:rPr>
          <w:rFonts w:ascii="Times New Roman" w:hAnsi="Times New Roman" w:cs="Times New Roman"/>
          <w:sz w:val="32"/>
          <w:szCs w:val="32"/>
        </w:rPr>
        <w:t>в результате</w:t>
      </w:r>
      <w:r w:rsidRPr="00447650">
        <w:rPr>
          <w:rFonts w:ascii="Times New Roman" w:hAnsi="Times New Roman" w:cs="Times New Roman"/>
          <w:sz w:val="32"/>
          <w:szCs w:val="32"/>
        </w:rPr>
        <w:t xml:space="preserve"> преобразовани</w:t>
      </w:r>
      <w:r w:rsidR="00C75307">
        <w:rPr>
          <w:rFonts w:ascii="Times New Roman" w:hAnsi="Times New Roman" w:cs="Times New Roman"/>
          <w:sz w:val="32"/>
          <w:szCs w:val="32"/>
        </w:rPr>
        <w:t>я</w:t>
      </w:r>
      <w:r w:rsidRPr="00447650">
        <w:rPr>
          <w:rFonts w:ascii="Times New Roman" w:hAnsi="Times New Roman" w:cs="Times New Roman"/>
          <w:sz w:val="32"/>
          <w:szCs w:val="32"/>
        </w:rPr>
        <w:t xml:space="preserve"> лесно</w:t>
      </w:r>
      <w:r w:rsidR="00C75307">
        <w:rPr>
          <w:rFonts w:ascii="Times New Roman" w:hAnsi="Times New Roman" w:cs="Times New Roman"/>
          <w:sz w:val="32"/>
          <w:szCs w:val="32"/>
        </w:rPr>
        <w:t>го</w:t>
      </w:r>
      <w:r w:rsidRPr="00447650">
        <w:rPr>
          <w:rFonts w:ascii="Times New Roman" w:hAnsi="Times New Roman" w:cs="Times New Roman"/>
          <w:sz w:val="32"/>
          <w:szCs w:val="32"/>
        </w:rPr>
        <w:t xml:space="preserve"> опада, а в травянистых лесах за счет корней трав. Лесная подстилка в мертвопокровных лесах примерно на 80</w:t>
      </w:r>
      <w:r w:rsidR="00FC782C">
        <w:rPr>
          <w:rFonts w:ascii="Times New Roman" w:hAnsi="Times New Roman" w:cs="Times New Roman"/>
          <w:sz w:val="32"/>
          <w:szCs w:val="32"/>
        </w:rPr>
        <w:t>–</w:t>
      </w:r>
      <w:r w:rsidR="00F67FDC">
        <w:rPr>
          <w:rFonts w:ascii="Times New Roman" w:hAnsi="Times New Roman" w:cs="Times New Roman"/>
          <w:sz w:val="32"/>
          <w:szCs w:val="32"/>
        </w:rPr>
        <w:t>90</w:t>
      </w:r>
      <w:r w:rsidR="00FC782C">
        <w:rPr>
          <w:rFonts w:ascii="Times New Roman" w:hAnsi="Times New Roman" w:cs="Times New Roman"/>
          <w:sz w:val="32"/>
          <w:szCs w:val="32"/>
        </w:rPr>
        <w:t> </w:t>
      </w:r>
      <w:r w:rsidR="00F67FDC">
        <w:rPr>
          <w:rFonts w:ascii="Times New Roman" w:hAnsi="Times New Roman" w:cs="Times New Roman"/>
          <w:sz w:val="32"/>
          <w:szCs w:val="32"/>
        </w:rPr>
        <w:t>% минерализуется и лишь на 10–</w:t>
      </w:r>
      <w:r w:rsidRPr="00447650">
        <w:rPr>
          <w:rFonts w:ascii="Times New Roman" w:hAnsi="Times New Roman" w:cs="Times New Roman"/>
          <w:sz w:val="32"/>
          <w:szCs w:val="32"/>
        </w:rPr>
        <w:t>15</w:t>
      </w:r>
      <w:r w:rsidR="00F67FDC">
        <w:rPr>
          <w:rFonts w:ascii="Times New Roman" w:hAnsi="Times New Roman" w:cs="Times New Roman"/>
          <w:sz w:val="32"/>
          <w:szCs w:val="32"/>
        </w:rPr>
        <w:t> </w:t>
      </w:r>
      <w:r w:rsidRPr="00447650">
        <w:rPr>
          <w:rFonts w:ascii="Times New Roman" w:hAnsi="Times New Roman" w:cs="Times New Roman"/>
          <w:sz w:val="32"/>
          <w:szCs w:val="32"/>
        </w:rPr>
        <w:t>% гумифицируется. Коэффициент накопления растительного (соотношение между опадом и неразложивш</w:t>
      </w:r>
      <w:r w:rsidR="00C75307">
        <w:rPr>
          <w:rFonts w:ascii="Times New Roman" w:hAnsi="Times New Roman" w:cs="Times New Roman"/>
          <w:sz w:val="32"/>
          <w:szCs w:val="32"/>
        </w:rPr>
        <w:t>е</w:t>
      </w:r>
      <w:r w:rsidRPr="00447650">
        <w:rPr>
          <w:rFonts w:ascii="Times New Roman" w:hAnsi="Times New Roman" w:cs="Times New Roman"/>
          <w:sz w:val="32"/>
          <w:szCs w:val="32"/>
        </w:rPr>
        <w:t>йся органик</w:t>
      </w:r>
      <w:r w:rsidR="00C75307">
        <w:rPr>
          <w:rFonts w:ascii="Times New Roman" w:hAnsi="Times New Roman" w:cs="Times New Roman"/>
          <w:sz w:val="32"/>
          <w:szCs w:val="32"/>
        </w:rPr>
        <w:t>ой</w:t>
      </w:r>
      <w:r w:rsidR="00E87CD4">
        <w:rPr>
          <w:rFonts w:ascii="Times New Roman" w:hAnsi="Times New Roman" w:cs="Times New Roman"/>
          <w:sz w:val="32"/>
          <w:szCs w:val="32"/>
        </w:rPr>
        <w:t>)</w:t>
      </w:r>
      <w:r w:rsidRPr="00447650">
        <w:rPr>
          <w:rFonts w:ascii="Times New Roman" w:hAnsi="Times New Roman" w:cs="Times New Roman"/>
          <w:sz w:val="32"/>
          <w:szCs w:val="32"/>
        </w:rPr>
        <w:t xml:space="preserve"> </w:t>
      </w:r>
      <w:r w:rsidR="00E87CD4" w:rsidRPr="00447650">
        <w:rPr>
          <w:rFonts w:ascii="Times New Roman" w:hAnsi="Times New Roman" w:cs="Times New Roman"/>
          <w:sz w:val="32"/>
          <w:szCs w:val="32"/>
        </w:rPr>
        <w:t xml:space="preserve">опада </w:t>
      </w:r>
      <w:r w:rsidRPr="00447650">
        <w:rPr>
          <w:rFonts w:ascii="Times New Roman" w:hAnsi="Times New Roman" w:cs="Times New Roman"/>
          <w:sz w:val="32"/>
          <w:szCs w:val="32"/>
        </w:rPr>
        <w:t>1,0</w:t>
      </w:r>
      <w:r w:rsidR="00FC782C">
        <w:rPr>
          <w:rFonts w:ascii="Times New Roman" w:hAnsi="Times New Roman" w:cs="Times New Roman"/>
          <w:sz w:val="32"/>
          <w:szCs w:val="32"/>
        </w:rPr>
        <w:t>–</w:t>
      </w:r>
      <w:r w:rsidRPr="00447650">
        <w:rPr>
          <w:rFonts w:ascii="Times New Roman" w:hAnsi="Times New Roman" w:cs="Times New Roman"/>
          <w:sz w:val="32"/>
          <w:szCs w:val="32"/>
        </w:rPr>
        <w:t>1,5.</w:t>
      </w:r>
    </w:p>
    <w:p w14:paraId="559CE825" w14:textId="35B7EF09"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Продукты гумусообразования слабоагрессивны к минеральной части почвы, так как функциональные связи гуминовых и ф</w:t>
      </w:r>
      <w:r w:rsidR="00C75307">
        <w:rPr>
          <w:rFonts w:ascii="Times New Roman" w:hAnsi="Times New Roman" w:cs="Times New Roman"/>
          <w:sz w:val="32"/>
          <w:szCs w:val="32"/>
        </w:rPr>
        <w:t>у</w:t>
      </w:r>
      <w:r w:rsidRPr="00447650">
        <w:rPr>
          <w:rFonts w:ascii="Times New Roman" w:hAnsi="Times New Roman" w:cs="Times New Roman"/>
          <w:sz w:val="32"/>
          <w:szCs w:val="32"/>
        </w:rPr>
        <w:t xml:space="preserve">львокислот замещены катионами. По составу гумус относится к </w:t>
      </w:r>
      <w:r w:rsidR="00F00466">
        <w:rPr>
          <w:rFonts w:ascii="Times New Roman" w:hAnsi="Times New Roman" w:cs="Times New Roman"/>
          <w:sz w:val="32"/>
          <w:szCs w:val="32"/>
        </w:rPr>
        <w:t>гуматно-фульватному</w:t>
      </w:r>
      <w:r w:rsidR="00F67FDC">
        <w:rPr>
          <w:rFonts w:ascii="Times New Roman" w:hAnsi="Times New Roman" w:cs="Times New Roman"/>
          <w:sz w:val="32"/>
          <w:szCs w:val="32"/>
        </w:rPr>
        <w:t xml:space="preserve"> </w:t>
      </w:r>
      <w:r w:rsidR="00F00466">
        <w:rPr>
          <w:rFonts w:ascii="Times New Roman" w:hAnsi="Times New Roman" w:cs="Times New Roman"/>
          <w:sz w:val="32"/>
          <w:szCs w:val="32"/>
        </w:rPr>
        <w:t>типу. Е</w:t>
      </w:r>
      <w:r w:rsidRPr="00447650">
        <w:rPr>
          <w:rFonts w:ascii="Times New Roman" w:hAnsi="Times New Roman" w:cs="Times New Roman"/>
          <w:sz w:val="32"/>
          <w:szCs w:val="32"/>
        </w:rPr>
        <w:t>го запасы</w:t>
      </w:r>
      <w:r w:rsidR="00F67FDC">
        <w:rPr>
          <w:rFonts w:ascii="Times New Roman" w:hAnsi="Times New Roman" w:cs="Times New Roman"/>
          <w:sz w:val="32"/>
          <w:szCs w:val="32"/>
        </w:rPr>
        <w:t xml:space="preserve"> колеблются от 115 до 190 </w:t>
      </w:r>
      <w:r w:rsidRPr="00447650">
        <w:rPr>
          <w:rFonts w:ascii="Times New Roman" w:hAnsi="Times New Roman" w:cs="Times New Roman"/>
          <w:sz w:val="32"/>
          <w:szCs w:val="32"/>
        </w:rPr>
        <w:t>т/га. Содержание гумуса во всех бурых лесных почвах в горизонте А невелико: для слабонасыщенных</w:t>
      </w:r>
      <w:r w:rsidR="00C75307">
        <w:rPr>
          <w:rFonts w:ascii="Times New Roman" w:hAnsi="Times New Roman" w:cs="Times New Roman"/>
          <w:sz w:val="32"/>
          <w:szCs w:val="32"/>
        </w:rPr>
        <w:t xml:space="preserve"> −</w:t>
      </w:r>
      <w:r w:rsidRPr="00447650">
        <w:rPr>
          <w:rFonts w:ascii="Times New Roman" w:hAnsi="Times New Roman" w:cs="Times New Roman"/>
          <w:sz w:val="32"/>
          <w:szCs w:val="32"/>
        </w:rPr>
        <w:t xml:space="preserve"> примерно 2</w:t>
      </w:r>
      <w:r w:rsidR="00F67FDC">
        <w:rPr>
          <w:rFonts w:ascii="Times New Roman" w:hAnsi="Times New Roman" w:cs="Times New Roman"/>
          <w:sz w:val="32"/>
          <w:szCs w:val="32"/>
        </w:rPr>
        <w:t> %, у слабо</w:t>
      </w:r>
      <w:r w:rsidRPr="00447650">
        <w:rPr>
          <w:rFonts w:ascii="Times New Roman" w:hAnsi="Times New Roman" w:cs="Times New Roman"/>
          <w:sz w:val="32"/>
          <w:szCs w:val="32"/>
        </w:rPr>
        <w:t xml:space="preserve">ненасыщенных оподзоленных </w:t>
      </w:r>
      <w:r w:rsidR="00C75307">
        <w:rPr>
          <w:rFonts w:ascii="Times New Roman" w:hAnsi="Times New Roman" w:cs="Times New Roman"/>
          <w:sz w:val="32"/>
          <w:szCs w:val="32"/>
        </w:rPr>
        <w:t xml:space="preserve">− </w:t>
      </w:r>
      <w:r w:rsidRPr="00447650">
        <w:rPr>
          <w:rFonts w:ascii="Times New Roman" w:hAnsi="Times New Roman" w:cs="Times New Roman"/>
          <w:sz w:val="32"/>
          <w:szCs w:val="32"/>
        </w:rPr>
        <w:t>2,1</w:t>
      </w:r>
      <w:r w:rsidR="00F67FDC">
        <w:rPr>
          <w:rFonts w:ascii="Times New Roman" w:hAnsi="Times New Roman" w:cs="Times New Roman"/>
          <w:sz w:val="32"/>
          <w:szCs w:val="32"/>
        </w:rPr>
        <w:t> </w:t>
      </w:r>
      <w:r w:rsidRPr="00447650">
        <w:rPr>
          <w:rFonts w:ascii="Times New Roman" w:hAnsi="Times New Roman" w:cs="Times New Roman"/>
          <w:sz w:val="32"/>
          <w:szCs w:val="32"/>
        </w:rPr>
        <w:t>%.</w:t>
      </w:r>
    </w:p>
    <w:p w14:paraId="7F82A81B" w14:textId="16EB7F9F"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Дифференциация почвенного профиля связана в первую очередь с лессивирова</w:t>
      </w:r>
      <w:r w:rsidR="00C75307">
        <w:rPr>
          <w:rFonts w:ascii="Times New Roman" w:hAnsi="Times New Roman" w:cs="Times New Roman"/>
          <w:sz w:val="32"/>
          <w:szCs w:val="32"/>
        </w:rPr>
        <w:t>н</w:t>
      </w:r>
      <w:r w:rsidRPr="00447650">
        <w:rPr>
          <w:rFonts w:ascii="Times New Roman" w:hAnsi="Times New Roman" w:cs="Times New Roman"/>
          <w:sz w:val="32"/>
          <w:szCs w:val="32"/>
        </w:rPr>
        <w:t>ие</w:t>
      </w:r>
      <w:r w:rsidR="00C75307">
        <w:rPr>
          <w:rFonts w:ascii="Times New Roman" w:hAnsi="Times New Roman" w:cs="Times New Roman"/>
          <w:sz w:val="32"/>
          <w:szCs w:val="32"/>
        </w:rPr>
        <w:t>м</w:t>
      </w:r>
      <w:r w:rsidRPr="00447650">
        <w:rPr>
          <w:rFonts w:ascii="Times New Roman" w:hAnsi="Times New Roman" w:cs="Times New Roman"/>
          <w:sz w:val="32"/>
          <w:szCs w:val="32"/>
        </w:rPr>
        <w:t xml:space="preserve"> и временным сезонным оглеением. Это приводит к тому, что верхние горизонты бурых лесных почв рыхлые, с величиной фильтрации более 0,5 мм</w:t>
      </w:r>
      <w:r w:rsidR="00600979">
        <w:rPr>
          <w:rFonts w:ascii="Times New Roman" w:hAnsi="Times New Roman" w:cs="Times New Roman"/>
          <w:sz w:val="32"/>
          <w:szCs w:val="32"/>
        </w:rPr>
        <w:t>/</w:t>
      </w:r>
      <w:r w:rsidRPr="00447650">
        <w:rPr>
          <w:rFonts w:ascii="Times New Roman" w:hAnsi="Times New Roman" w:cs="Times New Roman"/>
          <w:sz w:val="32"/>
          <w:szCs w:val="32"/>
        </w:rPr>
        <w:t>мин, обеспечивающие впитывание даже ливневых дождей. В то же время в горизонте В объемная масса достигает величин</w:t>
      </w:r>
      <w:r w:rsidR="00C75307">
        <w:rPr>
          <w:rFonts w:ascii="Times New Roman" w:hAnsi="Times New Roman" w:cs="Times New Roman"/>
          <w:sz w:val="32"/>
          <w:szCs w:val="32"/>
        </w:rPr>
        <w:t>,</w:t>
      </w:r>
      <w:r w:rsidRPr="00447650">
        <w:rPr>
          <w:rFonts w:ascii="Times New Roman" w:hAnsi="Times New Roman" w:cs="Times New Roman"/>
          <w:sz w:val="32"/>
          <w:szCs w:val="32"/>
        </w:rPr>
        <w:t xml:space="preserve"> близких к 1,6 г/см</w:t>
      </w:r>
      <w:r w:rsidRPr="00447650">
        <w:rPr>
          <w:rFonts w:ascii="Times New Roman" w:hAnsi="Times New Roman" w:cs="Times New Roman"/>
          <w:sz w:val="32"/>
          <w:szCs w:val="32"/>
          <w:vertAlign w:val="superscript"/>
        </w:rPr>
        <w:t>3</w:t>
      </w:r>
      <w:r w:rsidRPr="00447650">
        <w:rPr>
          <w:rFonts w:ascii="Times New Roman" w:hAnsi="Times New Roman" w:cs="Times New Roman"/>
          <w:sz w:val="32"/>
          <w:szCs w:val="32"/>
        </w:rPr>
        <w:t xml:space="preserve"> и </w:t>
      </w:r>
      <w:r w:rsidR="00C75307">
        <w:rPr>
          <w:rFonts w:ascii="Times New Roman" w:hAnsi="Times New Roman" w:cs="Times New Roman"/>
          <w:sz w:val="32"/>
          <w:szCs w:val="32"/>
        </w:rPr>
        <w:t>выше</w:t>
      </w:r>
      <w:r w:rsidRPr="00447650">
        <w:rPr>
          <w:rFonts w:ascii="Times New Roman" w:hAnsi="Times New Roman" w:cs="Times New Roman"/>
          <w:sz w:val="32"/>
          <w:szCs w:val="32"/>
        </w:rPr>
        <w:t>, и является практически водонепроницаемой. Это приводит к развитию внутрипочвенного бокового с</w:t>
      </w:r>
      <w:r w:rsidR="00600979">
        <w:rPr>
          <w:rFonts w:ascii="Times New Roman" w:hAnsi="Times New Roman" w:cs="Times New Roman"/>
          <w:sz w:val="32"/>
          <w:szCs w:val="32"/>
        </w:rPr>
        <w:t>т</w:t>
      </w:r>
      <w:r w:rsidRPr="00447650">
        <w:rPr>
          <w:rFonts w:ascii="Times New Roman" w:hAnsi="Times New Roman" w:cs="Times New Roman"/>
          <w:sz w:val="32"/>
          <w:szCs w:val="32"/>
        </w:rPr>
        <w:t>ока и осл</w:t>
      </w:r>
      <w:r w:rsidR="008569FF" w:rsidRPr="00447650">
        <w:rPr>
          <w:rFonts w:ascii="Times New Roman" w:hAnsi="Times New Roman" w:cs="Times New Roman"/>
          <w:sz w:val="32"/>
          <w:szCs w:val="32"/>
        </w:rPr>
        <w:t>абле</w:t>
      </w:r>
      <w:r w:rsidR="00C75307">
        <w:rPr>
          <w:rFonts w:ascii="Times New Roman" w:hAnsi="Times New Roman" w:cs="Times New Roman"/>
          <w:sz w:val="32"/>
          <w:szCs w:val="32"/>
        </w:rPr>
        <w:t>н</w:t>
      </w:r>
      <w:r w:rsidR="008569FF" w:rsidRPr="00447650">
        <w:rPr>
          <w:rFonts w:ascii="Times New Roman" w:hAnsi="Times New Roman" w:cs="Times New Roman"/>
          <w:sz w:val="32"/>
          <w:szCs w:val="32"/>
        </w:rPr>
        <w:t>ию процессов иллювирования.</w:t>
      </w:r>
    </w:p>
    <w:p w14:paraId="52781DC0" w14:textId="43424D00"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Поглотительная способность зависит от гранулометрии, содержания глинистых минералов и гумуса в почве и колеблется в довольно широких пределах: от 30 до 10 мг-экв. на 100 г почвы. Насыщенность основаниями меняется от 91</w:t>
      </w:r>
      <w:r w:rsidR="00600979">
        <w:rPr>
          <w:rFonts w:ascii="Times New Roman" w:hAnsi="Times New Roman" w:cs="Times New Roman"/>
          <w:sz w:val="32"/>
          <w:szCs w:val="32"/>
        </w:rPr>
        <w:t> </w:t>
      </w:r>
      <w:r w:rsidRPr="00447650">
        <w:rPr>
          <w:rFonts w:ascii="Times New Roman" w:hAnsi="Times New Roman" w:cs="Times New Roman"/>
          <w:sz w:val="32"/>
          <w:szCs w:val="32"/>
        </w:rPr>
        <w:t>% у слабоненасыщенных до 50</w:t>
      </w:r>
      <w:r w:rsidR="00600979">
        <w:rPr>
          <w:rFonts w:ascii="Times New Roman" w:hAnsi="Times New Roman" w:cs="Times New Roman"/>
          <w:sz w:val="32"/>
          <w:szCs w:val="32"/>
        </w:rPr>
        <w:t>–</w:t>
      </w:r>
      <w:r w:rsidRPr="00447650">
        <w:rPr>
          <w:rFonts w:ascii="Times New Roman" w:hAnsi="Times New Roman" w:cs="Times New Roman"/>
          <w:sz w:val="32"/>
          <w:szCs w:val="32"/>
        </w:rPr>
        <w:t>60</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у ненасыщенных оподзоленных. Реакция среды солевой вытяжки колеблется </w:t>
      </w:r>
      <w:r w:rsidR="00C75307">
        <w:rPr>
          <w:rFonts w:ascii="Times New Roman" w:hAnsi="Times New Roman" w:cs="Times New Roman"/>
          <w:sz w:val="32"/>
          <w:szCs w:val="32"/>
        </w:rPr>
        <w:t>(</w:t>
      </w:r>
      <w:r w:rsidRPr="00447650">
        <w:rPr>
          <w:rFonts w:ascii="Times New Roman" w:hAnsi="Times New Roman" w:cs="Times New Roman"/>
          <w:sz w:val="32"/>
          <w:szCs w:val="32"/>
          <w:lang w:val="en-US"/>
        </w:rPr>
        <w:t>pH</w:t>
      </w:r>
      <w:r w:rsidRPr="00447650">
        <w:rPr>
          <w:rFonts w:ascii="Times New Roman" w:hAnsi="Times New Roman" w:cs="Times New Roman"/>
          <w:sz w:val="32"/>
          <w:szCs w:val="32"/>
        </w:rPr>
        <w:t xml:space="preserve"> </w:t>
      </w:r>
      <w:r w:rsidR="00E87CD4">
        <w:rPr>
          <w:rFonts w:ascii="Times New Roman" w:hAnsi="Times New Roman" w:cs="Times New Roman"/>
          <w:sz w:val="32"/>
          <w:szCs w:val="32"/>
        </w:rPr>
        <w:t xml:space="preserve">от </w:t>
      </w:r>
      <w:r w:rsidRPr="00447650">
        <w:rPr>
          <w:rFonts w:ascii="Times New Roman" w:hAnsi="Times New Roman" w:cs="Times New Roman"/>
          <w:sz w:val="32"/>
          <w:szCs w:val="32"/>
        </w:rPr>
        <w:t>6 до 4</w:t>
      </w:r>
      <w:r w:rsidR="00C75307">
        <w:rPr>
          <w:rFonts w:ascii="Times New Roman" w:hAnsi="Times New Roman" w:cs="Times New Roman"/>
          <w:sz w:val="32"/>
          <w:szCs w:val="32"/>
        </w:rPr>
        <w:t>)</w:t>
      </w:r>
      <w:r w:rsidRPr="00447650">
        <w:rPr>
          <w:rFonts w:ascii="Times New Roman" w:hAnsi="Times New Roman" w:cs="Times New Roman"/>
          <w:sz w:val="32"/>
          <w:szCs w:val="32"/>
        </w:rPr>
        <w:t>.</w:t>
      </w:r>
    </w:p>
    <w:p w14:paraId="651A3806" w14:textId="29E4C854"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предгорной и горной част</w:t>
      </w:r>
      <w:r w:rsidR="00C75307">
        <w:rPr>
          <w:rFonts w:ascii="Times New Roman" w:hAnsi="Times New Roman" w:cs="Times New Roman"/>
          <w:sz w:val="32"/>
          <w:szCs w:val="32"/>
        </w:rPr>
        <w:t>ях</w:t>
      </w:r>
      <w:r w:rsidRPr="00447650">
        <w:rPr>
          <w:rFonts w:ascii="Times New Roman" w:hAnsi="Times New Roman" w:cs="Times New Roman"/>
          <w:sz w:val="32"/>
          <w:szCs w:val="32"/>
        </w:rPr>
        <w:t xml:space="preserve"> в основном распространены дерново-карбонатные (рендзины) почвы. Это интр</w:t>
      </w:r>
      <w:r w:rsidR="00600979">
        <w:rPr>
          <w:rFonts w:ascii="Times New Roman" w:hAnsi="Times New Roman" w:cs="Times New Roman"/>
          <w:sz w:val="32"/>
          <w:szCs w:val="32"/>
        </w:rPr>
        <w:t>а</w:t>
      </w:r>
      <w:r w:rsidRPr="00447650">
        <w:rPr>
          <w:rFonts w:ascii="Times New Roman" w:hAnsi="Times New Roman" w:cs="Times New Roman"/>
          <w:sz w:val="32"/>
          <w:szCs w:val="32"/>
        </w:rPr>
        <w:t>зональные почвы горных лесов и в зависимости от местоположения могут трансформироваться в бурые лесные или серые лесные.</w:t>
      </w:r>
    </w:p>
    <w:p w14:paraId="39E41FE3" w14:textId="3C8AC7BB"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w:t>
      </w:r>
      <w:r w:rsidR="00C75307">
        <w:rPr>
          <w:rFonts w:ascii="Times New Roman" w:hAnsi="Times New Roman" w:cs="Times New Roman"/>
          <w:sz w:val="32"/>
          <w:szCs w:val="32"/>
        </w:rPr>
        <w:t>ч</w:t>
      </w:r>
      <w:r w:rsidRPr="00447650">
        <w:rPr>
          <w:rFonts w:ascii="Times New Roman" w:hAnsi="Times New Roman" w:cs="Times New Roman"/>
          <w:sz w:val="32"/>
          <w:szCs w:val="32"/>
        </w:rPr>
        <w:t>вообразующими породами являются известняки, мергели, доломиты, карбонатный делювий. К основным процессам почвообразования относятся выщелачивание, гумусонакопление и  оглинивание. На первом этапе происходит процесс химического гипергенеза плотных пород, растворение и вынос карбонатов из коры выветривания почвы. При этом происходит накопление нерастворимых соединений, входящих в состав кабонатных пород, а также переносимых ветром, потоками поверхностных и внутренних вод. Содержание таких компонентов может достигать 20</w:t>
      </w:r>
      <w:r w:rsidR="00600979">
        <w:rPr>
          <w:rFonts w:ascii="Times New Roman" w:hAnsi="Times New Roman" w:cs="Times New Roman"/>
          <w:sz w:val="32"/>
          <w:szCs w:val="32"/>
        </w:rPr>
        <w:t>–</w:t>
      </w:r>
      <w:r w:rsidRPr="00447650">
        <w:rPr>
          <w:rFonts w:ascii="Times New Roman" w:hAnsi="Times New Roman" w:cs="Times New Roman"/>
          <w:sz w:val="32"/>
          <w:szCs w:val="32"/>
        </w:rPr>
        <w:t>50</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Почвы при этом освобождаются от карбонатов, а </w:t>
      </w:r>
      <w:r w:rsidR="00C75307">
        <w:rPr>
          <w:rFonts w:ascii="Times New Roman" w:hAnsi="Times New Roman" w:cs="Times New Roman"/>
          <w:sz w:val="32"/>
          <w:szCs w:val="32"/>
        </w:rPr>
        <w:t>их</w:t>
      </w:r>
      <w:r w:rsidRPr="00447650">
        <w:rPr>
          <w:rFonts w:ascii="Times New Roman" w:hAnsi="Times New Roman" w:cs="Times New Roman"/>
          <w:sz w:val="32"/>
          <w:szCs w:val="32"/>
        </w:rPr>
        <w:t xml:space="preserve"> нижние горизонты и элювий представляют собой карбонатную глинистую массу, с обилием обломков исходной горной породы.</w:t>
      </w:r>
    </w:p>
    <w:p w14:paraId="7FA81BE8" w14:textId="78A59CA8"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Почвообразование у дерново-карбонатных почв </w:t>
      </w:r>
      <w:r w:rsidR="00C75307">
        <w:rPr>
          <w:rFonts w:ascii="Times New Roman" w:hAnsi="Times New Roman" w:cs="Times New Roman"/>
          <w:sz w:val="32"/>
          <w:szCs w:val="32"/>
        </w:rPr>
        <w:t xml:space="preserve">− </w:t>
      </w:r>
      <w:r w:rsidRPr="00447650">
        <w:rPr>
          <w:rFonts w:ascii="Times New Roman" w:hAnsi="Times New Roman" w:cs="Times New Roman"/>
          <w:sz w:val="32"/>
          <w:szCs w:val="32"/>
        </w:rPr>
        <w:t>процессы выщелачивания, гумуснонаколени</w:t>
      </w:r>
      <w:r w:rsidR="00C75307">
        <w:rPr>
          <w:rFonts w:ascii="Times New Roman" w:hAnsi="Times New Roman" w:cs="Times New Roman"/>
          <w:sz w:val="32"/>
          <w:szCs w:val="32"/>
        </w:rPr>
        <w:t>я</w:t>
      </w:r>
      <w:r w:rsidRPr="00447650">
        <w:rPr>
          <w:rFonts w:ascii="Times New Roman" w:hAnsi="Times New Roman" w:cs="Times New Roman"/>
          <w:sz w:val="32"/>
          <w:szCs w:val="32"/>
        </w:rPr>
        <w:t>, оглинивани</w:t>
      </w:r>
      <w:r w:rsidR="00C75307">
        <w:rPr>
          <w:rFonts w:ascii="Times New Roman" w:hAnsi="Times New Roman" w:cs="Times New Roman"/>
          <w:sz w:val="32"/>
          <w:szCs w:val="32"/>
        </w:rPr>
        <w:t>я</w:t>
      </w:r>
      <w:r w:rsidRPr="00447650">
        <w:rPr>
          <w:rFonts w:ascii="Times New Roman" w:hAnsi="Times New Roman" w:cs="Times New Roman"/>
          <w:sz w:val="32"/>
          <w:szCs w:val="32"/>
        </w:rPr>
        <w:t>.</w:t>
      </w:r>
    </w:p>
    <w:p w14:paraId="6F438851" w14:textId="401CA21F"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Основным процессом при выщелачивании </w:t>
      </w:r>
      <w:r w:rsidR="00C75307">
        <w:rPr>
          <w:rFonts w:ascii="Times New Roman" w:hAnsi="Times New Roman" w:cs="Times New Roman"/>
          <w:sz w:val="32"/>
          <w:szCs w:val="32"/>
        </w:rPr>
        <w:t>является</w:t>
      </w:r>
      <w:r w:rsidRPr="00447650">
        <w:rPr>
          <w:rFonts w:ascii="Times New Roman" w:hAnsi="Times New Roman" w:cs="Times New Roman"/>
          <w:sz w:val="32"/>
          <w:szCs w:val="32"/>
        </w:rPr>
        <w:t xml:space="preserve"> химическое выветривание известняков и мергелей</w:t>
      </w:r>
      <w:r w:rsidR="00C75307">
        <w:rPr>
          <w:rFonts w:ascii="Times New Roman" w:hAnsi="Times New Roman" w:cs="Times New Roman"/>
          <w:sz w:val="32"/>
          <w:szCs w:val="32"/>
        </w:rPr>
        <w:t xml:space="preserve">, </w:t>
      </w:r>
      <w:r w:rsidRPr="00447650">
        <w:rPr>
          <w:rFonts w:ascii="Times New Roman" w:hAnsi="Times New Roman" w:cs="Times New Roman"/>
          <w:sz w:val="32"/>
          <w:szCs w:val="32"/>
        </w:rPr>
        <w:t>растворение и вынос карбонатов из почвы и коры выветривания. При этом процесс</w:t>
      </w:r>
      <w:r w:rsidR="00C75307">
        <w:rPr>
          <w:rFonts w:ascii="Times New Roman" w:hAnsi="Times New Roman" w:cs="Times New Roman"/>
          <w:sz w:val="32"/>
          <w:szCs w:val="32"/>
        </w:rPr>
        <w:t>е</w:t>
      </w:r>
      <w:r w:rsidRPr="00447650">
        <w:rPr>
          <w:rFonts w:ascii="Times New Roman" w:hAnsi="Times New Roman" w:cs="Times New Roman"/>
          <w:sz w:val="32"/>
          <w:szCs w:val="32"/>
        </w:rPr>
        <w:t xml:space="preserve"> происходит остаточное накопление нерастворимых веществ, входящих в состав их минеральной части</w:t>
      </w:r>
      <w:r w:rsidR="00C75307">
        <w:rPr>
          <w:rFonts w:ascii="Times New Roman" w:hAnsi="Times New Roman" w:cs="Times New Roman"/>
          <w:sz w:val="32"/>
          <w:szCs w:val="32"/>
        </w:rPr>
        <w:t>,</w:t>
      </w:r>
      <w:r w:rsidRPr="00447650">
        <w:rPr>
          <w:rFonts w:ascii="Times New Roman" w:hAnsi="Times New Roman" w:cs="Times New Roman"/>
          <w:sz w:val="32"/>
          <w:szCs w:val="32"/>
        </w:rPr>
        <w:t xml:space="preserve"> и увел</w:t>
      </w:r>
      <w:r w:rsidR="00C75307">
        <w:rPr>
          <w:rFonts w:ascii="Times New Roman" w:hAnsi="Times New Roman" w:cs="Times New Roman"/>
          <w:sz w:val="32"/>
          <w:szCs w:val="32"/>
        </w:rPr>
        <w:t>ич</w:t>
      </w:r>
      <w:r w:rsidRPr="00447650">
        <w:rPr>
          <w:rFonts w:ascii="Times New Roman" w:hAnsi="Times New Roman" w:cs="Times New Roman"/>
          <w:sz w:val="32"/>
          <w:szCs w:val="32"/>
        </w:rPr>
        <w:t>ение со временем мощност</w:t>
      </w:r>
      <w:r w:rsidR="00C75307">
        <w:rPr>
          <w:rFonts w:ascii="Times New Roman" w:hAnsi="Times New Roman" w:cs="Times New Roman"/>
          <w:sz w:val="32"/>
          <w:szCs w:val="32"/>
        </w:rPr>
        <w:t>и</w:t>
      </w:r>
      <w:r w:rsidRPr="00447650">
        <w:rPr>
          <w:rFonts w:ascii="Times New Roman" w:hAnsi="Times New Roman" w:cs="Times New Roman"/>
          <w:sz w:val="32"/>
          <w:szCs w:val="32"/>
        </w:rPr>
        <w:t xml:space="preserve"> рухлякового покрова.</w:t>
      </w:r>
    </w:p>
    <w:p w14:paraId="0CD180FE" w14:textId="77777777"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Гумусообразование и гумусонакопление развиваются у рендзин очень интенсивно, что связано с благоприятной реакцией среды, близкой к нейтральной, и слабой подвижностью кальцевых солей гуминовых кислот. Связываясь с минеральной фазой, они образуют темно-окрашенный, почти черный перегнойный горизонт с водопрочной зернистой или зернисто-ореховатой структурой.</w:t>
      </w:r>
    </w:p>
    <w:p w14:paraId="5C4E4399" w14:textId="57285C37"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При оглин</w:t>
      </w:r>
      <w:r w:rsidR="007F3734">
        <w:rPr>
          <w:rFonts w:ascii="Times New Roman" w:hAnsi="Times New Roman" w:cs="Times New Roman"/>
          <w:sz w:val="32"/>
          <w:szCs w:val="32"/>
        </w:rPr>
        <w:t>и</w:t>
      </w:r>
      <w:r w:rsidRPr="00447650">
        <w:rPr>
          <w:rFonts w:ascii="Times New Roman" w:hAnsi="Times New Roman" w:cs="Times New Roman"/>
          <w:sz w:val="32"/>
          <w:szCs w:val="32"/>
        </w:rPr>
        <w:t xml:space="preserve">вании происходит не только </w:t>
      </w:r>
      <w:r w:rsidR="007F3734" w:rsidRPr="00447650">
        <w:rPr>
          <w:rFonts w:ascii="Times New Roman" w:hAnsi="Times New Roman" w:cs="Times New Roman"/>
          <w:sz w:val="32"/>
          <w:szCs w:val="32"/>
        </w:rPr>
        <w:t xml:space="preserve">накопление </w:t>
      </w:r>
      <w:r w:rsidRPr="00447650">
        <w:rPr>
          <w:rFonts w:ascii="Times New Roman" w:hAnsi="Times New Roman" w:cs="Times New Roman"/>
          <w:sz w:val="32"/>
          <w:szCs w:val="32"/>
        </w:rPr>
        <w:t xml:space="preserve">алюмосиликатного материала, содержащегося </w:t>
      </w:r>
      <w:r w:rsidR="00C01284">
        <w:rPr>
          <w:rFonts w:ascii="Times New Roman" w:hAnsi="Times New Roman" w:cs="Times New Roman"/>
          <w:sz w:val="32"/>
          <w:szCs w:val="32"/>
        </w:rPr>
        <w:t xml:space="preserve">в </w:t>
      </w:r>
      <w:r w:rsidRPr="00447650">
        <w:rPr>
          <w:rFonts w:ascii="Times New Roman" w:hAnsi="Times New Roman" w:cs="Times New Roman"/>
          <w:sz w:val="32"/>
          <w:szCs w:val="32"/>
        </w:rPr>
        <w:t>плотных породах,</w:t>
      </w:r>
      <w:r w:rsidR="007F3734">
        <w:rPr>
          <w:rFonts w:ascii="Times New Roman" w:hAnsi="Times New Roman" w:cs="Times New Roman"/>
          <w:sz w:val="32"/>
          <w:szCs w:val="32"/>
        </w:rPr>
        <w:t xml:space="preserve"> </w:t>
      </w:r>
      <w:r w:rsidRPr="00447650">
        <w:rPr>
          <w:rFonts w:ascii="Times New Roman" w:hAnsi="Times New Roman" w:cs="Times New Roman"/>
          <w:sz w:val="32"/>
          <w:szCs w:val="32"/>
        </w:rPr>
        <w:t xml:space="preserve">но </w:t>
      </w:r>
      <w:r w:rsidR="007F3734">
        <w:rPr>
          <w:rFonts w:ascii="Times New Roman" w:hAnsi="Times New Roman" w:cs="Times New Roman"/>
          <w:sz w:val="32"/>
          <w:szCs w:val="32"/>
        </w:rPr>
        <w:t xml:space="preserve">и </w:t>
      </w:r>
      <w:r w:rsidRPr="00447650">
        <w:rPr>
          <w:rFonts w:ascii="Times New Roman" w:hAnsi="Times New Roman" w:cs="Times New Roman"/>
          <w:sz w:val="32"/>
          <w:szCs w:val="32"/>
        </w:rPr>
        <w:t xml:space="preserve">осаждение веществ, приносимых почвенными растворами и суспензиями, вертикальными и боковыми токами. </w:t>
      </w:r>
      <w:r w:rsidR="00C01284">
        <w:rPr>
          <w:rFonts w:ascii="Times New Roman" w:hAnsi="Times New Roman" w:cs="Times New Roman"/>
          <w:sz w:val="32"/>
          <w:szCs w:val="32"/>
        </w:rPr>
        <w:t>Возникает</w:t>
      </w:r>
      <w:r w:rsidRPr="00447650">
        <w:rPr>
          <w:rFonts w:ascii="Times New Roman" w:hAnsi="Times New Roman" w:cs="Times New Roman"/>
          <w:sz w:val="32"/>
          <w:szCs w:val="32"/>
        </w:rPr>
        <w:t xml:space="preserve"> синтез</w:t>
      </w:r>
      <w:r w:rsidR="007F3734">
        <w:rPr>
          <w:rFonts w:ascii="Times New Roman" w:hAnsi="Times New Roman" w:cs="Times New Roman"/>
          <w:sz w:val="32"/>
          <w:szCs w:val="32"/>
        </w:rPr>
        <w:t>ирование</w:t>
      </w:r>
      <w:r w:rsidRPr="00447650">
        <w:rPr>
          <w:rFonts w:ascii="Times New Roman" w:hAnsi="Times New Roman" w:cs="Times New Roman"/>
          <w:sz w:val="32"/>
          <w:szCs w:val="32"/>
        </w:rPr>
        <w:t xml:space="preserve"> различных групп глинистых материалов</w:t>
      </w:r>
      <w:r w:rsidR="007F3734">
        <w:rPr>
          <w:rFonts w:ascii="Times New Roman" w:hAnsi="Times New Roman" w:cs="Times New Roman"/>
          <w:sz w:val="32"/>
          <w:szCs w:val="32"/>
        </w:rPr>
        <w:t>:</w:t>
      </w:r>
      <w:r w:rsidRPr="00447650">
        <w:rPr>
          <w:rFonts w:ascii="Times New Roman" w:hAnsi="Times New Roman" w:cs="Times New Roman"/>
          <w:sz w:val="32"/>
          <w:szCs w:val="32"/>
        </w:rPr>
        <w:t xml:space="preserve"> аллофоны, гидрослюды, каолинит, монтмориллонит и др. Наиболее активно процесс оглинивания происходит на первых стадиях развития этих почв</w:t>
      </w:r>
      <w:r w:rsidR="007F3734">
        <w:rPr>
          <w:rFonts w:ascii="Times New Roman" w:hAnsi="Times New Roman" w:cs="Times New Roman"/>
          <w:sz w:val="32"/>
          <w:szCs w:val="32"/>
        </w:rPr>
        <w:t>,</w:t>
      </w:r>
      <w:r w:rsidRPr="00447650">
        <w:rPr>
          <w:rFonts w:ascii="Times New Roman" w:hAnsi="Times New Roman" w:cs="Times New Roman"/>
          <w:sz w:val="32"/>
          <w:szCs w:val="32"/>
        </w:rPr>
        <w:t xml:space="preserve"> и эти минералы концентрируются в верхнем горизонте. По мере развития коры выветривания и возрастания мощности почвенного профиля интенсивность огли</w:t>
      </w:r>
      <w:r w:rsidR="007F3734">
        <w:rPr>
          <w:rFonts w:ascii="Times New Roman" w:hAnsi="Times New Roman" w:cs="Times New Roman"/>
          <w:sz w:val="32"/>
          <w:szCs w:val="32"/>
        </w:rPr>
        <w:t>н</w:t>
      </w:r>
      <w:r w:rsidRPr="00447650">
        <w:rPr>
          <w:rFonts w:ascii="Times New Roman" w:hAnsi="Times New Roman" w:cs="Times New Roman"/>
          <w:sz w:val="32"/>
          <w:szCs w:val="32"/>
        </w:rPr>
        <w:t>ивания распространяется на большую глубину и нередко достигает максимума в горизонте В, где наблюдается повышенное содержание ила, образование грубой ореховато-глыбистой структуры.</w:t>
      </w:r>
    </w:p>
    <w:p w14:paraId="41842EAE" w14:textId="128303F0"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Гранулометрический состав этих почв от легко- до тяжелосуглинистого. В типичных и выщелоченных разностях илистых частиц больше в верхних горизонтах, </w:t>
      </w:r>
      <w:r w:rsidR="007F3734">
        <w:rPr>
          <w:rFonts w:ascii="Times New Roman" w:hAnsi="Times New Roman" w:cs="Times New Roman"/>
          <w:sz w:val="32"/>
          <w:szCs w:val="32"/>
        </w:rPr>
        <w:t xml:space="preserve">в </w:t>
      </w:r>
      <w:r w:rsidRPr="00447650">
        <w:rPr>
          <w:rFonts w:ascii="Times New Roman" w:hAnsi="Times New Roman" w:cs="Times New Roman"/>
          <w:sz w:val="32"/>
          <w:szCs w:val="32"/>
        </w:rPr>
        <w:t xml:space="preserve">поверхностно глеевых – </w:t>
      </w:r>
      <w:r w:rsidR="007F3734" w:rsidRPr="00447650">
        <w:rPr>
          <w:rFonts w:ascii="Times New Roman" w:hAnsi="Times New Roman" w:cs="Times New Roman"/>
          <w:sz w:val="32"/>
          <w:szCs w:val="32"/>
        </w:rPr>
        <w:t>в</w:t>
      </w:r>
      <w:r w:rsidR="007F3734">
        <w:rPr>
          <w:rFonts w:ascii="Times New Roman" w:hAnsi="Times New Roman" w:cs="Times New Roman"/>
          <w:sz w:val="32"/>
          <w:szCs w:val="32"/>
        </w:rPr>
        <w:t xml:space="preserve"> нижних</w:t>
      </w:r>
      <w:r w:rsidR="008E453C" w:rsidRPr="00447650">
        <w:rPr>
          <w:rFonts w:ascii="Times New Roman" w:hAnsi="Times New Roman" w:cs="Times New Roman"/>
          <w:sz w:val="32"/>
          <w:szCs w:val="32"/>
        </w:rPr>
        <w:t>.</w:t>
      </w:r>
    </w:p>
    <w:p w14:paraId="06FFAAD9" w14:textId="68844062"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Водопрочность структурных отдельностей в гумусовом слое обычно высокая. В материнской породе водопро</w:t>
      </w:r>
      <w:r w:rsidR="007F3734">
        <w:rPr>
          <w:rFonts w:ascii="Times New Roman" w:hAnsi="Times New Roman" w:cs="Times New Roman"/>
          <w:sz w:val="32"/>
          <w:szCs w:val="32"/>
        </w:rPr>
        <w:t>ч</w:t>
      </w:r>
      <w:r w:rsidRPr="00447650">
        <w:rPr>
          <w:rFonts w:ascii="Times New Roman" w:hAnsi="Times New Roman" w:cs="Times New Roman"/>
          <w:sz w:val="32"/>
          <w:szCs w:val="32"/>
        </w:rPr>
        <w:t>ность снижается</w:t>
      </w:r>
      <w:r w:rsidR="007F3734">
        <w:rPr>
          <w:rFonts w:ascii="Times New Roman" w:hAnsi="Times New Roman" w:cs="Times New Roman"/>
          <w:sz w:val="32"/>
          <w:szCs w:val="32"/>
        </w:rPr>
        <w:t>,</w:t>
      </w:r>
      <w:r w:rsidRPr="00447650">
        <w:rPr>
          <w:rFonts w:ascii="Times New Roman" w:hAnsi="Times New Roman" w:cs="Times New Roman"/>
          <w:sz w:val="32"/>
          <w:szCs w:val="32"/>
        </w:rPr>
        <w:t xml:space="preserve"> т</w:t>
      </w:r>
      <w:r w:rsidR="007F3734">
        <w:rPr>
          <w:rFonts w:ascii="Times New Roman" w:hAnsi="Times New Roman" w:cs="Times New Roman"/>
          <w:sz w:val="32"/>
          <w:szCs w:val="32"/>
        </w:rPr>
        <w:t xml:space="preserve">ак </w:t>
      </w:r>
      <w:r w:rsidRPr="00447650">
        <w:rPr>
          <w:rFonts w:ascii="Times New Roman" w:hAnsi="Times New Roman" w:cs="Times New Roman"/>
          <w:sz w:val="32"/>
          <w:szCs w:val="32"/>
        </w:rPr>
        <w:t>к</w:t>
      </w:r>
      <w:r w:rsidR="007F3734">
        <w:rPr>
          <w:rFonts w:ascii="Times New Roman" w:hAnsi="Times New Roman" w:cs="Times New Roman"/>
          <w:sz w:val="32"/>
          <w:szCs w:val="32"/>
        </w:rPr>
        <w:t>ак</w:t>
      </w:r>
      <w:r w:rsidRPr="00447650">
        <w:rPr>
          <w:rFonts w:ascii="Times New Roman" w:hAnsi="Times New Roman" w:cs="Times New Roman"/>
          <w:sz w:val="32"/>
          <w:szCs w:val="32"/>
        </w:rPr>
        <w:t xml:space="preserve"> здесь содержится минимальн</w:t>
      </w:r>
      <w:r w:rsidR="007F3734">
        <w:rPr>
          <w:rFonts w:ascii="Times New Roman" w:hAnsi="Times New Roman" w:cs="Times New Roman"/>
          <w:sz w:val="32"/>
          <w:szCs w:val="32"/>
        </w:rPr>
        <w:t>ая доля</w:t>
      </w:r>
      <w:r w:rsidRPr="00447650">
        <w:rPr>
          <w:rFonts w:ascii="Times New Roman" w:hAnsi="Times New Roman" w:cs="Times New Roman"/>
          <w:sz w:val="32"/>
          <w:szCs w:val="32"/>
        </w:rPr>
        <w:t xml:space="preserve"> гумуса.</w:t>
      </w:r>
    </w:p>
    <w:p w14:paraId="1949EDF3" w14:textId="0A6199D2"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Хорошая оструктуренность и высокая водопрочность агрегатов дерново-карбонатных почв обусловили их рыхлое сложение в гумусовом слое, высокую общую поро</w:t>
      </w:r>
      <w:r w:rsidR="00600979">
        <w:rPr>
          <w:rFonts w:ascii="Times New Roman" w:hAnsi="Times New Roman" w:cs="Times New Roman"/>
          <w:sz w:val="32"/>
          <w:szCs w:val="32"/>
        </w:rPr>
        <w:t>зность в верхних горизонтах (59–</w:t>
      </w:r>
      <w:r w:rsidRPr="00447650">
        <w:rPr>
          <w:rFonts w:ascii="Times New Roman" w:hAnsi="Times New Roman" w:cs="Times New Roman"/>
          <w:sz w:val="32"/>
          <w:szCs w:val="32"/>
        </w:rPr>
        <w:t>62</w:t>
      </w:r>
      <w:r w:rsidR="00600979">
        <w:rPr>
          <w:rFonts w:ascii="Times New Roman" w:hAnsi="Times New Roman" w:cs="Times New Roman"/>
          <w:sz w:val="32"/>
          <w:szCs w:val="32"/>
        </w:rPr>
        <w:t> </w:t>
      </w:r>
      <w:r w:rsidRPr="00447650">
        <w:rPr>
          <w:rFonts w:ascii="Times New Roman" w:hAnsi="Times New Roman" w:cs="Times New Roman"/>
          <w:sz w:val="32"/>
          <w:szCs w:val="32"/>
        </w:rPr>
        <w:t>%) и уплотненное в материнской породе. В то</w:t>
      </w:r>
      <w:r w:rsidR="007F3734">
        <w:rPr>
          <w:rFonts w:ascii="Times New Roman" w:hAnsi="Times New Roman" w:cs="Times New Roman"/>
          <w:sz w:val="32"/>
          <w:szCs w:val="32"/>
        </w:rPr>
        <w:t xml:space="preserve"> </w:t>
      </w:r>
      <w:r w:rsidRPr="00447650">
        <w:rPr>
          <w:rFonts w:ascii="Times New Roman" w:hAnsi="Times New Roman" w:cs="Times New Roman"/>
          <w:sz w:val="32"/>
          <w:szCs w:val="32"/>
        </w:rPr>
        <w:t>же время это способствует хорошей влагоемкост</w:t>
      </w:r>
      <w:r w:rsidR="007F3734">
        <w:rPr>
          <w:rFonts w:ascii="Times New Roman" w:hAnsi="Times New Roman" w:cs="Times New Roman"/>
          <w:sz w:val="32"/>
          <w:szCs w:val="32"/>
        </w:rPr>
        <w:t>и</w:t>
      </w:r>
      <w:r w:rsidRPr="00447650">
        <w:rPr>
          <w:rFonts w:ascii="Times New Roman" w:hAnsi="Times New Roman" w:cs="Times New Roman"/>
          <w:sz w:val="32"/>
          <w:szCs w:val="32"/>
        </w:rPr>
        <w:t xml:space="preserve"> – поверхностные горизонты могут удерживать до 33</w:t>
      </w:r>
      <w:r w:rsidR="00600979">
        <w:rPr>
          <w:rFonts w:ascii="Times New Roman" w:hAnsi="Times New Roman" w:cs="Times New Roman"/>
          <w:sz w:val="32"/>
          <w:szCs w:val="32"/>
        </w:rPr>
        <w:t>–</w:t>
      </w:r>
      <w:r w:rsidRPr="00447650">
        <w:rPr>
          <w:rFonts w:ascii="Times New Roman" w:hAnsi="Times New Roman" w:cs="Times New Roman"/>
          <w:sz w:val="32"/>
          <w:szCs w:val="32"/>
        </w:rPr>
        <w:t>34</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влаги. </w:t>
      </w:r>
    </w:p>
    <w:p w14:paraId="443A2FB6" w14:textId="34180945"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верхнем горизонте содержится гумуса 5</w:t>
      </w:r>
      <w:r w:rsidR="00600979">
        <w:rPr>
          <w:rFonts w:ascii="Times New Roman" w:hAnsi="Times New Roman" w:cs="Times New Roman"/>
          <w:sz w:val="32"/>
          <w:szCs w:val="32"/>
        </w:rPr>
        <w:t>–</w:t>
      </w:r>
      <w:r w:rsidRPr="00447650">
        <w:rPr>
          <w:rFonts w:ascii="Times New Roman" w:hAnsi="Times New Roman" w:cs="Times New Roman"/>
          <w:sz w:val="32"/>
          <w:szCs w:val="32"/>
        </w:rPr>
        <w:t>8</w:t>
      </w:r>
      <w:r w:rsidR="00600979">
        <w:rPr>
          <w:rFonts w:ascii="Times New Roman" w:hAnsi="Times New Roman" w:cs="Times New Roman"/>
          <w:sz w:val="32"/>
          <w:szCs w:val="32"/>
          <w:lang w:val="en-US"/>
        </w:rPr>
        <w:t> </w:t>
      </w:r>
      <w:r w:rsidRPr="00447650">
        <w:rPr>
          <w:rFonts w:ascii="Times New Roman" w:hAnsi="Times New Roman" w:cs="Times New Roman"/>
          <w:sz w:val="32"/>
          <w:szCs w:val="32"/>
        </w:rPr>
        <w:t>%, в средней части профиля</w:t>
      </w:r>
      <w:r w:rsidR="007F3734">
        <w:rPr>
          <w:rFonts w:ascii="Times New Roman" w:hAnsi="Times New Roman" w:cs="Times New Roman"/>
          <w:sz w:val="32"/>
          <w:szCs w:val="32"/>
        </w:rPr>
        <w:t xml:space="preserve"> −</w:t>
      </w:r>
      <w:r w:rsidRPr="00447650">
        <w:rPr>
          <w:rFonts w:ascii="Times New Roman" w:hAnsi="Times New Roman" w:cs="Times New Roman"/>
          <w:sz w:val="32"/>
          <w:szCs w:val="32"/>
        </w:rPr>
        <w:t xml:space="preserve"> 2</w:t>
      </w:r>
      <w:r w:rsidR="00600979">
        <w:rPr>
          <w:rFonts w:ascii="Times New Roman" w:hAnsi="Times New Roman" w:cs="Times New Roman"/>
          <w:sz w:val="32"/>
          <w:szCs w:val="32"/>
        </w:rPr>
        <w:t>–</w:t>
      </w:r>
      <w:r w:rsidRPr="00447650">
        <w:rPr>
          <w:rFonts w:ascii="Times New Roman" w:hAnsi="Times New Roman" w:cs="Times New Roman"/>
          <w:sz w:val="32"/>
          <w:szCs w:val="32"/>
        </w:rPr>
        <w:t>3</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в почвообразующей породе </w:t>
      </w:r>
      <w:r w:rsidR="007F3734">
        <w:rPr>
          <w:rFonts w:ascii="Times New Roman" w:hAnsi="Times New Roman" w:cs="Times New Roman"/>
          <w:sz w:val="32"/>
          <w:szCs w:val="32"/>
        </w:rPr>
        <w:t xml:space="preserve">− </w:t>
      </w:r>
      <w:r w:rsidRPr="00447650">
        <w:rPr>
          <w:rFonts w:ascii="Times New Roman" w:hAnsi="Times New Roman" w:cs="Times New Roman"/>
          <w:sz w:val="32"/>
          <w:szCs w:val="32"/>
        </w:rPr>
        <w:t>1</w:t>
      </w:r>
      <w:r w:rsidR="00600979">
        <w:rPr>
          <w:rFonts w:ascii="Times New Roman" w:hAnsi="Times New Roman" w:cs="Times New Roman"/>
          <w:sz w:val="32"/>
          <w:szCs w:val="32"/>
          <w:lang w:val="en-US"/>
        </w:rPr>
        <w:t> </w:t>
      </w:r>
      <w:r w:rsidRPr="00447650">
        <w:rPr>
          <w:rFonts w:ascii="Times New Roman" w:hAnsi="Times New Roman" w:cs="Times New Roman"/>
          <w:sz w:val="32"/>
          <w:szCs w:val="32"/>
        </w:rPr>
        <w:t>%. Всего гумуса в маломощных рендзинах меньше 300 т/га. Гумус этих почв богат азотом</w:t>
      </w:r>
      <w:r w:rsidR="007F3734">
        <w:rPr>
          <w:rFonts w:ascii="Times New Roman" w:hAnsi="Times New Roman" w:cs="Times New Roman"/>
          <w:sz w:val="32"/>
          <w:szCs w:val="32"/>
        </w:rPr>
        <w:t xml:space="preserve">, </w:t>
      </w:r>
      <w:r w:rsidRPr="00447650">
        <w:rPr>
          <w:rFonts w:ascii="Times New Roman" w:hAnsi="Times New Roman" w:cs="Times New Roman"/>
          <w:sz w:val="32"/>
          <w:szCs w:val="32"/>
        </w:rPr>
        <w:t xml:space="preserve">в верхнем горизонте его </w:t>
      </w:r>
      <w:r w:rsidR="007F3734">
        <w:rPr>
          <w:rFonts w:ascii="Times New Roman" w:hAnsi="Times New Roman" w:cs="Times New Roman"/>
          <w:sz w:val="32"/>
          <w:szCs w:val="32"/>
        </w:rPr>
        <w:t xml:space="preserve">содержится </w:t>
      </w:r>
      <w:r w:rsidRPr="00447650">
        <w:rPr>
          <w:rFonts w:ascii="Times New Roman" w:hAnsi="Times New Roman" w:cs="Times New Roman"/>
          <w:sz w:val="32"/>
          <w:szCs w:val="32"/>
        </w:rPr>
        <w:t>до 0,28</w:t>
      </w:r>
      <w:r w:rsidR="00600979" w:rsidRPr="00600979">
        <w:rPr>
          <w:rFonts w:ascii="Times New Roman" w:hAnsi="Times New Roman" w:cs="Times New Roman"/>
          <w:sz w:val="32"/>
          <w:szCs w:val="32"/>
        </w:rPr>
        <w:t>–</w:t>
      </w:r>
      <w:r w:rsidRPr="00447650">
        <w:rPr>
          <w:rFonts w:ascii="Times New Roman" w:hAnsi="Times New Roman" w:cs="Times New Roman"/>
          <w:sz w:val="32"/>
          <w:szCs w:val="32"/>
        </w:rPr>
        <w:t>0,52</w:t>
      </w:r>
      <w:r w:rsidR="00600979">
        <w:rPr>
          <w:rFonts w:ascii="Times New Roman" w:hAnsi="Times New Roman" w:cs="Times New Roman"/>
          <w:sz w:val="32"/>
          <w:szCs w:val="32"/>
          <w:lang w:val="en-US"/>
        </w:rPr>
        <w:t> </w:t>
      </w:r>
      <w:r w:rsidRPr="00447650">
        <w:rPr>
          <w:rFonts w:ascii="Times New Roman" w:hAnsi="Times New Roman" w:cs="Times New Roman"/>
          <w:sz w:val="32"/>
          <w:szCs w:val="32"/>
        </w:rPr>
        <w:t xml:space="preserve">%, с глубиной его </w:t>
      </w:r>
      <w:r w:rsidR="007F3734">
        <w:rPr>
          <w:rFonts w:ascii="Times New Roman" w:hAnsi="Times New Roman" w:cs="Times New Roman"/>
          <w:sz w:val="32"/>
          <w:szCs w:val="32"/>
        </w:rPr>
        <w:t>объем</w:t>
      </w:r>
      <w:r w:rsidRPr="00447650">
        <w:rPr>
          <w:rFonts w:ascii="Times New Roman" w:hAnsi="Times New Roman" w:cs="Times New Roman"/>
          <w:sz w:val="32"/>
          <w:szCs w:val="32"/>
        </w:rPr>
        <w:t xml:space="preserve"> уменьшается. Валового фосфора в верхней части</w:t>
      </w:r>
      <w:r w:rsidR="007F3734">
        <w:rPr>
          <w:rFonts w:ascii="Times New Roman" w:hAnsi="Times New Roman" w:cs="Times New Roman"/>
          <w:sz w:val="32"/>
          <w:szCs w:val="32"/>
        </w:rPr>
        <w:t xml:space="preserve"> накапливается</w:t>
      </w:r>
      <w:r w:rsidRPr="00447650">
        <w:rPr>
          <w:rFonts w:ascii="Times New Roman" w:hAnsi="Times New Roman" w:cs="Times New Roman"/>
          <w:sz w:val="32"/>
          <w:szCs w:val="32"/>
        </w:rPr>
        <w:t xml:space="preserve"> до 0,19</w:t>
      </w:r>
      <w:r w:rsidR="00600979" w:rsidRPr="00600979">
        <w:rPr>
          <w:rFonts w:ascii="Times New Roman" w:hAnsi="Times New Roman" w:cs="Times New Roman"/>
          <w:sz w:val="32"/>
          <w:szCs w:val="32"/>
        </w:rPr>
        <w:t>–</w:t>
      </w:r>
      <w:r w:rsidRPr="00447650">
        <w:rPr>
          <w:rFonts w:ascii="Times New Roman" w:hAnsi="Times New Roman" w:cs="Times New Roman"/>
          <w:sz w:val="32"/>
          <w:szCs w:val="32"/>
        </w:rPr>
        <w:t>0,24</w:t>
      </w:r>
      <w:r w:rsidR="00600979">
        <w:rPr>
          <w:rFonts w:ascii="Times New Roman" w:hAnsi="Times New Roman" w:cs="Times New Roman"/>
          <w:sz w:val="32"/>
          <w:szCs w:val="32"/>
          <w:lang w:val="en-US"/>
        </w:rPr>
        <w:t> </w:t>
      </w:r>
      <w:r w:rsidRPr="00447650">
        <w:rPr>
          <w:rFonts w:ascii="Times New Roman" w:hAnsi="Times New Roman" w:cs="Times New Roman"/>
          <w:sz w:val="32"/>
          <w:szCs w:val="32"/>
        </w:rPr>
        <w:t>%.</w:t>
      </w:r>
    </w:p>
    <w:p w14:paraId="074527F2" w14:textId="723F0C89"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Сумма поглощенных оснований довольно высока для лесных почв: в горизонте А 27</w:t>
      </w:r>
      <w:r w:rsidR="00600979" w:rsidRPr="00600979">
        <w:rPr>
          <w:rFonts w:ascii="Times New Roman" w:hAnsi="Times New Roman" w:cs="Times New Roman"/>
          <w:sz w:val="32"/>
          <w:szCs w:val="32"/>
        </w:rPr>
        <w:t>–</w:t>
      </w:r>
      <w:r w:rsidRPr="00447650">
        <w:rPr>
          <w:rFonts w:ascii="Times New Roman" w:hAnsi="Times New Roman" w:cs="Times New Roman"/>
          <w:sz w:val="32"/>
          <w:szCs w:val="32"/>
        </w:rPr>
        <w:t xml:space="preserve">43 мг-экв. на 100 г почвы и выше, среди катионов доминирует кальций, но с глубиной, особенно в средней части профиля, заметно возрастает доля магния. Реакция среды у типичных рендзин </w:t>
      </w:r>
      <w:r w:rsidRPr="00447650">
        <w:rPr>
          <w:rFonts w:ascii="Times New Roman" w:hAnsi="Times New Roman" w:cs="Times New Roman"/>
          <w:sz w:val="32"/>
          <w:szCs w:val="32"/>
          <w:lang w:val="en-US"/>
        </w:rPr>
        <w:t>pH</w:t>
      </w:r>
      <w:r w:rsidRPr="00447650">
        <w:rPr>
          <w:rFonts w:ascii="Times New Roman" w:hAnsi="Times New Roman" w:cs="Times New Roman"/>
          <w:sz w:val="32"/>
          <w:szCs w:val="32"/>
        </w:rPr>
        <w:t xml:space="preserve"> 8,0, в нижней части профиля увеличивается до </w:t>
      </w:r>
      <w:r w:rsidRPr="00447650">
        <w:rPr>
          <w:rFonts w:ascii="Times New Roman" w:hAnsi="Times New Roman" w:cs="Times New Roman"/>
          <w:sz w:val="32"/>
          <w:szCs w:val="32"/>
          <w:lang w:val="en-US"/>
        </w:rPr>
        <w:t>pH</w:t>
      </w:r>
      <w:r w:rsidRPr="00447650">
        <w:rPr>
          <w:rFonts w:ascii="Times New Roman" w:hAnsi="Times New Roman" w:cs="Times New Roman"/>
          <w:sz w:val="32"/>
          <w:szCs w:val="32"/>
        </w:rPr>
        <w:t xml:space="preserve"> 8,6.</w:t>
      </w:r>
    </w:p>
    <w:p w14:paraId="031A25B1" w14:textId="0AECDFAE"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интервале высот 1800</w:t>
      </w:r>
      <w:r w:rsidR="00600979">
        <w:rPr>
          <w:rFonts w:ascii="Times New Roman" w:hAnsi="Times New Roman" w:cs="Times New Roman"/>
          <w:sz w:val="32"/>
          <w:szCs w:val="32"/>
        </w:rPr>
        <w:t>–</w:t>
      </w:r>
      <w:r w:rsidRPr="00447650">
        <w:rPr>
          <w:rFonts w:ascii="Times New Roman" w:hAnsi="Times New Roman" w:cs="Times New Roman"/>
          <w:sz w:val="32"/>
          <w:szCs w:val="32"/>
        </w:rPr>
        <w:t xml:space="preserve">2500 м </w:t>
      </w:r>
      <w:r w:rsidR="007F3734">
        <w:rPr>
          <w:rFonts w:ascii="Times New Roman" w:hAnsi="Times New Roman" w:cs="Times New Roman"/>
          <w:sz w:val="32"/>
          <w:szCs w:val="32"/>
        </w:rPr>
        <w:t>над уровнем моря</w:t>
      </w:r>
      <w:r w:rsidRPr="00447650">
        <w:rPr>
          <w:rFonts w:ascii="Times New Roman" w:hAnsi="Times New Roman" w:cs="Times New Roman"/>
          <w:sz w:val="32"/>
          <w:szCs w:val="32"/>
        </w:rPr>
        <w:t xml:space="preserve"> выделяется субальпийский пояс</w:t>
      </w:r>
      <w:r w:rsidR="007F3734">
        <w:rPr>
          <w:rFonts w:ascii="Times New Roman" w:hAnsi="Times New Roman" w:cs="Times New Roman"/>
          <w:sz w:val="32"/>
          <w:szCs w:val="32"/>
        </w:rPr>
        <w:t>, он х</w:t>
      </w:r>
      <w:r w:rsidRPr="00447650">
        <w:rPr>
          <w:rFonts w:ascii="Times New Roman" w:hAnsi="Times New Roman" w:cs="Times New Roman"/>
          <w:sz w:val="32"/>
          <w:szCs w:val="32"/>
        </w:rPr>
        <w:t>арактеризуется в основном сравнительно спокойны</w:t>
      </w:r>
      <w:r w:rsidR="00C55FFC">
        <w:rPr>
          <w:rFonts w:ascii="Times New Roman" w:hAnsi="Times New Roman" w:cs="Times New Roman"/>
          <w:sz w:val="32"/>
          <w:szCs w:val="32"/>
        </w:rPr>
        <w:t>ми</w:t>
      </w:r>
      <w:r w:rsidRPr="00447650">
        <w:rPr>
          <w:rFonts w:ascii="Times New Roman" w:hAnsi="Times New Roman" w:cs="Times New Roman"/>
          <w:sz w:val="32"/>
          <w:szCs w:val="32"/>
        </w:rPr>
        <w:t xml:space="preserve"> наклонны</w:t>
      </w:r>
      <w:r w:rsidR="00C55FFC">
        <w:rPr>
          <w:rFonts w:ascii="Times New Roman" w:hAnsi="Times New Roman" w:cs="Times New Roman"/>
          <w:sz w:val="32"/>
          <w:szCs w:val="32"/>
        </w:rPr>
        <w:t>ми</w:t>
      </w:r>
      <w:r w:rsidRPr="00447650">
        <w:rPr>
          <w:rFonts w:ascii="Times New Roman" w:hAnsi="Times New Roman" w:cs="Times New Roman"/>
          <w:sz w:val="32"/>
          <w:szCs w:val="32"/>
        </w:rPr>
        <w:t xml:space="preserve"> плато и межгорны</w:t>
      </w:r>
      <w:r w:rsidR="00C55FFC">
        <w:rPr>
          <w:rFonts w:ascii="Times New Roman" w:hAnsi="Times New Roman" w:cs="Times New Roman"/>
          <w:sz w:val="32"/>
          <w:szCs w:val="32"/>
        </w:rPr>
        <w:t>ми</w:t>
      </w:r>
      <w:r w:rsidRPr="00447650">
        <w:rPr>
          <w:rFonts w:ascii="Times New Roman" w:hAnsi="Times New Roman" w:cs="Times New Roman"/>
          <w:sz w:val="32"/>
          <w:szCs w:val="32"/>
        </w:rPr>
        <w:t xml:space="preserve"> котловин</w:t>
      </w:r>
      <w:r w:rsidR="00C55FFC">
        <w:rPr>
          <w:rFonts w:ascii="Times New Roman" w:hAnsi="Times New Roman" w:cs="Times New Roman"/>
          <w:sz w:val="32"/>
          <w:szCs w:val="32"/>
        </w:rPr>
        <w:t>ами</w:t>
      </w:r>
      <w:r w:rsidRPr="00447650">
        <w:rPr>
          <w:rFonts w:ascii="Times New Roman" w:hAnsi="Times New Roman" w:cs="Times New Roman"/>
          <w:sz w:val="32"/>
          <w:szCs w:val="32"/>
        </w:rPr>
        <w:t>.</w:t>
      </w:r>
    </w:p>
    <w:p w14:paraId="1D24A250" w14:textId="4EE9863F"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этих высотах встречается горно-луговые черноземы субальпийской зоны. Довольно хорошо протекают процессы гумусообразования и минерализации. В Лагонакском нагорье мощность почв составляет </w:t>
      </w:r>
      <w:r w:rsidR="00600979">
        <w:rPr>
          <w:rFonts w:ascii="Times New Roman" w:hAnsi="Times New Roman" w:cs="Times New Roman"/>
          <w:sz w:val="32"/>
          <w:szCs w:val="32"/>
        </w:rPr>
        <w:t>100 см</w:t>
      </w:r>
      <w:r w:rsidR="007F3734">
        <w:rPr>
          <w:rFonts w:ascii="Times New Roman" w:hAnsi="Times New Roman" w:cs="Times New Roman"/>
          <w:sz w:val="32"/>
          <w:szCs w:val="32"/>
        </w:rPr>
        <w:t>, г</w:t>
      </w:r>
      <w:r w:rsidR="00600979">
        <w:rPr>
          <w:rFonts w:ascii="Times New Roman" w:hAnsi="Times New Roman" w:cs="Times New Roman"/>
          <w:sz w:val="32"/>
          <w:szCs w:val="32"/>
        </w:rPr>
        <w:t>оризонт</w:t>
      </w:r>
      <w:r w:rsidR="002F7832">
        <w:rPr>
          <w:rFonts w:ascii="Times New Roman" w:hAnsi="Times New Roman" w:cs="Times New Roman"/>
          <w:sz w:val="32"/>
          <w:szCs w:val="32"/>
        </w:rPr>
        <w:t>е</w:t>
      </w:r>
      <w:r w:rsidR="00600979">
        <w:rPr>
          <w:rFonts w:ascii="Times New Roman" w:hAnsi="Times New Roman" w:cs="Times New Roman"/>
          <w:sz w:val="32"/>
          <w:szCs w:val="32"/>
        </w:rPr>
        <w:t xml:space="preserve"> А</w:t>
      </w:r>
      <w:r w:rsidR="002F7832">
        <w:rPr>
          <w:rFonts w:ascii="Times New Roman" w:hAnsi="Times New Roman" w:cs="Times New Roman"/>
          <w:sz w:val="32"/>
          <w:szCs w:val="32"/>
        </w:rPr>
        <w:t xml:space="preserve"> </w:t>
      </w:r>
      <w:r w:rsidR="00C01284">
        <w:rPr>
          <w:rFonts w:ascii="Times New Roman" w:hAnsi="Times New Roman" w:cs="Times New Roman"/>
          <w:sz w:val="32"/>
          <w:szCs w:val="32"/>
        </w:rPr>
        <w:t>–</w:t>
      </w:r>
      <w:r w:rsidR="00600979">
        <w:rPr>
          <w:rFonts w:ascii="Times New Roman" w:hAnsi="Times New Roman" w:cs="Times New Roman"/>
          <w:sz w:val="32"/>
          <w:szCs w:val="32"/>
        </w:rPr>
        <w:t xml:space="preserve"> 15–</w:t>
      </w:r>
      <w:r w:rsidRPr="00447650">
        <w:rPr>
          <w:rFonts w:ascii="Times New Roman" w:hAnsi="Times New Roman" w:cs="Times New Roman"/>
          <w:sz w:val="32"/>
          <w:szCs w:val="32"/>
        </w:rPr>
        <w:t>20 см с хорошо выраженной дерниной серой или темно-серой окраски с ясно проявля</w:t>
      </w:r>
      <w:r w:rsidR="00C01284">
        <w:rPr>
          <w:rFonts w:ascii="Times New Roman" w:hAnsi="Times New Roman" w:cs="Times New Roman"/>
          <w:sz w:val="32"/>
          <w:szCs w:val="32"/>
        </w:rPr>
        <w:t>ющим</w:t>
      </w:r>
      <w:r w:rsidRPr="00447650">
        <w:rPr>
          <w:rFonts w:ascii="Times New Roman" w:hAnsi="Times New Roman" w:cs="Times New Roman"/>
          <w:sz w:val="32"/>
          <w:szCs w:val="32"/>
        </w:rPr>
        <w:t>ся бурым или коричневым оттенком. Гранулометрический состав колеблется от суглинистого до глинистого, структура хорошо выражена комковато-зернистая, сложение рыхлое или слабоуплотненное. Встреча</w:t>
      </w:r>
      <w:r w:rsidR="002F7832">
        <w:rPr>
          <w:rFonts w:ascii="Times New Roman" w:hAnsi="Times New Roman" w:cs="Times New Roman"/>
          <w:sz w:val="32"/>
          <w:szCs w:val="32"/>
        </w:rPr>
        <w:t>ю</w:t>
      </w:r>
      <w:r w:rsidRPr="00447650">
        <w:rPr>
          <w:rFonts w:ascii="Times New Roman" w:hAnsi="Times New Roman" w:cs="Times New Roman"/>
          <w:sz w:val="32"/>
          <w:szCs w:val="32"/>
        </w:rPr>
        <w:t>тся много</w:t>
      </w:r>
      <w:r w:rsidR="002F7832">
        <w:rPr>
          <w:rFonts w:ascii="Times New Roman" w:hAnsi="Times New Roman" w:cs="Times New Roman"/>
          <w:sz w:val="32"/>
          <w:szCs w:val="32"/>
        </w:rPr>
        <w:t xml:space="preserve"> </w:t>
      </w:r>
      <w:r w:rsidRPr="00447650">
        <w:rPr>
          <w:rFonts w:ascii="Times New Roman" w:hAnsi="Times New Roman" w:cs="Times New Roman"/>
          <w:sz w:val="32"/>
          <w:szCs w:val="32"/>
        </w:rPr>
        <w:t>корней, червороины, копролиты, обломки породы</w:t>
      </w:r>
      <w:r w:rsidR="002F7832">
        <w:rPr>
          <w:rFonts w:ascii="Times New Roman" w:hAnsi="Times New Roman" w:cs="Times New Roman"/>
          <w:sz w:val="32"/>
          <w:szCs w:val="32"/>
        </w:rPr>
        <w:t>.</w:t>
      </w:r>
      <w:r w:rsidRPr="00447650">
        <w:rPr>
          <w:rFonts w:ascii="Times New Roman" w:hAnsi="Times New Roman" w:cs="Times New Roman"/>
          <w:sz w:val="32"/>
          <w:szCs w:val="32"/>
        </w:rPr>
        <w:t xml:space="preserve"> </w:t>
      </w:r>
      <w:r w:rsidR="002F7832" w:rsidRPr="00447650">
        <w:rPr>
          <w:rFonts w:ascii="Times New Roman" w:hAnsi="Times New Roman" w:cs="Times New Roman"/>
          <w:sz w:val="32"/>
          <w:szCs w:val="32"/>
        </w:rPr>
        <w:t>В</w:t>
      </w:r>
      <w:r w:rsidRPr="00447650">
        <w:rPr>
          <w:rFonts w:ascii="Times New Roman" w:hAnsi="Times New Roman" w:cs="Times New Roman"/>
          <w:sz w:val="32"/>
          <w:szCs w:val="32"/>
        </w:rPr>
        <w:t>скипание от соляной кислоты, переход равномерный.</w:t>
      </w:r>
    </w:p>
    <w:p w14:paraId="21739495" w14:textId="47ED1CDD"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Горизонт В </w:t>
      </w:r>
      <w:r w:rsidR="002F7832">
        <w:rPr>
          <w:rFonts w:ascii="Times New Roman" w:hAnsi="Times New Roman" w:cs="Times New Roman"/>
          <w:sz w:val="32"/>
          <w:szCs w:val="32"/>
        </w:rPr>
        <w:t xml:space="preserve">− </w:t>
      </w:r>
      <w:r w:rsidRPr="00447650">
        <w:rPr>
          <w:rFonts w:ascii="Times New Roman" w:hAnsi="Times New Roman" w:cs="Times New Roman"/>
          <w:sz w:val="32"/>
          <w:szCs w:val="32"/>
        </w:rPr>
        <w:t>до 50</w:t>
      </w:r>
      <w:r w:rsidR="00600979">
        <w:rPr>
          <w:rFonts w:ascii="Times New Roman" w:hAnsi="Times New Roman" w:cs="Times New Roman"/>
          <w:sz w:val="32"/>
          <w:szCs w:val="32"/>
        </w:rPr>
        <w:t>–</w:t>
      </w:r>
      <w:r w:rsidRPr="00447650">
        <w:rPr>
          <w:rFonts w:ascii="Times New Roman" w:hAnsi="Times New Roman" w:cs="Times New Roman"/>
          <w:sz w:val="32"/>
          <w:szCs w:val="32"/>
        </w:rPr>
        <w:t>100 см</w:t>
      </w:r>
      <w:r w:rsidR="002F7832">
        <w:rPr>
          <w:rFonts w:ascii="Times New Roman" w:hAnsi="Times New Roman" w:cs="Times New Roman"/>
          <w:sz w:val="32"/>
          <w:szCs w:val="32"/>
        </w:rPr>
        <w:t>,</w:t>
      </w:r>
      <w:r w:rsidRPr="00447650">
        <w:rPr>
          <w:rFonts w:ascii="Times New Roman" w:hAnsi="Times New Roman" w:cs="Times New Roman"/>
          <w:sz w:val="32"/>
          <w:szCs w:val="32"/>
        </w:rPr>
        <w:t xml:space="preserve"> бурый или коричневый, часто более тяжелой гранулометрии, много вскипающей от соляной кислоты щебня. Структура укрупняется, горизонт становится более плотным. Корни и биологические новообразования встречаются реже. Появляются пятна и примазки окислов железа и марганца.</w:t>
      </w:r>
    </w:p>
    <w:p w14:paraId="6A17E77A" w14:textId="77777777"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Почвообразующая порода представлена сильно скелетным элювием или делювием корневых пород, обычно вскипающих от соляной кислоты.</w:t>
      </w:r>
    </w:p>
    <w:p w14:paraId="32181ADF" w14:textId="0085085B"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Содержание гумуса в</w:t>
      </w:r>
      <w:r w:rsidR="00600979">
        <w:rPr>
          <w:rFonts w:ascii="Times New Roman" w:hAnsi="Times New Roman" w:cs="Times New Roman"/>
          <w:sz w:val="32"/>
          <w:szCs w:val="32"/>
        </w:rPr>
        <w:t xml:space="preserve"> горизонте А может достигать 10–</w:t>
      </w:r>
      <w:r w:rsidRPr="00447650">
        <w:rPr>
          <w:rFonts w:ascii="Times New Roman" w:hAnsi="Times New Roman" w:cs="Times New Roman"/>
          <w:sz w:val="32"/>
          <w:szCs w:val="32"/>
        </w:rPr>
        <w:t>20</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а общего азота в нем </w:t>
      </w:r>
      <w:r w:rsidR="002F7832">
        <w:rPr>
          <w:rFonts w:ascii="Times New Roman" w:hAnsi="Times New Roman" w:cs="Times New Roman"/>
          <w:sz w:val="32"/>
          <w:szCs w:val="32"/>
        </w:rPr>
        <w:t xml:space="preserve">− </w:t>
      </w:r>
      <w:r w:rsidRPr="00447650">
        <w:rPr>
          <w:rFonts w:ascii="Times New Roman" w:hAnsi="Times New Roman" w:cs="Times New Roman"/>
          <w:sz w:val="32"/>
          <w:szCs w:val="32"/>
        </w:rPr>
        <w:t>до</w:t>
      </w:r>
      <w:r w:rsidR="002F7832">
        <w:rPr>
          <w:rFonts w:ascii="Times New Roman" w:hAnsi="Times New Roman" w:cs="Times New Roman"/>
          <w:sz w:val="32"/>
          <w:szCs w:val="32"/>
        </w:rPr>
        <w:t xml:space="preserve"> </w:t>
      </w:r>
      <w:r w:rsidRPr="00447650">
        <w:rPr>
          <w:rFonts w:ascii="Times New Roman" w:hAnsi="Times New Roman" w:cs="Times New Roman"/>
          <w:sz w:val="32"/>
          <w:szCs w:val="32"/>
        </w:rPr>
        <w:t>1,5</w:t>
      </w:r>
      <w:r w:rsidR="00600979">
        <w:rPr>
          <w:rFonts w:ascii="Times New Roman" w:hAnsi="Times New Roman" w:cs="Times New Roman"/>
          <w:sz w:val="32"/>
          <w:szCs w:val="32"/>
        </w:rPr>
        <w:t> </w:t>
      </w:r>
      <w:r w:rsidRPr="00447650">
        <w:rPr>
          <w:rFonts w:ascii="Times New Roman" w:hAnsi="Times New Roman" w:cs="Times New Roman"/>
          <w:sz w:val="32"/>
          <w:szCs w:val="32"/>
        </w:rPr>
        <w:t xml:space="preserve">%, но с глубиной их </w:t>
      </w:r>
      <w:r w:rsidR="002F7832">
        <w:rPr>
          <w:rFonts w:ascii="Times New Roman" w:hAnsi="Times New Roman" w:cs="Times New Roman"/>
          <w:sz w:val="32"/>
          <w:szCs w:val="32"/>
        </w:rPr>
        <w:t>доля</w:t>
      </w:r>
      <w:r w:rsidRPr="00447650">
        <w:rPr>
          <w:rFonts w:ascii="Times New Roman" w:hAnsi="Times New Roman" w:cs="Times New Roman"/>
          <w:sz w:val="32"/>
          <w:szCs w:val="32"/>
        </w:rPr>
        <w:t xml:space="preserve"> резко уменьшается</w:t>
      </w:r>
      <w:r w:rsidR="002F7832">
        <w:rPr>
          <w:rFonts w:ascii="Times New Roman" w:hAnsi="Times New Roman" w:cs="Times New Roman"/>
          <w:sz w:val="32"/>
          <w:szCs w:val="32"/>
        </w:rPr>
        <w:t>, в</w:t>
      </w:r>
      <w:r w:rsidRPr="00447650">
        <w:rPr>
          <w:rFonts w:ascii="Times New Roman" w:hAnsi="Times New Roman" w:cs="Times New Roman"/>
          <w:sz w:val="32"/>
          <w:szCs w:val="32"/>
        </w:rPr>
        <w:t>алового фосфора 0,1</w:t>
      </w:r>
      <w:r w:rsidR="00600979">
        <w:rPr>
          <w:rFonts w:ascii="Times New Roman" w:hAnsi="Times New Roman" w:cs="Times New Roman"/>
          <w:sz w:val="32"/>
          <w:szCs w:val="32"/>
        </w:rPr>
        <w:t>–</w:t>
      </w:r>
      <w:r w:rsidRPr="00447650">
        <w:rPr>
          <w:rFonts w:ascii="Times New Roman" w:hAnsi="Times New Roman" w:cs="Times New Roman"/>
          <w:sz w:val="32"/>
          <w:szCs w:val="32"/>
        </w:rPr>
        <w:t>0,2</w:t>
      </w:r>
      <w:r w:rsidR="00600979">
        <w:rPr>
          <w:rFonts w:ascii="Times New Roman" w:hAnsi="Times New Roman" w:cs="Times New Roman"/>
          <w:sz w:val="32"/>
          <w:szCs w:val="32"/>
        </w:rPr>
        <w:t> </w:t>
      </w:r>
      <w:r w:rsidRPr="00447650">
        <w:rPr>
          <w:rFonts w:ascii="Times New Roman" w:hAnsi="Times New Roman" w:cs="Times New Roman"/>
          <w:sz w:val="32"/>
          <w:szCs w:val="32"/>
        </w:rPr>
        <w:t>%.</w:t>
      </w:r>
    </w:p>
    <w:p w14:paraId="61CBB7E6" w14:textId="3FCA5DE9" w:rsidR="00835E08" w:rsidRPr="00447650" w:rsidRDefault="00835E08"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Емкость поглощения почвы может превышать 40 мг-экв. на 100 г почвы, насыщенность основаниями доходит до 80</w:t>
      </w:r>
      <w:r w:rsidR="00600979">
        <w:rPr>
          <w:rFonts w:ascii="Times New Roman" w:hAnsi="Times New Roman" w:cs="Times New Roman"/>
          <w:sz w:val="32"/>
          <w:szCs w:val="32"/>
        </w:rPr>
        <w:t>–</w:t>
      </w:r>
      <w:r w:rsidRPr="00447650">
        <w:rPr>
          <w:rFonts w:ascii="Times New Roman" w:hAnsi="Times New Roman" w:cs="Times New Roman"/>
          <w:sz w:val="32"/>
          <w:szCs w:val="32"/>
        </w:rPr>
        <w:t>90</w:t>
      </w:r>
      <w:r w:rsidR="00600979">
        <w:rPr>
          <w:rFonts w:ascii="Times New Roman" w:hAnsi="Times New Roman" w:cs="Times New Roman"/>
          <w:sz w:val="32"/>
          <w:szCs w:val="32"/>
        </w:rPr>
        <w:t> </w:t>
      </w:r>
      <w:r w:rsidRPr="00447650">
        <w:rPr>
          <w:rFonts w:ascii="Times New Roman" w:hAnsi="Times New Roman" w:cs="Times New Roman"/>
          <w:sz w:val="32"/>
          <w:szCs w:val="32"/>
        </w:rPr>
        <w:t>%. Однако заметная гидролитическая кислотность приводит к развитию реакции среды в кислом диапазоне в верхней части профиля.</w:t>
      </w:r>
    </w:p>
    <w:p w14:paraId="0B97C9E0" w14:textId="49C4F369" w:rsidR="00E50015" w:rsidRPr="00447650" w:rsidRDefault="00E50015"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19" w:name="_Toc110416924"/>
      <w:r w:rsidRPr="00447650">
        <w:rPr>
          <w:rFonts w:ascii="Times New Roman" w:hAnsi="Times New Roman" w:cs="Times New Roman"/>
          <w:b/>
          <w:color w:val="auto"/>
          <w:sz w:val="32"/>
          <w:szCs w:val="32"/>
        </w:rPr>
        <w:t>2.6 Растительный покров</w:t>
      </w:r>
      <w:bookmarkEnd w:id="19"/>
    </w:p>
    <w:p w14:paraId="37C6D610" w14:textId="32182BB9" w:rsidR="00A46D70" w:rsidRPr="00447650" w:rsidRDefault="00A46D7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Согласно геоботаническому районированию территори</w:t>
      </w:r>
      <w:r w:rsidR="002A2576" w:rsidRPr="00447650">
        <w:rPr>
          <w:rFonts w:ascii="Times New Roman" w:hAnsi="Times New Roman" w:cs="Times New Roman"/>
          <w:sz w:val="32"/>
          <w:szCs w:val="32"/>
        </w:rPr>
        <w:t>я</w:t>
      </w:r>
      <w:r w:rsidRPr="00447650">
        <w:rPr>
          <w:rFonts w:ascii="Times New Roman" w:hAnsi="Times New Roman" w:cs="Times New Roman"/>
          <w:sz w:val="32"/>
          <w:szCs w:val="32"/>
        </w:rPr>
        <w:t xml:space="preserve"> Апшеронского района относится к Средиземноморской области Западно-Кавказской провинции Черкесско</w:t>
      </w:r>
      <w:r w:rsidR="00D03CD3">
        <w:rPr>
          <w:rFonts w:ascii="Times New Roman" w:hAnsi="Times New Roman" w:cs="Times New Roman"/>
          <w:sz w:val="32"/>
          <w:szCs w:val="32"/>
        </w:rPr>
        <w:t>го</w:t>
      </w:r>
      <w:r w:rsidRPr="00447650">
        <w:rPr>
          <w:rFonts w:ascii="Times New Roman" w:hAnsi="Times New Roman" w:cs="Times New Roman"/>
          <w:sz w:val="32"/>
          <w:szCs w:val="32"/>
        </w:rPr>
        <w:t xml:space="preserve"> округ</w:t>
      </w:r>
      <w:r w:rsidR="00D03CD3">
        <w:rPr>
          <w:rFonts w:ascii="Times New Roman" w:hAnsi="Times New Roman" w:cs="Times New Roman"/>
          <w:sz w:val="32"/>
          <w:szCs w:val="32"/>
        </w:rPr>
        <w:t>а</w:t>
      </w:r>
      <w:r w:rsidRPr="00447650">
        <w:rPr>
          <w:rFonts w:ascii="Times New Roman" w:hAnsi="Times New Roman" w:cs="Times New Roman"/>
          <w:sz w:val="32"/>
          <w:szCs w:val="32"/>
        </w:rPr>
        <w:t xml:space="preserve"> Туапсинско-Пшишско</w:t>
      </w:r>
      <w:r w:rsidR="00D03CD3">
        <w:rPr>
          <w:rFonts w:ascii="Times New Roman" w:hAnsi="Times New Roman" w:cs="Times New Roman"/>
          <w:sz w:val="32"/>
          <w:szCs w:val="32"/>
        </w:rPr>
        <w:t>го</w:t>
      </w:r>
      <w:r w:rsidRPr="00447650">
        <w:rPr>
          <w:rFonts w:ascii="Times New Roman" w:hAnsi="Times New Roman" w:cs="Times New Roman"/>
          <w:sz w:val="32"/>
          <w:szCs w:val="32"/>
        </w:rPr>
        <w:t xml:space="preserve"> (основная часть) и Сочи-Майкопско</w:t>
      </w:r>
      <w:r w:rsidR="00D03CD3">
        <w:rPr>
          <w:rFonts w:ascii="Times New Roman" w:hAnsi="Times New Roman" w:cs="Times New Roman"/>
          <w:sz w:val="32"/>
          <w:szCs w:val="32"/>
        </w:rPr>
        <w:t>го</w:t>
      </w:r>
      <w:r w:rsidRPr="00447650">
        <w:rPr>
          <w:rFonts w:ascii="Times New Roman" w:hAnsi="Times New Roman" w:cs="Times New Roman"/>
          <w:sz w:val="32"/>
          <w:szCs w:val="32"/>
        </w:rPr>
        <w:t xml:space="preserve"> (только крайний юго-во</w:t>
      </w:r>
      <w:r w:rsidR="00A150F5" w:rsidRPr="00447650">
        <w:rPr>
          <w:rFonts w:ascii="Times New Roman" w:hAnsi="Times New Roman" w:cs="Times New Roman"/>
          <w:sz w:val="32"/>
          <w:szCs w:val="32"/>
        </w:rPr>
        <w:t>сток) район</w:t>
      </w:r>
      <w:r w:rsidR="00D03CD3">
        <w:rPr>
          <w:rFonts w:ascii="Times New Roman" w:hAnsi="Times New Roman" w:cs="Times New Roman"/>
          <w:sz w:val="32"/>
          <w:szCs w:val="32"/>
        </w:rPr>
        <w:t>ов</w:t>
      </w:r>
      <w:r w:rsidR="00A150F5" w:rsidRPr="00447650">
        <w:rPr>
          <w:rFonts w:ascii="Times New Roman" w:hAnsi="Times New Roman" w:cs="Times New Roman"/>
          <w:sz w:val="32"/>
          <w:szCs w:val="32"/>
        </w:rPr>
        <w:t xml:space="preserve"> (Тахтаджян,1978; </w:t>
      </w:r>
      <w:r w:rsidRPr="00447650">
        <w:rPr>
          <w:rFonts w:ascii="Times New Roman" w:hAnsi="Times New Roman" w:cs="Times New Roman"/>
          <w:sz w:val="32"/>
          <w:szCs w:val="32"/>
        </w:rPr>
        <w:t>Атлас Краснодарского края…,1996).</w:t>
      </w:r>
    </w:p>
    <w:p w14:paraId="1F8B05B2" w14:textId="32B060BB" w:rsidR="00D11E99" w:rsidRPr="00447650" w:rsidRDefault="00D03CD3" w:rsidP="005F1214">
      <w:pPr>
        <w:spacing w:after="0" w:line="240" w:lineRule="auto"/>
        <w:ind w:firstLine="567"/>
        <w:jc w:val="both"/>
        <w:rPr>
          <w:rFonts w:ascii="Times New Roman" w:hAnsi="Times New Roman" w:cs="Times New Roman"/>
          <w:sz w:val="32"/>
          <w:szCs w:val="32"/>
        </w:rPr>
      </w:pPr>
      <w:r w:rsidRPr="0003578F">
        <w:rPr>
          <w:rFonts w:ascii="Times New Roman" w:hAnsi="Times New Roman" w:cs="Times New Roman"/>
          <w:spacing w:val="-2"/>
          <w:sz w:val="32"/>
          <w:szCs w:val="32"/>
        </w:rPr>
        <w:t>Л</w:t>
      </w:r>
      <w:r w:rsidR="00D11E99" w:rsidRPr="0003578F">
        <w:rPr>
          <w:rFonts w:ascii="Times New Roman" w:hAnsi="Times New Roman" w:cs="Times New Roman"/>
          <w:spacing w:val="-2"/>
          <w:sz w:val="32"/>
          <w:szCs w:val="32"/>
        </w:rPr>
        <w:t>еса образуют три высотных пояса: до 600</w:t>
      </w:r>
      <w:r w:rsidR="00600979" w:rsidRPr="0003578F">
        <w:rPr>
          <w:rFonts w:ascii="Times New Roman" w:hAnsi="Times New Roman" w:cs="Times New Roman"/>
          <w:spacing w:val="-2"/>
          <w:sz w:val="32"/>
          <w:szCs w:val="32"/>
        </w:rPr>
        <w:t>–</w:t>
      </w:r>
      <w:r w:rsidR="00D11E99" w:rsidRPr="0003578F">
        <w:rPr>
          <w:rFonts w:ascii="Times New Roman" w:hAnsi="Times New Roman" w:cs="Times New Roman"/>
          <w:spacing w:val="-2"/>
          <w:sz w:val="32"/>
          <w:szCs w:val="32"/>
        </w:rPr>
        <w:t xml:space="preserve">700 м </w:t>
      </w:r>
      <w:r w:rsidRPr="0003578F">
        <w:rPr>
          <w:rFonts w:ascii="Times New Roman" w:hAnsi="Times New Roman" w:cs="Times New Roman"/>
          <w:spacing w:val="-2"/>
          <w:sz w:val="32"/>
          <w:szCs w:val="32"/>
        </w:rPr>
        <w:t>над уровнем моря</w:t>
      </w:r>
      <w:r w:rsidR="00D11E99" w:rsidRPr="0003578F">
        <w:rPr>
          <w:rFonts w:ascii="Times New Roman" w:hAnsi="Times New Roman" w:cs="Times New Roman"/>
          <w:spacing w:val="-2"/>
          <w:sz w:val="32"/>
          <w:szCs w:val="32"/>
        </w:rPr>
        <w:t xml:space="preserve"> </w:t>
      </w:r>
      <w:r w:rsidR="00A1569F" w:rsidRPr="0003578F">
        <w:rPr>
          <w:rFonts w:ascii="Times New Roman" w:hAnsi="Times New Roman" w:cs="Times New Roman"/>
          <w:spacing w:val="-2"/>
          <w:sz w:val="32"/>
          <w:szCs w:val="32"/>
        </w:rPr>
        <w:t xml:space="preserve">– </w:t>
      </w:r>
      <w:r w:rsidR="00D11E99" w:rsidRPr="0003578F">
        <w:rPr>
          <w:rFonts w:ascii="Times New Roman" w:hAnsi="Times New Roman" w:cs="Times New Roman"/>
          <w:spacing w:val="-2"/>
          <w:sz w:val="32"/>
          <w:szCs w:val="32"/>
        </w:rPr>
        <w:t>полоса дубовых лесов; от 600</w:t>
      </w:r>
      <w:r w:rsidR="00B9768D" w:rsidRPr="0003578F">
        <w:rPr>
          <w:rFonts w:ascii="Times New Roman" w:hAnsi="Times New Roman" w:cs="Times New Roman"/>
          <w:spacing w:val="-2"/>
          <w:sz w:val="32"/>
          <w:szCs w:val="32"/>
        </w:rPr>
        <w:t>–</w:t>
      </w:r>
      <w:r w:rsidR="00D11E99" w:rsidRPr="0003578F">
        <w:rPr>
          <w:rFonts w:ascii="Times New Roman" w:hAnsi="Times New Roman" w:cs="Times New Roman"/>
          <w:spacing w:val="-2"/>
          <w:sz w:val="32"/>
          <w:szCs w:val="32"/>
        </w:rPr>
        <w:t>700 до 1000</w:t>
      </w:r>
      <w:r w:rsidR="00B9768D" w:rsidRPr="0003578F">
        <w:rPr>
          <w:rFonts w:ascii="Times New Roman" w:hAnsi="Times New Roman" w:cs="Times New Roman"/>
          <w:spacing w:val="-2"/>
          <w:sz w:val="32"/>
          <w:szCs w:val="32"/>
        </w:rPr>
        <w:t>–</w:t>
      </w:r>
      <w:r w:rsidR="00D11E99" w:rsidRPr="0003578F">
        <w:rPr>
          <w:rFonts w:ascii="Times New Roman" w:hAnsi="Times New Roman" w:cs="Times New Roman"/>
          <w:spacing w:val="-2"/>
          <w:sz w:val="32"/>
          <w:szCs w:val="32"/>
        </w:rPr>
        <w:t>1200</w:t>
      </w:r>
      <w:r w:rsidR="00B45135" w:rsidRPr="0003578F">
        <w:rPr>
          <w:rFonts w:ascii="Times New Roman" w:hAnsi="Times New Roman" w:cs="Times New Roman"/>
          <w:spacing w:val="-2"/>
          <w:sz w:val="32"/>
          <w:szCs w:val="32"/>
        </w:rPr>
        <w:t xml:space="preserve"> полоса</w:t>
      </w:r>
      <w:r w:rsidR="00D11E99" w:rsidRPr="0003578F">
        <w:rPr>
          <w:rFonts w:ascii="Times New Roman" w:hAnsi="Times New Roman" w:cs="Times New Roman"/>
          <w:spacing w:val="-2"/>
          <w:sz w:val="32"/>
          <w:szCs w:val="32"/>
        </w:rPr>
        <w:t xml:space="preserve"> буковы</w:t>
      </w:r>
      <w:r w:rsidR="00B45135" w:rsidRPr="0003578F">
        <w:rPr>
          <w:rFonts w:ascii="Times New Roman" w:hAnsi="Times New Roman" w:cs="Times New Roman"/>
          <w:spacing w:val="-2"/>
          <w:sz w:val="32"/>
          <w:szCs w:val="32"/>
        </w:rPr>
        <w:t>х</w:t>
      </w:r>
      <w:r w:rsidR="00D11E99" w:rsidRPr="0003578F">
        <w:rPr>
          <w:rFonts w:ascii="Times New Roman" w:hAnsi="Times New Roman" w:cs="Times New Roman"/>
          <w:spacing w:val="-2"/>
          <w:sz w:val="32"/>
          <w:szCs w:val="32"/>
        </w:rPr>
        <w:t xml:space="preserve"> лес</w:t>
      </w:r>
      <w:r w:rsidR="00B45135" w:rsidRPr="0003578F">
        <w:rPr>
          <w:rFonts w:ascii="Times New Roman" w:hAnsi="Times New Roman" w:cs="Times New Roman"/>
          <w:spacing w:val="-2"/>
          <w:sz w:val="32"/>
          <w:szCs w:val="32"/>
        </w:rPr>
        <w:t>ов</w:t>
      </w:r>
      <w:r w:rsidR="00D11E99" w:rsidRPr="0003578F">
        <w:rPr>
          <w:rFonts w:ascii="Times New Roman" w:hAnsi="Times New Roman" w:cs="Times New Roman"/>
          <w:spacing w:val="-2"/>
          <w:sz w:val="32"/>
          <w:szCs w:val="32"/>
        </w:rPr>
        <w:t>; от 1200 до 2000</w:t>
      </w:r>
      <w:r w:rsidR="00B9768D" w:rsidRPr="0003578F">
        <w:rPr>
          <w:rFonts w:ascii="Times New Roman" w:hAnsi="Times New Roman" w:cs="Times New Roman"/>
          <w:spacing w:val="-2"/>
          <w:sz w:val="32"/>
          <w:szCs w:val="32"/>
        </w:rPr>
        <w:t>–</w:t>
      </w:r>
      <w:r w:rsidR="00D11E99" w:rsidRPr="0003578F">
        <w:rPr>
          <w:rFonts w:ascii="Times New Roman" w:hAnsi="Times New Roman" w:cs="Times New Roman"/>
          <w:spacing w:val="-2"/>
          <w:sz w:val="32"/>
          <w:szCs w:val="32"/>
        </w:rPr>
        <w:t>2200 полоса темнохвойных лесов. Выше простирается низкорослое криволесье из бука, березы и осины, еще выше – пояс</w:t>
      </w:r>
      <w:r w:rsidR="00B45135" w:rsidRPr="0003578F">
        <w:rPr>
          <w:rFonts w:ascii="Times New Roman" w:hAnsi="Times New Roman" w:cs="Times New Roman"/>
          <w:spacing w:val="-2"/>
          <w:sz w:val="32"/>
          <w:szCs w:val="32"/>
        </w:rPr>
        <w:t>а</w:t>
      </w:r>
      <w:r w:rsidR="00D11E99" w:rsidRPr="0003578F">
        <w:rPr>
          <w:rFonts w:ascii="Times New Roman" w:hAnsi="Times New Roman" w:cs="Times New Roman"/>
          <w:spacing w:val="-2"/>
          <w:sz w:val="32"/>
          <w:szCs w:val="32"/>
        </w:rPr>
        <w:t xml:space="preserve"> </w:t>
      </w:r>
      <w:r w:rsidR="00B45135" w:rsidRPr="0003578F">
        <w:rPr>
          <w:rFonts w:ascii="Times New Roman" w:hAnsi="Times New Roman" w:cs="Times New Roman"/>
          <w:spacing w:val="-2"/>
          <w:sz w:val="32"/>
          <w:szCs w:val="32"/>
        </w:rPr>
        <w:t xml:space="preserve">субальпийский и </w:t>
      </w:r>
      <w:r w:rsidR="00D11E99" w:rsidRPr="0003578F">
        <w:rPr>
          <w:rFonts w:ascii="Times New Roman" w:hAnsi="Times New Roman" w:cs="Times New Roman"/>
          <w:spacing w:val="-2"/>
          <w:sz w:val="32"/>
          <w:szCs w:val="32"/>
        </w:rPr>
        <w:t>альпийской растительности</w:t>
      </w:r>
      <w:r w:rsidR="00D11E99" w:rsidRPr="00447650">
        <w:rPr>
          <w:rFonts w:ascii="Times New Roman" w:hAnsi="Times New Roman" w:cs="Times New Roman"/>
          <w:sz w:val="32"/>
          <w:szCs w:val="32"/>
        </w:rPr>
        <w:t>.</w:t>
      </w:r>
    </w:p>
    <w:p w14:paraId="1DE15144" w14:textId="54FBA974" w:rsidR="00EC71DA" w:rsidRPr="00447650" w:rsidRDefault="0079585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Леса Краснодарского края по составу лесообразующих пород, как правило, монодоминанты. В их древостое преоблада</w:t>
      </w:r>
      <w:r w:rsidR="00C01284">
        <w:rPr>
          <w:rFonts w:ascii="Times New Roman" w:hAnsi="Times New Roman" w:cs="Times New Roman"/>
          <w:sz w:val="32"/>
          <w:szCs w:val="32"/>
        </w:rPr>
        <w:t>ю</w:t>
      </w:r>
      <w:r w:rsidRPr="00447650">
        <w:rPr>
          <w:rFonts w:ascii="Times New Roman" w:hAnsi="Times New Roman" w:cs="Times New Roman"/>
          <w:sz w:val="32"/>
          <w:szCs w:val="32"/>
        </w:rPr>
        <w:t>т одна-две породы, которые занимают верхний ярус. Средний ярус и подлесок богаты видами. Подлесок часто образует труднопроходимые заросли. В д</w:t>
      </w:r>
      <w:r w:rsidR="00B9768D">
        <w:rPr>
          <w:rFonts w:ascii="Times New Roman" w:hAnsi="Times New Roman" w:cs="Times New Roman"/>
          <w:sz w:val="32"/>
          <w:szCs w:val="32"/>
        </w:rPr>
        <w:t>ревесном ярусе насчитывается 20–</w:t>
      </w:r>
      <w:r w:rsidRPr="00447650">
        <w:rPr>
          <w:rFonts w:ascii="Times New Roman" w:hAnsi="Times New Roman" w:cs="Times New Roman"/>
          <w:sz w:val="32"/>
          <w:szCs w:val="32"/>
        </w:rPr>
        <w:t>22 вида: дуб черешчатый, д</w:t>
      </w:r>
      <w:r w:rsidR="00E50A4A">
        <w:rPr>
          <w:rFonts w:ascii="Times New Roman" w:hAnsi="Times New Roman" w:cs="Times New Roman"/>
          <w:sz w:val="32"/>
          <w:szCs w:val="32"/>
        </w:rPr>
        <w:t>.</w:t>
      </w:r>
      <w:r w:rsidRPr="00447650">
        <w:rPr>
          <w:rFonts w:ascii="Times New Roman" w:hAnsi="Times New Roman" w:cs="Times New Roman"/>
          <w:sz w:val="32"/>
          <w:szCs w:val="32"/>
        </w:rPr>
        <w:t xml:space="preserve"> Гартвиса, бук восточный, граб обыкновенны</w:t>
      </w:r>
      <w:r w:rsidR="00054C93" w:rsidRPr="00447650">
        <w:rPr>
          <w:rFonts w:ascii="Times New Roman" w:hAnsi="Times New Roman" w:cs="Times New Roman"/>
          <w:sz w:val="32"/>
          <w:szCs w:val="32"/>
        </w:rPr>
        <w:t>й, ольха, осина, пихта Нодманна.</w:t>
      </w:r>
      <w:r w:rsidRPr="00447650">
        <w:rPr>
          <w:rFonts w:ascii="Times New Roman" w:hAnsi="Times New Roman" w:cs="Times New Roman"/>
          <w:sz w:val="32"/>
          <w:szCs w:val="32"/>
        </w:rPr>
        <w:t xml:space="preserve"> </w:t>
      </w:r>
      <w:r w:rsidR="00054C93" w:rsidRPr="00447650">
        <w:rPr>
          <w:rFonts w:ascii="Times New Roman" w:hAnsi="Times New Roman" w:cs="Times New Roman"/>
          <w:sz w:val="32"/>
          <w:szCs w:val="32"/>
        </w:rPr>
        <w:t>М</w:t>
      </w:r>
      <w:r w:rsidRPr="00447650">
        <w:rPr>
          <w:rFonts w:ascii="Times New Roman" w:hAnsi="Times New Roman" w:cs="Times New Roman"/>
          <w:sz w:val="32"/>
          <w:szCs w:val="32"/>
        </w:rPr>
        <w:t>ного пло</w:t>
      </w:r>
      <w:r w:rsidR="001A2986" w:rsidRPr="00447650">
        <w:rPr>
          <w:rFonts w:ascii="Times New Roman" w:hAnsi="Times New Roman" w:cs="Times New Roman"/>
          <w:sz w:val="32"/>
          <w:szCs w:val="32"/>
        </w:rPr>
        <w:t>до</w:t>
      </w:r>
      <w:r w:rsidRPr="00447650">
        <w:rPr>
          <w:rFonts w:ascii="Times New Roman" w:hAnsi="Times New Roman" w:cs="Times New Roman"/>
          <w:sz w:val="32"/>
          <w:szCs w:val="32"/>
        </w:rPr>
        <w:t>вых и ореховых видов</w:t>
      </w:r>
      <w:r w:rsidR="00054C93" w:rsidRPr="00447650">
        <w:rPr>
          <w:rFonts w:ascii="Times New Roman" w:hAnsi="Times New Roman" w:cs="Times New Roman"/>
          <w:sz w:val="32"/>
          <w:szCs w:val="32"/>
        </w:rPr>
        <w:t>:</w:t>
      </w:r>
      <w:r w:rsidRPr="00447650">
        <w:rPr>
          <w:rFonts w:ascii="Times New Roman" w:hAnsi="Times New Roman" w:cs="Times New Roman"/>
          <w:sz w:val="32"/>
          <w:szCs w:val="32"/>
        </w:rPr>
        <w:t xml:space="preserve"> яблоня восточная, груша кавказская, кизил мужской, лещина обыкновенная, каштан посевной и др. (Коровин, 1979).</w:t>
      </w:r>
    </w:p>
    <w:p w14:paraId="071855D4" w14:textId="3C3EA725" w:rsidR="00F76575" w:rsidRPr="00447650" w:rsidRDefault="00C10D81"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нижнегорных лесах в основном господствует дуб. </w:t>
      </w:r>
      <w:r w:rsidR="005B4273" w:rsidRPr="00447650">
        <w:rPr>
          <w:rFonts w:ascii="Times New Roman" w:hAnsi="Times New Roman" w:cs="Times New Roman"/>
          <w:sz w:val="32"/>
          <w:szCs w:val="32"/>
        </w:rPr>
        <w:t xml:space="preserve">Доминирующее положение в </w:t>
      </w:r>
      <w:r w:rsidR="009471FF" w:rsidRPr="00447650">
        <w:rPr>
          <w:rFonts w:ascii="Times New Roman" w:hAnsi="Times New Roman" w:cs="Times New Roman"/>
          <w:sz w:val="32"/>
          <w:szCs w:val="32"/>
        </w:rPr>
        <w:t xml:space="preserve">этих </w:t>
      </w:r>
      <w:r w:rsidR="005B4273" w:rsidRPr="00447650">
        <w:rPr>
          <w:rFonts w:ascii="Times New Roman" w:hAnsi="Times New Roman" w:cs="Times New Roman"/>
          <w:sz w:val="32"/>
          <w:szCs w:val="32"/>
        </w:rPr>
        <w:t>лесах занима</w:t>
      </w:r>
      <w:r w:rsidR="00C01284">
        <w:rPr>
          <w:rFonts w:ascii="Times New Roman" w:hAnsi="Times New Roman" w:cs="Times New Roman"/>
          <w:sz w:val="32"/>
          <w:szCs w:val="32"/>
        </w:rPr>
        <w:t>ю</w:t>
      </w:r>
      <w:r w:rsidR="005B4273" w:rsidRPr="00447650">
        <w:rPr>
          <w:rFonts w:ascii="Times New Roman" w:hAnsi="Times New Roman" w:cs="Times New Roman"/>
          <w:sz w:val="32"/>
          <w:szCs w:val="32"/>
        </w:rPr>
        <w:t>т два вида дуба; дуб черешчатый (</w:t>
      </w:r>
      <w:r w:rsidR="009C1145" w:rsidRPr="00447650">
        <w:rPr>
          <w:rFonts w:ascii="Times New Roman" w:hAnsi="Times New Roman" w:cs="Times New Roman"/>
          <w:i/>
          <w:sz w:val="32"/>
          <w:szCs w:val="32"/>
        </w:rPr>
        <w:t>Quercus robur</w:t>
      </w:r>
      <w:r w:rsidR="00C01284">
        <w:rPr>
          <w:rFonts w:ascii="Times New Roman" w:hAnsi="Times New Roman" w:cs="Times New Roman"/>
          <w:sz w:val="32"/>
          <w:szCs w:val="32"/>
        </w:rPr>
        <w:t>) и д</w:t>
      </w:r>
      <w:r w:rsidR="005E0C84">
        <w:rPr>
          <w:rFonts w:ascii="Times New Roman" w:hAnsi="Times New Roman" w:cs="Times New Roman"/>
          <w:sz w:val="32"/>
          <w:szCs w:val="32"/>
        </w:rPr>
        <w:t>.</w:t>
      </w:r>
      <w:r w:rsidR="005B4273" w:rsidRPr="00447650">
        <w:rPr>
          <w:rFonts w:ascii="Times New Roman" w:hAnsi="Times New Roman" w:cs="Times New Roman"/>
          <w:sz w:val="32"/>
          <w:szCs w:val="32"/>
        </w:rPr>
        <w:t xml:space="preserve"> Гартвиса (</w:t>
      </w:r>
      <w:r w:rsidR="00EC1384" w:rsidRPr="00447650">
        <w:rPr>
          <w:rFonts w:ascii="Times New Roman" w:hAnsi="Times New Roman" w:cs="Times New Roman"/>
          <w:i/>
          <w:sz w:val="32"/>
          <w:szCs w:val="32"/>
        </w:rPr>
        <w:t>Q. hartwissiana</w:t>
      </w:r>
      <w:r w:rsidR="005B4273" w:rsidRPr="00447650">
        <w:rPr>
          <w:rFonts w:ascii="Times New Roman" w:hAnsi="Times New Roman" w:cs="Times New Roman"/>
          <w:sz w:val="32"/>
          <w:szCs w:val="32"/>
        </w:rPr>
        <w:t>), им сопутствуют ясень обыкновенный (</w:t>
      </w:r>
      <w:r w:rsidR="00EC1384" w:rsidRPr="00447650">
        <w:rPr>
          <w:rFonts w:ascii="Times New Roman" w:hAnsi="Times New Roman" w:cs="Times New Roman"/>
          <w:i/>
          <w:sz w:val="32"/>
          <w:szCs w:val="32"/>
        </w:rPr>
        <w:t>Fraxinus excelsior</w:t>
      </w:r>
      <w:r w:rsidR="005B4273" w:rsidRPr="00447650">
        <w:rPr>
          <w:rFonts w:ascii="Times New Roman" w:hAnsi="Times New Roman" w:cs="Times New Roman"/>
          <w:sz w:val="32"/>
          <w:szCs w:val="32"/>
        </w:rPr>
        <w:t xml:space="preserve">), липа </w:t>
      </w:r>
      <w:r w:rsidR="00EC1384" w:rsidRPr="00447650">
        <w:rPr>
          <w:rFonts w:ascii="Times New Roman" w:hAnsi="Times New Roman" w:cs="Times New Roman"/>
          <w:sz w:val="32"/>
          <w:szCs w:val="32"/>
        </w:rPr>
        <w:t>бегониелистная</w:t>
      </w:r>
      <w:r w:rsidR="005B4273" w:rsidRPr="00447650">
        <w:rPr>
          <w:rFonts w:ascii="Times New Roman" w:hAnsi="Times New Roman" w:cs="Times New Roman"/>
          <w:sz w:val="32"/>
          <w:szCs w:val="32"/>
        </w:rPr>
        <w:t xml:space="preserve"> (</w:t>
      </w:r>
      <w:r w:rsidR="00EC1384" w:rsidRPr="00447650">
        <w:rPr>
          <w:rFonts w:ascii="Times New Roman" w:hAnsi="Times New Roman" w:cs="Times New Roman"/>
          <w:i/>
          <w:sz w:val="32"/>
          <w:szCs w:val="32"/>
        </w:rPr>
        <w:t>Tilia begoniifolia</w:t>
      </w:r>
      <w:r w:rsidR="005B4273" w:rsidRPr="00447650">
        <w:rPr>
          <w:rFonts w:ascii="Times New Roman" w:hAnsi="Times New Roman" w:cs="Times New Roman"/>
          <w:sz w:val="32"/>
          <w:szCs w:val="32"/>
        </w:rPr>
        <w:t>), граб обыкновенный (</w:t>
      </w:r>
      <w:r w:rsidR="00EC1384" w:rsidRPr="00447650">
        <w:rPr>
          <w:rFonts w:ascii="Times New Roman" w:hAnsi="Times New Roman" w:cs="Times New Roman"/>
          <w:i/>
          <w:sz w:val="32"/>
          <w:szCs w:val="32"/>
        </w:rPr>
        <w:t>Carpinus betulus</w:t>
      </w:r>
      <w:r w:rsidR="005B4273" w:rsidRPr="00447650">
        <w:rPr>
          <w:rFonts w:ascii="Times New Roman" w:hAnsi="Times New Roman" w:cs="Times New Roman"/>
          <w:sz w:val="32"/>
          <w:szCs w:val="32"/>
        </w:rPr>
        <w:t xml:space="preserve">), </w:t>
      </w:r>
      <w:r w:rsidR="00EC1384" w:rsidRPr="00447650">
        <w:rPr>
          <w:rFonts w:ascii="Times New Roman" w:hAnsi="Times New Roman" w:cs="Times New Roman"/>
          <w:sz w:val="32"/>
          <w:szCs w:val="32"/>
        </w:rPr>
        <w:t>вяз</w:t>
      </w:r>
      <w:r w:rsidR="005B4273" w:rsidRPr="00447650">
        <w:rPr>
          <w:rFonts w:ascii="Times New Roman" w:hAnsi="Times New Roman" w:cs="Times New Roman"/>
          <w:sz w:val="32"/>
          <w:szCs w:val="32"/>
        </w:rPr>
        <w:t xml:space="preserve"> гладкий (</w:t>
      </w:r>
      <w:r w:rsidR="00EC1384" w:rsidRPr="00447650">
        <w:rPr>
          <w:rFonts w:ascii="Times New Roman" w:hAnsi="Times New Roman" w:cs="Times New Roman"/>
          <w:i/>
          <w:sz w:val="32"/>
          <w:szCs w:val="32"/>
        </w:rPr>
        <w:t>Ulmus laevis</w:t>
      </w:r>
      <w:r w:rsidR="005B4273" w:rsidRPr="00447650">
        <w:rPr>
          <w:rFonts w:ascii="Times New Roman" w:hAnsi="Times New Roman" w:cs="Times New Roman"/>
          <w:sz w:val="32"/>
          <w:szCs w:val="32"/>
        </w:rPr>
        <w:t xml:space="preserve">), </w:t>
      </w:r>
      <w:r w:rsidRPr="00447650">
        <w:rPr>
          <w:rFonts w:ascii="Times New Roman" w:hAnsi="Times New Roman" w:cs="Times New Roman"/>
          <w:sz w:val="32"/>
          <w:szCs w:val="32"/>
        </w:rPr>
        <w:t xml:space="preserve">клен </w:t>
      </w:r>
      <w:r w:rsidR="00EC1384" w:rsidRPr="00447650">
        <w:rPr>
          <w:rFonts w:ascii="Times New Roman" w:hAnsi="Times New Roman" w:cs="Times New Roman"/>
          <w:sz w:val="32"/>
          <w:szCs w:val="32"/>
        </w:rPr>
        <w:t>капп</w:t>
      </w:r>
      <w:r w:rsidR="00D03CD3">
        <w:rPr>
          <w:rFonts w:ascii="Times New Roman" w:hAnsi="Times New Roman" w:cs="Times New Roman"/>
          <w:sz w:val="32"/>
          <w:szCs w:val="32"/>
        </w:rPr>
        <w:t>а</w:t>
      </w:r>
      <w:r w:rsidR="00EC1384" w:rsidRPr="00447650">
        <w:rPr>
          <w:rFonts w:ascii="Times New Roman" w:hAnsi="Times New Roman" w:cs="Times New Roman"/>
          <w:sz w:val="32"/>
          <w:szCs w:val="32"/>
        </w:rPr>
        <w:t>докийский</w:t>
      </w:r>
      <w:r w:rsidRPr="00447650">
        <w:rPr>
          <w:rFonts w:ascii="Times New Roman" w:hAnsi="Times New Roman" w:cs="Times New Roman"/>
          <w:sz w:val="32"/>
          <w:szCs w:val="32"/>
        </w:rPr>
        <w:t xml:space="preserve"> (</w:t>
      </w:r>
      <w:r w:rsidR="00EC1384" w:rsidRPr="00447650">
        <w:rPr>
          <w:rFonts w:ascii="Times New Roman" w:hAnsi="Times New Roman" w:cs="Times New Roman"/>
          <w:i/>
          <w:sz w:val="32"/>
          <w:szCs w:val="32"/>
        </w:rPr>
        <w:t>Acer cappadocicum</w:t>
      </w:r>
      <w:r w:rsidRPr="00447650">
        <w:rPr>
          <w:rFonts w:ascii="Times New Roman" w:hAnsi="Times New Roman" w:cs="Times New Roman"/>
          <w:sz w:val="32"/>
          <w:szCs w:val="32"/>
        </w:rPr>
        <w:t>), к</w:t>
      </w:r>
      <w:r w:rsidR="00D03CD3">
        <w:rPr>
          <w:rFonts w:ascii="Times New Roman" w:hAnsi="Times New Roman" w:cs="Times New Roman"/>
          <w:sz w:val="32"/>
          <w:szCs w:val="32"/>
        </w:rPr>
        <w:t>лен</w:t>
      </w:r>
      <w:r w:rsidRPr="00447650">
        <w:rPr>
          <w:rFonts w:ascii="Times New Roman" w:hAnsi="Times New Roman" w:cs="Times New Roman"/>
          <w:sz w:val="32"/>
          <w:szCs w:val="32"/>
        </w:rPr>
        <w:t xml:space="preserve"> полевой (</w:t>
      </w:r>
      <w:r w:rsidR="00EC1384" w:rsidRPr="00447650">
        <w:rPr>
          <w:rFonts w:ascii="Times New Roman" w:hAnsi="Times New Roman" w:cs="Times New Roman"/>
          <w:i/>
          <w:sz w:val="32"/>
          <w:szCs w:val="32"/>
        </w:rPr>
        <w:t>A. campestre</w:t>
      </w:r>
      <w:r w:rsidRPr="00447650">
        <w:rPr>
          <w:rFonts w:ascii="Times New Roman" w:hAnsi="Times New Roman" w:cs="Times New Roman"/>
          <w:sz w:val="32"/>
          <w:szCs w:val="32"/>
        </w:rPr>
        <w:t xml:space="preserve">), дуб </w:t>
      </w:r>
      <w:r w:rsidR="00A50E83" w:rsidRPr="00447650">
        <w:rPr>
          <w:rFonts w:ascii="Times New Roman" w:hAnsi="Times New Roman" w:cs="Times New Roman"/>
          <w:sz w:val="32"/>
          <w:szCs w:val="32"/>
        </w:rPr>
        <w:t>скальный</w:t>
      </w:r>
      <w:r w:rsidRPr="00447650">
        <w:rPr>
          <w:rFonts w:ascii="Times New Roman" w:hAnsi="Times New Roman" w:cs="Times New Roman"/>
          <w:sz w:val="32"/>
          <w:szCs w:val="32"/>
        </w:rPr>
        <w:t xml:space="preserve"> (</w:t>
      </w:r>
      <w:r w:rsidR="00EC1384" w:rsidRPr="00447650">
        <w:rPr>
          <w:rFonts w:ascii="Times New Roman" w:hAnsi="Times New Roman" w:cs="Times New Roman"/>
          <w:i/>
          <w:sz w:val="32"/>
          <w:szCs w:val="32"/>
        </w:rPr>
        <w:t>Quercus petraea</w:t>
      </w:r>
      <w:r w:rsidRPr="00447650">
        <w:rPr>
          <w:rFonts w:ascii="Times New Roman" w:hAnsi="Times New Roman" w:cs="Times New Roman"/>
          <w:sz w:val="32"/>
          <w:szCs w:val="32"/>
        </w:rPr>
        <w:t>), груша кавказская (</w:t>
      </w:r>
      <w:r w:rsidR="00EC1384" w:rsidRPr="00447650">
        <w:rPr>
          <w:rFonts w:ascii="Times New Roman" w:hAnsi="Times New Roman" w:cs="Times New Roman"/>
          <w:i/>
          <w:sz w:val="32"/>
          <w:szCs w:val="32"/>
        </w:rPr>
        <w:t>Pyrus caucasica</w:t>
      </w:r>
      <w:r w:rsidRPr="00447650">
        <w:rPr>
          <w:rFonts w:ascii="Times New Roman" w:hAnsi="Times New Roman" w:cs="Times New Roman"/>
          <w:sz w:val="32"/>
          <w:szCs w:val="32"/>
        </w:rPr>
        <w:t>), бук восточный (</w:t>
      </w:r>
      <w:r w:rsidR="00EC1384" w:rsidRPr="00447650">
        <w:rPr>
          <w:rFonts w:ascii="Times New Roman" w:hAnsi="Times New Roman" w:cs="Times New Roman"/>
          <w:i/>
          <w:sz w:val="32"/>
          <w:szCs w:val="32"/>
        </w:rPr>
        <w:t>Fagus orientalis</w:t>
      </w:r>
      <w:r w:rsidRPr="00447650">
        <w:rPr>
          <w:rFonts w:ascii="Times New Roman" w:hAnsi="Times New Roman" w:cs="Times New Roman"/>
          <w:sz w:val="32"/>
          <w:szCs w:val="32"/>
        </w:rPr>
        <w:t xml:space="preserve">) и др. В некоторых местообитаниях породы становятся доминирующими, образуя сопутствующие </w:t>
      </w:r>
      <w:r w:rsidR="00B9768D">
        <w:rPr>
          <w:rFonts w:ascii="Times New Roman" w:hAnsi="Times New Roman" w:cs="Times New Roman"/>
          <w:sz w:val="32"/>
          <w:szCs w:val="32"/>
        </w:rPr>
        <w:t>леса, чаще всего это бук и граб</w:t>
      </w:r>
      <w:r w:rsidR="00EC71DA" w:rsidRPr="00447650">
        <w:rPr>
          <w:rFonts w:ascii="Times New Roman" w:hAnsi="Times New Roman" w:cs="Times New Roman"/>
          <w:sz w:val="32"/>
          <w:szCs w:val="32"/>
        </w:rPr>
        <w:t xml:space="preserve"> (Тильба, 1981).</w:t>
      </w:r>
    </w:p>
    <w:p w14:paraId="312D5FC7" w14:textId="3079E14C" w:rsidR="00F76575" w:rsidRPr="00447650" w:rsidRDefault="00F7657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По занимаемой площади на первом месте стоят дубовые леса из дуба черешчатого и буково-грабовые леса, на втором – </w:t>
      </w:r>
      <w:r w:rsidR="00054C93" w:rsidRPr="00447650">
        <w:rPr>
          <w:rFonts w:ascii="Times New Roman" w:hAnsi="Times New Roman" w:cs="Times New Roman"/>
          <w:sz w:val="32"/>
          <w:szCs w:val="32"/>
        </w:rPr>
        <w:t xml:space="preserve">леса </w:t>
      </w:r>
      <w:r w:rsidRPr="00447650">
        <w:rPr>
          <w:rFonts w:ascii="Times New Roman" w:hAnsi="Times New Roman" w:cs="Times New Roman"/>
          <w:sz w:val="32"/>
          <w:szCs w:val="32"/>
        </w:rPr>
        <w:t>из дуба Гартвиса (</w:t>
      </w:r>
      <w:r w:rsidR="00EC1384" w:rsidRPr="00447650">
        <w:rPr>
          <w:rFonts w:ascii="Times New Roman" w:hAnsi="Times New Roman" w:cs="Times New Roman"/>
          <w:i/>
          <w:sz w:val="32"/>
          <w:szCs w:val="32"/>
        </w:rPr>
        <w:t>Quercus hartwissiana</w:t>
      </w:r>
      <w:r w:rsidRPr="00447650">
        <w:rPr>
          <w:rFonts w:ascii="Times New Roman" w:hAnsi="Times New Roman" w:cs="Times New Roman"/>
          <w:sz w:val="32"/>
          <w:szCs w:val="32"/>
        </w:rPr>
        <w:t>). Леса из дуба скального (</w:t>
      </w:r>
      <w:r w:rsidR="00EC1384" w:rsidRPr="00447650">
        <w:rPr>
          <w:rFonts w:ascii="Times New Roman" w:hAnsi="Times New Roman" w:cs="Times New Roman"/>
          <w:i/>
          <w:sz w:val="32"/>
          <w:szCs w:val="32"/>
        </w:rPr>
        <w:t>Quercus petraea</w:t>
      </w:r>
      <w:r w:rsidRPr="00447650">
        <w:rPr>
          <w:rFonts w:ascii="Times New Roman" w:hAnsi="Times New Roman" w:cs="Times New Roman"/>
          <w:sz w:val="32"/>
          <w:szCs w:val="32"/>
        </w:rPr>
        <w:t>) встречаются сравнительно редко и растут на хорошо нагреваемых склонах.</w:t>
      </w:r>
    </w:p>
    <w:p w14:paraId="63B0795D" w14:textId="20146A3B" w:rsidR="00186414" w:rsidRPr="00447650" w:rsidRDefault="001C1FD3"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Большие площади занимают леса из </w:t>
      </w:r>
      <w:r w:rsidR="000D1F86" w:rsidRPr="00447650">
        <w:rPr>
          <w:rFonts w:ascii="Times New Roman" w:hAnsi="Times New Roman" w:cs="Times New Roman"/>
          <w:sz w:val="32"/>
          <w:szCs w:val="32"/>
        </w:rPr>
        <w:t>дуба черешчатого (</w:t>
      </w:r>
      <w:r w:rsidR="00EC1384" w:rsidRPr="00447650">
        <w:rPr>
          <w:rFonts w:ascii="Times New Roman" w:hAnsi="Times New Roman" w:cs="Times New Roman"/>
          <w:i/>
          <w:sz w:val="32"/>
          <w:szCs w:val="32"/>
        </w:rPr>
        <w:t>Quercus robur</w:t>
      </w:r>
      <w:r w:rsidR="000D1F86" w:rsidRPr="00447650">
        <w:rPr>
          <w:rFonts w:ascii="Times New Roman" w:hAnsi="Times New Roman" w:cs="Times New Roman"/>
          <w:sz w:val="32"/>
          <w:szCs w:val="32"/>
        </w:rPr>
        <w:t xml:space="preserve">). </w:t>
      </w:r>
      <w:r w:rsidR="004B3B34" w:rsidRPr="00447650">
        <w:rPr>
          <w:rFonts w:ascii="Times New Roman" w:hAnsi="Times New Roman" w:cs="Times New Roman"/>
          <w:sz w:val="32"/>
          <w:szCs w:val="32"/>
        </w:rPr>
        <w:t>Дуб произрастает на мощных плато, в поймах и на террасах. Здесь он доминирует в смешанных лесах. Дуб черешчатый образует несколько типов леса. В котловинах с затрудненным стоком воды, в условиях мелкокочкового рельефа развивается щучковый дубняк. Щучка почти сплошь покрывает почву. Подлесок отсутствует, редко можно отметить шиповник (</w:t>
      </w:r>
      <w:r w:rsidR="00EC1384" w:rsidRPr="00447650">
        <w:rPr>
          <w:rFonts w:ascii="Times New Roman" w:hAnsi="Times New Roman" w:cs="Times New Roman"/>
          <w:i/>
          <w:sz w:val="32"/>
          <w:szCs w:val="32"/>
        </w:rPr>
        <w:t>Rosa canina</w:t>
      </w:r>
      <w:r w:rsidR="004B3B34" w:rsidRPr="00447650">
        <w:rPr>
          <w:rFonts w:ascii="Times New Roman" w:hAnsi="Times New Roman" w:cs="Times New Roman"/>
          <w:sz w:val="32"/>
          <w:szCs w:val="32"/>
        </w:rPr>
        <w:t>), клен татарский (</w:t>
      </w:r>
      <w:r w:rsidR="00EC1384" w:rsidRPr="00447650">
        <w:rPr>
          <w:rFonts w:ascii="Times New Roman" w:hAnsi="Times New Roman" w:cs="Times New Roman"/>
          <w:i/>
          <w:sz w:val="32"/>
          <w:szCs w:val="32"/>
        </w:rPr>
        <w:t>Acer tataricum</w:t>
      </w:r>
      <w:r w:rsidR="004B3B34" w:rsidRPr="00447650">
        <w:rPr>
          <w:rFonts w:ascii="Times New Roman" w:hAnsi="Times New Roman" w:cs="Times New Roman"/>
          <w:sz w:val="32"/>
          <w:szCs w:val="32"/>
        </w:rPr>
        <w:t>) и куртинами рододендрон желтый (</w:t>
      </w:r>
      <w:r w:rsidR="00EC1384" w:rsidRPr="00447650">
        <w:rPr>
          <w:rFonts w:ascii="Times New Roman" w:hAnsi="Times New Roman" w:cs="Times New Roman"/>
          <w:i/>
          <w:sz w:val="32"/>
          <w:szCs w:val="32"/>
        </w:rPr>
        <w:t>Rhododendron luteum</w:t>
      </w:r>
      <w:r w:rsidR="004B3B34" w:rsidRPr="00447650">
        <w:rPr>
          <w:rFonts w:ascii="Times New Roman" w:hAnsi="Times New Roman" w:cs="Times New Roman"/>
          <w:sz w:val="32"/>
          <w:szCs w:val="32"/>
        </w:rPr>
        <w:t>). В травянистый покров отдельными пятнами вкраплены молиния и овсяница.</w:t>
      </w:r>
    </w:p>
    <w:p w14:paraId="5FF9004D" w14:textId="72AF8324" w:rsidR="004B3B34" w:rsidRPr="00447650" w:rsidRDefault="008E6BB6"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Из злаковых дубняков можно отметить молиневый дубняк</w:t>
      </w:r>
      <w:r w:rsidR="00D03CD3">
        <w:rPr>
          <w:rFonts w:ascii="Times New Roman" w:hAnsi="Times New Roman" w:cs="Times New Roman"/>
          <w:sz w:val="32"/>
          <w:szCs w:val="32"/>
        </w:rPr>
        <w:t>,</w:t>
      </w:r>
      <w:r w:rsidRPr="00447650">
        <w:rPr>
          <w:rFonts w:ascii="Times New Roman" w:hAnsi="Times New Roman" w:cs="Times New Roman"/>
          <w:sz w:val="32"/>
          <w:szCs w:val="32"/>
        </w:rPr>
        <w:t xml:space="preserve"> в котором произрастает молиния голубая (</w:t>
      </w:r>
      <w:r w:rsidR="00CA4193" w:rsidRPr="00447650">
        <w:rPr>
          <w:rFonts w:ascii="Times New Roman" w:hAnsi="Times New Roman" w:cs="Times New Roman"/>
          <w:i/>
          <w:sz w:val="32"/>
          <w:szCs w:val="32"/>
        </w:rPr>
        <w:t>Molinia caerulea</w:t>
      </w:r>
      <w:r w:rsidRPr="00447650">
        <w:rPr>
          <w:rFonts w:ascii="Times New Roman" w:hAnsi="Times New Roman" w:cs="Times New Roman"/>
          <w:sz w:val="32"/>
          <w:szCs w:val="32"/>
        </w:rPr>
        <w:t>). Такой тип леса встречается в восточной части района, его рассматривают как вторичный тип леса, возникший на месте лесов, уничтоженных пожарами и рубками</w:t>
      </w:r>
      <w:r w:rsidR="00894B93" w:rsidRPr="00447650">
        <w:rPr>
          <w:rFonts w:ascii="Times New Roman" w:hAnsi="Times New Roman" w:cs="Times New Roman"/>
          <w:sz w:val="32"/>
          <w:szCs w:val="32"/>
        </w:rPr>
        <w:t xml:space="preserve"> (Тильба, 1981)</w:t>
      </w:r>
      <w:r w:rsidRPr="00447650">
        <w:rPr>
          <w:rFonts w:ascii="Times New Roman" w:hAnsi="Times New Roman" w:cs="Times New Roman"/>
          <w:sz w:val="32"/>
          <w:szCs w:val="32"/>
        </w:rPr>
        <w:t>.</w:t>
      </w:r>
    </w:p>
    <w:p w14:paraId="4FC87126" w14:textId="496028A8" w:rsidR="008E6BB6" w:rsidRPr="00447650" w:rsidRDefault="008E6BB6"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условиях плохой аэрации и кислой почвенной среды формируется мертвопокровный дубняк. В таких условиях, но без признаков оглеения формиру</w:t>
      </w:r>
      <w:r w:rsidR="00054C93" w:rsidRPr="00447650">
        <w:rPr>
          <w:rFonts w:ascii="Times New Roman" w:hAnsi="Times New Roman" w:cs="Times New Roman"/>
          <w:sz w:val="32"/>
          <w:szCs w:val="32"/>
        </w:rPr>
        <w:t>ю</w:t>
      </w:r>
      <w:r w:rsidRPr="00447650">
        <w:rPr>
          <w:rFonts w:ascii="Times New Roman" w:hAnsi="Times New Roman" w:cs="Times New Roman"/>
          <w:sz w:val="32"/>
          <w:szCs w:val="32"/>
        </w:rPr>
        <w:t xml:space="preserve">тся грабово-дубовые леса. В </w:t>
      </w:r>
      <w:r w:rsidR="00D03CD3">
        <w:rPr>
          <w:rFonts w:ascii="Times New Roman" w:hAnsi="Times New Roman" w:cs="Times New Roman"/>
          <w:sz w:val="32"/>
          <w:szCs w:val="32"/>
        </w:rPr>
        <w:t>эт</w:t>
      </w:r>
      <w:r w:rsidRPr="00447650">
        <w:rPr>
          <w:rFonts w:ascii="Times New Roman" w:hAnsi="Times New Roman" w:cs="Times New Roman"/>
          <w:sz w:val="32"/>
          <w:szCs w:val="32"/>
        </w:rPr>
        <w:t xml:space="preserve">их лесах граб выступает не в качестве подлеска, а образует второй </w:t>
      </w:r>
      <w:r w:rsidR="00F64684" w:rsidRPr="00447650">
        <w:rPr>
          <w:rFonts w:ascii="Times New Roman" w:hAnsi="Times New Roman" w:cs="Times New Roman"/>
          <w:sz w:val="32"/>
          <w:szCs w:val="32"/>
        </w:rPr>
        <w:t>древесный ярус. В первом ярусе произрастает дуб черешчатый и д</w:t>
      </w:r>
      <w:r w:rsidR="00D03CD3">
        <w:rPr>
          <w:rFonts w:ascii="Times New Roman" w:hAnsi="Times New Roman" w:cs="Times New Roman"/>
          <w:sz w:val="32"/>
          <w:szCs w:val="32"/>
        </w:rPr>
        <w:t>уб</w:t>
      </w:r>
      <w:r w:rsidR="00F64684" w:rsidRPr="00447650">
        <w:rPr>
          <w:rFonts w:ascii="Times New Roman" w:hAnsi="Times New Roman" w:cs="Times New Roman"/>
          <w:sz w:val="32"/>
          <w:szCs w:val="32"/>
        </w:rPr>
        <w:t xml:space="preserve"> Гартвиса. Подлеска нет, он заменен грабовым подростом. В травянистом ярусе редко встреча</w:t>
      </w:r>
      <w:r w:rsidR="00D03CD3">
        <w:rPr>
          <w:rFonts w:ascii="Times New Roman" w:hAnsi="Times New Roman" w:cs="Times New Roman"/>
          <w:sz w:val="32"/>
          <w:szCs w:val="32"/>
        </w:rPr>
        <w:t>ю</w:t>
      </w:r>
      <w:r w:rsidR="00F64684" w:rsidRPr="00447650">
        <w:rPr>
          <w:rFonts w:ascii="Times New Roman" w:hAnsi="Times New Roman" w:cs="Times New Roman"/>
          <w:sz w:val="32"/>
          <w:szCs w:val="32"/>
        </w:rPr>
        <w:t>тся подлесник европейский (</w:t>
      </w:r>
      <w:r w:rsidR="00CA4193" w:rsidRPr="00447650">
        <w:rPr>
          <w:rFonts w:ascii="Times New Roman" w:hAnsi="Times New Roman" w:cs="Times New Roman"/>
          <w:i/>
          <w:sz w:val="32"/>
          <w:szCs w:val="32"/>
        </w:rPr>
        <w:t>Sanicula europaea</w:t>
      </w:r>
      <w:r w:rsidR="00F64684" w:rsidRPr="00447650">
        <w:rPr>
          <w:rFonts w:ascii="Times New Roman" w:hAnsi="Times New Roman" w:cs="Times New Roman"/>
          <w:sz w:val="32"/>
          <w:szCs w:val="32"/>
        </w:rPr>
        <w:t>), осока прерванная (</w:t>
      </w:r>
      <w:r w:rsidR="00CA4193" w:rsidRPr="00447650">
        <w:rPr>
          <w:rFonts w:ascii="Times New Roman" w:hAnsi="Times New Roman" w:cs="Times New Roman"/>
          <w:i/>
          <w:sz w:val="32"/>
          <w:szCs w:val="32"/>
        </w:rPr>
        <w:t>Carex divulsa</w:t>
      </w:r>
      <w:r w:rsidR="00F64684" w:rsidRPr="00447650">
        <w:rPr>
          <w:rFonts w:ascii="Times New Roman" w:hAnsi="Times New Roman" w:cs="Times New Roman"/>
          <w:sz w:val="32"/>
          <w:szCs w:val="32"/>
        </w:rPr>
        <w:t xml:space="preserve">). </w:t>
      </w:r>
      <w:r w:rsidR="00A11CC0" w:rsidRPr="00447650">
        <w:rPr>
          <w:rFonts w:ascii="Times New Roman" w:hAnsi="Times New Roman" w:cs="Times New Roman"/>
          <w:sz w:val="32"/>
          <w:szCs w:val="32"/>
        </w:rPr>
        <w:t>С</w:t>
      </w:r>
      <w:r w:rsidR="00F64684" w:rsidRPr="00447650">
        <w:rPr>
          <w:rFonts w:ascii="Times New Roman" w:hAnsi="Times New Roman" w:cs="Times New Roman"/>
          <w:sz w:val="32"/>
          <w:szCs w:val="32"/>
        </w:rPr>
        <w:t xml:space="preserve">омкнутый полог граба и его подроста препятствует </w:t>
      </w:r>
      <w:r w:rsidR="00054C93" w:rsidRPr="00447650">
        <w:rPr>
          <w:rFonts w:ascii="Times New Roman" w:hAnsi="Times New Roman" w:cs="Times New Roman"/>
          <w:sz w:val="32"/>
          <w:szCs w:val="32"/>
        </w:rPr>
        <w:t xml:space="preserve">его </w:t>
      </w:r>
      <w:r w:rsidR="00F64684" w:rsidRPr="00447650">
        <w:rPr>
          <w:rFonts w:ascii="Times New Roman" w:hAnsi="Times New Roman" w:cs="Times New Roman"/>
          <w:sz w:val="32"/>
          <w:szCs w:val="32"/>
        </w:rPr>
        <w:t>возобновлению.</w:t>
      </w:r>
    </w:p>
    <w:p w14:paraId="3A976C52" w14:textId="7C2FF4BF" w:rsidR="00AD3DC2" w:rsidRPr="00447650" w:rsidRDefault="00AD3DC2"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Достаточно широко распространен азаливый дубняк, он часто </w:t>
      </w:r>
      <w:r w:rsidR="00C725DD" w:rsidRPr="00447650">
        <w:rPr>
          <w:rFonts w:ascii="Times New Roman" w:hAnsi="Times New Roman" w:cs="Times New Roman"/>
          <w:sz w:val="32"/>
          <w:szCs w:val="32"/>
        </w:rPr>
        <w:t>встречается</w:t>
      </w:r>
      <w:r w:rsidRPr="00447650">
        <w:rPr>
          <w:rFonts w:ascii="Times New Roman" w:hAnsi="Times New Roman" w:cs="Times New Roman"/>
          <w:sz w:val="32"/>
          <w:szCs w:val="32"/>
        </w:rPr>
        <w:t xml:space="preserve"> в долине реки Пшиш. Эти леса приурочены к верхним пологим склонам южной, восточной и западной экспозиции. Древостой чаще всего одноярусный, состоящий из дуба черешчатого (</w:t>
      </w:r>
      <w:r w:rsidR="00CA4193" w:rsidRPr="00447650">
        <w:rPr>
          <w:rFonts w:ascii="Times New Roman" w:hAnsi="Times New Roman" w:cs="Times New Roman"/>
          <w:i/>
          <w:sz w:val="32"/>
          <w:szCs w:val="32"/>
        </w:rPr>
        <w:t>Quercus robur</w:t>
      </w:r>
      <w:r w:rsidRPr="00447650">
        <w:rPr>
          <w:rFonts w:ascii="Times New Roman" w:hAnsi="Times New Roman" w:cs="Times New Roman"/>
          <w:sz w:val="32"/>
          <w:szCs w:val="32"/>
        </w:rPr>
        <w:t>). Редко среди древостоя можно встретить рябину глоговин</w:t>
      </w:r>
      <w:r w:rsidR="00054C93" w:rsidRPr="00447650">
        <w:rPr>
          <w:rFonts w:ascii="Times New Roman" w:hAnsi="Times New Roman" w:cs="Times New Roman"/>
          <w:sz w:val="32"/>
          <w:szCs w:val="32"/>
        </w:rPr>
        <w:t>у</w:t>
      </w:r>
      <w:r w:rsidRPr="00447650">
        <w:rPr>
          <w:rFonts w:ascii="Times New Roman" w:hAnsi="Times New Roman" w:cs="Times New Roman"/>
          <w:sz w:val="32"/>
          <w:szCs w:val="32"/>
        </w:rPr>
        <w:t xml:space="preserve"> (</w:t>
      </w:r>
      <w:r w:rsidR="00CA4193" w:rsidRPr="00447650">
        <w:rPr>
          <w:rFonts w:ascii="Times New Roman" w:hAnsi="Times New Roman" w:cs="Times New Roman"/>
          <w:i/>
          <w:sz w:val="32"/>
          <w:szCs w:val="32"/>
        </w:rPr>
        <w:t>Sorbus torminalis</w:t>
      </w:r>
      <w:r w:rsidR="00CA4193" w:rsidRPr="00447650">
        <w:rPr>
          <w:rFonts w:ascii="Times New Roman" w:hAnsi="Times New Roman" w:cs="Times New Roman"/>
          <w:sz w:val="32"/>
          <w:szCs w:val="32"/>
        </w:rPr>
        <w:t>) и клен остролист</w:t>
      </w:r>
      <w:r w:rsidRPr="00447650">
        <w:rPr>
          <w:rFonts w:ascii="Times New Roman" w:hAnsi="Times New Roman" w:cs="Times New Roman"/>
          <w:sz w:val="32"/>
          <w:szCs w:val="32"/>
        </w:rPr>
        <w:t>н</w:t>
      </w:r>
      <w:r w:rsidR="00CA4193" w:rsidRPr="00447650">
        <w:rPr>
          <w:rFonts w:ascii="Times New Roman" w:hAnsi="Times New Roman" w:cs="Times New Roman"/>
          <w:sz w:val="32"/>
          <w:szCs w:val="32"/>
        </w:rPr>
        <w:t>ы</w:t>
      </w:r>
      <w:r w:rsidRPr="00447650">
        <w:rPr>
          <w:rFonts w:ascii="Times New Roman" w:hAnsi="Times New Roman" w:cs="Times New Roman"/>
          <w:sz w:val="32"/>
          <w:szCs w:val="32"/>
        </w:rPr>
        <w:t>й (</w:t>
      </w:r>
      <w:r w:rsidR="00CA4193" w:rsidRPr="00447650">
        <w:rPr>
          <w:rFonts w:ascii="Times New Roman" w:hAnsi="Times New Roman" w:cs="Times New Roman"/>
          <w:i/>
          <w:sz w:val="32"/>
          <w:szCs w:val="32"/>
        </w:rPr>
        <w:t>Acer platanoides</w:t>
      </w:r>
      <w:r w:rsidRPr="00447650">
        <w:rPr>
          <w:rFonts w:ascii="Times New Roman" w:hAnsi="Times New Roman" w:cs="Times New Roman"/>
          <w:sz w:val="32"/>
          <w:szCs w:val="32"/>
        </w:rPr>
        <w:t>). В подлеске распространен рододендрон желтый (</w:t>
      </w:r>
      <w:r w:rsidR="00CA4193" w:rsidRPr="00447650">
        <w:rPr>
          <w:rFonts w:ascii="Times New Roman" w:hAnsi="Times New Roman" w:cs="Times New Roman"/>
          <w:i/>
          <w:sz w:val="32"/>
          <w:szCs w:val="32"/>
        </w:rPr>
        <w:t>Rhododendron luteum</w:t>
      </w:r>
      <w:r w:rsidRPr="00447650">
        <w:rPr>
          <w:rFonts w:ascii="Times New Roman" w:hAnsi="Times New Roman" w:cs="Times New Roman"/>
          <w:sz w:val="32"/>
          <w:szCs w:val="32"/>
        </w:rPr>
        <w:t xml:space="preserve">). Он часто образует труднопроходимые заросли. Среди зарослей рододендрона редко встречается крушина </w:t>
      </w:r>
      <w:r w:rsidR="00CA4193" w:rsidRPr="00447650">
        <w:rPr>
          <w:rFonts w:ascii="Times New Roman" w:hAnsi="Times New Roman" w:cs="Times New Roman"/>
          <w:sz w:val="32"/>
          <w:szCs w:val="32"/>
        </w:rPr>
        <w:t>ольховидная</w:t>
      </w:r>
      <w:r w:rsidRPr="00447650">
        <w:rPr>
          <w:rFonts w:ascii="Times New Roman" w:hAnsi="Times New Roman" w:cs="Times New Roman"/>
          <w:sz w:val="32"/>
          <w:szCs w:val="32"/>
        </w:rPr>
        <w:t xml:space="preserve"> (</w:t>
      </w:r>
      <w:r w:rsidR="00CA4193" w:rsidRPr="00447650">
        <w:rPr>
          <w:rFonts w:ascii="Times New Roman" w:hAnsi="Times New Roman" w:cs="Times New Roman"/>
          <w:i/>
          <w:sz w:val="32"/>
          <w:szCs w:val="32"/>
        </w:rPr>
        <w:t>Frangula alnus</w:t>
      </w:r>
      <w:r w:rsidRPr="00447650">
        <w:rPr>
          <w:rFonts w:ascii="Times New Roman" w:hAnsi="Times New Roman" w:cs="Times New Roman"/>
          <w:sz w:val="32"/>
          <w:szCs w:val="32"/>
        </w:rPr>
        <w:t xml:space="preserve">) и боярышник </w:t>
      </w:r>
      <w:r w:rsidR="00CA4193" w:rsidRPr="00447650">
        <w:rPr>
          <w:rFonts w:ascii="Times New Roman" w:hAnsi="Times New Roman" w:cs="Times New Roman"/>
          <w:sz w:val="32"/>
          <w:szCs w:val="32"/>
        </w:rPr>
        <w:t>вееролистный</w:t>
      </w:r>
      <w:r w:rsidRPr="00447650">
        <w:rPr>
          <w:rFonts w:ascii="Times New Roman" w:hAnsi="Times New Roman" w:cs="Times New Roman"/>
          <w:sz w:val="32"/>
          <w:szCs w:val="32"/>
        </w:rPr>
        <w:t xml:space="preserve"> (</w:t>
      </w:r>
      <w:r w:rsidR="00CA4193" w:rsidRPr="00447650">
        <w:rPr>
          <w:rFonts w:ascii="Times New Roman" w:hAnsi="Times New Roman" w:cs="Times New Roman"/>
          <w:i/>
          <w:sz w:val="32"/>
          <w:szCs w:val="32"/>
        </w:rPr>
        <w:t>Crataegus rhipidophylla</w:t>
      </w:r>
      <w:r w:rsidRPr="00447650">
        <w:rPr>
          <w:rFonts w:ascii="Times New Roman" w:hAnsi="Times New Roman" w:cs="Times New Roman"/>
          <w:sz w:val="32"/>
          <w:szCs w:val="32"/>
        </w:rPr>
        <w:t>). Травянистый покров развит слабо, редко можно встретить тамус обыкновенный (</w:t>
      </w:r>
      <w:r w:rsidR="00CA4193" w:rsidRPr="00447650">
        <w:rPr>
          <w:rFonts w:ascii="Times New Roman" w:hAnsi="Times New Roman" w:cs="Times New Roman"/>
          <w:i/>
          <w:sz w:val="32"/>
          <w:szCs w:val="32"/>
        </w:rPr>
        <w:t>Tamus communis</w:t>
      </w:r>
      <w:r w:rsidRPr="00447650">
        <w:rPr>
          <w:rFonts w:ascii="Times New Roman" w:hAnsi="Times New Roman" w:cs="Times New Roman"/>
          <w:sz w:val="32"/>
          <w:szCs w:val="32"/>
        </w:rPr>
        <w:t xml:space="preserve">), овсяницу </w:t>
      </w:r>
      <w:r w:rsidR="00CA4193" w:rsidRPr="00447650">
        <w:rPr>
          <w:rFonts w:ascii="Times New Roman" w:hAnsi="Times New Roman" w:cs="Times New Roman"/>
          <w:sz w:val="32"/>
          <w:szCs w:val="32"/>
        </w:rPr>
        <w:t>лесную</w:t>
      </w:r>
      <w:r w:rsidRPr="00447650">
        <w:rPr>
          <w:rFonts w:ascii="Times New Roman" w:hAnsi="Times New Roman" w:cs="Times New Roman"/>
          <w:sz w:val="32"/>
          <w:szCs w:val="32"/>
        </w:rPr>
        <w:t xml:space="preserve"> (</w:t>
      </w:r>
      <w:r w:rsidR="00CA4193" w:rsidRPr="00447650">
        <w:rPr>
          <w:rFonts w:ascii="Times New Roman" w:hAnsi="Times New Roman" w:cs="Times New Roman"/>
          <w:i/>
          <w:sz w:val="32"/>
          <w:szCs w:val="32"/>
        </w:rPr>
        <w:t>Festuca drymeja</w:t>
      </w:r>
      <w:r w:rsidRPr="00447650">
        <w:rPr>
          <w:rFonts w:ascii="Times New Roman" w:hAnsi="Times New Roman" w:cs="Times New Roman"/>
          <w:sz w:val="32"/>
          <w:szCs w:val="32"/>
        </w:rPr>
        <w:t xml:space="preserve">), купену </w:t>
      </w:r>
      <w:r w:rsidR="00CA4193" w:rsidRPr="00447650">
        <w:rPr>
          <w:rFonts w:ascii="Times New Roman" w:hAnsi="Times New Roman" w:cs="Times New Roman"/>
          <w:sz w:val="32"/>
          <w:szCs w:val="32"/>
        </w:rPr>
        <w:t>душистую</w:t>
      </w:r>
      <w:r w:rsidRPr="00447650">
        <w:rPr>
          <w:rFonts w:ascii="Times New Roman" w:hAnsi="Times New Roman" w:cs="Times New Roman"/>
          <w:sz w:val="32"/>
          <w:szCs w:val="32"/>
        </w:rPr>
        <w:t xml:space="preserve"> (</w:t>
      </w:r>
      <w:r w:rsidR="00CA4193" w:rsidRPr="00447650">
        <w:rPr>
          <w:rFonts w:ascii="Times New Roman" w:hAnsi="Times New Roman" w:cs="Times New Roman"/>
          <w:i/>
          <w:sz w:val="32"/>
          <w:szCs w:val="32"/>
        </w:rPr>
        <w:t>Polygonatum odoratum</w:t>
      </w:r>
      <w:r w:rsidRPr="00447650">
        <w:rPr>
          <w:rFonts w:ascii="Times New Roman" w:hAnsi="Times New Roman" w:cs="Times New Roman"/>
          <w:sz w:val="32"/>
          <w:szCs w:val="32"/>
        </w:rPr>
        <w:t>) (Сергеева, 2004).</w:t>
      </w:r>
    </w:p>
    <w:p w14:paraId="2022AF03" w14:textId="618474D3" w:rsidR="00F64684" w:rsidRPr="00447650" w:rsidRDefault="00F6468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Другим типом грабового дубняка является свидиново-грабовый дубняк. В подлеске доминирует свидина южная (</w:t>
      </w:r>
      <w:r w:rsidR="00CA4193" w:rsidRPr="00447650">
        <w:rPr>
          <w:rFonts w:ascii="Times New Roman" w:hAnsi="Times New Roman" w:cs="Times New Roman"/>
          <w:i/>
          <w:sz w:val="32"/>
          <w:szCs w:val="32"/>
        </w:rPr>
        <w:t>Swida australis</w:t>
      </w:r>
      <w:r w:rsidRPr="00447650">
        <w:rPr>
          <w:rFonts w:ascii="Times New Roman" w:hAnsi="Times New Roman" w:cs="Times New Roman"/>
          <w:sz w:val="32"/>
          <w:szCs w:val="32"/>
        </w:rPr>
        <w:t>). Во втором ярусе, кроме граба, встречаются липа, берест, груша, клен полевой</w:t>
      </w:r>
      <w:r w:rsidR="00894B93" w:rsidRPr="00447650">
        <w:rPr>
          <w:rFonts w:ascii="Times New Roman" w:hAnsi="Times New Roman" w:cs="Times New Roman"/>
          <w:sz w:val="32"/>
          <w:szCs w:val="32"/>
        </w:rPr>
        <w:t xml:space="preserve"> (Тильба, 1981)</w:t>
      </w:r>
      <w:r w:rsidRPr="00447650">
        <w:rPr>
          <w:rFonts w:ascii="Times New Roman" w:hAnsi="Times New Roman" w:cs="Times New Roman"/>
          <w:sz w:val="32"/>
          <w:szCs w:val="32"/>
        </w:rPr>
        <w:t>.</w:t>
      </w:r>
    </w:p>
    <w:p w14:paraId="04B2B693" w14:textId="56CD34D4" w:rsidR="00862144" w:rsidRPr="00D03CD3" w:rsidRDefault="00862144" w:rsidP="005F1214">
      <w:pPr>
        <w:spacing w:after="0" w:line="240" w:lineRule="auto"/>
        <w:ind w:firstLine="567"/>
        <w:jc w:val="both"/>
        <w:rPr>
          <w:rFonts w:ascii="Times New Roman" w:hAnsi="Times New Roman" w:cs="Times New Roman"/>
          <w:sz w:val="32"/>
          <w:szCs w:val="32"/>
        </w:rPr>
      </w:pPr>
      <w:r w:rsidRPr="00D03CD3">
        <w:rPr>
          <w:rFonts w:ascii="Times New Roman" w:hAnsi="Times New Roman" w:cs="Times New Roman"/>
          <w:sz w:val="32"/>
          <w:szCs w:val="32"/>
        </w:rPr>
        <w:t>Дубовые леса из дуба скального формируют различные типы леса</w:t>
      </w:r>
      <w:r w:rsidR="00054C93" w:rsidRPr="00D03CD3">
        <w:rPr>
          <w:rFonts w:ascii="Times New Roman" w:hAnsi="Times New Roman" w:cs="Times New Roman"/>
          <w:sz w:val="32"/>
          <w:szCs w:val="32"/>
        </w:rPr>
        <w:t>:</w:t>
      </w:r>
      <w:r w:rsidRPr="00D03CD3">
        <w:rPr>
          <w:rFonts w:ascii="Times New Roman" w:hAnsi="Times New Roman" w:cs="Times New Roman"/>
          <w:sz w:val="32"/>
          <w:szCs w:val="32"/>
        </w:rPr>
        <w:t xml:space="preserve"> дубняк осоково-боярышниковый, злаковый, ожинниковый, грабинниковый, орляковый и др. (Коровин, 1979).</w:t>
      </w:r>
    </w:p>
    <w:p w14:paraId="5712E6E3" w14:textId="18C8F8D2" w:rsidR="00862144" w:rsidRPr="00D03CD3" w:rsidRDefault="00862144" w:rsidP="005F1214">
      <w:pPr>
        <w:spacing w:after="0" w:line="240" w:lineRule="auto"/>
        <w:ind w:firstLine="567"/>
        <w:jc w:val="both"/>
        <w:rPr>
          <w:rFonts w:ascii="Times New Roman" w:hAnsi="Times New Roman" w:cs="Times New Roman"/>
          <w:sz w:val="32"/>
          <w:szCs w:val="32"/>
        </w:rPr>
      </w:pPr>
      <w:r w:rsidRPr="00D03CD3">
        <w:rPr>
          <w:rFonts w:ascii="Times New Roman" w:hAnsi="Times New Roman" w:cs="Times New Roman"/>
          <w:sz w:val="32"/>
          <w:szCs w:val="32"/>
        </w:rPr>
        <w:t>Одним из вариантов леса из дуба скального является азаливый дубняк. Это высокопроизводительный лес из малосбежистых деревьев, достигающих 28 м в высоту и 30</w:t>
      </w:r>
      <w:r w:rsidR="00EE3C94" w:rsidRPr="00D03CD3">
        <w:rPr>
          <w:rFonts w:ascii="Times New Roman" w:hAnsi="Times New Roman" w:cs="Times New Roman"/>
          <w:sz w:val="32"/>
          <w:szCs w:val="32"/>
        </w:rPr>
        <w:t>–</w:t>
      </w:r>
      <w:r w:rsidRPr="00D03CD3">
        <w:rPr>
          <w:rFonts w:ascii="Times New Roman" w:hAnsi="Times New Roman" w:cs="Times New Roman"/>
          <w:sz w:val="32"/>
          <w:szCs w:val="32"/>
        </w:rPr>
        <w:t xml:space="preserve">35 </w:t>
      </w:r>
      <w:r w:rsidR="00264629" w:rsidRPr="00D03CD3">
        <w:rPr>
          <w:rFonts w:ascii="Times New Roman" w:hAnsi="Times New Roman" w:cs="Times New Roman"/>
          <w:sz w:val="32"/>
          <w:szCs w:val="32"/>
        </w:rPr>
        <w:t>с</w:t>
      </w:r>
      <w:r w:rsidRPr="00D03CD3">
        <w:rPr>
          <w:rFonts w:ascii="Times New Roman" w:hAnsi="Times New Roman" w:cs="Times New Roman"/>
          <w:sz w:val="32"/>
          <w:szCs w:val="32"/>
        </w:rPr>
        <w:t>м в диаметре. Такой тип леса встречается южнее Скалистого хребта.</w:t>
      </w:r>
    </w:p>
    <w:p w14:paraId="0B30893B" w14:textId="2F2DB11F" w:rsidR="00862144" w:rsidRPr="00D03CD3" w:rsidRDefault="00862144" w:rsidP="005F1214">
      <w:pPr>
        <w:spacing w:after="0" w:line="240" w:lineRule="auto"/>
        <w:ind w:firstLine="567"/>
        <w:jc w:val="both"/>
        <w:rPr>
          <w:rFonts w:ascii="Times New Roman" w:hAnsi="Times New Roman" w:cs="Times New Roman"/>
          <w:sz w:val="32"/>
          <w:szCs w:val="32"/>
        </w:rPr>
      </w:pPr>
      <w:r w:rsidRPr="00D03CD3">
        <w:rPr>
          <w:rFonts w:ascii="Times New Roman" w:hAnsi="Times New Roman" w:cs="Times New Roman"/>
          <w:sz w:val="32"/>
          <w:szCs w:val="32"/>
        </w:rPr>
        <w:t>Широко распространены вторичные азаливые дубняки, возникшие после пожаров, ветровалов и рубок. Дуб в этих лесах низкорослый, редкостойный, угнетенного вида, зато азалия образует сплошные заросли.</w:t>
      </w:r>
    </w:p>
    <w:p w14:paraId="600D4C16" w14:textId="3251AEF7" w:rsidR="00862144" w:rsidRPr="00D03CD3" w:rsidRDefault="00862144" w:rsidP="005F1214">
      <w:pPr>
        <w:spacing w:after="0" w:line="240" w:lineRule="auto"/>
        <w:ind w:firstLine="567"/>
        <w:jc w:val="both"/>
        <w:rPr>
          <w:rFonts w:ascii="Times New Roman" w:hAnsi="Times New Roman" w:cs="Times New Roman"/>
          <w:sz w:val="32"/>
          <w:szCs w:val="32"/>
        </w:rPr>
      </w:pPr>
      <w:r w:rsidRPr="00D03CD3">
        <w:rPr>
          <w:rFonts w:ascii="Times New Roman" w:hAnsi="Times New Roman" w:cs="Times New Roman"/>
          <w:sz w:val="32"/>
          <w:szCs w:val="32"/>
        </w:rPr>
        <w:t>Разнотравный дубняк из дуба скального произрастает на высоте 500</w:t>
      </w:r>
      <w:r w:rsidR="00EE3C94" w:rsidRPr="00D03CD3">
        <w:rPr>
          <w:rFonts w:ascii="Times New Roman" w:hAnsi="Times New Roman" w:cs="Times New Roman"/>
          <w:sz w:val="32"/>
          <w:szCs w:val="32"/>
        </w:rPr>
        <w:t>–</w:t>
      </w:r>
      <w:r w:rsidRPr="00D03CD3">
        <w:rPr>
          <w:rFonts w:ascii="Times New Roman" w:hAnsi="Times New Roman" w:cs="Times New Roman"/>
          <w:sz w:val="32"/>
          <w:szCs w:val="32"/>
        </w:rPr>
        <w:t xml:space="preserve">600 м </w:t>
      </w:r>
      <w:r w:rsidR="00D03CD3" w:rsidRPr="00D03CD3">
        <w:rPr>
          <w:rFonts w:ascii="Times New Roman" w:hAnsi="Times New Roman" w:cs="Times New Roman"/>
          <w:sz w:val="32"/>
          <w:szCs w:val="32"/>
        </w:rPr>
        <w:t>над уровнем моря</w:t>
      </w:r>
      <w:r w:rsidR="00D03CD3">
        <w:rPr>
          <w:rFonts w:ascii="Times New Roman" w:hAnsi="Times New Roman" w:cs="Times New Roman"/>
          <w:sz w:val="32"/>
          <w:szCs w:val="32"/>
        </w:rPr>
        <w:t>.</w:t>
      </w:r>
      <w:r w:rsidRPr="00D03CD3">
        <w:rPr>
          <w:rFonts w:ascii="Times New Roman" w:hAnsi="Times New Roman" w:cs="Times New Roman"/>
          <w:sz w:val="32"/>
          <w:szCs w:val="32"/>
        </w:rPr>
        <w:t xml:space="preserve"> Высокая сомкнутость крон является причиной отсутствия подлеска, но при этом хорошо развит травянистый покров</w:t>
      </w:r>
      <w:r w:rsidR="006729AB">
        <w:rPr>
          <w:rFonts w:ascii="Times New Roman" w:hAnsi="Times New Roman" w:cs="Times New Roman"/>
          <w:sz w:val="32"/>
          <w:szCs w:val="32"/>
        </w:rPr>
        <w:t>,</w:t>
      </w:r>
      <w:r w:rsidRPr="00D03CD3">
        <w:rPr>
          <w:rFonts w:ascii="Times New Roman" w:hAnsi="Times New Roman" w:cs="Times New Roman"/>
          <w:sz w:val="32"/>
          <w:szCs w:val="32"/>
        </w:rPr>
        <w:t xml:space="preserve"> который отличается видовым богатством.</w:t>
      </w:r>
    </w:p>
    <w:p w14:paraId="792CD5E9" w14:textId="23691143" w:rsidR="00862144" w:rsidRPr="00447650" w:rsidRDefault="00862144" w:rsidP="005F1214">
      <w:pPr>
        <w:spacing w:after="0" w:line="240" w:lineRule="auto"/>
        <w:ind w:firstLine="567"/>
        <w:jc w:val="both"/>
        <w:rPr>
          <w:rFonts w:ascii="Times New Roman" w:hAnsi="Times New Roman" w:cs="Times New Roman"/>
          <w:sz w:val="32"/>
          <w:szCs w:val="32"/>
        </w:rPr>
      </w:pPr>
      <w:r w:rsidRPr="00D03CD3">
        <w:rPr>
          <w:rFonts w:ascii="Times New Roman" w:hAnsi="Times New Roman" w:cs="Times New Roman"/>
          <w:sz w:val="32"/>
          <w:szCs w:val="32"/>
        </w:rPr>
        <w:t>В сухом разнотравном дубняке, который развивается в условиях недостатка влаги, деревья тонкие и невысокие, имеют искривленные стволы, проекции крон не покрывают и половину поверхности почвы. Кустарниковый ярус выпадает, но при этом хорошо выражен травянистый ярус. Здесь произрастают псоралея смол</w:t>
      </w:r>
      <w:r w:rsidR="000D3552" w:rsidRPr="00D03CD3">
        <w:rPr>
          <w:rFonts w:ascii="Times New Roman" w:hAnsi="Times New Roman" w:cs="Times New Roman"/>
          <w:sz w:val="32"/>
          <w:szCs w:val="32"/>
        </w:rPr>
        <w:t>истая</w:t>
      </w:r>
      <w:r w:rsidRPr="00D03CD3">
        <w:rPr>
          <w:rFonts w:ascii="Times New Roman" w:hAnsi="Times New Roman" w:cs="Times New Roman"/>
          <w:sz w:val="32"/>
          <w:szCs w:val="32"/>
        </w:rPr>
        <w:t xml:space="preserve"> (</w:t>
      </w:r>
      <w:r w:rsidR="000D3552" w:rsidRPr="00D03CD3">
        <w:rPr>
          <w:rFonts w:ascii="Times New Roman" w:hAnsi="Times New Roman" w:cs="Times New Roman"/>
          <w:i/>
          <w:sz w:val="32"/>
          <w:szCs w:val="32"/>
        </w:rPr>
        <w:t>Psoralea bituminosa</w:t>
      </w:r>
      <w:r w:rsidRPr="00D03CD3">
        <w:rPr>
          <w:rFonts w:ascii="Times New Roman" w:hAnsi="Times New Roman" w:cs="Times New Roman"/>
          <w:sz w:val="32"/>
          <w:szCs w:val="32"/>
        </w:rPr>
        <w:t>), марьянник полевой (</w:t>
      </w:r>
      <w:r w:rsidR="000D3552" w:rsidRPr="00D03CD3">
        <w:rPr>
          <w:rFonts w:ascii="Times New Roman" w:hAnsi="Times New Roman" w:cs="Times New Roman"/>
          <w:i/>
          <w:sz w:val="32"/>
          <w:szCs w:val="32"/>
        </w:rPr>
        <w:t>Melampyrum arvense</w:t>
      </w:r>
      <w:r w:rsidRPr="00D03CD3">
        <w:rPr>
          <w:rFonts w:ascii="Times New Roman" w:hAnsi="Times New Roman" w:cs="Times New Roman"/>
          <w:sz w:val="32"/>
          <w:szCs w:val="32"/>
        </w:rPr>
        <w:t>), клевер луговой (</w:t>
      </w:r>
      <w:r w:rsidR="000D3552" w:rsidRPr="00D03CD3">
        <w:rPr>
          <w:rFonts w:ascii="Times New Roman" w:hAnsi="Times New Roman" w:cs="Times New Roman"/>
          <w:i/>
          <w:sz w:val="32"/>
          <w:szCs w:val="32"/>
        </w:rPr>
        <w:t>Trifolium pratense</w:t>
      </w:r>
      <w:r w:rsidRPr="00D03CD3">
        <w:rPr>
          <w:rFonts w:ascii="Times New Roman" w:hAnsi="Times New Roman" w:cs="Times New Roman"/>
          <w:sz w:val="32"/>
          <w:szCs w:val="32"/>
        </w:rPr>
        <w:t>), душица обыкновенная (</w:t>
      </w:r>
      <w:r w:rsidR="000D3552" w:rsidRPr="00D03CD3">
        <w:rPr>
          <w:rFonts w:ascii="Times New Roman" w:hAnsi="Times New Roman" w:cs="Times New Roman"/>
          <w:i/>
          <w:sz w:val="32"/>
          <w:szCs w:val="32"/>
        </w:rPr>
        <w:t>Origanum vulgare</w:t>
      </w:r>
      <w:r w:rsidRPr="00D03CD3">
        <w:rPr>
          <w:rFonts w:ascii="Times New Roman" w:hAnsi="Times New Roman" w:cs="Times New Roman"/>
          <w:sz w:val="32"/>
          <w:szCs w:val="32"/>
        </w:rPr>
        <w:t>), дрок узколистный (</w:t>
      </w:r>
      <w:r w:rsidR="000D3552" w:rsidRPr="00D03CD3">
        <w:rPr>
          <w:rFonts w:ascii="Times New Roman" w:hAnsi="Times New Roman" w:cs="Times New Roman"/>
          <w:i/>
          <w:sz w:val="32"/>
          <w:szCs w:val="32"/>
        </w:rPr>
        <w:t>Genista angustifolia</w:t>
      </w:r>
      <w:r w:rsidRPr="00D03CD3">
        <w:rPr>
          <w:rFonts w:ascii="Times New Roman" w:hAnsi="Times New Roman" w:cs="Times New Roman"/>
          <w:sz w:val="32"/>
          <w:szCs w:val="32"/>
        </w:rPr>
        <w:t>), коротконожка лесная (</w:t>
      </w:r>
      <w:r w:rsidR="000D3552" w:rsidRPr="00D03CD3">
        <w:rPr>
          <w:rFonts w:ascii="Times New Roman" w:hAnsi="Times New Roman" w:cs="Times New Roman"/>
          <w:i/>
          <w:sz w:val="32"/>
          <w:szCs w:val="32"/>
        </w:rPr>
        <w:t>Brachypodium sylvaticum</w:t>
      </w:r>
      <w:r w:rsidRPr="00D03CD3">
        <w:rPr>
          <w:rFonts w:ascii="Times New Roman" w:hAnsi="Times New Roman" w:cs="Times New Roman"/>
          <w:sz w:val="32"/>
          <w:szCs w:val="32"/>
        </w:rPr>
        <w:t>), ятребинка (</w:t>
      </w:r>
      <w:r w:rsidR="000D3552" w:rsidRPr="00D03CD3">
        <w:rPr>
          <w:rFonts w:ascii="Times New Roman" w:hAnsi="Times New Roman" w:cs="Times New Roman"/>
          <w:i/>
          <w:sz w:val="32"/>
          <w:szCs w:val="32"/>
        </w:rPr>
        <w:t>Hieracium</w:t>
      </w:r>
      <w:r w:rsidRPr="00D03CD3">
        <w:rPr>
          <w:rFonts w:ascii="Times New Roman" w:hAnsi="Times New Roman" w:cs="Times New Roman"/>
          <w:sz w:val="32"/>
          <w:szCs w:val="32"/>
        </w:rPr>
        <w:t>) и др. (Тильба, 1981).</w:t>
      </w:r>
    </w:p>
    <w:p w14:paraId="5E236878" w14:textId="5784F6EC" w:rsidR="00AD3DC2" w:rsidRPr="00447650" w:rsidRDefault="00AD3DC2"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 дубу примешивается граб обыкновенный (</w:t>
      </w:r>
      <w:r w:rsidR="000D3552" w:rsidRPr="00447650">
        <w:rPr>
          <w:rFonts w:ascii="Times New Roman" w:hAnsi="Times New Roman" w:cs="Times New Roman"/>
          <w:i/>
          <w:sz w:val="32"/>
          <w:szCs w:val="32"/>
        </w:rPr>
        <w:t>Carpinus betulus</w:t>
      </w:r>
      <w:r w:rsidRPr="00447650">
        <w:rPr>
          <w:rFonts w:ascii="Times New Roman" w:hAnsi="Times New Roman" w:cs="Times New Roman"/>
          <w:sz w:val="32"/>
          <w:szCs w:val="32"/>
        </w:rPr>
        <w:t xml:space="preserve">), </w:t>
      </w:r>
      <w:r w:rsidR="00D03CD3">
        <w:rPr>
          <w:rFonts w:ascii="Times New Roman" w:hAnsi="Times New Roman" w:cs="Times New Roman"/>
          <w:sz w:val="32"/>
          <w:szCs w:val="32"/>
        </w:rPr>
        <w:t>они</w:t>
      </w:r>
      <w:r w:rsidRPr="00447650">
        <w:rPr>
          <w:rFonts w:ascii="Times New Roman" w:hAnsi="Times New Roman" w:cs="Times New Roman"/>
          <w:sz w:val="32"/>
          <w:szCs w:val="32"/>
        </w:rPr>
        <w:t xml:space="preserve"> образу</w:t>
      </w:r>
      <w:r w:rsidR="00D03CD3">
        <w:rPr>
          <w:rFonts w:ascii="Times New Roman" w:hAnsi="Times New Roman" w:cs="Times New Roman"/>
          <w:sz w:val="32"/>
          <w:szCs w:val="32"/>
        </w:rPr>
        <w:t>ю</w:t>
      </w:r>
      <w:r w:rsidRPr="00447650">
        <w:rPr>
          <w:rFonts w:ascii="Times New Roman" w:hAnsi="Times New Roman" w:cs="Times New Roman"/>
          <w:sz w:val="32"/>
          <w:szCs w:val="32"/>
        </w:rPr>
        <w:t>т различные лесные сообщества: грабово-азаливый дубняк, грабово-ожиновый дубняк. Первый тип леса произрастает в верхних частях склонов южной экспозиции. Второй тип леса – грабово-ожиновый дубняк считается широко распространенным типом леса на Северном Кавказе. В Апшеронском районе встречается в дол</w:t>
      </w:r>
      <w:r w:rsidR="00E826BC" w:rsidRPr="00447650">
        <w:rPr>
          <w:rFonts w:ascii="Times New Roman" w:hAnsi="Times New Roman" w:cs="Times New Roman"/>
          <w:sz w:val="32"/>
          <w:szCs w:val="32"/>
        </w:rPr>
        <w:t>и</w:t>
      </w:r>
      <w:r w:rsidRPr="00447650">
        <w:rPr>
          <w:rFonts w:ascii="Times New Roman" w:hAnsi="Times New Roman" w:cs="Times New Roman"/>
          <w:sz w:val="32"/>
          <w:szCs w:val="32"/>
        </w:rPr>
        <w:t>не реки Пшиш</w:t>
      </w:r>
      <w:r w:rsidR="00E826BC" w:rsidRPr="00447650">
        <w:rPr>
          <w:rFonts w:ascii="Times New Roman" w:hAnsi="Times New Roman" w:cs="Times New Roman"/>
          <w:sz w:val="32"/>
          <w:szCs w:val="32"/>
        </w:rPr>
        <w:t xml:space="preserve">, на </w:t>
      </w:r>
      <w:r w:rsidR="00264629" w:rsidRPr="00447650">
        <w:rPr>
          <w:rFonts w:ascii="Times New Roman" w:hAnsi="Times New Roman" w:cs="Times New Roman"/>
          <w:sz w:val="32"/>
          <w:szCs w:val="32"/>
        </w:rPr>
        <w:t>речных террасах и пологих склонах</w:t>
      </w:r>
      <w:r w:rsidR="00E826BC" w:rsidRPr="00447650">
        <w:rPr>
          <w:rFonts w:ascii="Times New Roman" w:hAnsi="Times New Roman" w:cs="Times New Roman"/>
          <w:sz w:val="32"/>
          <w:szCs w:val="32"/>
        </w:rPr>
        <w:t xml:space="preserve"> северной экспозиции</w:t>
      </w:r>
      <w:r w:rsidR="00F22C0B" w:rsidRPr="00447650">
        <w:rPr>
          <w:rFonts w:ascii="Times New Roman" w:hAnsi="Times New Roman" w:cs="Times New Roman"/>
          <w:sz w:val="32"/>
          <w:szCs w:val="32"/>
        </w:rPr>
        <w:t xml:space="preserve"> (Сергеева, 2004)</w:t>
      </w:r>
      <w:r w:rsidR="00E826BC" w:rsidRPr="00447650">
        <w:rPr>
          <w:rFonts w:ascii="Times New Roman" w:hAnsi="Times New Roman" w:cs="Times New Roman"/>
          <w:sz w:val="32"/>
          <w:szCs w:val="32"/>
        </w:rPr>
        <w:t>.</w:t>
      </w:r>
    </w:p>
    <w:p w14:paraId="342B9FF0" w14:textId="514800C7" w:rsidR="00F64684" w:rsidRPr="00447650" w:rsidRDefault="00F6468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предгорной полосе </w:t>
      </w:r>
      <w:r w:rsidR="00D03CD3">
        <w:rPr>
          <w:rFonts w:ascii="Times New Roman" w:hAnsi="Times New Roman" w:cs="Times New Roman"/>
          <w:sz w:val="32"/>
          <w:szCs w:val="32"/>
        </w:rPr>
        <w:t>распространены</w:t>
      </w:r>
      <w:r w:rsidRPr="00447650">
        <w:rPr>
          <w:rFonts w:ascii="Times New Roman" w:hAnsi="Times New Roman" w:cs="Times New Roman"/>
          <w:sz w:val="32"/>
          <w:szCs w:val="32"/>
        </w:rPr>
        <w:t xml:space="preserve"> буковые леса. Они размещаются обычно на северных, северо-западных и северо-восточных </w:t>
      </w:r>
      <w:r w:rsidR="009C7967" w:rsidRPr="00447650">
        <w:rPr>
          <w:rFonts w:ascii="Times New Roman" w:hAnsi="Times New Roman" w:cs="Times New Roman"/>
          <w:sz w:val="32"/>
          <w:szCs w:val="32"/>
        </w:rPr>
        <w:t xml:space="preserve">склонах </w:t>
      </w:r>
      <w:r w:rsidR="00D03CD3">
        <w:rPr>
          <w:rFonts w:ascii="Times New Roman" w:hAnsi="Times New Roman" w:cs="Times New Roman"/>
          <w:sz w:val="32"/>
          <w:szCs w:val="32"/>
        </w:rPr>
        <w:t>при условии</w:t>
      </w:r>
      <w:r w:rsidR="009C7967" w:rsidRPr="00447650">
        <w:rPr>
          <w:rFonts w:ascii="Times New Roman" w:hAnsi="Times New Roman" w:cs="Times New Roman"/>
          <w:sz w:val="32"/>
          <w:szCs w:val="32"/>
        </w:rPr>
        <w:t xml:space="preserve"> хорошо увлажненны</w:t>
      </w:r>
      <w:r w:rsidR="00D03CD3">
        <w:rPr>
          <w:rFonts w:ascii="Times New Roman" w:hAnsi="Times New Roman" w:cs="Times New Roman"/>
          <w:sz w:val="32"/>
          <w:szCs w:val="32"/>
        </w:rPr>
        <w:t>х</w:t>
      </w:r>
      <w:r w:rsidR="009C7967" w:rsidRPr="00447650">
        <w:rPr>
          <w:rFonts w:ascii="Times New Roman" w:hAnsi="Times New Roman" w:cs="Times New Roman"/>
          <w:sz w:val="32"/>
          <w:szCs w:val="32"/>
        </w:rPr>
        <w:t xml:space="preserve"> почв.</w:t>
      </w:r>
    </w:p>
    <w:p w14:paraId="18DCF9E9" w14:textId="0EE8118F" w:rsidR="009C7967" w:rsidRPr="0042764B" w:rsidRDefault="009C7967" w:rsidP="005F1214">
      <w:pPr>
        <w:spacing w:after="0" w:line="240" w:lineRule="auto"/>
        <w:ind w:firstLine="567"/>
        <w:jc w:val="both"/>
        <w:rPr>
          <w:rFonts w:ascii="Times New Roman" w:hAnsi="Times New Roman" w:cs="Times New Roman"/>
          <w:spacing w:val="-5"/>
          <w:sz w:val="32"/>
          <w:szCs w:val="32"/>
        </w:rPr>
      </w:pPr>
      <w:r w:rsidRPr="0042764B">
        <w:rPr>
          <w:rFonts w:ascii="Times New Roman" w:hAnsi="Times New Roman" w:cs="Times New Roman"/>
          <w:spacing w:val="-5"/>
          <w:sz w:val="32"/>
          <w:szCs w:val="32"/>
        </w:rPr>
        <w:t>Бук образует различные леса, распространенным типом являет</w:t>
      </w:r>
      <w:r w:rsidR="00D03CD3" w:rsidRPr="0042764B">
        <w:rPr>
          <w:rFonts w:ascii="Times New Roman" w:hAnsi="Times New Roman" w:cs="Times New Roman"/>
          <w:spacing w:val="-5"/>
          <w:sz w:val="32"/>
          <w:szCs w:val="32"/>
        </w:rPr>
        <w:t>ся</w:t>
      </w:r>
      <w:r w:rsidRPr="0042764B">
        <w:rPr>
          <w:rFonts w:ascii="Times New Roman" w:hAnsi="Times New Roman" w:cs="Times New Roman"/>
          <w:spacing w:val="-5"/>
          <w:sz w:val="32"/>
          <w:szCs w:val="32"/>
        </w:rPr>
        <w:t xml:space="preserve"> мертвопокровный букняк. В нем нет травянистого покрова из-за сильного сомкнутого полога, почва покрыта подстилкой из сухих листьев толщиной 4 см. </w:t>
      </w:r>
      <w:r w:rsidR="00B43536" w:rsidRPr="0042764B">
        <w:rPr>
          <w:rFonts w:ascii="Times New Roman" w:hAnsi="Times New Roman" w:cs="Times New Roman"/>
          <w:spacing w:val="-5"/>
          <w:sz w:val="32"/>
          <w:szCs w:val="32"/>
        </w:rPr>
        <w:t xml:space="preserve">В травянистом покрове господствуют эфемероиды (цикламен, зубянка). </w:t>
      </w:r>
      <w:r w:rsidRPr="0042764B">
        <w:rPr>
          <w:rFonts w:ascii="Times New Roman" w:hAnsi="Times New Roman" w:cs="Times New Roman"/>
          <w:spacing w:val="-5"/>
          <w:sz w:val="32"/>
          <w:szCs w:val="32"/>
        </w:rPr>
        <w:t xml:space="preserve">Такой тип леса чаще всего встречается на нижних частях склонов балок и обладает простой структурой. Других ярусов в лесу нет. </w:t>
      </w:r>
      <w:r w:rsidR="00B43536" w:rsidRPr="0042764B">
        <w:rPr>
          <w:rFonts w:ascii="Times New Roman" w:hAnsi="Times New Roman" w:cs="Times New Roman"/>
          <w:spacing w:val="-5"/>
          <w:sz w:val="32"/>
          <w:szCs w:val="32"/>
        </w:rPr>
        <w:t>Этот тип леса встречается в бассейне р. Пшиш.</w:t>
      </w:r>
    </w:p>
    <w:p w14:paraId="34C92730" w14:textId="0DCB9833" w:rsidR="00B43536" w:rsidRPr="00447650" w:rsidRDefault="00B43536"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более сухих и лучше освещаемых пологих склонах произрастает овсяницевый букняк с покровом из овсяницы.</w:t>
      </w:r>
    </w:p>
    <w:p w14:paraId="73ADB141" w14:textId="02B20F61" w:rsidR="00B43536" w:rsidRPr="00447650" w:rsidRDefault="005A0399"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верхних частях пологих склонов развивается смешанный разнотравный букняк. Такой тип леса возникает на местах вырубки. </w:t>
      </w:r>
      <w:r w:rsidR="00431472" w:rsidRPr="00447650">
        <w:rPr>
          <w:rFonts w:ascii="Times New Roman" w:hAnsi="Times New Roman" w:cs="Times New Roman"/>
          <w:sz w:val="32"/>
          <w:szCs w:val="32"/>
        </w:rPr>
        <w:t>В древесном ярусе также произраста</w:t>
      </w:r>
      <w:r w:rsidR="00D03CD3">
        <w:rPr>
          <w:rFonts w:ascii="Times New Roman" w:hAnsi="Times New Roman" w:cs="Times New Roman"/>
          <w:sz w:val="32"/>
          <w:szCs w:val="32"/>
        </w:rPr>
        <w:t>ю</w:t>
      </w:r>
      <w:r w:rsidR="00431472" w:rsidRPr="00447650">
        <w:rPr>
          <w:rFonts w:ascii="Times New Roman" w:hAnsi="Times New Roman" w:cs="Times New Roman"/>
          <w:sz w:val="32"/>
          <w:szCs w:val="32"/>
        </w:rPr>
        <w:t>т липа, ясень, граб, клен красивый и редк</w:t>
      </w:r>
      <w:r w:rsidR="00264629" w:rsidRPr="00447650">
        <w:rPr>
          <w:rFonts w:ascii="Times New Roman" w:hAnsi="Times New Roman" w:cs="Times New Roman"/>
          <w:sz w:val="32"/>
          <w:szCs w:val="32"/>
        </w:rPr>
        <w:t>о</w:t>
      </w:r>
      <w:r w:rsidR="00431472" w:rsidRPr="00447650">
        <w:rPr>
          <w:rFonts w:ascii="Times New Roman" w:hAnsi="Times New Roman" w:cs="Times New Roman"/>
          <w:sz w:val="32"/>
          <w:szCs w:val="32"/>
        </w:rPr>
        <w:t xml:space="preserve"> ильм. Производительность леса высока</w:t>
      </w:r>
      <w:r w:rsidR="006729AB">
        <w:rPr>
          <w:rFonts w:ascii="Times New Roman" w:hAnsi="Times New Roman" w:cs="Times New Roman"/>
          <w:sz w:val="32"/>
          <w:szCs w:val="32"/>
        </w:rPr>
        <w:t>я</w:t>
      </w:r>
      <w:r w:rsidR="00431472" w:rsidRPr="00447650">
        <w:rPr>
          <w:rFonts w:ascii="Times New Roman" w:hAnsi="Times New Roman" w:cs="Times New Roman"/>
          <w:sz w:val="32"/>
          <w:szCs w:val="32"/>
        </w:rPr>
        <w:t>, сомкнутость крон достигает 0,7. Подлесок развит слабо, редко встречается барвинок</w:t>
      </w:r>
      <w:r w:rsidR="000D3552" w:rsidRPr="00447650">
        <w:rPr>
          <w:rFonts w:ascii="Times New Roman" w:hAnsi="Times New Roman" w:cs="Times New Roman"/>
          <w:sz w:val="32"/>
          <w:szCs w:val="32"/>
        </w:rPr>
        <w:t xml:space="preserve"> (</w:t>
      </w:r>
      <w:r w:rsidR="000D3552" w:rsidRPr="00447650">
        <w:rPr>
          <w:rFonts w:ascii="Times New Roman" w:hAnsi="Times New Roman" w:cs="Times New Roman"/>
          <w:i/>
          <w:sz w:val="32"/>
          <w:szCs w:val="32"/>
        </w:rPr>
        <w:t>Vinca</w:t>
      </w:r>
      <w:r w:rsidR="000D3552" w:rsidRPr="00447650">
        <w:rPr>
          <w:rFonts w:ascii="Times New Roman" w:hAnsi="Times New Roman" w:cs="Times New Roman"/>
          <w:sz w:val="32"/>
          <w:szCs w:val="32"/>
        </w:rPr>
        <w:t>)</w:t>
      </w:r>
      <w:r w:rsidR="00431472" w:rsidRPr="00447650">
        <w:rPr>
          <w:rFonts w:ascii="Times New Roman" w:hAnsi="Times New Roman" w:cs="Times New Roman"/>
          <w:sz w:val="32"/>
          <w:szCs w:val="32"/>
        </w:rPr>
        <w:t xml:space="preserve">, </w:t>
      </w:r>
      <w:r w:rsidR="000D3552" w:rsidRPr="00447650">
        <w:rPr>
          <w:rFonts w:ascii="Times New Roman" w:hAnsi="Times New Roman" w:cs="Times New Roman"/>
          <w:sz w:val="32"/>
          <w:szCs w:val="32"/>
        </w:rPr>
        <w:t>рябина глоговина (</w:t>
      </w:r>
      <w:r w:rsidR="000D3552" w:rsidRPr="00447650">
        <w:rPr>
          <w:rFonts w:ascii="Times New Roman" w:hAnsi="Times New Roman" w:cs="Times New Roman"/>
          <w:i/>
          <w:sz w:val="32"/>
          <w:szCs w:val="32"/>
        </w:rPr>
        <w:t>Sorbus torminalis</w:t>
      </w:r>
      <w:r w:rsidR="000D3552" w:rsidRPr="00447650">
        <w:rPr>
          <w:rFonts w:ascii="Times New Roman" w:hAnsi="Times New Roman" w:cs="Times New Roman"/>
          <w:sz w:val="32"/>
          <w:szCs w:val="32"/>
        </w:rPr>
        <w:t>)</w:t>
      </w:r>
      <w:r w:rsidR="00431472" w:rsidRPr="00447650">
        <w:rPr>
          <w:rFonts w:ascii="Times New Roman" w:hAnsi="Times New Roman" w:cs="Times New Roman"/>
          <w:sz w:val="32"/>
          <w:szCs w:val="32"/>
        </w:rPr>
        <w:t>, волчеягодник понтийский</w:t>
      </w:r>
      <w:r w:rsidR="000D3552" w:rsidRPr="00447650">
        <w:rPr>
          <w:rFonts w:ascii="Times New Roman" w:hAnsi="Times New Roman" w:cs="Times New Roman"/>
          <w:sz w:val="32"/>
          <w:szCs w:val="32"/>
        </w:rPr>
        <w:t xml:space="preserve"> (</w:t>
      </w:r>
      <w:r w:rsidR="000D3552" w:rsidRPr="00447650">
        <w:rPr>
          <w:rFonts w:ascii="Times New Roman" w:hAnsi="Times New Roman" w:cs="Times New Roman"/>
          <w:i/>
          <w:sz w:val="32"/>
          <w:szCs w:val="32"/>
        </w:rPr>
        <w:t>Daphne pontica</w:t>
      </w:r>
      <w:r w:rsidR="000D3552" w:rsidRPr="00447650">
        <w:rPr>
          <w:rFonts w:ascii="Times New Roman" w:hAnsi="Times New Roman" w:cs="Times New Roman"/>
          <w:sz w:val="32"/>
          <w:szCs w:val="32"/>
        </w:rPr>
        <w:t>)</w:t>
      </w:r>
      <w:r w:rsidR="00431472" w:rsidRPr="00447650">
        <w:rPr>
          <w:rFonts w:ascii="Times New Roman" w:hAnsi="Times New Roman" w:cs="Times New Roman"/>
          <w:sz w:val="32"/>
          <w:szCs w:val="32"/>
        </w:rPr>
        <w:t>. Травянистый яруг густой, но не равномерный, состоит из мезофильных видов: волжанка обыкновенная</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Aruncus sylvestris</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окопник крупноцветковый</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Symphytum grandiflorum</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копытень</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Asarum intermedium</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подлесник европейский</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Sanicula europaea</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xml:space="preserve">, </w:t>
      </w:r>
      <w:r w:rsidR="007C19DF" w:rsidRPr="00447650">
        <w:rPr>
          <w:rFonts w:ascii="Times New Roman" w:hAnsi="Times New Roman" w:cs="Times New Roman"/>
          <w:sz w:val="32"/>
          <w:szCs w:val="32"/>
        </w:rPr>
        <w:t>морозник</w:t>
      </w:r>
      <w:r w:rsidR="00431472" w:rsidRPr="00447650">
        <w:rPr>
          <w:rFonts w:ascii="Times New Roman" w:hAnsi="Times New Roman" w:cs="Times New Roman"/>
          <w:sz w:val="32"/>
          <w:szCs w:val="32"/>
        </w:rPr>
        <w:t xml:space="preserve"> кавказский</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Helleborus caucasicus</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скополия кавказская</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Scopolia caucasica</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 xml:space="preserve">, </w:t>
      </w:r>
      <w:r w:rsidR="007C19DF" w:rsidRPr="00447650">
        <w:rPr>
          <w:rFonts w:ascii="Times New Roman" w:hAnsi="Times New Roman" w:cs="Times New Roman"/>
          <w:sz w:val="32"/>
          <w:szCs w:val="32"/>
        </w:rPr>
        <w:t>подмаренник</w:t>
      </w:r>
      <w:r w:rsidR="00431472" w:rsidRPr="00447650">
        <w:rPr>
          <w:rFonts w:ascii="Times New Roman" w:hAnsi="Times New Roman" w:cs="Times New Roman"/>
          <w:sz w:val="32"/>
          <w:szCs w:val="32"/>
        </w:rPr>
        <w:t xml:space="preserve"> душистый</w:t>
      </w:r>
      <w:r w:rsidR="007C19DF" w:rsidRPr="00447650">
        <w:rPr>
          <w:rFonts w:ascii="Times New Roman" w:hAnsi="Times New Roman" w:cs="Times New Roman"/>
          <w:sz w:val="32"/>
          <w:szCs w:val="32"/>
        </w:rPr>
        <w:t xml:space="preserve"> (</w:t>
      </w:r>
      <w:r w:rsidR="007C19DF" w:rsidRPr="00447650">
        <w:rPr>
          <w:rFonts w:ascii="Times New Roman" w:hAnsi="Times New Roman" w:cs="Times New Roman"/>
          <w:i/>
          <w:sz w:val="32"/>
          <w:szCs w:val="32"/>
        </w:rPr>
        <w:t>Galium odoratum</w:t>
      </w:r>
      <w:r w:rsidR="007C19DF" w:rsidRPr="00447650">
        <w:rPr>
          <w:rFonts w:ascii="Times New Roman" w:hAnsi="Times New Roman" w:cs="Times New Roman"/>
          <w:sz w:val="32"/>
          <w:szCs w:val="32"/>
        </w:rPr>
        <w:t>)</w:t>
      </w:r>
      <w:r w:rsidR="00431472" w:rsidRPr="00447650">
        <w:rPr>
          <w:rFonts w:ascii="Times New Roman" w:hAnsi="Times New Roman" w:cs="Times New Roman"/>
          <w:sz w:val="32"/>
          <w:szCs w:val="32"/>
        </w:rPr>
        <w:t>.</w:t>
      </w:r>
    </w:p>
    <w:p w14:paraId="7AF8033E" w14:textId="34DA55A9" w:rsidR="00666410" w:rsidRPr="00447650" w:rsidRDefault="0066641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средних и нижних частях западных склон</w:t>
      </w:r>
      <w:r w:rsidR="00264629" w:rsidRPr="00447650">
        <w:rPr>
          <w:rFonts w:ascii="Times New Roman" w:hAnsi="Times New Roman" w:cs="Times New Roman"/>
          <w:sz w:val="32"/>
          <w:szCs w:val="32"/>
        </w:rPr>
        <w:t>ов</w:t>
      </w:r>
      <w:r w:rsidRPr="00447650">
        <w:rPr>
          <w:rFonts w:ascii="Times New Roman" w:hAnsi="Times New Roman" w:cs="Times New Roman"/>
          <w:sz w:val="32"/>
          <w:szCs w:val="32"/>
        </w:rPr>
        <w:t xml:space="preserve"> произрастает высокопроизводительный смешанный буковый лес с лещиной.</w:t>
      </w:r>
    </w:p>
    <w:p w14:paraId="5A4673A5" w14:textId="0404A0F5" w:rsidR="00052C8A" w:rsidRPr="0042764B" w:rsidRDefault="00052C8A" w:rsidP="005F1214">
      <w:pPr>
        <w:spacing w:after="0" w:line="240" w:lineRule="auto"/>
        <w:ind w:firstLine="567"/>
        <w:jc w:val="both"/>
        <w:rPr>
          <w:rFonts w:ascii="Times New Roman" w:hAnsi="Times New Roman" w:cs="Times New Roman"/>
          <w:spacing w:val="-4"/>
          <w:sz w:val="32"/>
          <w:szCs w:val="32"/>
        </w:rPr>
      </w:pPr>
      <w:r w:rsidRPr="0042764B">
        <w:rPr>
          <w:rFonts w:ascii="Times New Roman" w:hAnsi="Times New Roman" w:cs="Times New Roman"/>
          <w:spacing w:val="-4"/>
          <w:sz w:val="32"/>
          <w:szCs w:val="32"/>
        </w:rPr>
        <w:t>Иногда можно встретить дуб и бук</w:t>
      </w:r>
      <w:r w:rsidR="00822C64" w:rsidRPr="0042764B">
        <w:rPr>
          <w:rFonts w:ascii="Times New Roman" w:hAnsi="Times New Roman" w:cs="Times New Roman"/>
          <w:spacing w:val="-4"/>
          <w:sz w:val="32"/>
          <w:szCs w:val="32"/>
        </w:rPr>
        <w:t>,</w:t>
      </w:r>
      <w:r w:rsidRPr="0042764B">
        <w:rPr>
          <w:rFonts w:ascii="Times New Roman" w:hAnsi="Times New Roman" w:cs="Times New Roman"/>
          <w:spacing w:val="-4"/>
          <w:sz w:val="32"/>
          <w:szCs w:val="32"/>
        </w:rPr>
        <w:t xml:space="preserve"> растущи</w:t>
      </w:r>
      <w:r w:rsidR="00D03CD3" w:rsidRPr="0042764B">
        <w:rPr>
          <w:rFonts w:ascii="Times New Roman" w:hAnsi="Times New Roman" w:cs="Times New Roman"/>
          <w:spacing w:val="-4"/>
          <w:sz w:val="32"/>
          <w:szCs w:val="32"/>
        </w:rPr>
        <w:t>е</w:t>
      </w:r>
      <w:r w:rsidRPr="0042764B">
        <w:rPr>
          <w:rFonts w:ascii="Times New Roman" w:hAnsi="Times New Roman" w:cs="Times New Roman"/>
          <w:spacing w:val="-4"/>
          <w:sz w:val="32"/>
          <w:szCs w:val="32"/>
        </w:rPr>
        <w:t xml:space="preserve"> с каштаном</w:t>
      </w:r>
      <w:r w:rsidR="007C19DF" w:rsidRPr="0042764B">
        <w:rPr>
          <w:rFonts w:ascii="Times New Roman" w:hAnsi="Times New Roman" w:cs="Times New Roman"/>
          <w:spacing w:val="-4"/>
          <w:sz w:val="32"/>
          <w:szCs w:val="32"/>
        </w:rPr>
        <w:t xml:space="preserve"> (</w:t>
      </w:r>
      <w:r w:rsidR="007C19DF" w:rsidRPr="0042764B">
        <w:rPr>
          <w:rFonts w:ascii="Times New Roman" w:hAnsi="Times New Roman" w:cs="Times New Roman"/>
          <w:i/>
          <w:spacing w:val="-4"/>
          <w:sz w:val="32"/>
          <w:szCs w:val="32"/>
        </w:rPr>
        <w:t>Castanea sativa</w:t>
      </w:r>
      <w:r w:rsidR="007C19DF" w:rsidRPr="0042764B">
        <w:rPr>
          <w:rFonts w:ascii="Times New Roman" w:hAnsi="Times New Roman" w:cs="Times New Roman"/>
          <w:spacing w:val="-4"/>
          <w:sz w:val="32"/>
          <w:szCs w:val="32"/>
        </w:rPr>
        <w:t>)</w:t>
      </w:r>
      <w:r w:rsidRPr="0042764B">
        <w:rPr>
          <w:rFonts w:ascii="Times New Roman" w:hAnsi="Times New Roman" w:cs="Times New Roman"/>
          <w:spacing w:val="-4"/>
          <w:sz w:val="32"/>
          <w:szCs w:val="32"/>
        </w:rPr>
        <w:t xml:space="preserve"> </w:t>
      </w:r>
      <w:r w:rsidR="00D03CD3" w:rsidRPr="0042764B">
        <w:rPr>
          <w:rFonts w:ascii="Times New Roman" w:hAnsi="Times New Roman" w:cs="Times New Roman"/>
          <w:spacing w:val="-4"/>
          <w:sz w:val="32"/>
          <w:szCs w:val="32"/>
        </w:rPr>
        <w:t xml:space="preserve">и </w:t>
      </w:r>
      <w:r w:rsidRPr="0042764B">
        <w:rPr>
          <w:rFonts w:ascii="Times New Roman" w:hAnsi="Times New Roman" w:cs="Times New Roman"/>
          <w:spacing w:val="-4"/>
          <w:sz w:val="32"/>
          <w:szCs w:val="32"/>
        </w:rPr>
        <w:t>образу</w:t>
      </w:r>
      <w:r w:rsidR="00264629" w:rsidRPr="0042764B">
        <w:rPr>
          <w:rFonts w:ascii="Times New Roman" w:hAnsi="Times New Roman" w:cs="Times New Roman"/>
          <w:spacing w:val="-4"/>
          <w:sz w:val="32"/>
          <w:szCs w:val="32"/>
        </w:rPr>
        <w:t>ющие</w:t>
      </w:r>
      <w:r w:rsidRPr="0042764B">
        <w:rPr>
          <w:rFonts w:ascii="Times New Roman" w:hAnsi="Times New Roman" w:cs="Times New Roman"/>
          <w:spacing w:val="-4"/>
          <w:sz w:val="32"/>
          <w:szCs w:val="32"/>
        </w:rPr>
        <w:t xml:space="preserve"> каштановый букняк и ка</w:t>
      </w:r>
      <w:r w:rsidR="00822C64" w:rsidRPr="0042764B">
        <w:rPr>
          <w:rFonts w:ascii="Times New Roman" w:hAnsi="Times New Roman" w:cs="Times New Roman"/>
          <w:spacing w:val="-4"/>
          <w:sz w:val="32"/>
          <w:szCs w:val="32"/>
        </w:rPr>
        <w:t>ш</w:t>
      </w:r>
      <w:r w:rsidRPr="0042764B">
        <w:rPr>
          <w:rFonts w:ascii="Times New Roman" w:hAnsi="Times New Roman" w:cs="Times New Roman"/>
          <w:spacing w:val="-4"/>
          <w:sz w:val="32"/>
          <w:szCs w:val="32"/>
        </w:rPr>
        <w:t>тановый дубняк.</w:t>
      </w:r>
      <w:r w:rsidR="00822C64" w:rsidRPr="0042764B">
        <w:rPr>
          <w:rFonts w:ascii="Times New Roman" w:hAnsi="Times New Roman" w:cs="Times New Roman"/>
          <w:spacing w:val="-4"/>
          <w:sz w:val="32"/>
          <w:szCs w:val="32"/>
        </w:rPr>
        <w:t xml:space="preserve"> Каштаново-дубовые леса встречаются на высо</w:t>
      </w:r>
      <w:r w:rsidR="00EE3C94" w:rsidRPr="0042764B">
        <w:rPr>
          <w:rFonts w:ascii="Times New Roman" w:hAnsi="Times New Roman" w:cs="Times New Roman"/>
          <w:spacing w:val="-4"/>
          <w:sz w:val="32"/>
          <w:szCs w:val="32"/>
        </w:rPr>
        <w:t>те 400–</w:t>
      </w:r>
      <w:r w:rsidR="00822C64" w:rsidRPr="0042764B">
        <w:rPr>
          <w:rFonts w:ascii="Times New Roman" w:hAnsi="Times New Roman" w:cs="Times New Roman"/>
          <w:spacing w:val="-4"/>
          <w:sz w:val="32"/>
          <w:szCs w:val="32"/>
        </w:rPr>
        <w:t xml:space="preserve">600 м </w:t>
      </w:r>
      <w:r w:rsidR="00D03CD3" w:rsidRPr="0042764B">
        <w:rPr>
          <w:rFonts w:ascii="Times New Roman" w:hAnsi="Times New Roman" w:cs="Times New Roman"/>
          <w:spacing w:val="-4"/>
          <w:sz w:val="32"/>
          <w:szCs w:val="32"/>
        </w:rPr>
        <w:t>над уровнем моря</w:t>
      </w:r>
      <w:r w:rsidR="00822C64" w:rsidRPr="0042764B">
        <w:rPr>
          <w:rFonts w:ascii="Times New Roman" w:hAnsi="Times New Roman" w:cs="Times New Roman"/>
          <w:spacing w:val="-4"/>
          <w:sz w:val="32"/>
          <w:szCs w:val="32"/>
        </w:rPr>
        <w:t xml:space="preserve">, </w:t>
      </w:r>
      <w:r w:rsidR="00EE3C94" w:rsidRPr="0042764B">
        <w:rPr>
          <w:rFonts w:ascii="Times New Roman" w:hAnsi="Times New Roman" w:cs="Times New Roman"/>
          <w:spacing w:val="-4"/>
          <w:sz w:val="32"/>
          <w:szCs w:val="32"/>
        </w:rPr>
        <w:t>каштаново-буковые на высоте 600–</w:t>
      </w:r>
      <w:r w:rsidR="00822C64" w:rsidRPr="0042764B">
        <w:rPr>
          <w:rFonts w:ascii="Times New Roman" w:hAnsi="Times New Roman" w:cs="Times New Roman"/>
          <w:spacing w:val="-4"/>
          <w:sz w:val="32"/>
          <w:szCs w:val="32"/>
        </w:rPr>
        <w:t xml:space="preserve">900. В каштаново-дубовом лесу в первом ярусе – дуб и каштан, а во втором </w:t>
      </w:r>
      <w:r w:rsidR="00D03CD3" w:rsidRPr="0042764B">
        <w:rPr>
          <w:rFonts w:ascii="Times New Roman" w:hAnsi="Times New Roman" w:cs="Times New Roman"/>
          <w:spacing w:val="-4"/>
          <w:sz w:val="32"/>
          <w:szCs w:val="32"/>
        </w:rPr>
        <w:t xml:space="preserve">– </w:t>
      </w:r>
      <w:r w:rsidR="00825F3F" w:rsidRPr="0042764B">
        <w:rPr>
          <w:rFonts w:ascii="Times New Roman" w:hAnsi="Times New Roman" w:cs="Times New Roman"/>
          <w:spacing w:val="-4"/>
          <w:sz w:val="32"/>
          <w:szCs w:val="32"/>
        </w:rPr>
        <w:t xml:space="preserve">бук и граб с признаками угнетения. Подлеска нет, изредка встречаются кусты рододендрона желтого, бересклета и лещины. В травянистом ярусе встречаются купена, щитовник мужской и др. В каштаново-буковых лесах </w:t>
      </w:r>
      <w:r w:rsidR="00D03CD3" w:rsidRPr="0042764B">
        <w:rPr>
          <w:rFonts w:ascii="Times New Roman" w:hAnsi="Times New Roman" w:cs="Times New Roman"/>
          <w:spacing w:val="-4"/>
          <w:sz w:val="32"/>
          <w:szCs w:val="32"/>
        </w:rPr>
        <w:t xml:space="preserve">имеется </w:t>
      </w:r>
      <w:r w:rsidR="00825F3F" w:rsidRPr="0042764B">
        <w:rPr>
          <w:rFonts w:ascii="Times New Roman" w:hAnsi="Times New Roman" w:cs="Times New Roman"/>
          <w:spacing w:val="-4"/>
          <w:sz w:val="32"/>
          <w:szCs w:val="32"/>
        </w:rPr>
        <w:t>один ярус из бука, каштана и единично из граба. Подлесок отсутствует, а в травянистом ярусе встречаются копытень</w:t>
      </w:r>
      <w:r w:rsidR="007C19DF" w:rsidRPr="0042764B">
        <w:rPr>
          <w:rFonts w:ascii="Times New Roman" w:hAnsi="Times New Roman" w:cs="Times New Roman"/>
          <w:spacing w:val="-4"/>
          <w:sz w:val="32"/>
          <w:szCs w:val="32"/>
        </w:rPr>
        <w:t xml:space="preserve"> (</w:t>
      </w:r>
      <w:r w:rsidR="00C779A3" w:rsidRPr="0042764B">
        <w:rPr>
          <w:rFonts w:ascii="Times New Roman" w:hAnsi="Times New Roman" w:cs="Times New Roman"/>
          <w:i/>
          <w:spacing w:val="-4"/>
          <w:sz w:val="32"/>
          <w:szCs w:val="32"/>
        </w:rPr>
        <w:t>Asarum intermedium</w:t>
      </w:r>
      <w:r w:rsidR="007C19DF" w:rsidRPr="0042764B">
        <w:rPr>
          <w:rFonts w:ascii="Times New Roman" w:hAnsi="Times New Roman" w:cs="Times New Roman"/>
          <w:spacing w:val="-4"/>
          <w:sz w:val="32"/>
          <w:szCs w:val="32"/>
        </w:rPr>
        <w:t>)</w:t>
      </w:r>
      <w:r w:rsidR="00825F3F" w:rsidRPr="0042764B">
        <w:rPr>
          <w:rFonts w:ascii="Times New Roman" w:hAnsi="Times New Roman" w:cs="Times New Roman"/>
          <w:spacing w:val="-4"/>
          <w:sz w:val="32"/>
          <w:szCs w:val="32"/>
        </w:rPr>
        <w:t>, волжанка обыкновенная</w:t>
      </w:r>
      <w:r w:rsidR="007C19DF" w:rsidRPr="0042764B">
        <w:rPr>
          <w:rFonts w:ascii="Times New Roman" w:hAnsi="Times New Roman" w:cs="Times New Roman"/>
          <w:spacing w:val="-4"/>
          <w:sz w:val="32"/>
          <w:szCs w:val="32"/>
        </w:rPr>
        <w:t xml:space="preserve"> (</w:t>
      </w:r>
      <w:r w:rsidR="007C19DF" w:rsidRPr="0042764B">
        <w:rPr>
          <w:rFonts w:ascii="Times New Roman" w:hAnsi="Times New Roman" w:cs="Times New Roman"/>
          <w:i/>
          <w:spacing w:val="-4"/>
          <w:sz w:val="32"/>
          <w:szCs w:val="32"/>
        </w:rPr>
        <w:t>Aruncus sylvestris</w:t>
      </w:r>
      <w:r w:rsidR="007C19DF" w:rsidRPr="0042764B">
        <w:rPr>
          <w:rFonts w:ascii="Times New Roman" w:hAnsi="Times New Roman" w:cs="Times New Roman"/>
          <w:spacing w:val="-4"/>
          <w:sz w:val="32"/>
          <w:szCs w:val="32"/>
        </w:rPr>
        <w:t>)</w:t>
      </w:r>
      <w:r w:rsidR="00825F3F" w:rsidRPr="0042764B">
        <w:rPr>
          <w:rFonts w:ascii="Times New Roman" w:hAnsi="Times New Roman" w:cs="Times New Roman"/>
          <w:spacing w:val="-4"/>
          <w:sz w:val="32"/>
          <w:szCs w:val="32"/>
        </w:rPr>
        <w:t>, кирказон</w:t>
      </w:r>
      <w:r w:rsidR="007C19DF" w:rsidRPr="0042764B">
        <w:rPr>
          <w:rFonts w:ascii="Times New Roman" w:hAnsi="Times New Roman" w:cs="Times New Roman"/>
          <w:spacing w:val="-4"/>
          <w:sz w:val="32"/>
          <w:szCs w:val="32"/>
        </w:rPr>
        <w:t xml:space="preserve"> (</w:t>
      </w:r>
      <w:r w:rsidR="00C779A3" w:rsidRPr="0042764B">
        <w:rPr>
          <w:rFonts w:ascii="Times New Roman" w:hAnsi="Times New Roman" w:cs="Times New Roman"/>
          <w:i/>
          <w:spacing w:val="-4"/>
          <w:sz w:val="32"/>
          <w:szCs w:val="32"/>
        </w:rPr>
        <w:t>Aristolochia</w:t>
      </w:r>
      <w:r w:rsidR="007C19DF" w:rsidRPr="0042764B">
        <w:rPr>
          <w:rFonts w:ascii="Times New Roman" w:hAnsi="Times New Roman" w:cs="Times New Roman"/>
          <w:spacing w:val="-4"/>
          <w:sz w:val="32"/>
          <w:szCs w:val="32"/>
        </w:rPr>
        <w:t>)</w:t>
      </w:r>
      <w:r w:rsidR="00825F3F" w:rsidRPr="0042764B">
        <w:rPr>
          <w:rFonts w:ascii="Times New Roman" w:hAnsi="Times New Roman" w:cs="Times New Roman"/>
          <w:spacing w:val="-4"/>
          <w:sz w:val="32"/>
          <w:szCs w:val="32"/>
        </w:rPr>
        <w:t>, горошек оранжевый</w:t>
      </w:r>
      <w:r w:rsidR="007C19DF" w:rsidRPr="0042764B">
        <w:rPr>
          <w:rFonts w:ascii="Times New Roman" w:hAnsi="Times New Roman" w:cs="Times New Roman"/>
          <w:spacing w:val="-4"/>
          <w:sz w:val="32"/>
          <w:szCs w:val="32"/>
        </w:rPr>
        <w:t xml:space="preserve"> (</w:t>
      </w:r>
      <w:r w:rsidR="00C779A3" w:rsidRPr="0042764B">
        <w:rPr>
          <w:rFonts w:ascii="Times New Roman" w:hAnsi="Times New Roman" w:cs="Times New Roman"/>
          <w:i/>
          <w:spacing w:val="-4"/>
          <w:sz w:val="32"/>
          <w:szCs w:val="32"/>
        </w:rPr>
        <w:t>Vicia crocea</w:t>
      </w:r>
      <w:r w:rsidR="007C19DF" w:rsidRPr="0042764B">
        <w:rPr>
          <w:rFonts w:ascii="Times New Roman" w:hAnsi="Times New Roman" w:cs="Times New Roman"/>
          <w:spacing w:val="-4"/>
          <w:sz w:val="32"/>
          <w:szCs w:val="32"/>
        </w:rPr>
        <w:t>)</w:t>
      </w:r>
      <w:r w:rsidR="00825F3F" w:rsidRPr="0042764B">
        <w:rPr>
          <w:rFonts w:ascii="Times New Roman" w:hAnsi="Times New Roman" w:cs="Times New Roman"/>
          <w:spacing w:val="-4"/>
          <w:sz w:val="32"/>
          <w:szCs w:val="32"/>
        </w:rPr>
        <w:t>, овсяница гигантская</w:t>
      </w:r>
      <w:r w:rsidR="007C19DF" w:rsidRPr="0042764B">
        <w:rPr>
          <w:rFonts w:ascii="Times New Roman" w:hAnsi="Times New Roman" w:cs="Times New Roman"/>
          <w:spacing w:val="-4"/>
          <w:sz w:val="32"/>
          <w:szCs w:val="32"/>
        </w:rPr>
        <w:t xml:space="preserve"> (</w:t>
      </w:r>
      <w:r w:rsidR="00C779A3" w:rsidRPr="0042764B">
        <w:rPr>
          <w:rFonts w:ascii="Times New Roman" w:hAnsi="Times New Roman" w:cs="Times New Roman"/>
          <w:i/>
          <w:spacing w:val="-4"/>
          <w:sz w:val="32"/>
          <w:szCs w:val="32"/>
        </w:rPr>
        <w:t>Festuca gigantea</w:t>
      </w:r>
      <w:r w:rsidR="007C19DF" w:rsidRPr="0042764B">
        <w:rPr>
          <w:rFonts w:ascii="Times New Roman" w:hAnsi="Times New Roman" w:cs="Times New Roman"/>
          <w:spacing w:val="-4"/>
          <w:sz w:val="32"/>
          <w:szCs w:val="32"/>
        </w:rPr>
        <w:t>)</w:t>
      </w:r>
      <w:r w:rsidR="00894B93" w:rsidRPr="0042764B">
        <w:rPr>
          <w:rFonts w:ascii="Times New Roman" w:hAnsi="Times New Roman" w:cs="Times New Roman"/>
          <w:spacing w:val="-4"/>
          <w:sz w:val="32"/>
          <w:szCs w:val="32"/>
        </w:rPr>
        <w:t xml:space="preserve"> (Тильба, 1981)</w:t>
      </w:r>
      <w:r w:rsidR="00825F3F" w:rsidRPr="0042764B">
        <w:rPr>
          <w:rFonts w:ascii="Times New Roman" w:hAnsi="Times New Roman" w:cs="Times New Roman"/>
          <w:spacing w:val="-4"/>
          <w:sz w:val="32"/>
          <w:szCs w:val="32"/>
        </w:rPr>
        <w:t>.</w:t>
      </w:r>
    </w:p>
    <w:p w14:paraId="6836EB6F" w14:textId="603CFE96" w:rsidR="00BD090A" w:rsidRPr="00447650" w:rsidRDefault="00264629"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w:t>
      </w:r>
      <w:r w:rsidR="00BD090A" w:rsidRPr="00447650">
        <w:rPr>
          <w:rFonts w:ascii="Times New Roman" w:hAnsi="Times New Roman" w:cs="Times New Roman"/>
          <w:sz w:val="32"/>
          <w:szCs w:val="32"/>
        </w:rPr>
        <w:t xml:space="preserve"> нижнегороной полосе небольшими участками можно встретить широколиственные леса с участием пихты</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Abies nordmanniana</w:t>
      </w:r>
      <w:r w:rsidR="00C779A3" w:rsidRPr="00447650">
        <w:rPr>
          <w:rFonts w:ascii="Times New Roman" w:hAnsi="Times New Roman" w:cs="Times New Roman"/>
          <w:sz w:val="32"/>
          <w:szCs w:val="32"/>
        </w:rPr>
        <w:t>)</w:t>
      </w:r>
      <w:r w:rsidR="00BD090A" w:rsidRPr="00447650">
        <w:rPr>
          <w:rFonts w:ascii="Times New Roman" w:hAnsi="Times New Roman" w:cs="Times New Roman"/>
          <w:sz w:val="32"/>
          <w:szCs w:val="32"/>
        </w:rPr>
        <w:t xml:space="preserve"> и тисса</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Taxus baccata</w:t>
      </w:r>
      <w:r w:rsidR="00C779A3" w:rsidRPr="00447650">
        <w:rPr>
          <w:rFonts w:ascii="Times New Roman" w:hAnsi="Times New Roman" w:cs="Times New Roman"/>
          <w:sz w:val="32"/>
          <w:szCs w:val="32"/>
        </w:rPr>
        <w:t>)</w:t>
      </w:r>
      <w:r w:rsidR="00BD090A" w:rsidRPr="00447650">
        <w:rPr>
          <w:rFonts w:ascii="Times New Roman" w:hAnsi="Times New Roman" w:cs="Times New Roman"/>
          <w:sz w:val="32"/>
          <w:szCs w:val="32"/>
        </w:rPr>
        <w:t xml:space="preserve">. </w:t>
      </w:r>
      <w:r w:rsidR="00FD5C22" w:rsidRPr="00447650">
        <w:rPr>
          <w:rFonts w:ascii="Times New Roman" w:hAnsi="Times New Roman" w:cs="Times New Roman"/>
          <w:sz w:val="32"/>
          <w:szCs w:val="32"/>
        </w:rPr>
        <w:t xml:space="preserve">Они встречаются </w:t>
      </w:r>
      <w:r w:rsidR="00BD090A" w:rsidRPr="00447650">
        <w:rPr>
          <w:rFonts w:ascii="Times New Roman" w:hAnsi="Times New Roman" w:cs="Times New Roman"/>
          <w:sz w:val="32"/>
          <w:szCs w:val="32"/>
        </w:rPr>
        <w:t>в районе среднего течения р. Пшехи</w:t>
      </w:r>
      <w:r w:rsidR="00894B93" w:rsidRPr="00447650">
        <w:rPr>
          <w:rFonts w:ascii="Times New Roman" w:hAnsi="Times New Roman" w:cs="Times New Roman"/>
          <w:sz w:val="32"/>
          <w:szCs w:val="32"/>
        </w:rPr>
        <w:t xml:space="preserve"> (Тильба, 1981)</w:t>
      </w:r>
      <w:r w:rsidR="00BD090A" w:rsidRPr="00447650">
        <w:rPr>
          <w:rFonts w:ascii="Times New Roman" w:hAnsi="Times New Roman" w:cs="Times New Roman"/>
          <w:sz w:val="32"/>
          <w:szCs w:val="32"/>
        </w:rPr>
        <w:t>.</w:t>
      </w:r>
    </w:p>
    <w:p w14:paraId="66C46130" w14:textId="4A9F0005" w:rsidR="006C26F9" w:rsidRPr="00447650" w:rsidRDefault="006C26F9"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w:t>
      </w:r>
      <w:r w:rsidR="0022741F" w:rsidRPr="00447650">
        <w:rPr>
          <w:rFonts w:ascii="Times New Roman" w:hAnsi="Times New Roman" w:cs="Times New Roman"/>
          <w:sz w:val="32"/>
          <w:szCs w:val="32"/>
        </w:rPr>
        <w:t>предгорьях</w:t>
      </w:r>
      <w:r w:rsidRPr="00447650">
        <w:rPr>
          <w:rFonts w:ascii="Times New Roman" w:hAnsi="Times New Roman" w:cs="Times New Roman"/>
          <w:sz w:val="32"/>
          <w:szCs w:val="32"/>
        </w:rPr>
        <w:t xml:space="preserve"> междуречь</w:t>
      </w:r>
      <w:r w:rsidR="00FD5C22">
        <w:rPr>
          <w:rFonts w:ascii="Times New Roman" w:hAnsi="Times New Roman" w:cs="Times New Roman"/>
          <w:sz w:val="32"/>
          <w:szCs w:val="32"/>
        </w:rPr>
        <w:t>я</w:t>
      </w:r>
      <w:r w:rsidR="00264629" w:rsidRPr="00447650">
        <w:rPr>
          <w:rFonts w:ascii="Times New Roman" w:hAnsi="Times New Roman" w:cs="Times New Roman"/>
          <w:sz w:val="32"/>
          <w:szCs w:val="32"/>
        </w:rPr>
        <w:t xml:space="preserve"> </w:t>
      </w:r>
      <w:r w:rsidRPr="00447650">
        <w:rPr>
          <w:rFonts w:ascii="Times New Roman" w:hAnsi="Times New Roman" w:cs="Times New Roman"/>
          <w:sz w:val="32"/>
          <w:szCs w:val="32"/>
        </w:rPr>
        <w:t>Курджипс-Пшеха и Пшеха-Пшиш произрастают грушевые леса</w:t>
      </w:r>
      <w:r w:rsidR="00C779A3" w:rsidRPr="00447650">
        <w:rPr>
          <w:rFonts w:ascii="Times New Roman" w:hAnsi="Times New Roman" w:cs="Times New Roman"/>
          <w:sz w:val="32"/>
          <w:szCs w:val="32"/>
        </w:rPr>
        <w:t xml:space="preserve"> из груши</w:t>
      </w:r>
      <w:r w:rsidR="005E0C84">
        <w:rPr>
          <w:rFonts w:ascii="Times New Roman" w:hAnsi="Times New Roman" w:cs="Times New Roman"/>
          <w:sz w:val="32"/>
          <w:szCs w:val="32"/>
        </w:rPr>
        <w:t xml:space="preserve"> кавказской</w:t>
      </w:r>
      <w:r w:rsidRPr="00447650">
        <w:rPr>
          <w:rFonts w:ascii="Times New Roman" w:hAnsi="Times New Roman" w:cs="Times New Roman"/>
          <w:sz w:val="32"/>
          <w:szCs w:val="32"/>
        </w:rPr>
        <w:t xml:space="preserve">. </w:t>
      </w:r>
      <w:r w:rsidR="00FD5C22" w:rsidRPr="00447650">
        <w:rPr>
          <w:rFonts w:ascii="Times New Roman" w:hAnsi="Times New Roman" w:cs="Times New Roman"/>
          <w:sz w:val="32"/>
          <w:szCs w:val="32"/>
        </w:rPr>
        <w:t xml:space="preserve">Они </w:t>
      </w:r>
      <w:r w:rsidR="00FD5C22">
        <w:rPr>
          <w:rFonts w:ascii="Times New Roman" w:hAnsi="Times New Roman" w:cs="Times New Roman"/>
          <w:sz w:val="32"/>
          <w:szCs w:val="32"/>
        </w:rPr>
        <w:t>п</w:t>
      </w:r>
      <w:r w:rsidR="00FD5C22" w:rsidRPr="00447650">
        <w:rPr>
          <w:rFonts w:ascii="Times New Roman" w:hAnsi="Times New Roman" w:cs="Times New Roman"/>
          <w:sz w:val="32"/>
          <w:szCs w:val="32"/>
        </w:rPr>
        <w:t xml:space="preserve">роизрастают </w:t>
      </w:r>
      <w:r w:rsidRPr="00447650">
        <w:rPr>
          <w:rFonts w:ascii="Times New Roman" w:hAnsi="Times New Roman" w:cs="Times New Roman"/>
          <w:sz w:val="32"/>
          <w:szCs w:val="32"/>
        </w:rPr>
        <w:t>на пологих склонах и речных террасах. На их долю здесь приходится 17% лесной площади. В лесах из дикоплодных видов преобладает груша кавказская</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Pyrus caucasica</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в незначительной степени можно отметить яблоню восточную</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Malus orientalis</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алычу</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Prunus cerasifera</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кизил мужской</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Cornus mas</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черешню</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Cerasus avium</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небольшую долю в этих лесах занимают дуб, граб, бук и ясень.</w:t>
      </w:r>
    </w:p>
    <w:p w14:paraId="15DA6938" w14:textId="1474EDF5" w:rsidR="0022741F" w:rsidRPr="00447650" w:rsidRDefault="0022741F"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Встречается несколько типов грушевого леса. Один из таких лесов – грушняк окопниковый. В первом и во втором ярус</w:t>
      </w:r>
      <w:r w:rsidR="00FD5C22">
        <w:rPr>
          <w:rFonts w:ascii="Times New Roman" w:hAnsi="Times New Roman" w:cs="Times New Roman"/>
          <w:sz w:val="32"/>
          <w:szCs w:val="32"/>
        </w:rPr>
        <w:t>ах</w:t>
      </w:r>
      <w:r w:rsidRPr="00447650">
        <w:rPr>
          <w:rFonts w:ascii="Times New Roman" w:hAnsi="Times New Roman" w:cs="Times New Roman"/>
          <w:sz w:val="32"/>
          <w:szCs w:val="32"/>
        </w:rPr>
        <w:t xml:space="preserve"> господствует груша, подлесок отсутствует. В травянистом ярусе хорошее развитие получил окопник</w:t>
      </w:r>
      <w:r w:rsidR="00C779A3" w:rsidRPr="00447650">
        <w:rPr>
          <w:rFonts w:ascii="Times New Roman" w:hAnsi="Times New Roman" w:cs="Times New Roman"/>
          <w:sz w:val="32"/>
          <w:szCs w:val="32"/>
        </w:rPr>
        <w:t xml:space="preserve"> (</w:t>
      </w:r>
      <w:r w:rsidR="00C779A3" w:rsidRPr="00447650">
        <w:rPr>
          <w:rFonts w:ascii="Times New Roman" w:hAnsi="Times New Roman" w:cs="Times New Roman"/>
          <w:i/>
          <w:sz w:val="32"/>
          <w:szCs w:val="32"/>
        </w:rPr>
        <w:t>Symphytum</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FD5C22" w:rsidRPr="00447650">
        <w:rPr>
          <w:rFonts w:ascii="Times New Roman" w:hAnsi="Times New Roman" w:cs="Times New Roman"/>
          <w:sz w:val="32"/>
          <w:szCs w:val="32"/>
        </w:rPr>
        <w:t xml:space="preserve">Эти </w:t>
      </w:r>
      <w:r w:rsidR="00264629" w:rsidRPr="00447650">
        <w:rPr>
          <w:rFonts w:ascii="Times New Roman" w:hAnsi="Times New Roman" w:cs="Times New Roman"/>
          <w:sz w:val="32"/>
          <w:szCs w:val="32"/>
        </w:rPr>
        <w:t>леса</w:t>
      </w:r>
      <w:r w:rsidRPr="00447650">
        <w:rPr>
          <w:rFonts w:ascii="Times New Roman" w:hAnsi="Times New Roman" w:cs="Times New Roman"/>
          <w:sz w:val="32"/>
          <w:szCs w:val="32"/>
        </w:rPr>
        <w:t xml:space="preserve"> </w:t>
      </w:r>
      <w:r w:rsidR="00FD5C22">
        <w:rPr>
          <w:rFonts w:ascii="Times New Roman" w:hAnsi="Times New Roman" w:cs="Times New Roman"/>
          <w:sz w:val="32"/>
          <w:szCs w:val="32"/>
        </w:rPr>
        <w:t>в</w:t>
      </w:r>
      <w:r w:rsidR="00FD5C22" w:rsidRPr="00447650">
        <w:rPr>
          <w:rFonts w:ascii="Times New Roman" w:hAnsi="Times New Roman" w:cs="Times New Roman"/>
          <w:sz w:val="32"/>
          <w:szCs w:val="32"/>
        </w:rPr>
        <w:t xml:space="preserve">стречаются </w:t>
      </w:r>
      <w:r w:rsidRPr="00447650">
        <w:rPr>
          <w:rFonts w:ascii="Times New Roman" w:hAnsi="Times New Roman" w:cs="Times New Roman"/>
          <w:sz w:val="32"/>
          <w:szCs w:val="32"/>
        </w:rPr>
        <w:t>на хорошо увлажненных и богатых почвах в верховьях р. Пшиш.</w:t>
      </w:r>
      <w:r w:rsidR="00264629" w:rsidRPr="00447650">
        <w:rPr>
          <w:rFonts w:ascii="Times New Roman" w:hAnsi="Times New Roman" w:cs="Times New Roman"/>
          <w:sz w:val="32"/>
          <w:szCs w:val="32"/>
        </w:rPr>
        <w:t xml:space="preserve"> Г</w:t>
      </w:r>
      <w:r w:rsidRPr="00447650">
        <w:rPr>
          <w:rFonts w:ascii="Times New Roman" w:hAnsi="Times New Roman" w:cs="Times New Roman"/>
          <w:sz w:val="32"/>
          <w:szCs w:val="32"/>
        </w:rPr>
        <w:t>рушняк ольховый формируется на переувлажненных местообитаниях на высоте 600</w:t>
      </w:r>
      <w:r w:rsidR="00FD5C22" w:rsidRPr="00FD5C22">
        <w:rPr>
          <w:rFonts w:ascii="Times New Roman" w:hAnsi="Times New Roman" w:cs="Times New Roman"/>
          <w:sz w:val="32"/>
          <w:szCs w:val="32"/>
        </w:rPr>
        <w:t>–</w:t>
      </w:r>
      <w:r w:rsidRPr="00447650">
        <w:rPr>
          <w:rFonts w:ascii="Times New Roman" w:hAnsi="Times New Roman" w:cs="Times New Roman"/>
          <w:sz w:val="32"/>
          <w:szCs w:val="32"/>
        </w:rPr>
        <w:t xml:space="preserve">700 м </w:t>
      </w:r>
      <w:r w:rsidR="00D03CD3">
        <w:rPr>
          <w:rFonts w:ascii="Times New Roman" w:hAnsi="Times New Roman" w:cs="Times New Roman"/>
          <w:sz w:val="32"/>
          <w:szCs w:val="32"/>
        </w:rPr>
        <w:t>над уровнем моря</w:t>
      </w:r>
      <w:r w:rsidR="00FD5C22">
        <w:rPr>
          <w:rFonts w:ascii="Times New Roman" w:hAnsi="Times New Roman" w:cs="Times New Roman"/>
          <w:sz w:val="32"/>
          <w:szCs w:val="32"/>
        </w:rPr>
        <w:t>.</w:t>
      </w:r>
      <w:r w:rsidRPr="00447650">
        <w:rPr>
          <w:rFonts w:ascii="Times New Roman" w:hAnsi="Times New Roman" w:cs="Times New Roman"/>
          <w:sz w:val="32"/>
          <w:szCs w:val="32"/>
        </w:rPr>
        <w:t xml:space="preserve"> В травянистом покрове господствует недотрога.</w:t>
      </w:r>
    </w:p>
    <w:p w14:paraId="7F93C0F3" w14:textId="47167D7D" w:rsidR="0022741F" w:rsidRPr="00447650" w:rsidRDefault="0022741F"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древних террасах при недостатке влаги формируется грушняк боярышниковый</w:t>
      </w:r>
      <w:r w:rsidR="00A5691E" w:rsidRPr="00447650">
        <w:rPr>
          <w:rFonts w:ascii="Times New Roman" w:hAnsi="Times New Roman" w:cs="Times New Roman"/>
          <w:sz w:val="32"/>
          <w:szCs w:val="32"/>
        </w:rPr>
        <w:t>.</w:t>
      </w:r>
    </w:p>
    <w:p w14:paraId="5FFA4A37" w14:textId="42BE95A5" w:rsidR="007038D3" w:rsidRPr="00447650" w:rsidRDefault="007038D3"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долинах рек чаще всего формируется бирючиново-грушевый</w:t>
      </w:r>
      <w:r w:rsidR="00264629" w:rsidRPr="00447650">
        <w:rPr>
          <w:rFonts w:ascii="Times New Roman" w:hAnsi="Times New Roman" w:cs="Times New Roman"/>
          <w:sz w:val="32"/>
          <w:szCs w:val="32"/>
        </w:rPr>
        <w:t xml:space="preserve"> л</w:t>
      </w:r>
      <w:r w:rsidR="00FD5C22">
        <w:rPr>
          <w:rFonts w:ascii="Times New Roman" w:hAnsi="Times New Roman" w:cs="Times New Roman"/>
          <w:sz w:val="32"/>
          <w:szCs w:val="32"/>
        </w:rPr>
        <w:t>е</w:t>
      </w:r>
      <w:r w:rsidR="00264629" w:rsidRPr="00447650">
        <w:rPr>
          <w:rFonts w:ascii="Times New Roman" w:hAnsi="Times New Roman" w:cs="Times New Roman"/>
          <w:sz w:val="32"/>
          <w:szCs w:val="32"/>
        </w:rPr>
        <w:t>с</w:t>
      </w:r>
      <w:r w:rsidRPr="00447650">
        <w:rPr>
          <w:rFonts w:ascii="Times New Roman" w:hAnsi="Times New Roman" w:cs="Times New Roman"/>
          <w:sz w:val="32"/>
          <w:szCs w:val="32"/>
        </w:rPr>
        <w:t>, в котором встречаются такие древесные виды</w:t>
      </w:r>
      <w:r w:rsidR="008F0EAF">
        <w:rPr>
          <w:rFonts w:ascii="Times New Roman" w:hAnsi="Times New Roman" w:cs="Times New Roman"/>
          <w:sz w:val="32"/>
          <w:szCs w:val="32"/>
        </w:rPr>
        <w:t>,</w:t>
      </w:r>
      <w:r w:rsidRPr="00447650">
        <w:rPr>
          <w:rFonts w:ascii="Times New Roman" w:hAnsi="Times New Roman" w:cs="Times New Roman"/>
          <w:sz w:val="32"/>
          <w:szCs w:val="32"/>
        </w:rPr>
        <w:t xml:space="preserve"> как ясень, груша и бирючина</w:t>
      </w:r>
      <w:r w:rsidR="00C779A3" w:rsidRPr="00447650">
        <w:rPr>
          <w:rFonts w:ascii="Times New Roman" w:hAnsi="Times New Roman" w:cs="Times New Roman"/>
          <w:sz w:val="32"/>
          <w:szCs w:val="32"/>
        </w:rPr>
        <w:t xml:space="preserve"> обыкновенная (</w:t>
      </w:r>
      <w:r w:rsidR="00C779A3" w:rsidRPr="00447650">
        <w:rPr>
          <w:rFonts w:ascii="Times New Roman" w:hAnsi="Times New Roman" w:cs="Times New Roman"/>
          <w:i/>
          <w:sz w:val="32"/>
          <w:szCs w:val="32"/>
        </w:rPr>
        <w:t>Ligustrum vulgare</w:t>
      </w:r>
      <w:r w:rsidR="00C779A3"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FD5C22" w:rsidRPr="00447650">
        <w:rPr>
          <w:rFonts w:ascii="Times New Roman" w:hAnsi="Times New Roman" w:cs="Times New Roman"/>
          <w:sz w:val="32"/>
          <w:szCs w:val="32"/>
        </w:rPr>
        <w:t>В</w:t>
      </w:r>
      <w:r w:rsidR="00FD5C22">
        <w:rPr>
          <w:rFonts w:ascii="Times New Roman" w:hAnsi="Times New Roman" w:cs="Times New Roman"/>
          <w:sz w:val="32"/>
          <w:szCs w:val="32"/>
        </w:rPr>
        <w:t xml:space="preserve"> </w:t>
      </w:r>
      <w:r w:rsidRPr="00447650">
        <w:rPr>
          <w:rFonts w:ascii="Times New Roman" w:hAnsi="Times New Roman" w:cs="Times New Roman"/>
          <w:sz w:val="32"/>
          <w:szCs w:val="32"/>
        </w:rPr>
        <w:t xml:space="preserve">этих условиях можно </w:t>
      </w:r>
      <w:r w:rsidR="00264629" w:rsidRPr="00447650">
        <w:rPr>
          <w:rFonts w:ascii="Times New Roman" w:hAnsi="Times New Roman" w:cs="Times New Roman"/>
          <w:sz w:val="32"/>
          <w:szCs w:val="32"/>
        </w:rPr>
        <w:t>встретить</w:t>
      </w:r>
      <w:r w:rsidRPr="00447650">
        <w:rPr>
          <w:rFonts w:ascii="Times New Roman" w:hAnsi="Times New Roman" w:cs="Times New Roman"/>
          <w:sz w:val="32"/>
          <w:szCs w:val="32"/>
        </w:rPr>
        <w:t xml:space="preserve"> грушняк грабовый. В первом ярусе произраста</w:t>
      </w:r>
      <w:r w:rsidR="00FD5C22">
        <w:rPr>
          <w:rFonts w:ascii="Times New Roman" w:hAnsi="Times New Roman" w:cs="Times New Roman"/>
          <w:sz w:val="32"/>
          <w:szCs w:val="32"/>
        </w:rPr>
        <w:t>ю</w:t>
      </w:r>
      <w:r w:rsidRPr="00447650">
        <w:rPr>
          <w:rFonts w:ascii="Times New Roman" w:hAnsi="Times New Roman" w:cs="Times New Roman"/>
          <w:sz w:val="32"/>
          <w:szCs w:val="32"/>
        </w:rPr>
        <w:t>т осина</w:t>
      </w:r>
      <w:r w:rsidR="0094799C" w:rsidRPr="00447650">
        <w:rPr>
          <w:rFonts w:ascii="Times New Roman" w:hAnsi="Times New Roman" w:cs="Times New Roman"/>
          <w:sz w:val="32"/>
          <w:szCs w:val="32"/>
        </w:rPr>
        <w:t xml:space="preserve"> (</w:t>
      </w:r>
      <w:r w:rsidR="0094799C" w:rsidRPr="00447650">
        <w:rPr>
          <w:rFonts w:ascii="Times New Roman" w:hAnsi="Times New Roman" w:cs="Times New Roman"/>
          <w:i/>
          <w:sz w:val="32"/>
          <w:szCs w:val="32"/>
        </w:rPr>
        <w:t>Populus tremula</w:t>
      </w:r>
      <w:r w:rsidR="0094799C" w:rsidRPr="00447650">
        <w:rPr>
          <w:rFonts w:ascii="Times New Roman" w:hAnsi="Times New Roman" w:cs="Times New Roman"/>
          <w:sz w:val="32"/>
          <w:szCs w:val="32"/>
        </w:rPr>
        <w:t>)</w:t>
      </w:r>
      <w:r w:rsidRPr="00447650">
        <w:rPr>
          <w:rFonts w:ascii="Times New Roman" w:hAnsi="Times New Roman" w:cs="Times New Roman"/>
          <w:sz w:val="32"/>
          <w:szCs w:val="32"/>
        </w:rPr>
        <w:t>, груша и дуб, во втором ярусе преоблада</w:t>
      </w:r>
      <w:r w:rsidR="008F0EAF">
        <w:rPr>
          <w:rFonts w:ascii="Times New Roman" w:hAnsi="Times New Roman" w:cs="Times New Roman"/>
          <w:sz w:val="32"/>
          <w:szCs w:val="32"/>
        </w:rPr>
        <w:t>ю</w:t>
      </w:r>
      <w:r w:rsidRPr="00447650">
        <w:rPr>
          <w:rFonts w:ascii="Times New Roman" w:hAnsi="Times New Roman" w:cs="Times New Roman"/>
          <w:sz w:val="32"/>
          <w:szCs w:val="32"/>
        </w:rPr>
        <w:t>т граб</w:t>
      </w:r>
      <w:r w:rsidR="00264629" w:rsidRPr="00447650">
        <w:rPr>
          <w:rFonts w:ascii="Times New Roman" w:hAnsi="Times New Roman" w:cs="Times New Roman"/>
          <w:sz w:val="32"/>
          <w:szCs w:val="32"/>
        </w:rPr>
        <w:t>,</w:t>
      </w:r>
      <w:r w:rsidRPr="00447650">
        <w:rPr>
          <w:rFonts w:ascii="Times New Roman" w:hAnsi="Times New Roman" w:cs="Times New Roman"/>
          <w:sz w:val="32"/>
          <w:szCs w:val="32"/>
        </w:rPr>
        <w:t xml:space="preserve"> груша и клен</w:t>
      </w:r>
      <w:r w:rsidR="00A5691E" w:rsidRPr="00447650">
        <w:rPr>
          <w:rFonts w:ascii="Times New Roman" w:hAnsi="Times New Roman" w:cs="Times New Roman"/>
          <w:sz w:val="32"/>
          <w:szCs w:val="32"/>
        </w:rPr>
        <w:t xml:space="preserve"> (</w:t>
      </w:r>
      <w:r w:rsidR="00A5691E" w:rsidRPr="00447650">
        <w:rPr>
          <w:rFonts w:ascii="Times New Roman" w:hAnsi="Times New Roman" w:cs="Times New Roman"/>
          <w:i/>
          <w:sz w:val="32"/>
          <w:szCs w:val="32"/>
        </w:rPr>
        <w:t>Acer</w:t>
      </w:r>
      <w:r w:rsidR="00A5691E" w:rsidRPr="00447650">
        <w:rPr>
          <w:rFonts w:ascii="Times New Roman" w:hAnsi="Times New Roman" w:cs="Times New Roman"/>
          <w:sz w:val="32"/>
          <w:szCs w:val="32"/>
        </w:rPr>
        <w:t>)</w:t>
      </w:r>
      <w:r w:rsidRPr="00447650">
        <w:rPr>
          <w:rFonts w:ascii="Times New Roman" w:hAnsi="Times New Roman" w:cs="Times New Roman"/>
          <w:sz w:val="32"/>
          <w:szCs w:val="32"/>
        </w:rPr>
        <w:t xml:space="preserve">. Сомкнутость крон </w:t>
      </w:r>
      <w:r w:rsidR="00FD5C22">
        <w:rPr>
          <w:rFonts w:ascii="Times New Roman" w:hAnsi="Times New Roman" w:cs="Times New Roman"/>
          <w:sz w:val="32"/>
          <w:szCs w:val="32"/>
        </w:rPr>
        <w:t xml:space="preserve">составляет </w:t>
      </w:r>
      <w:r w:rsidRPr="00447650">
        <w:rPr>
          <w:rFonts w:ascii="Times New Roman" w:hAnsi="Times New Roman" w:cs="Times New Roman"/>
          <w:sz w:val="32"/>
          <w:szCs w:val="32"/>
        </w:rPr>
        <w:t>до 0,8.</w:t>
      </w:r>
    </w:p>
    <w:p w14:paraId="65815992" w14:textId="500B2810" w:rsidR="007038D3" w:rsidRPr="00447650" w:rsidRDefault="00393E9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Среднегорная зона покрыта буковыми лесами.</w:t>
      </w:r>
      <w:r w:rsidR="00C4290F" w:rsidRPr="00447650">
        <w:rPr>
          <w:rFonts w:ascii="Times New Roman" w:hAnsi="Times New Roman" w:cs="Times New Roman"/>
          <w:sz w:val="32"/>
          <w:szCs w:val="32"/>
        </w:rPr>
        <w:t xml:space="preserve"> В основном они</w:t>
      </w:r>
      <w:r w:rsidR="004D576B" w:rsidRPr="00447650">
        <w:rPr>
          <w:rFonts w:ascii="Times New Roman" w:hAnsi="Times New Roman" w:cs="Times New Roman"/>
          <w:sz w:val="32"/>
          <w:szCs w:val="32"/>
        </w:rPr>
        <w:t xml:space="preserve"> образуют чистые древостои с незначительной примесью других видов деревьев. Так на верхней границе леса с буком произраста</w:t>
      </w:r>
      <w:r w:rsidR="008F0EAF">
        <w:rPr>
          <w:rFonts w:ascii="Times New Roman" w:hAnsi="Times New Roman" w:cs="Times New Roman"/>
          <w:sz w:val="32"/>
          <w:szCs w:val="32"/>
        </w:rPr>
        <w:t>ю</w:t>
      </w:r>
      <w:r w:rsidR="004D576B" w:rsidRPr="00447650">
        <w:rPr>
          <w:rFonts w:ascii="Times New Roman" w:hAnsi="Times New Roman" w:cs="Times New Roman"/>
          <w:sz w:val="32"/>
          <w:szCs w:val="32"/>
        </w:rPr>
        <w:t xml:space="preserve">т клен </w:t>
      </w:r>
      <w:r w:rsidR="00BA68D4" w:rsidRPr="00447650">
        <w:rPr>
          <w:rFonts w:ascii="Times New Roman" w:hAnsi="Times New Roman" w:cs="Times New Roman"/>
          <w:sz w:val="32"/>
          <w:szCs w:val="32"/>
        </w:rPr>
        <w:t>Траутфеттера (</w:t>
      </w:r>
      <w:r w:rsidR="00BA68D4" w:rsidRPr="00447650">
        <w:rPr>
          <w:rFonts w:ascii="Times New Roman" w:hAnsi="Times New Roman" w:cs="Times New Roman"/>
          <w:i/>
          <w:sz w:val="32"/>
          <w:szCs w:val="32"/>
        </w:rPr>
        <w:t>Acer trautvetteri</w:t>
      </w:r>
      <w:r w:rsidR="00BA68D4" w:rsidRPr="00447650">
        <w:rPr>
          <w:rFonts w:ascii="Times New Roman" w:hAnsi="Times New Roman" w:cs="Times New Roman"/>
          <w:sz w:val="32"/>
          <w:szCs w:val="32"/>
        </w:rPr>
        <w:t>)</w:t>
      </w:r>
      <w:r w:rsidR="004D576B" w:rsidRPr="00447650">
        <w:rPr>
          <w:rFonts w:ascii="Times New Roman" w:hAnsi="Times New Roman" w:cs="Times New Roman"/>
          <w:sz w:val="32"/>
          <w:szCs w:val="32"/>
        </w:rPr>
        <w:t>, рябина кавказская</w:t>
      </w:r>
      <w:r w:rsidR="00BA68D4" w:rsidRPr="00447650">
        <w:rPr>
          <w:rFonts w:ascii="Times New Roman" w:hAnsi="Times New Roman" w:cs="Times New Roman"/>
          <w:sz w:val="32"/>
          <w:szCs w:val="32"/>
        </w:rPr>
        <w:t xml:space="preserve"> (</w:t>
      </w:r>
      <w:r w:rsidR="00BA68D4" w:rsidRPr="00447650">
        <w:rPr>
          <w:rFonts w:ascii="Times New Roman" w:hAnsi="Times New Roman" w:cs="Times New Roman"/>
          <w:i/>
          <w:sz w:val="32"/>
          <w:szCs w:val="32"/>
        </w:rPr>
        <w:t>Sorbus caucasi</w:t>
      </w:r>
      <w:r w:rsidR="00264629" w:rsidRPr="00447650">
        <w:rPr>
          <w:rFonts w:ascii="Times New Roman" w:hAnsi="Times New Roman" w:cs="Times New Roman"/>
          <w:i/>
          <w:sz w:val="32"/>
          <w:szCs w:val="32"/>
          <w:lang w:val="en-US"/>
        </w:rPr>
        <w:t>gena</w:t>
      </w:r>
      <w:r w:rsidR="00BA68D4" w:rsidRPr="00447650">
        <w:rPr>
          <w:rFonts w:ascii="Times New Roman" w:hAnsi="Times New Roman" w:cs="Times New Roman"/>
          <w:sz w:val="32"/>
          <w:szCs w:val="32"/>
        </w:rPr>
        <w:t>)</w:t>
      </w:r>
      <w:r w:rsidR="004D576B" w:rsidRPr="00447650">
        <w:rPr>
          <w:rFonts w:ascii="Times New Roman" w:hAnsi="Times New Roman" w:cs="Times New Roman"/>
          <w:sz w:val="32"/>
          <w:szCs w:val="32"/>
        </w:rPr>
        <w:t xml:space="preserve">, береза </w:t>
      </w:r>
      <w:r w:rsidR="00BA68D4" w:rsidRPr="00447650">
        <w:rPr>
          <w:rFonts w:ascii="Times New Roman" w:hAnsi="Times New Roman" w:cs="Times New Roman"/>
          <w:sz w:val="32"/>
          <w:szCs w:val="32"/>
        </w:rPr>
        <w:t>повислая (</w:t>
      </w:r>
      <w:r w:rsidR="00BA68D4" w:rsidRPr="00447650">
        <w:rPr>
          <w:rFonts w:ascii="Times New Roman" w:hAnsi="Times New Roman" w:cs="Times New Roman"/>
          <w:i/>
          <w:sz w:val="32"/>
          <w:szCs w:val="32"/>
        </w:rPr>
        <w:t>Betula pendula</w:t>
      </w:r>
      <w:r w:rsidR="00BA68D4" w:rsidRPr="00447650">
        <w:rPr>
          <w:rFonts w:ascii="Times New Roman" w:hAnsi="Times New Roman" w:cs="Times New Roman"/>
          <w:sz w:val="32"/>
          <w:szCs w:val="32"/>
        </w:rPr>
        <w:t>)</w:t>
      </w:r>
      <w:r w:rsidR="004D576B" w:rsidRPr="00447650">
        <w:rPr>
          <w:rFonts w:ascii="Times New Roman" w:hAnsi="Times New Roman" w:cs="Times New Roman"/>
          <w:sz w:val="32"/>
          <w:szCs w:val="32"/>
        </w:rPr>
        <w:t>, ольха черная</w:t>
      </w:r>
      <w:r w:rsidR="00BA68D4" w:rsidRPr="00447650">
        <w:rPr>
          <w:rFonts w:ascii="Times New Roman" w:hAnsi="Times New Roman" w:cs="Times New Roman"/>
          <w:sz w:val="32"/>
          <w:szCs w:val="32"/>
        </w:rPr>
        <w:t xml:space="preserve"> (</w:t>
      </w:r>
      <w:r w:rsidR="00BA68D4" w:rsidRPr="00447650">
        <w:rPr>
          <w:rFonts w:ascii="Times New Roman" w:hAnsi="Times New Roman" w:cs="Times New Roman"/>
          <w:i/>
          <w:sz w:val="32"/>
          <w:szCs w:val="32"/>
        </w:rPr>
        <w:t>Alnus glutinosa</w:t>
      </w:r>
      <w:r w:rsidR="00BA68D4" w:rsidRPr="00447650">
        <w:rPr>
          <w:rFonts w:ascii="Times New Roman" w:hAnsi="Times New Roman" w:cs="Times New Roman"/>
          <w:sz w:val="32"/>
          <w:szCs w:val="32"/>
        </w:rPr>
        <w:t>)</w:t>
      </w:r>
      <w:r w:rsidR="004D576B" w:rsidRPr="00447650">
        <w:rPr>
          <w:rFonts w:ascii="Times New Roman" w:hAnsi="Times New Roman" w:cs="Times New Roman"/>
          <w:sz w:val="32"/>
          <w:szCs w:val="32"/>
        </w:rPr>
        <w:t>. В буковых лесах</w:t>
      </w:r>
      <w:r w:rsidR="00FD5C22">
        <w:rPr>
          <w:rFonts w:ascii="Times New Roman" w:hAnsi="Times New Roman" w:cs="Times New Roman"/>
          <w:sz w:val="32"/>
          <w:szCs w:val="32"/>
        </w:rPr>
        <w:t>,</w:t>
      </w:r>
      <w:r w:rsidR="004D576B" w:rsidRPr="00447650">
        <w:rPr>
          <w:rFonts w:ascii="Times New Roman" w:hAnsi="Times New Roman" w:cs="Times New Roman"/>
          <w:sz w:val="32"/>
          <w:szCs w:val="32"/>
        </w:rPr>
        <w:t xml:space="preserve"> подвергшихся рубке</w:t>
      </w:r>
      <w:r w:rsidR="00FD5C22">
        <w:rPr>
          <w:rFonts w:ascii="Times New Roman" w:hAnsi="Times New Roman" w:cs="Times New Roman"/>
          <w:sz w:val="32"/>
          <w:szCs w:val="32"/>
        </w:rPr>
        <w:t>,</w:t>
      </w:r>
      <w:r w:rsidR="004D576B" w:rsidRPr="00447650">
        <w:rPr>
          <w:rFonts w:ascii="Times New Roman" w:hAnsi="Times New Roman" w:cs="Times New Roman"/>
          <w:sz w:val="32"/>
          <w:szCs w:val="32"/>
        </w:rPr>
        <w:t xml:space="preserve"> появля</w:t>
      </w:r>
      <w:r w:rsidR="00FD5C22">
        <w:rPr>
          <w:rFonts w:ascii="Times New Roman" w:hAnsi="Times New Roman" w:cs="Times New Roman"/>
          <w:sz w:val="32"/>
          <w:szCs w:val="32"/>
        </w:rPr>
        <w:t>ю</w:t>
      </w:r>
      <w:r w:rsidR="004D576B" w:rsidRPr="00447650">
        <w:rPr>
          <w:rFonts w:ascii="Times New Roman" w:hAnsi="Times New Roman" w:cs="Times New Roman"/>
          <w:sz w:val="32"/>
          <w:szCs w:val="32"/>
        </w:rPr>
        <w:t xml:space="preserve">тся осинники </w:t>
      </w:r>
      <w:r w:rsidR="00264629" w:rsidRPr="00447650">
        <w:rPr>
          <w:rFonts w:ascii="Times New Roman" w:hAnsi="Times New Roman" w:cs="Times New Roman"/>
          <w:sz w:val="32"/>
          <w:szCs w:val="32"/>
        </w:rPr>
        <w:t>с</w:t>
      </w:r>
      <w:r w:rsidR="004D576B" w:rsidRPr="00447650">
        <w:rPr>
          <w:rFonts w:ascii="Times New Roman" w:hAnsi="Times New Roman" w:cs="Times New Roman"/>
          <w:sz w:val="32"/>
          <w:szCs w:val="32"/>
        </w:rPr>
        <w:t xml:space="preserve"> примесью бука. В бассейнах рек Курджипс и Пшеха </w:t>
      </w:r>
      <w:r w:rsidR="00BA68D4" w:rsidRPr="00447650">
        <w:rPr>
          <w:rFonts w:ascii="Times New Roman" w:hAnsi="Times New Roman" w:cs="Times New Roman"/>
          <w:sz w:val="32"/>
          <w:szCs w:val="32"/>
        </w:rPr>
        <w:t>встречается</w:t>
      </w:r>
      <w:r w:rsidR="004D576B" w:rsidRPr="00447650">
        <w:rPr>
          <w:rFonts w:ascii="Times New Roman" w:hAnsi="Times New Roman" w:cs="Times New Roman"/>
          <w:sz w:val="32"/>
          <w:szCs w:val="32"/>
        </w:rPr>
        <w:t xml:space="preserve"> самшит</w:t>
      </w:r>
      <w:r w:rsidR="00BA68D4" w:rsidRPr="00447650">
        <w:rPr>
          <w:rFonts w:ascii="Times New Roman" w:hAnsi="Times New Roman" w:cs="Times New Roman"/>
          <w:sz w:val="32"/>
          <w:szCs w:val="32"/>
        </w:rPr>
        <w:t xml:space="preserve"> колхидский (</w:t>
      </w:r>
      <w:r w:rsidR="00BA68D4" w:rsidRPr="00447650">
        <w:rPr>
          <w:rFonts w:ascii="Times New Roman" w:hAnsi="Times New Roman" w:cs="Times New Roman"/>
          <w:i/>
          <w:sz w:val="32"/>
          <w:szCs w:val="32"/>
        </w:rPr>
        <w:t>Buxus colchica</w:t>
      </w:r>
      <w:r w:rsidR="00BA68D4" w:rsidRPr="00447650">
        <w:rPr>
          <w:rFonts w:ascii="Times New Roman" w:hAnsi="Times New Roman" w:cs="Times New Roman"/>
          <w:sz w:val="32"/>
          <w:szCs w:val="32"/>
        </w:rPr>
        <w:t>)</w:t>
      </w:r>
      <w:r w:rsidR="004D576B" w:rsidRPr="00447650">
        <w:rPr>
          <w:rFonts w:ascii="Times New Roman" w:hAnsi="Times New Roman" w:cs="Times New Roman"/>
          <w:sz w:val="32"/>
          <w:szCs w:val="32"/>
        </w:rPr>
        <w:t>.</w:t>
      </w:r>
    </w:p>
    <w:p w14:paraId="31F29576" w14:textId="09E14C49" w:rsidR="004D576B" w:rsidRPr="0042764B" w:rsidRDefault="004D576B" w:rsidP="005F1214">
      <w:pPr>
        <w:spacing w:after="0" w:line="240" w:lineRule="auto"/>
        <w:ind w:firstLine="567"/>
        <w:jc w:val="both"/>
        <w:rPr>
          <w:rFonts w:ascii="Times New Roman" w:hAnsi="Times New Roman" w:cs="Times New Roman"/>
          <w:spacing w:val="5"/>
          <w:sz w:val="32"/>
          <w:szCs w:val="32"/>
        </w:rPr>
      </w:pPr>
      <w:r w:rsidRPr="0042764B">
        <w:rPr>
          <w:rFonts w:ascii="Times New Roman" w:hAnsi="Times New Roman" w:cs="Times New Roman"/>
          <w:spacing w:val="5"/>
          <w:sz w:val="32"/>
          <w:szCs w:val="32"/>
        </w:rPr>
        <w:t>В подлеске буковых лесов часто раст</w:t>
      </w:r>
      <w:r w:rsidR="00FD5C22" w:rsidRPr="0042764B">
        <w:rPr>
          <w:rFonts w:ascii="Times New Roman" w:hAnsi="Times New Roman" w:cs="Times New Roman"/>
          <w:spacing w:val="5"/>
          <w:sz w:val="32"/>
          <w:szCs w:val="32"/>
        </w:rPr>
        <w:t>у</w:t>
      </w:r>
      <w:r w:rsidRPr="0042764B">
        <w:rPr>
          <w:rFonts w:ascii="Times New Roman" w:hAnsi="Times New Roman" w:cs="Times New Roman"/>
          <w:spacing w:val="5"/>
          <w:sz w:val="32"/>
          <w:szCs w:val="32"/>
        </w:rPr>
        <w:t>т бузина черная</w:t>
      </w:r>
      <w:r w:rsidR="00E25BB1" w:rsidRPr="0042764B">
        <w:rPr>
          <w:rFonts w:ascii="Times New Roman" w:hAnsi="Times New Roman" w:cs="Times New Roman"/>
          <w:spacing w:val="5"/>
          <w:sz w:val="32"/>
          <w:szCs w:val="32"/>
        </w:rPr>
        <w:t xml:space="preserve"> (</w:t>
      </w:r>
      <w:r w:rsidR="00E25BB1" w:rsidRPr="0042764B">
        <w:rPr>
          <w:rFonts w:ascii="Times New Roman" w:hAnsi="Times New Roman" w:cs="Times New Roman"/>
          <w:i/>
          <w:spacing w:val="5"/>
          <w:sz w:val="32"/>
          <w:szCs w:val="32"/>
        </w:rPr>
        <w:t>Sambucus nigra</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рододендрон желтый</w:t>
      </w:r>
      <w:r w:rsidR="00E25BB1" w:rsidRPr="0042764B">
        <w:rPr>
          <w:rFonts w:ascii="Times New Roman" w:hAnsi="Times New Roman" w:cs="Times New Roman"/>
          <w:spacing w:val="5"/>
          <w:sz w:val="32"/>
          <w:szCs w:val="32"/>
        </w:rPr>
        <w:t xml:space="preserve"> (</w:t>
      </w:r>
      <w:r w:rsidR="00E25BB1" w:rsidRPr="0042764B">
        <w:rPr>
          <w:rFonts w:ascii="Times New Roman" w:hAnsi="Times New Roman" w:cs="Times New Roman"/>
          <w:i/>
          <w:spacing w:val="5"/>
          <w:sz w:val="32"/>
          <w:szCs w:val="32"/>
        </w:rPr>
        <w:t>Rhododendron luteum</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черника кавказская</w:t>
      </w:r>
      <w:r w:rsidR="00E25BB1" w:rsidRPr="0042764B">
        <w:rPr>
          <w:rFonts w:ascii="Times New Roman" w:hAnsi="Times New Roman" w:cs="Times New Roman"/>
          <w:spacing w:val="5"/>
          <w:sz w:val="32"/>
          <w:szCs w:val="32"/>
        </w:rPr>
        <w:t xml:space="preserve"> (</w:t>
      </w:r>
      <w:r w:rsidR="00E25BB1" w:rsidRPr="0042764B">
        <w:rPr>
          <w:rFonts w:ascii="Times New Roman" w:hAnsi="Times New Roman" w:cs="Times New Roman"/>
          <w:i/>
          <w:spacing w:val="5"/>
          <w:sz w:val="32"/>
          <w:szCs w:val="32"/>
        </w:rPr>
        <w:t>Vaccinium arctostaphylos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xml:space="preserve">, лавровишня </w:t>
      </w:r>
      <w:r w:rsidR="001600C2" w:rsidRPr="0042764B">
        <w:rPr>
          <w:rFonts w:ascii="Times New Roman" w:hAnsi="Times New Roman" w:cs="Times New Roman"/>
          <w:spacing w:val="5"/>
          <w:sz w:val="32"/>
          <w:szCs w:val="32"/>
        </w:rPr>
        <w:t xml:space="preserve">лекарственная </w:t>
      </w:r>
      <w:r w:rsidR="00E25BB1" w:rsidRPr="0042764B">
        <w:rPr>
          <w:rFonts w:ascii="Times New Roman" w:hAnsi="Times New Roman" w:cs="Times New Roman"/>
          <w:spacing w:val="5"/>
          <w:sz w:val="32"/>
          <w:szCs w:val="32"/>
        </w:rPr>
        <w:t>(</w:t>
      </w:r>
      <w:r w:rsidR="00E25BB1" w:rsidRPr="0042764B">
        <w:rPr>
          <w:rFonts w:ascii="Times New Roman" w:hAnsi="Times New Roman" w:cs="Times New Roman"/>
          <w:i/>
          <w:spacing w:val="5"/>
          <w:sz w:val="32"/>
          <w:szCs w:val="32"/>
        </w:rPr>
        <w:t>Laurocerasus officinalis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изредка встреча</w:t>
      </w:r>
      <w:r w:rsidR="00FD5C22" w:rsidRPr="0042764B">
        <w:rPr>
          <w:rFonts w:ascii="Times New Roman" w:hAnsi="Times New Roman" w:cs="Times New Roman"/>
          <w:spacing w:val="5"/>
          <w:sz w:val="32"/>
          <w:szCs w:val="32"/>
        </w:rPr>
        <w:t>ю</w:t>
      </w:r>
      <w:r w:rsidRPr="0042764B">
        <w:rPr>
          <w:rFonts w:ascii="Times New Roman" w:hAnsi="Times New Roman" w:cs="Times New Roman"/>
          <w:spacing w:val="5"/>
          <w:sz w:val="32"/>
          <w:szCs w:val="32"/>
        </w:rPr>
        <w:t>тся бересклет европейский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Euonymus europaeus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xml:space="preserve"> и широколистный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E.</w:t>
      </w:r>
      <w:r w:rsidR="008402C3">
        <w:rPr>
          <w:rFonts w:ascii="Times New Roman" w:hAnsi="Times New Roman" w:cs="Times New Roman"/>
          <w:i/>
          <w:spacing w:val="5"/>
          <w:sz w:val="32"/>
          <w:szCs w:val="32"/>
        </w:rPr>
        <w:t> </w:t>
      </w:r>
      <w:r w:rsidR="001600C2" w:rsidRPr="0042764B">
        <w:rPr>
          <w:rFonts w:ascii="Times New Roman" w:hAnsi="Times New Roman" w:cs="Times New Roman"/>
          <w:i/>
          <w:spacing w:val="5"/>
          <w:sz w:val="32"/>
          <w:szCs w:val="32"/>
        </w:rPr>
        <w:t>latifolius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xml:space="preserve">, жимолость </w:t>
      </w:r>
      <w:r w:rsidR="00264629" w:rsidRPr="0042764B">
        <w:rPr>
          <w:rFonts w:ascii="Times New Roman" w:hAnsi="Times New Roman" w:cs="Times New Roman"/>
          <w:spacing w:val="5"/>
          <w:sz w:val="32"/>
          <w:szCs w:val="32"/>
        </w:rPr>
        <w:t>каприфоль</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Lonicera caprifolium</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xml:space="preserve"> и </w:t>
      </w:r>
      <w:r w:rsidR="001600C2" w:rsidRPr="0042764B">
        <w:rPr>
          <w:rFonts w:ascii="Times New Roman" w:hAnsi="Times New Roman" w:cs="Times New Roman"/>
          <w:spacing w:val="5"/>
          <w:sz w:val="32"/>
          <w:szCs w:val="32"/>
        </w:rPr>
        <w:t>восточная</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L. orientalis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рододендрон понтийский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Rhododendron ponticum</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смородина Биберштейна</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Ribes biebersteinii</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свидина южная</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Swida australis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калина обыкновенная</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Viburnum opulus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чубушник кавказский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Philadelphus caucasicus</w:t>
      </w:r>
      <w:r w:rsidR="00E25BB1" w:rsidRPr="0042764B">
        <w:rPr>
          <w:rFonts w:ascii="Times New Roman" w:hAnsi="Times New Roman" w:cs="Times New Roman"/>
          <w:spacing w:val="5"/>
          <w:sz w:val="32"/>
          <w:szCs w:val="32"/>
        </w:rPr>
        <w:t>)</w:t>
      </w:r>
      <w:r w:rsidRPr="0042764B">
        <w:rPr>
          <w:rFonts w:ascii="Times New Roman" w:hAnsi="Times New Roman" w:cs="Times New Roman"/>
          <w:spacing w:val="5"/>
          <w:sz w:val="32"/>
          <w:szCs w:val="32"/>
        </w:rPr>
        <w:t>. Травянистый покров не отличается разнообразием</w:t>
      </w:r>
      <w:r w:rsidR="00B25B24" w:rsidRPr="0042764B">
        <w:rPr>
          <w:rFonts w:ascii="Times New Roman" w:hAnsi="Times New Roman" w:cs="Times New Roman"/>
          <w:spacing w:val="5"/>
          <w:sz w:val="32"/>
          <w:szCs w:val="32"/>
        </w:rPr>
        <w:t>, обычно доминирует овсяница кавказская</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Festuca caucasica</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xml:space="preserve">, </w:t>
      </w:r>
      <w:r w:rsidR="001600C2" w:rsidRPr="0042764B">
        <w:rPr>
          <w:rFonts w:ascii="Times New Roman" w:hAnsi="Times New Roman" w:cs="Times New Roman"/>
          <w:spacing w:val="5"/>
          <w:sz w:val="32"/>
          <w:szCs w:val="32"/>
        </w:rPr>
        <w:t>подмаренник</w:t>
      </w:r>
      <w:r w:rsidR="00B25B24" w:rsidRPr="0042764B">
        <w:rPr>
          <w:rFonts w:ascii="Times New Roman" w:hAnsi="Times New Roman" w:cs="Times New Roman"/>
          <w:spacing w:val="5"/>
          <w:sz w:val="32"/>
          <w:szCs w:val="32"/>
        </w:rPr>
        <w:t xml:space="preserve"> душистый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Galium odoratum</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щитовник мужской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Dryopteris filix-mas</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коч</w:t>
      </w:r>
      <w:r w:rsidR="001600C2" w:rsidRPr="0042764B">
        <w:rPr>
          <w:rFonts w:ascii="Times New Roman" w:hAnsi="Times New Roman" w:cs="Times New Roman"/>
          <w:spacing w:val="5"/>
          <w:sz w:val="32"/>
          <w:szCs w:val="32"/>
        </w:rPr>
        <w:t>е</w:t>
      </w:r>
      <w:r w:rsidR="00B25B24" w:rsidRPr="0042764B">
        <w:rPr>
          <w:rFonts w:ascii="Times New Roman" w:hAnsi="Times New Roman" w:cs="Times New Roman"/>
          <w:spacing w:val="5"/>
          <w:sz w:val="32"/>
          <w:szCs w:val="32"/>
        </w:rPr>
        <w:t>дыжник женский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Athyrium filix-femina</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xml:space="preserve">, </w:t>
      </w:r>
      <w:r w:rsidR="001600C2" w:rsidRPr="0042764B">
        <w:rPr>
          <w:rFonts w:ascii="Times New Roman" w:hAnsi="Times New Roman" w:cs="Times New Roman"/>
          <w:spacing w:val="5"/>
          <w:sz w:val="32"/>
          <w:szCs w:val="32"/>
        </w:rPr>
        <w:t xml:space="preserve">страусник </w:t>
      </w:r>
      <w:r w:rsidR="007D1928" w:rsidRPr="0042764B">
        <w:rPr>
          <w:rFonts w:ascii="Times New Roman" w:hAnsi="Times New Roman" w:cs="Times New Roman"/>
          <w:spacing w:val="5"/>
          <w:sz w:val="32"/>
          <w:szCs w:val="32"/>
        </w:rPr>
        <w:t>обыкновенный</w:t>
      </w:r>
      <w:r w:rsidR="00E25BB1" w:rsidRPr="0042764B">
        <w:rPr>
          <w:rFonts w:ascii="Times New Roman" w:hAnsi="Times New Roman" w:cs="Times New Roman"/>
          <w:spacing w:val="5"/>
          <w:sz w:val="32"/>
          <w:szCs w:val="32"/>
        </w:rPr>
        <w:t xml:space="preserve"> (</w:t>
      </w:r>
      <w:r w:rsidR="001600C2" w:rsidRPr="0042764B">
        <w:rPr>
          <w:rFonts w:ascii="Times New Roman" w:hAnsi="Times New Roman" w:cs="Times New Roman"/>
          <w:i/>
          <w:spacing w:val="5"/>
          <w:sz w:val="32"/>
          <w:szCs w:val="32"/>
        </w:rPr>
        <w:t>Matteuccia struthiopteris</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достаточно часто встречается вороний глаз неполный</w:t>
      </w:r>
      <w:r w:rsidR="00E25BB1" w:rsidRPr="0042764B">
        <w:rPr>
          <w:rFonts w:ascii="Times New Roman" w:hAnsi="Times New Roman" w:cs="Times New Roman"/>
          <w:spacing w:val="5"/>
          <w:sz w:val="32"/>
          <w:szCs w:val="32"/>
        </w:rPr>
        <w:t xml:space="preserve"> (</w:t>
      </w:r>
      <w:r w:rsidR="007D1928" w:rsidRPr="0042764B">
        <w:rPr>
          <w:rFonts w:ascii="Times New Roman" w:hAnsi="Times New Roman" w:cs="Times New Roman"/>
          <w:i/>
          <w:spacing w:val="5"/>
          <w:sz w:val="32"/>
          <w:szCs w:val="32"/>
        </w:rPr>
        <w:t>Paris incompleta</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зубянка клубненосная</w:t>
      </w:r>
      <w:r w:rsidR="00E25BB1" w:rsidRPr="0042764B">
        <w:rPr>
          <w:rFonts w:ascii="Times New Roman" w:hAnsi="Times New Roman" w:cs="Times New Roman"/>
          <w:spacing w:val="5"/>
          <w:sz w:val="32"/>
          <w:szCs w:val="32"/>
        </w:rPr>
        <w:t xml:space="preserve"> (</w:t>
      </w:r>
      <w:r w:rsidR="007D1928" w:rsidRPr="0042764B">
        <w:rPr>
          <w:rFonts w:ascii="Times New Roman" w:hAnsi="Times New Roman" w:cs="Times New Roman"/>
          <w:i/>
          <w:spacing w:val="5"/>
          <w:sz w:val="32"/>
          <w:szCs w:val="32"/>
        </w:rPr>
        <w:t>Cardamine bulbifera</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 xml:space="preserve">, фиалка </w:t>
      </w:r>
      <w:r w:rsidR="007D1928" w:rsidRPr="0042764B">
        <w:rPr>
          <w:rFonts w:ascii="Times New Roman" w:hAnsi="Times New Roman" w:cs="Times New Roman"/>
          <w:spacing w:val="5"/>
          <w:sz w:val="32"/>
          <w:szCs w:val="32"/>
        </w:rPr>
        <w:t xml:space="preserve">Рейхенбаха </w:t>
      </w:r>
      <w:r w:rsidR="00E25BB1" w:rsidRPr="0042764B">
        <w:rPr>
          <w:rFonts w:ascii="Times New Roman" w:hAnsi="Times New Roman" w:cs="Times New Roman"/>
          <w:spacing w:val="5"/>
          <w:sz w:val="32"/>
          <w:szCs w:val="32"/>
        </w:rPr>
        <w:t>(</w:t>
      </w:r>
      <w:r w:rsidR="007D1928" w:rsidRPr="0042764B">
        <w:rPr>
          <w:rFonts w:ascii="Times New Roman" w:hAnsi="Times New Roman" w:cs="Times New Roman"/>
          <w:i/>
          <w:spacing w:val="5"/>
          <w:sz w:val="32"/>
          <w:szCs w:val="32"/>
        </w:rPr>
        <w:t>Viola reichenbachiana</w:t>
      </w:r>
      <w:r w:rsidR="00E25BB1" w:rsidRPr="0042764B">
        <w:rPr>
          <w:rFonts w:ascii="Times New Roman" w:hAnsi="Times New Roman" w:cs="Times New Roman"/>
          <w:spacing w:val="5"/>
          <w:sz w:val="32"/>
          <w:szCs w:val="32"/>
        </w:rPr>
        <w:t>)</w:t>
      </w:r>
      <w:r w:rsidR="00B25B24" w:rsidRPr="0042764B">
        <w:rPr>
          <w:rFonts w:ascii="Times New Roman" w:hAnsi="Times New Roman" w:cs="Times New Roman"/>
          <w:spacing w:val="5"/>
          <w:sz w:val="32"/>
          <w:szCs w:val="32"/>
        </w:rPr>
        <w:t>.</w:t>
      </w:r>
    </w:p>
    <w:p w14:paraId="74ABDC4F" w14:textId="22FC4D09" w:rsidR="00B25B24" w:rsidRPr="00447650" w:rsidRDefault="00B25B2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Наиболее распространенный тип буковых лесов</w:t>
      </w:r>
      <w:r w:rsidR="00193E77" w:rsidRPr="00447650">
        <w:rPr>
          <w:rFonts w:ascii="Times New Roman" w:hAnsi="Times New Roman" w:cs="Times New Roman"/>
          <w:sz w:val="32"/>
          <w:szCs w:val="32"/>
        </w:rPr>
        <w:t>,</w:t>
      </w:r>
      <w:r w:rsidRPr="00447650">
        <w:rPr>
          <w:rFonts w:ascii="Times New Roman" w:hAnsi="Times New Roman" w:cs="Times New Roman"/>
          <w:sz w:val="32"/>
          <w:szCs w:val="32"/>
        </w:rPr>
        <w:t xml:space="preserve"> отличающийся высокой производительностью, является разнотравно-ожиновый букняк. В состав травянистого яруса входят виды герань Роберта</w:t>
      </w:r>
      <w:r w:rsidR="007D1928" w:rsidRPr="00447650">
        <w:rPr>
          <w:rFonts w:ascii="Times New Roman" w:hAnsi="Times New Roman" w:cs="Times New Roman"/>
          <w:sz w:val="32"/>
          <w:szCs w:val="32"/>
        </w:rPr>
        <w:t xml:space="preserve"> (</w:t>
      </w:r>
      <w:r w:rsidR="007D1928" w:rsidRPr="00447650">
        <w:rPr>
          <w:rFonts w:ascii="Times New Roman" w:hAnsi="Times New Roman" w:cs="Times New Roman"/>
          <w:i/>
          <w:sz w:val="32"/>
          <w:szCs w:val="32"/>
        </w:rPr>
        <w:t>Geranium robertianum</w:t>
      </w:r>
      <w:r w:rsidR="007D1928" w:rsidRPr="00447650">
        <w:rPr>
          <w:rFonts w:ascii="Times New Roman" w:hAnsi="Times New Roman" w:cs="Times New Roman"/>
          <w:sz w:val="32"/>
          <w:szCs w:val="32"/>
        </w:rPr>
        <w:t>)</w:t>
      </w:r>
      <w:r w:rsidRPr="00447650">
        <w:rPr>
          <w:rFonts w:ascii="Times New Roman" w:hAnsi="Times New Roman" w:cs="Times New Roman"/>
          <w:sz w:val="32"/>
          <w:szCs w:val="32"/>
        </w:rPr>
        <w:t>, воронец колос</w:t>
      </w:r>
      <w:r w:rsidR="007D1928" w:rsidRPr="00447650">
        <w:rPr>
          <w:rFonts w:ascii="Times New Roman" w:hAnsi="Times New Roman" w:cs="Times New Roman"/>
          <w:sz w:val="32"/>
          <w:szCs w:val="32"/>
        </w:rPr>
        <w:t>истый (</w:t>
      </w:r>
      <w:r w:rsidR="007D1928" w:rsidRPr="00447650">
        <w:rPr>
          <w:rFonts w:ascii="Times New Roman" w:hAnsi="Times New Roman" w:cs="Times New Roman"/>
          <w:i/>
          <w:sz w:val="32"/>
          <w:szCs w:val="32"/>
        </w:rPr>
        <w:t>Actaea spicata</w:t>
      </w:r>
      <w:r w:rsidR="007D1928" w:rsidRPr="00447650">
        <w:rPr>
          <w:rFonts w:ascii="Times New Roman" w:hAnsi="Times New Roman" w:cs="Times New Roman"/>
          <w:sz w:val="32"/>
          <w:szCs w:val="32"/>
        </w:rPr>
        <w:t>)</w:t>
      </w:r>
      <w:r w:rsidRPr="00447650">
        <w:rPr>
          <w:rFonts w:ascii="Times New Roman" w:hAnsi="Times New Roman" w:cs="Times New Roman"/>
          <w:sz w:val="32"/>
          <w:szCs w:val="32"/>
        </w:rPr>
        <w:t>, окопник крупноцветковый</w:t>
      </w:r>
      <w:r w:rsidR="007D1928" w:rsidRPr="00447650">
        <w:rPr>
          <w:rFonts w:ascii="Times New Roman" w:hAnsi="Times New Roman" w:cs="Times New Roman"/>
          <w:sz w:val="32"/>
          <w:szCs w:val="32"/>
        </w:rPr>
        <w:t xml:space="preserve"> (</w:t>
      </w:r>
      <w:r w:rsidR="007D1928" w:rsidRPr="00447650">
        <w:rPr>
          <w:rFonts w:ascii="Times New Roman" w:hAnsi="Times New Roman" w:cs="Times New Roman"/>
          <w:i/>
          <w:sz w:val="32"/>
          <w:szCs w:val="32"/>
        </w:rPr>
        <w:t>Symphytum grandiflorum</w:t>
      </w:r>
      <w:r w:rsidR="007D1928" w:rsidRPr="00447650">
        <w:rPr>
          <w:rFonts w:ascii="Times New Roman" w:hAnsi="Times New Roman" w:cs="Times New Roman"/>
          <w:sz w:val="32"/>
          <w:szCs w:val="32"/>
        </w:rPr>
        <w:t>)</w:t>
      </w:r>
      <w:r w:rsidRPr="00447650">
        <w:rPr>
          <w:rFonts w:ascii="Times New Roman" w:hAnsi="Times New Roman" w:cs="Times New Roman"/>
          <w:sz w:val="32"/>
          <w:szCs w:val="32"/>
        </w:rPr>
        <w:t xml:space="preserve"> и папоротник</w:t>
      </w:r>
      <w:r w:rsidR="00193E77" w:rsidRPr="00447650">
        <w:rPr>
          <w:rFonts w:ascii="Times New Roman" w:hAnsi="Times New Roman" w:cs="Times New Roman"/>
          <w:sz w:val="32"/>
          <w:szCs w:val="32"/>
        </w:rPr>
        <w:t>и</w:t>
      </w:r>
      <w:r w:rsidR="00894B93" w:rsidRPr="00447650">
        <w:rPr>
          <w:rFonts w:ascii="Times New Roman" w:hAnsi="Times New Roman" w:cs="Times New Roman"/>
          <w:sz w:val="32"/>
          <w:szCs w:val="32"/>
        </w:rPr>
        <w:t xml:space="preserve"> (Тильба, 1981)</w:t>
      </w:r>
      <w:r w:rsidRPr="00447650">
        <w:rPr>
          <w:rFonts w:ascii="Times New Roman" w:hAnsi="Times New Roman" w:cs="Times New Roman"/>
          <w:sz w:val="32"/>
          <w:szCs w:val="32"/>
        </w:rPr>
        <w:t>.</w:t>
      </w:r>
    </w:p>
    <w:p w14:paraId="095FFED6" w14:textId="1BFDAE32" w:rsidR="00B25B24" w:rsidRPr="00447650" w:rsidRDefault="00B25B2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хорошо освещенных местах произрастает овсяницевый букняк</w:t>
      </w:r>
      <w:r w:rsidR="00F813C1" w:rsidRPr="00447650">
        <w:rPr>
          <w:rFonts w:ascii="Times New Roman" w:hAnsi="Times New Roman" w:cs="Times New Roman"/>
          <w:sz w:val="32"/>
          <w:szCs w:val="32"/>
        </w:rPr>
        <w:t>. В этих лесах сплошной травянистый покров занимает овсяница кавказская</w:t>
      </w:r>
      <w:r w:rsidR="007D1928" w:rsidRPr="00447650">
        <w:rPr>
          <w:rFonts w:ascii="Times New Roman" w:hAnsi="Times New Roman" w:cs="Times New Roman"/>
          <w:sz w:val="32"/>
          <w:szCs w:val="32"/>
        </w:rPr>
        <w:t xml:space="preserve"> (</w:t>
      </w:r>
      <w:r w:rsidR="007D1928" w:rsidRPr="00447650">
        <w:rPr>
          <w:rFonts w:ascii="Times New Roman" w:hAnsi="Times New Roman" w:cs="Times New Roman"/>
          <w:i/>
          <w:sz w:val="32"/>
          <w:szCs w:val="32"/>
        </w:rPr>
        <w:t>Festuca caucasica</w:t>
      </w:r>
      <w:r w:rsidR="007D1928" w:rsidRPr="00447650">
        <w:rPr>
          <w:rFonts w:ascii="Times New Roman" w:hAnsi="Times New Roman" w:cs="Times New Roman"/>
          <w:sz w:val="32"/>
          <w:szCs w:val="32"/>
        </w:rPr>
        <w:t>)</w:t>
      </w:r>
      <w:r w:rsidR="00F813C1" w:rsidRPr="00447650">
        <w:rPr>
          <w:rFonts w:ascii="Times New Roman" w:hAnsi="Times New Roman" w:cs="Times New Roman"/>
          <w:sz w:val="32"/>
          <w:szCs w:val="32"/>
        </w:rPr>
        <w:t xml:space="preserve">, среди нее редко можно отметить </w:t>
      </w:r>
      <w:r w:rsidR="007D1928" w:rsidRPr="00447650">
        <w:rPr>
          <w:rFonts w:ascii="Times New Roman" w:hAnsi="Times New Roman" w:cs="Times New Roman"/>
          <w:sz w:val="32"/>
          <w:szCs w:val="32"/>
        </w:rPr>
        <w:t>подмаренник</w:t>
      </w:r>
      <w:r w:rsidR="00F813C1" w:rsidRPr="00447650">
        <w:rPr>
          <w:rFonts w:ascii="Times New Roman" w:hAnsi="Times New Roman" w:cs="Times New Roman"/>
          <w:sz w:val="32"/>
          <w:szCs w:val="32"/>
        </w:rPr>
        <w:t xml:space="preserve"> душистый</w:t>
      </w:r>
      <w:r w:rsidR="007D1928" w:rsidRPr="00447650">
        <w:rPr>
          <w:rFonts w:ascii="Times New Roman" w:hAnsi="Times New Roman" w:cs="Times New Roman"/>
          <w:sz w:val="32"/>
          <w:szCs w:val="32"/>
        </w:rPr>
        <w:t xml:space="preserve"> (</w:t>
      </w:r>
      <w:r w:rsidR="007D1928" w:rsidRPr="00447650">
        <w:rPr>
          <w:rFonts w:ascii="Times New Roman" w:hAnsi="Times New Roman" w:cs="Times New Roman"/>
          <w:i/>
          <w:sz w:val="32"/>
          <w:szCs w:val="32"/>
        </w:rPr>
        <w:t>Galium odoratum</w:t>
      </w:r>
      <w:r w:rsidR="007D1928" w:rsidRPr="00447650">
        <w:rPr>
          <w:rFonts w:ascii="Times New Roman" w:hAnsi="Times New Roman" w:cs="Times New Roman"/>
          <w:sz w:val="32"/>
          <w:szCs w:val="32"/>
        </w:rPr>
        <w:t>)</w:t>
      </w:r>
      <w:r w:rsidR="00F813C1" w:rsidRPr="00447650">
        <w:rPr>
          <w:rFonts w:ascii="Times New Roman" w:hAnsi="Times New Roman" w:cs="Times New Roman"/>
          <w:sz w:val="32"/>
          <w:szCs w:val="32"/>
        </w:rPr>
        <w:t>, кислицу обыкновенную</w:t>
      </w:r>
      <w:r w:rsidR="007D1928" w:rsidRPr="00447650">
        <w:rPr>
          <w:rFonts w:ascii="Times New Roman" w:hAnsi="Times New Roman" w:cs="Times New Roman"/>
          <w:sz w:val="32"/>
          <w:szCs w:val="32"/>
        </w:rPr>
        <w:t xml:space="preserve"> (</w:t>
      </w:r>
      <w:r w:rsidR="007D1928" w:rsidRPr="00447650">
        <w:rPr>
          <w:rFonts w:ascii="Times New Roman" w:hAnsi="Times New Roman" w:cs="Times New Roman"/>
          <w:i/>
          <w:sz w:val="32"/>
          <w:szCs w:val="32"/>
        </w:rPr>
        <w:t>Oxalis acetosella</w:t>
      </w:r>
      <w:r w:rsidR="007D1928" w:rsidRPr="00447650">
        <w:rPr>
          <w:rFonts w:ascii="Times New Roman" w:hAnsi="Times New Roman" w:cs="Times New Roman"/>
          <w:sz w:val="32"/>
          <w:szCs w:val="32"/>
        </w:rPr>
        <w:t>)</w:t>
      </w:r>
      <w:r w:rsidR="00F813C1" w:rsidRPr="00447650">
        <w:rPr>
          <w:rFonts w:ascii="Times New Roman" w:hAnsi="Times New Roman" w:cs="Times New Roman"/>
          <w:sz w:val="32"/>
          <w:szCs w:val="32"/>
        </w:rPr>
        <w:t xml:space="preserve">, душевик крупноцветковый </w:t>
      </w:r>
      <w:r w:rsidR="007D1928" w:rsidRPr="00447650">
        <w:rPr>
          <w:rFonts w:ascii="Times New Roman" w:hAnsi="Times New Roman" w:cs="Times New Roman"/>
          <w:sz w:val="32"/>
          <w:szCs w:val="32"/>
        </w:rPr>
        <w:t>(</w:t>
      </w:r>
      <w:r w:rsidR="007D1928" w:rsidRPr="00447650">
        <w:rPr>
          <w:rFonts w:ascii="Times New Roman" w:hAnsi="Times New Roman" w:cs="Times New Roman"/>
          <w:i/>
          <w:sz w:val="32"/>
          <w:szCs w:val="32"/>
        </w:rPr>
        <w:t>Drymosiphon grandiflorus</w:t>
      </w:r>
      <w:r w:rsidR="00FD5C22">
        <w:rPr>
          <w:rFonts w:ascii="Times New Roman" w:hAnsi="Times New Roman" w:cs="Times New Roman"/>
          <w:sz w:val="32"/>
          <w:szCs w:val="32"/>
        </w:rPr>
        <w:t>)</w:t>
      </w:r>
      <w:r w:rsidR="00F813C1" w:rsidRPr="00447650">
        <w:rPr>
          <w:rFonts w:ascii="Times New Roman" w:hAnsi="Times New Roman" w:cs="Times New Roman"/>
          <w:sz w:val="32"/>
          <w:szCs w:val="32"/>
        </w:rPr>
        <w:t>.</w:t>
      </w:r>
    </w:p>
    <w:p w14:paraId="0C975528" w14:textId="6E10653D" w:rsidR="00F813C1" w:rsidRPr="00447650" w:rsidRDefault="00F813C1"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сильно увлажненных почва</w:t>
      </w:r>
      <w:r w:rsidR="00F13A54" w:rsidRPr="00447650">
        <w:rPr>
          <w:rFonts w:ascii="Times New Roman" w:hAnsi="Times New Roman" w:cs="Times New Roman"/>
          <w:sz w:val="32"/>
          <w:szCs w:val="32"/>
        </w:rPr>
        <w:t>х</w:t>
      </w:r>
      <w:r w:rsidRPr="00447650">
        <w:rPr>
          <w:rFonts w:ascii="Times New Roman" w:hAnsi="Times New Roman" w:cs="Times New Roman"/>
          <w:sz w:val="32"/>
          <w:szCs w:val="32"/>
        </w:rPr>
        <w:t xml:space="preserve"> произрастает папоротниковый букняк. Деревья в таком лесу распределены неравномерно: более сомкнутые группы на более повышенных местах чередуются с разреженными участками и зарослями папоротников, где деревьев нет. В травянистом покрове доминируют папоротники: </w:t>
      </w:r>
      <w:r w:rsidR="00563A5F" w:rsidRPr="00447650">
        <w:rPr>
          <w:rFonts w:ascii="Times New Roman" w:hAnsi="Times New Roman" w:cs="Times New Roman"/>
          <w:sz w:val="32"/>
          <w:szCs w:val="32"/>
        </w:rPr>
        <w:t>страусник обыкновенный (</w:t>
      </w:r>
      <w:r w:rsidR="00563A5F" w:rsidRPr="00447650">
        <w:rPr>
          <w:rFonts w:ascii="Times New Roman" w:hAnsi="Times New Roman" w:cs="Times New Roman"/>
          <w:i/>
          <w:sz w:val="32"/>
          <w:szCs w:val="32"/>
        </w:rPr>
        <w:t>Matteuccia struthiopteris</w:t>
      </w:r>
      <w:r w:rsidR="00563A5F" w:rsidRPr="00447650">
        <w:rPr>
          <w:rFonts w:ascii="Times New Roman" w:hAnsi="Times New Roman" w:cs="Times New Roman"/>
          <w:sz w:val="32"/>
          <w:szCs w:val="32"/>
        </w:rPr>
        <w:t>)</w:t>
      </w:r>
      <w:r w:rsidRPr="00447650">
        <w:rPr>
          <w:rFonts w:ascii="Times New Roman" w:hAnsi="Times New Roman" w:cs="Times New Roman"/>
          <w:sz w:val="32"/>
          <w:szCs w:val="32"/>
        </w:rPr>
        <w:t>, кочедыжник женский</w:t>
      </w:r>
      <w:r w:rsidR="00563A5F" w:rsidRPr="00447650">
        <w:rPr>
          <w:rFonts w:ascii="Times New Roman" w:hAnsi="Times New Roman" w:cs="Times New Roman"/>
          <w:sz w:val="32"/>
          <w:szCs w:val="32"/>
        </w:rPr>
        <w:t xml:space="preserve"> (</w:t>
      </w:r>
      <w:r w:rsidR="00563A5F" w:rsidRPr="00447650">
        <w:rPr>
          <w:rFonts w:ascii="Times New Roman" w:hAnsi="Times New Roman" w:cs="Times New Roman"/>
          <w:i/>
          <w:sz w:val="32"/>
          <w:szCs w:val="32"/>
        </w:rPr>
        <w:t>Athyrium filix-femina</w:t>
      </w:r>
      <w:r w:rsidR="00563A5F" w:rsidRPr="00447650">
        <w:rPr>
          <w:rFonts w:ascii="Times New Roman" w:hAnsi="Times New Roman" w:cs="Times New Roman"/>
          <w:sz w:val="32"/>
          <w:szCs w:val="32"/>
        </w:rPr>
        <w:t>)</w:t>
      </w:r>
      <w:r w:rsidRPr="00447650">
        <w:rPr>
          <w:rFonts w:ascii="Times New Roman" w:hAnsi="Times New Roman" w:cs="Times New Roman"/>
          <w:sz w:val="32"/>
          <w:szCs w:val="32"/>
        </w:rPr>
        <w:t>, встречается волжанка обыкновенная</w:t>
      </w:r>
      <w:r w:rsidR="00563A5F" w:rsidRPr="00447650">
        <w:rPr>
          <w:rFonts w:ascii="Times New Roman" w:hAnsi="Times New Roman" w:cs="Times New Roman"/>
          <w:sz w:val="32"/>
          <w:szCs w:val="32"/>
        </w:rPr>
        <w:t xml:space="preserve"> (</w:t>
      </w:r>
      <w:r w:rsidR="00563A5F" w:rsidRPr="00447650">
        <w:rPr>
          <w:rFonts w:ascii="Times New Roman" w:hAnsi="Times New Roman" w:cs="Times New Roman"/>
          <w:i/>
          <w:sz w:val="32"/>
          <w:szCs w:val="32"/>
        </w:rPr>
        <w:t>Aruncus sylvestris</w:t>
      </w:r>
      <w:r w:rsidR="00563A5F" w:rsidRPr="00447650">
        <w:rPr>
          <w:rFonts w:ascii="Times New Roman" w:hAnsi="Times New Roman" w:cs="Times New Roman"/>
          <w:sz w:val="32"/>
          <w:szCs w:val="32"/>
        </w:rPr>
        <w:t>)</w:t>
      </w:r>
      <w:r w:rsidRPr="00447650">
        <w:rPr>
          <w:rFonts w:ascii="Times New Roman" w:hAnsi="Times New Roman" w:cs="Times New Roman"/>
          <w:sz w:val="32"/>
          <w:szCs w:val="32"/>
        </w:rPr>
        <w:t>.</w:t>
      </w:r>
    </w:p>
    <w:p w14:paraId="6FF81519" w14:textId="0EB8DD83" w:rsidR="00F813C1" w:rsidRPr="00447650" w:rsidRDefault="00F813C1"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Встречаются и другие типы буковых лесов: букняк рододендроновый, ясменниковый и др.</w:t>
      </w:r>
      <w:r w:rsidR="00193E77" w:rsidRPr="00447650">
        <w:rPr>
          <w:rFonts w:ascii="Times New Roman" w:hAnsi="Times New Roman" w:cs="Times New Roman"/>
          <w:sz w:val="32"/>
          <w:szCs w:val="32"/>
        </w:rPr>
        <w:t xml:space="preserve"> </w:t>
      </w:r>
      <w:r w:rsidR="004006AF" w:rsidRPr="00447650">
        <w:rPr>
          <w:rFonts w:ascii="Times New Roman" w:hAnsi="Times New Roman" w:cs="Times New Roman"/>
          <w:sz w:val="32"/>
          <w:szCs w:val="32"/>
        </w:rPr>
        <w:t>Буковое криволесье встречается на верхней границе леса</w:t>
      </w:r>
      <w:r w:rsidR="009C1145" w:rsidRPr="00447650">
        <w:rPr>
          <w:rFonts w:ascii="Times New Roman" w:hAnsi="Times New Roman" w:cs="Times New Roman"/>
          <w:sz w:val="32"/>
          <w:szCs w:val="32"/>
        </w:rPr>
        <w:t>. Такой тип леса формируется по</w:t>
      </w:r>
      <w:r w:rsidR="00193E77" w:rsidRPr="00447650">
        <w:rPr>
          <w:rFonts w:ascii="Times New Roman" w:hAnsi="Times New Roman" w:cs="Times New Roman"/>
          <w:sz w:val="32"/>
          <w:szCs w:val="32"/>
        </w:rPr>
        <w:t>д</w:t>
      </w:r>
      <w:r w:rsidR="00563A5F" w:rsidRPr="00447650">
        <w:rPr>
          <w:rFonts w:ascii="Times New Roman" w:hAnsi="Times New Roman" w:cs="Times New Roman"/>
          <w:sz w:val="32"/>
          <w:szCs w:val="32"/>
        </w:rPr>
        <w:t xml:space="preserve"> </w:t>
      </w:r>
      <w:r w:rsidR="004006AF" w:rsidRPr="00447650">
        <w:rPr>
          <w:rFonts w:ascii="Times New Roman" w:hAnsi="Times New Roman" w:cs="Times New Roman"/>
          <w:sz w:val="32"/>
          <w:szCs w:val="32"/>
        </w:rPr>
        <w:t>скоплением снега, пригибающего молодые деревья по направлению склона. Высота деревьев бука достигает 4</w:t>
      </w:r>
      <w:bookmarkStart w:id="20" w:name="_Hlk109803639"/>
      <w:r w:rsidR="00EE3C94">
        <w:rPr>
          <w:rFonts w:ascii="Times New Roman" w:hAnsi="Times New Roman" w:cs="Times New Roman"/>
          <w:sz w:val="32"/>
          <w:szCs w:val="32"/>
        </w:rPr>
        <w:t>–</w:t>
      </w:r>
      <w:bookmarkEnd w:id="20"/>
      <w:r w:rsidR="004006AF" w:rsidRPr="00447650">
        <w:rPr>
          <w:rFonts w:ascii="Times New Roman" w:hAnsi="Times New Roman" w:cs="Times New Roman"/>
          <w:sz w:val="32"/>
          <w:szCs w:val="32"/>
        </w:rPr>
        <w:t>7 м. В качестве примеси встречаются клен высокогорный, рябина, береза Литвинова, пихта. В подлеске иногда встречается лавровишня, падуб. В травянистом ярусе произрастает бор развесистый</w:t>
      </w:r>
      <w:r w:rsidR="00F902E9" w:rsidRPr="00447650">
        <w:rPr>
          <w:rFonts w:ascii="Times New Roman" w:hAnsi="Times New Roman" w:cs="Times New Roman"/>
          <w:sz w:val="32"/>
          <w:szCs w:val="32"/>
        </w:rPr>
        <w:t xml:space="preserve"> (</w:t>
      </w:r>
      <w:r w:rsidR="00F902E9" w:rsidRPr="00447650">
        <w:rPr>
          <w:rFonts w:ascii="Times New Roman" w:hAnsi="Times New Roman" w:cs="Times New Roman"/>
          <w:i/>
          <w:sz w:val="32"/>
          <w:szCs w:val="32"/>
        </w:rPr>
        <w:t>Milium effusum</w:t>
      </w:r>
      <w:r w:rsidR="00F902E9" w:rsidRPr="00447650">
        <w:rPr>
          <w:rFonts w:ascii="Times New Roman" w:hAnsi="Times New Roman" w:cs="Times New Roman"/>
          <w:sz w:val="32"/>
          <w:szCs w:val="32"/>
        </w:rPr>
        <w:t>)</w:t>
      </w:r>
      <w:r w:rsidR="004006AF" w:rsidRPr="00447650">
        <w:rPr>
          <w:rFonts w:ascii="Times New Roman" w:hAnsi="Times New Roman" w:cs="Times New Roman"/>
          <w:sz w:val="32"/>
          <w:szCs w:val="32"/>
        </w:rPr>
        <w:t xml:space="preserve"> с примесью субальпийских видов. </w:t>
      </w:r>
    </w:p>
    <w:p w14:paraId="62A63CF6" w14:textId="215CC031" w:rsidR="007038D3" w:rsidRPr="00447650" w:rsidRDefault="00261FBB"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Верхнегорные леса образованы пихтой Нодманна</w:t>
      </w:r>
      <w:r w:rsidR="00563A5F" w:rsidRPr="00447650">
        <w:rPr>
          <w:rFonts w:ascii="Times New Roman" w:hAnsi="Times New Roman" w:cs="Times New Roman"/>
          <w:sz w:val="32"/>
          <w:szCs w:val="32"/>
        </w:rPr>
        <w:t xml:space="preserve"> (</w:t>
      </w:r>
      <w:r w:rsidR="00853767" w:rsidRPr="00447650">
        <w:rPr>
          <w:rFonts w:ascii="Times New Roman" w:hAnsi="Times New Roman" w:cs="Times New Roman"/>
          <w:i/>
          <w:sz w:val="32"/>
          <w:szCs w:val="32"/>
        </w:rPr>
        <w:t>Abies nordmanniana</w:t>
      </w:r>
      <w:r w:rsidR="00563A5F" w:rsidRPr="00447650">
        <w:rPr>
          <w:rFonts w:ascii="Times New Roman" w:hAnsi="Times New Roman" w:cs="Times New Roman"/>
          <w:sz w:val="32"/>
          <w:szCs w:val="32"/>
        </w:rPr>
        <w:t>)</w:t>
      </w:r>
      <w:r w:rsidRPr="00447650">
        <w:rPr>
          <w:rFonts w:ascii="Times New Roman" w:hAnsi="Times New Roman" w:cs="Times New Roman"/>
          <w:sz w:val="32"/>
          <w:szCs w:val="32"/>
        </w:rPr>
        <w:t xml:space="preserve"> и елью восточной. Пояс высокогорных лесов </w:t>
      </w:r>
      <w:r w:rsidR="00FD5C22">
        <w:rPr>
          <w:rFonts w:ascii="Times New Roman" w:hAnsi="Times New Roman" w:cs="Times New Roman"/>
          <w:sz w:val="32"/>
          <w:szCs w:val="32"/>
        </w:rPr>
        <w:t>представлен</w:t>
      </w:r>
      <w:r w:rsidRPr="00447650">
        <w:rPr>
          <w:rFonts w:ascii="Times New Roman" w:hAnsi="Times New Roman" w:cs="Times New Roman"/>
          <w:sz w:val="32"/>
          <w:szCs w:val="32"/>
        </w:rPr>
        <w:t xml:space="preserve"> тремя формациями: пихтов</w:t>
      </w:r>
      <w:r w:rsidR="0042764B">
        <w:rPr>
          <w:rFonts w:ascii="Times New Roman" w:hAnsi="Times New Roman" w:cs="Times New Roman"/>
          <w:sz w:val="32"/>
          <w:szCs w:val="32"/>
        </w:rPr>
        <w:t>ой</w:t>
      </w:r>
      <w:r w:rsidRPr="00447650">
        <w:rPr>
          <w:rFonts w:ascii="Times New Roman" w:hAnsi="Times New Roman" w:cs="Times New Roman"/>
          <w:sz w:val="32"/>
          <w:szCs w:val="32"/>
        </w:rPr>
        <w:t>, елов</w:t>
      </w:r>
      <w:r w:rsidR="0042764B">
        <w:rPr>
          <w:rFonts w:ascii="Times New Roman" w:hAnsi="Times New Roman" w:cs="Times New Roman"/>
          <w:sz w:val="32"/>
          <w:szCs w:val="32"/>
        </w:rPr>
        <w:t>ой</w:t>
      </w:r>
      <w:r w:rsidRPr="00447650">
        <w:rPr>
          <w:rFonts w:ascii="Times New Roman" w:hAnsi="Times New Roman" w:cs="Times New Roman"/>
          <w:sz w:val="32"/>
          <w:szCs w:val="32"/>
        </w:rPr>
        <w:t>, буково-пихтов</w:t>
      </w:r>
      <w:r w:rsidR="0042764B">
        <w:rPr>
          <w:rFonts w:ascii="Times New Roman" w:hAnsi="Times New Roman" w:cs="Times New Roman"/>
          <w:sz w:val="32"/>
          <w:szCs w:val="32"/>
        </w:rPr>
        <w:t>ой</w:t>
      </w:r>
      <w:r w:rsidRPr="00447650">
        <w:rPr>
          <w:rFonts w:ascii="Times New Roman" w:hAnsi="Times New Roman" w:cs="Times New Roman"/>
          <w:sz w:val="32"/>
          <w:szCs w:val="32"/>
        </w:rPr>
        <w:t>. Древесный ярус состоит из пихты, ели, бука, реже к ним примешивается</w:t>
      </w:r>
      <w:r w:rsidR="00193E77" w:rsidRPr="00447650">
        <w:rPr>
          <w:rFonts w:ascii="Times New Roman" w:hAnsi="Times New Roman" w:cs="Times New Roman"/>
          <w:sz w:val="32"/>
          <w:szCs w:val="32"/>
        </w:rPr>
        <w:t xml:space="preserve"> </w:t>
      </w:r>
      <w:r w:rsidR="00853767" w:rsidRPr="00447650">
        <w:rPr>
          <w:rFonts w:ascii="Times New Roman" w:hAnsi="Times New Roman" w:cs="Times New Roman"/>
          <w:sz w:val="32"/>
          <w:szCs w:val="32"/>
        </w:rPr>
        <w:t>клен ложноплатановый</w:t>
      </w:r>
      <w:r w:rsidR="00563A5F" w:rsidRPr="00447650">
        <w:rPr>
          <w:rFonts w:ascii="Times New Roman" w:hAnsi="Times New Roman" w:cs="Times New Roman"/>
          <w:sz w:val="32"/>
          <w:szCs w:val="32"/>
        </w:rPr>
        <w:t xml:space="preserve"> (</w:t>
      </w:r>
      <w:r w:rsidR="00853767" w:rsidRPr="00447650">
        <w:rPr>
          <w:rFonts w:ascii="Times New Roman" w:hAnsi="Times New Roman" w:cs="Times New Roman"/>
          <w:i/>
          <w:sz w:val="32"/>
          <w:szCs w:val="32"/>
        </w:rPr>
        <w:t>Acer pseudoplatanus</w:t>
      </w:r>
      <w:r w:rsidR="00563A5F" w:rsidRPr="00447650">
        <w:rPr>
          <w:rFonts w:ascii="Times New Roman" w:hAnsi="Times New Roman" w:cs="Times New Roman"/>
          <w:sz w:val="32"/>
          <w:szCs w:val="32"/>
        </w:rPr>
        <w:t>)</w:t>
      </w:r>
      <w:r w:rsidRPr="00447650">
        <w:rPr>
          <w:rFonts w:ascii="Times New Roman" w:hAnsi="Times New Roman" w:cs="Times New Roman"/>
          <w:sz w:val="32"/>
          <w:szCs w:val="32"/>
        </w:rPr>
        <w:t xml:space="preserve">, другие виды примешиваются лишь в определенных условиях. На увлажненных почвах </w:t>
      </w:r>
      <w:r w:rsidR="00FD5C22">
        <w:rPr>
          <w:rFonts w:ascii="Times New Roman" w:hAnsi="Times New Roman" w:cs="Times New Roman"/>
          <w:sz w:val="32"/>
          <w:szCs w:val="32"/>
        </w:rPr>
        <w:t>произрастают</w:t>
      </w:r>
      <w:r w:rsidRPr="00447650">
        <w:rPr>
          <w:rFonts w:ascii="Times New Roman" w:hAnsi="Times New Roman" w:cs="Times New Roman"/>
          <w:sz w:val="32"/>
          <w:szCs w:val="32"/>
        </w:rPr>
        <w:t xml:space="preserve"> ильм, ясень, клен остролистный, в поймах рек</w:t>
      </w:r>
      <w:r w:rsidR="00FD5C22">
        <w:rPr>
          <w:rFonts w:ascii="Times New Roman" w:hAnsi="Times New Roman" w:cs="Times New Roman"/>
          <w:sz w:val="32"/>
          <w:szCs w:val="32"/>
        </w:rPr>
        <w:t xml:space="preserve"> </w:t>
      </w:r>
      <w:r w:rsidR="00FD5C22" w:rsidRPr="00FD5C22">
        <w:rPr>
          <w:rFonts w:ascii="Times New Roman" w:hAnsi="Times New Roman" w:cs="Times New Roman"/>
          <w:sz w:val="32"/>
          <w:szCs w:val="32"/>
        </w:rPr>
        <w:t xml:space="preserve">– </w:t>
      </w:r>
      <w:r w:rsidRPr="00447650">
        <w:rPr>
          <w:rFonts w:ascii="Times New Roman" w:hAnsi="Times New Roman" w:cs="Times New Roman"/>
          <w:sz w:val="32"/>
          <w:szCs w:val="32"/>
        </w:rPr>
        <w:t>ольха черная, на затененных участках у подножия скал редко встречается тис ягодный</w:t>
      </w:r>
      <w:r w:rsidR="00853767" w:rsidRPr="00447650">
        <w:rPr>
          <w:rFonts w:ascii="Times New Roman" w:hAnsi="Times New Roman" w:cs="Times New Roman"/>
          <w:sz w:val="32"/>
          <w:szCs w:val="32"/>
        </w:rPr>
        <w:t xml:space="preserve"> (</w:t>
      </w:r>
      <w:bookmarkStart w:id="21" w:name="_Hlk109803616"/>
      <w:r w:rsidR="00853767" w:rsidRPr="00447650">
        <w:rPr>
          <w:rFonts w:ascii="Times New Roman" w:hAnsi="Times New Roman" w:cs="Times New Roman"/>
          <w:i/>
          <w:sz w:val="32"/>
          <w:szCs w:val="32"/>
        </w:rPr>
        <w:t>Taxus baccata</w:t>
      </w:r>
      <w:bookmarkEnd w:id="21"/>
      <w:r w:rsidR="00853767"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4A3F92" w:rsidRPr="00447650">
        <w:rPr>
          <w:rFonts w:ascii="Times New Roman" w:hAnsi="Times New Roman" w:cs="Times New Roman"/>
          <w:sz w:val="32"/>
          <w:szCs w:val="32"/>
        </w:rPr>
        <w:t xml:space="preserve">на южных склонах у верхнего предела леса </w:t>
      </w:r>
      <w:r w:rsidR="00FD5C22" w:rsidRPr="00FD5C22">
        <w:rPr>
          <w:rFonts w:ascii="Times New Roman" w:hAnsi="Times New Roman" w:cs="Times New Roman"/>
          <w:sz w:val="32"/>
          <w:szCs w:val="32"/>
        </w:rPr>
        <w:t xml:space="preserve">– </w:t>
      </w:r>
      <w:r w:rsidR="004A3F92" w:rsidRPr="00447650">
        <w:rPr>
          <w:rFonts w:ascii="Times New Roman" w:hAnsi="Times New Roman" w:cs="Times New Roman"/>
          <w:sz w:val="32"/>
          <w:szCs w:val="32"/>
        </w:rPr>
        <w:t>сосна</w:t>
      </w:r>
      <w:r w:rsidR="00853767" w:rsidRPr="00447650">
        <w:rPr>
          <w:rFonts w:ascii="Times New Roman" w:hAnsi="Times New Roman" w:cs="Times New Roman"/>
          <w:sz w:val="32"/>
          <w:szCs w:val="32"/>
        </w:rPr>
        <w:t xml:space="preserve"> (</w:t>
      </w:r>
      <w:r w:rsidR="00853767" w:rsidRPr="00447650">
        <w:rPr>
          <w:rFonts w:ascii="Times New Roman" w:hAnsi="Times New Roman" w:cs="Times New Roman"/>
          <w:i/>
          <w:sz w:val="32"/>
          <w:szCs w:val="32"/>
        </w:rPr>
        <w:t>Pinus</w:t>
      </w:r>
      <w:r w:rsidR="00853767" w:rsidRPr="00447650">
        <w:rPr>
          <w:rFonts w:ascii="Times New Roman" w:hAnsi="Times New Roman" w:cs="Times New Roman"/>
          <w:sz w:val="32"/>
          <w:szCs w:val="32"/>
        </w:rPr>
        <w:t>)</w:t>
      </w:r>
      <w:r w:rsidR="004A3F92" w:rsidRPr="00447650">
        <w:rPr>
          <w:rFonts w:ascii="Times New Roman" w:hAnsi="Times New Roman" w:cs="Times New Roman"/>
          <w:sz w:val="32"/>
          <w:szCs w:val="32"/>
        </w:rPr>
        <w:t xml:space="preserve">. В разреженных пихтарниках обычными спутниками является клен </w:t>
      </w:r>
      <w:r w:rsidR="00853767" w:rsidRPr="00447650">
        <w:rPr>
          <w:rFonts w:ascii="Times New Roman" w:hAnsi="Times New Roman" w:cs="Times New Roman"/>
          <w:sz w:val="32"/>
          <w:szCs w:val="32"/>
        </w:rPr>
        <w:t>Траутфеттера (</w:t>
      </w:r>
      <w:r w:rsidR="00853767" w:rsidRPr="00447650">
        <w:rPr>
          <w:rFonts w:ascii="Times New Roman" w:hAnsi="Times New Roman" w:cs="Times New Roman"/>
          <w:i/>
          <w:sz w:val="32"/>
          <w:szCs w:val="32"/>
        </w:rPr>
        <w:t>Acer trautvetteri</w:t>
      </w:r>
      <w:r w:rsidR="00853767" w:rsidRPr="00447650">
        <w:rPr>
          <w:rFonts w:ascii="Times New Roman" w:hAnsi="Times New Roman" w:cs="Times New Roman"/>
          <w:sz w:val="32"/>
          <w:szCs w:val="32"/>
        </w:rPr>
        <w:t>)</w:t>
      </w:r>
      <w:r w:rsidR="004A3F92" w:rsidRPr="00447650">
        <w:rPr>
          <w:rFonts w:ascii="Times New Roman" w:hAnsi="Times New Roman" w:cs="Times New Roman"/>
          <w:sz w:val="32"/>
          <w:szCs w:val="32"/>
        </w:rPr>
        <w:t>, б</w:t>
      </w:r>
      <w:r w:rsidR="00EB6570" w:rsidRPr="00447650">
        <w:rPr>
          <w:rFonts w:ascii="Times New Roman" w:hAnsi="Times New Roman" w:cs="Times New Roman"/>
          <w:sz w:val="32"/>
          <w:szCs w:val="32"/>
        </w:rPr>
        <w:t>е</w:t>
      </w:r>
      <w:r w:rsidR="004A3F92" w:rsidRPr="00447650">
        <w:rPr>
          <w:rFonts w:ascii="Times New Roman" w:hAnsi="Times New Roman" w:cs="Times New Roman"/>
          <w:sz w:val="32"/>
          <w:szCs w:val="32"/>
        </w:rPr>
        <w:t>реза Литвинова</w:t>
      </w:r>
      <w:r w:rsidR="00853767" w:rsidRPr="00447650">
        <w:rPr>
          <w:rFonts w:ascii="Times New Roman" w:hAnsi="Times New Roman" w:cs="Times New Roman"/>
          <w:sz w:val="32"/>
          <w:szCs w:val="32"/>
        </w:rPr>
        <w:t xml:space="preserve"> (</w:t>
      </w:r>
      <w:r w:rsidR="00853767" w:rsidRPr="00447650">
        <w:rPr>
          <w:rFonts w:ascii="Times New Roman" w:hAnsi="Times New Roman" w:cs="Times New Roman"/>
          <w:i/>
          <w:sz w:val="32"/>
          <w:szCs w:val="32"/>
        </w:rPr>
        <w:t>Betula litwinowii</w:t>
      </w:r>
      <w:r w:rsidR="00853767" w:rsidRPr="00447650">
        <w:rPr>
          <w:rFonts w:ascii="Times New Roman" w:hAnsi="Times New Roman" w:cs="Times New Roman"/>
          <w:sz w:val="32"/>
          <w:szCs w:val="32"/>
        </w:rPr>
        <w:t>)</w:t>
      </w:r>
      <w:r w:rsidR="004A3F92" w:rsidRPr="00447650">
        <w:rPr>
          <w:rFonts w:ascii="Times New Roman" w:hAnsi="Times New Roman" w:cs="Times New Roman"/>
          <w:sz w:val="32"/>
          <w:szCs w:val="32"/>
        </w:rPr>
        <w:t>.</w:t>
      </w:r>
    </w:p>
    <w:p w14:paraId="700FFAEB" w14:textId="66B8698D" w:rsidR="004A3F92" w:rsidRPr="00447650" w:rsidRDefault="004A3F92"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темнохвойных лесах почти нет кустарников. В верховьях реки Пшиш встречается рододендрон понтийский</w:t>
      </w:r>
      <w:r w:rsidR="00AA1CC3" w:rsidRPr="00447650">
        <w:rPr>
          <w:rFonts w:ascii="Times New Roman" w:hAnsi="Times New Roman" w:cs="Times New Roman"/>
          <w:sz w:val="32"/>
          <w:szCs w:val="32"/>
        </w:rPr>
        <w:t xml:space="preserve"> (</w:t>
      </w:r>
      <w:r w:rsidR="006E40C6" w:rsidRPr="00447650">
        <w:rPr>
          <w:rFonts w:ascii="Times New Roman" w:hAnsi="Times New Roman" w:cs="Times New Roman"/>
          <w:i/>
          <w:sz w:val="32"/>
          <w:szCs w:val="32"/>
        </w:rPr>
        <w:t>Rhododendron ponticum</w:t>
      </w:r>
      <w:r w:rsidR="00AA1CC3" w:rsidRPr="00447650">
        <w:rPr>
          <w:rFonts w:ascii="Times New Roman" w:hAnsi="Times New Roman" w:cs="Times New Roman"/>
          <w:sz w:val="32"/>
          <w:szCs w:val="32"/>
        </w:rPr>
        <w:t>)</w:t>
      </w:r>
      <w:r w:rsidRPr="00447650">
        <w:rPr>
          <w:rFonts w:ascii="Times New Roman" w:hAnsi="Times New Roman" w:cs="Times New Roman"/>
          <w:sz w:val="32"/>
          <w:szCs w:val="32"/>
        </w:rPr>
        <w:t>, падуб</w:t>
      </w:r>
      <w:r w:rsidR="00AA1CC3" w:rsidRPr="00447650">
        <w:rPr>
          <w:rFonts w:ascii="Times New Roman" w:hAnsi="Times New Roman" w:cs="Times New Roman"/>
          <w:sz w:val="32"/>
          <w:szCs w:val="32"/>
        </w:rPr>
        <w:t xml:space="preserve"> колхидский (</w:t>
      </w:r>
      <w:r w:rsidR="006E40C6" w:rsidRPr="00447650">
        <w:rPr>
          <w:rFonts w:ascii="Times New Roman" w:hAnsi="Times New Roman" w:cs="Times New Roman"/>
          <w:i/>
          <w:sz w:val="32"/>
          <w:szCs w:val="32"/>
        </w:rPr>
        <w:t>Ilex colchica</w:t>
      </w:r>
      <w:r w:rsidR="006E40C6" w:rsidRPr="00447650">
        <w:rPr>
          <w:rFonts w:ascii="Times New Roman" w:hAnsi="Times New Roman" w:cs="Times New Roman"/>
          <w:sz w:val="32"/>
          <w:szCs w:val="32"/>
        </w:rPr>
        <w:t>)</w:t>
      </w:r>
      <w:r w:rsidRPr="00447650">
        <w:rPr>
          <w:rFonts w:ascii="Times New Roman" w:hAnsi="Times New Roman" w:cs="Times New Roman"/>
          <w:sz w:val="32"/>
          <w:szCs w:val="32"/>
        </w:rPr>
        <w:t>, лавровишня</w:t>
      </w:r>
      <w:r w:rsidR="00AA1CC3" w:rsidRPr="00447650">
        <w:rPr>
          <w:rFonts w:ascii="Times New Roman" w:hAnsi="Times New Roman" w:cs="Times New Roman"/>
          <w:sz w:val="32"/>
          <w:szCs w:val="32"/>
        </w:rPr>
        <w:t xml:space="preserve"> лекарственная (</w:t>
      </w:r>
      <w:r w:rsidR="00193E77" w:rsidRPr="00447650">
        <w:rPr>
          <w:rFonts w:ascii="Times New Roman" w:hAnsi="Times New Roman" w:cs="Times New Roman"/>
          <w:i/>
          <w:sz w:val="32"/>
          <w:szCs w:val="32"/>
        </w:rPr>
        <w:t>Lauro</w:t>
      </w:r>
      <w:r w:rsidR="006E40C6" w:rsidRPr="00447650">
        <w:rPr>
          <w:rFonts w:ascii="Times New Roman" w:hAnsi="Times New Roman" w:cs="Times New Roman"/>
          <w:i/>
          <w:sz w:val="32"/>
          <w:szCs w:val="32"/>
        </w:rPr>
        <w:t>cerasus officinalis</w:t>
      </w:r>
      <w:r w:rsidR="00AA1CC3" w:rsidRPr="00447650">
        <w:rPr>
          <w:rFonts w:ascii="Times New Roman" w:hAnsi="Times New Roman" w:cs="Times New Roman"/>
          <w:sz w:val="32"/>
          <w:szCs w:val="32"/>
        </w:rPr>
        <w:t>)</w:t>
      </w:r>
      <w:r w:rsidRPr="00447650">
        <w:rPr>
          <w:rFonts w:ascii="Times New Roman" w:hAnsi="Times New Roman" w:cs="Times New Roman"/>
          <w:sz w:val="32"/>
          <w:szCs w:val="32"/>
        </w:rPr>
        <w:t>, черника кавказска</w:t>
      </w:r>
      <w:r w:rsidR="00894B93" w:rsidRPr="00447650">
        <w:rPr>
          <w:rFonts w:ascii="Times New Roman" w:hAnsi="Times New Roman" w:cs="Times New Roman"/>
          <w:sz w:val="32"/>
          <w:szCs w:val="32"/>
        </w:rPr>
        <w:t xml:space="preserve">я </w:t>
      </w:r>
      <w:r w:rsidR="00AA1CC3" w:rsidRPr="00447650">
        <w:rPr>
          <w:rFonts w:ascii="Times New Roman" w:hAnsi="Times New Roman" w:cs="Times New Roman"/>
          <w:sz w:val="32"/>
          <w:szCs w:val="32"/>
        </w:rPr>
        <w:t>(</w:t>
      </w:r>
      <w:r w:rsidR="006E40C6" w:rsidRPr="00447650">
        <w:rPr>
          <w:rFonts w:ascii="Times New Roman" w:hAnsi="Times New Roman" w:cs="Times New Roman"/>
          <w:i/>
          <w:sz w:val="32"/>
          <w:szCs w:val="32"/>
        </w:rPr>
        <w:t>Vaccinium arctostaphylos</w:t>
      </w:r>
      <w:r w:rsidR="00AA1CC3" w:rsidRPr="00447650">
        <w:rPr>
          <w:rFonts w:ascii="Times New Roman" w:hAnsi="Times New Roman" w:cs="Times New Roman"/>
          <w:sz w:val="32"/>
          <w:szCs w:val="32"/>
        </w:rPr>
        <w:t>)</w:t>
      </w:r>
      <w:r w:rsidRPr="00447650">
        <w:rPr>
          <w:rFonts w:ascii="Times New Roman" w:hAnsi="Times New Roman" w:cs="Times New Roman"/>
          <w:sz w:val="32"/>
          <w:szCs w:val="32"/>
        </w:rPr>
        <w:t>.</w:t>
      </w:r>
    </w:p>
    <w:p w14:paraId="166FDA5F" w14:textId="2F7243A8" w:rsidR="00354884" w:rsidRPr="00447650" w:rsidRDefault="0035488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Наиболее распространенным травянистым растением в лесах является овсяница кавказская</w:t>
      </w:r>
      <w:r w:rsidR="006E40C6" w:rsidRPr="00447650">
        <w:rPr>
          <w:rFonts w:ascii="Times New Roman" w:hAnsi="Times New Roman" w:cs="Times New Roman"/>
          <w:sz w:val="32"/>
          <w:szCs w:val="32"/>
        </w:rPr>
        <w:t xml:space="preserve"> (</w:t>
      </w:r>
      <w:r w:rsidR="006C2D52" w:rsidRPr="00447650">
        <w:rPr>
          <w:rFonts w:ascii="Times New Roman" w:hAnsi="Times New Roman" w:cs="Times New Roman"/>
          <w:i/>
          <w:sz w:val="32"/>
          <w:szCs w:val="32"/>
        </w:rPr>
        <w:t>Festuca caucasica</w:t>
      </w:r>
      <w:r w:rsidR="006E40C6" w:rsidRPr="00447650">
        <w:rPr>
          <w:rFonts w:ascii="Times New Roman" w:hAnsi="Times New Roman" w:cs="Times New Roman"/>
          <w:sz w:val="32"/>
          <w:szCs w:val="32"/>
        </w:rPr>
        <w:t>)</w:t>
      </w:r>
      <w:r w:rsidRPr="00447650">
        <w:rPr>
          <w:rFonts w:ascii="Times New Roman" w:hAnsi="Times New Roman" w:cs="Times New Roman"/>
          <w:sz w:val="32"/>
          <w:szCs w:val="32"/>
        </w:rPr>
        <w:t>, которая встречается на более увлажненных участках. Она вместе с пихтой формирует овсяницевые пих</w:t>
      </w:r>
      <w:r w:rsidR="00FD5C22">
        <w:rPr>
          <w:rFonts w:ascii="Times New Roman" w:hAnsi="Times New Roman" w:cs="Times New Roman"/>
          <w:sz w:val="32"/>
          <w:szCs w:val="32"/>
        </w:rPr>
        <w:t>т</w:t>
      </w:r>
      <w:r w:rsidRPr="00447650">
        <w:rPr>
          <w:rFonts w:ascii="Times New Roman" w:hAnsi="Times New Roman" w:cs="Times New Roman"/>
          <w:sz w:val="32"/>
          <w:szCs w:val="32"/>
        </w:rPr>
        <w:t>арники. Кустарниковый ярус не выражен. В травянистом ярусе помимо овсяницы кавказской можно отметить валериану чесн</w:t>
      </w:r>
      <w:r w:rsidR="00193E77" w:rsidRPr="00447650">
        <w:rPr>
          <w:rFonts w:ascii="Times New Roman" w:hAnsi="Times New Roman" w:cs="Times New Roman"/>
          <w:sz w:val="32"/>
          <w:szCs w:val="32"/>
        </w:rPr>
        <w:t>о</w:t>
      </w:r>
      <w:r w:rsidRPr="00447650">
        <w:rPr>
          <w:rFonts w:ascii="Times New Roman" w:hAnsi="Times New Roman" w:cs="Times New Roman"/>
          <w:sz w:val="32"/>
          <w:szCs w:val="32"/>
        </w:rPr>
        <w:t>чницелистную</w:t>
      </w:r>
      <w:r w:rsidR="006E40C6" w:rsidRPr="00447650">
        <w:rPr>
          <w:rFonts w:ascii="Times New Roman" w:hAnsi="Times New Roman" w:cs="Times New Roman"/>
          <w:sz w:val="32"/>
          <w:szCs w:val="32"/>
        </w:rPr>
        <w:t xml:space="preserve"> (</w:t>
      </w:r>
      <w:r w:rsidR="006C2D52" w:rsidRPr="00447650">
        <w:rPr>
          <w:rFonts w:ascii="Times New Roman" w:hAnsi="Times New Roman" w:cs="Times New Roman"/>
          <w:i/>
          <w:sz w:val="32"/>
          <w:szCs w:val="32"/>
        </w:rPr>
        <w:t>Valeriana alliariifolia</w:t>
      </w:r>
      <w:r w:rsidR="006E40C6" w:rsidRPr="00447650">
        <w:rPr>
          <w:rFonts w:ascii="Times New Roman" w:hAnsi="Times New Roman" w:cs="Times New Roman"/>
          <w:sz w:val="32"/>
          <w:szCs w:val="32"/>
        </w:rPr>
        <w:t>)</w:t>
      </w:r>
      <w:r w:rsidRPr="00447650">
        <w:rPr>
          <w:rFonts w:ascii="Times New Roman" w:hAnsi="Times New Roman" w:cs="Times New Roman"/>
          <w:sz w:val="32"/>
          <w:szCs w:val="32"/>
        </w:rPr>
        <w:t>, купену многоцветковоую</w:t>
      </w:r>
      <w:r w:rsidR="006E40C6" w:rsidRPr="00447650">
        <w:rPr>
          <w:rFonts w:ascii="Times New Roman" w:hAnsi="Times New Roman" w:cs="Times New Roman"/>
          <w:sz w:val="32"/>
          <w:szCs w:val="32"/>
        </w:rPr>
        <w:t xml:space="preserve"> (</w:t>
      </w:r>
      <w:r w:rsidR="006C2D52" w:rsidRPr="00447650">
        <w:rPr>
          <w:rFonts w:ascii="Times New Roman" w:hAnsi="Times New Roman" w:cs="Times New Roman"/>
          <w:i/>
          <w:sz w:val="32"/>
          <w:szCs w:val="32"/>
        </w:rPr>
        <w:t>Polygonatum multiflorum</w:t>
      </w:r>
      <w:r w:rsidR="006E40C6" w:rsidRPr="00447650">
        <w:rPr>
          <w:rFonts w:ascii="Times New Roman" w:hAnsi="Times New Roman" w:cs="Times New Roman"/>
          <w:sz w:val="32"/>
          <w:szCs w:val="32"/>
        </w:rPr>
        <w:t>)</w:t>
      </w:r>
      <w:r w:rsidRPr="00447650">
        <w:rPr>
          <w:rFonts w:ascii="Times New Roman" w:hAnsi="Times New Roman" w:cs="Times New Roman"/>
          <w:sz w:val="32"/>
          <w:szCs w:val="32"/>
        </w:rPr>
        <w:t>, шалфей клейкий</w:t>
      </w:r>
      <w:r w:rsidR="001A4429" w:rsidRPr="00447650">
        <w:rPr>
          <w:rFonts w:ascii="Times New Roman" w:hAnsi="Times New Roman" w:cs="Times New Roman"/>
          <w:sz w:val="32"/>
          <w:szCs w:val="32"/>
        </w:rPr>
        <w:t xml:space="preserve"> (</w:t>
      </w:r>
      <w:r w:rsidR="006C2D52" w:rsidRPr="00447650">
        <w:rPr>
          <w:rFonts w:ascii="Times New Roman" w:hAnsi="Times New Roman" w:cs="Times New Roman"/>
          <w:i/>
          <w:sz w:val="32"/>
          <w:szCs w:val="32"/>
        </w:rPr>
        <w:t>Salvia glutinosa</w:t>
      </w:r>
      <w:r w:rsidR="001A4429" w:rsidRPr="00447650">
        <w:rPr>
          <w:rFonts w:ascii="Times New Roman" w:hAnsi="Times New Roman" w:cs="Times New Roman"/>
          <w:sz w:val="32"/>
          <w:szCs w:val="32"/>
        </w:rPr>
        <w:t>)</w:t>
      </w:r>
      <w:r w:rsidRPr="00447650">
        <w:rPr>
          <w:rFonts w:ascii="Times New Roman" w:hAnsi="Times New Roman" w:cs="Times New Roman"/>
          <w:sz w:val="32"/>
          <w:szCs w:val="32"/>
        </w:rPr>
        <w:t xml:space="preserve">, фиалку </w:t>
      </w:r>
      <w:r w:rsidR="006C2D52" w:rsidRPr="00447650">
        <w:rPr>
          <w:rFonts w:ascii="Times New Roman" w:hAnsi="Times New Roman" w:cs="Times New Roman"/>
          <w:sz w:val="32"/>
          <w:szCs w:val="32"/>
        </w:rPr>
        <w:t xml:space="preserve">Рейхенбаха </w:t>
      </w:r>
      <w:r w:rsidR="001A4429" w:rsidRPr="00447650">
        <w:rPr>
          <w:rFonts w:ascii="Times New Roman" w:hAnsi="Times New Roman" w:cs="Times New Roman"/>
          <w:sz w:val="32"/>
          <w:szCs w:val="32"/>
        </w:rPr>
        <w:t>(</w:t>
      </w:r>
      <w:r w:rsidR="006C2D52" w:rsidRPr="00447650">
        <w:rPr>
          <w:rFonts w:ascii="Times New Roman" w:hAnsi="Times New Roman" w:cs="Times New Roman"/>
          <w:i/>
          <w:sz w:val="32"/>
          <w:szCs w:val="32"/>
        </w:rPr>
        <w:t>Viola reichenbachiana</w:t>
      </w:r>
      <w:r w:rsidR="001A4429"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193E77" w:rsidRPr="00447650">
        <w:rPr>
          <w:rFonts w:ascii="Times New Roman" w:hAnsi="Times New Roman" w:cs="Times New Roman"/>
          <w:sz w:val="32"/>
          <w:szCs w:val="32"/>
        </w:rPr>
        <w:t>ортилию</w:t>
      </w:r>
      <w:r w:rsidRPr="00447650">
        <w:rPr>
          <w:rFonts w:ascii="Times New Roman" w:hAnsi="Times New Roman" w:cs="Times New Roman"/>
          <w:sz w:val="32"/>
          <w:szCs w:val="32"/>
        </w:rPr>
        <w:t xml:space="preserve"> однобок</w:t>
      </w:r>
      <w:r w:rsidR="00193E77" w:rsidRPr="00447650">
        <w:rPr>
          <w:rFonts w:ascii="Times New Roman" w:hAnsi="Times New Roman" w:cs="Times New Roman"/>
          <w:sz w:val="32"/>
          <w:szCs w:val="32"/>
        </w:rPr>
        <w:t>ую</w:t>
      </w:r>
      <w:r w:rsidR="001A4429" w:rsidRPr="00447650">
        <w:rPr>
          <w:rFonts w:ascii="Times New Roman" w:hAnsi="Times New Roman" w:cs="Times New Roman"/>
          <w:sz w:val="32"/>
          <w:szCs w:val="32"/>
        </w:rPr>
        <w:t xml:space="preserve"> (</w:t>
      </w:r>
      <w:r w:rsidR="006C2D52" w:rsidRPr="00447650">
        <w:rPr>
          <w:rFonts w:ascii="Times New Roman" w:hAnsi="Times New Roman" w:cs="Times New Roman"/>
          <w:i/>
          <w:sz w:val="32"/>
          <w:szCs w:val="32"/>
        </w:rPr>
        <w:t>Orthilia secunda</w:t>
      </w:r>
      <w:r w:rsidR="001A4429" w:rsidRPr="00447650">
        <w:rPr>
          <w:rFonts w:ascii="Times New Roman" w:hAnsi="Times New Roman" w:cs="Times New Roman"/>
          <w:sz w:val="32"/>
          <w:szCs w:val="32"/>
        </w:rPr>
        <w:t>)</w:t>
      </w:r>
      <w:r w:rsidR="008D70BE" w:rsidRPr="00447650">
        <w:rPr>
          <w:rFonts w:ascii="Times New Roman" w:hAnsi="Times New Roman" w:cs="Times New Roman"/>
          <w:sz w:val="32"/>
          <w:szCs w:val="32"/>
        </w:rPr>
        <w:t xml:space="preserve"> и др. Овсяницевы</w:t>
      </w:r>
      <w:r w:rsidR="00193E77" w:rsidRPr="00447650">
        <w:rPr>
          <w:rFonts w:ascii="Times New Roman" w:hAnsi="Times New Roman" w:cs="Times New Roman"/>
          <w:sz w:val="32"/>
          <w:szCs w:val="32"/>
        </w:rPr>
        <w:t>е</w:t>
      </w:r>
      <w:r w:rsidR="008D70BE" w:rsidRPr="00447650">
        <w:rPr>
          <w:rFonts w:ascii="Times New Roman" w:hAnsi="Times New Roman" w:cs="Times New Roman"/>
          <w:sz w:val="32"/>
          <w:szCs w:val="32"/>
        </w:rPr>
        <w:t xml:space="preserve"> пихтарник</w:t>
      </w:r>
      <w:r w:rsidR="00193E77" w:rsidRPr="00447650">
        <w:rPr>
          <w:rFonts w:ascii="Times New Roman" w:hAnsi="Times New Roman" w:cs="Times New Roman"/>
          <w:sz w:val="32"/>
          <w:szCs w:val="32"/>
        </w:rPr>
        <w:t>и считаю</w:t>
      </w:r>
      <w:r w:rsidR="008D70BE" w:rsidRPr="00447650">
        <w:rPr>
          <w:rFonts w:ascii="Times New Roman" w:hAnsi="Times New Roman" w:cs="Times New Roman"/>
          <w:sz w:val="32"/>
          <w:szCs w:val="32"/>
        </w:rPr>
        <w:t>тся высокопроизводительны</w:t>
      </w:r>
      <w:r w:rsidR="00042AA7" w:rsidRPr="00447650">
        <w:rPr>
          <w:rFonts w:ascii="Times New Roman" w:hAnsi="Times New Roman" w:cs="Times New Roman"/>
          <w:sz w:val="32"/>
          <w:szCs w:val="32"/>
        </w:rPr>
        <w:t>ми</w:t>
      </w:r>
      <w:r w:rsidR="008D70BE" w:rsidRPr="00447650">
        <w:rPr>
          <w:rFonts w:ascii="Times New Roman" w:hAnsi="Times New Roman" w:cs="Times New Roman"/>
          <w:sz w:val="32"/>
          <w:szCs w:val="32"/>
        </w:rPr>
        <w:t>: с 1 га дают от 1000 до 2000 м</w:t>
      </w:r>
      <w:r w:rsidR="008D70BE" w:rsidRPr="00447650">
        <w:rPr>
          <w:rFonts w:ascii="Times New Roman" w:hAnsi="Times New Roman" w:cs="Times New Roman"/>
          <w:sz w:val="32"/>
          <w:szCs w:val="32"/>
          <w:vertAlign w:val="superscript"/>
        </w:rPr>
        <w:t>3</w:t>
      </w:r>
      <w:r w:rsidR="008D70BE" w:rsidRPr="00447650">
        <w:rPr>
          <w:rFonts w:ascii="Times New Roman" w:hAnsi="Times New Roman" w:cs="Times New Roman"/>
          <w:sz w:val="32"/>
          <w:szCs w:val="32"/>
        </w:rPr>
        <w:t xml:space="preserve"> древесины</w:t>
      </w:r>
      <w:r w:rsidR="00894B93" w:rsidRPr="00447650">
        <w:rPr>
          <w:rFonts w:ascii="Times New Roman" w:hAnsi="Times New Roman" w:cs="Times New Roman"/>
          <w:sz w:val="32"/>
          <w:szCs w:val="32"/>
        </w:rPr>
        <w:t xml:space="preserve"> (Тильба, 1981)</w:t>
      </w:r>
      <w:r w:rsidR="008D70BE" w:rsidRPr="00447650">
        <w:rPr>
          <w:rFonts w:ascii="Times New Roman" w:hAnsi="Times New Roman" w:cs="Times New Roman"/>
          <w:sz w:val="32"/>
          <w:szCs w:val="32"/>
        </w:rPr>
        <w:t>.</w:t>
      </w:r>
    </w:p>
    <w:p w14:paraId="33BC91F4" w14:textId="70C9F581" w:rsidR="00354884" w:rsidRPr="00447650" w:rsidRDefault="00354884"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 более сухих</w:t>
      </w:r>
      <w:r w:rsidR="00193E77" w:rsidRPr="00447650">
        <w:rPr>
          <w:rFonts w:ascii="Times New Roman" w:hAnsi="Times New Roman" w:cs="Times New Roman"/>
          <w:sz w:val="32"/>
          <w:szCs w:val="32"/>
        </w:rPr>
        <w:t xml:space="preserve"> местообитаниях</w:t>
      </w:r>
      <w:r w:rsidRPr="00447650">
        <w:rPr>
          <w:rFonts w:ascii="Times New Roman" w:hAnsi="Times New Roman" w:cs="Times New Roman"/>
          <w:sz w:val="32"/>
          <w:szCs w:val="32"/>
        </w:rPr>
        <w:t xml:space="preserve"> произрастает вейник наземный, а в переувлажненных условиях массовое распространение получили папоротники (страус</w:t>
      </w:r>
      <w:r w:rsidR="006E45E6" w:rsidRPr="00447650">
        <w:rPr>
          <w:rFonts w:ascii="Times New Roman" w:hAnsi="Times New Roman" w:cs="Times New Roman"/>
          <w:sz w:val="32"/>
          <w:szCs w:val="32"/>
        </w:rPr>
        <w:t>ник обыкновенный (</w:t>
      </w:r>
      <w:r w:rsidR="006E45E6" w:rsidRPr="00447650">
        <w:rPr>
          <w:rFonts w:ascii="Times New Roman" w:hAnsi="Times New Roman" w:cs="Times New Roman"/>
          <w:i/>
          <w:sz w:val="32"/>
          <w:szCs w:val="32"/>
        </w:rPr>
        <w:t>Matteuccia struthiopteris</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щитовник мужской</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Dryopteris filix-mas</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кочедыжник женский</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Athyrium filix-femina</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xml:space="preserve">. Из мезофильного </w:t>
      </w:r>
      <w:r w:rsidR="00193E77" w:rsidRPr="00447650">
        <w:rPr>
          <w:rFonts w:ascii="Times New Roman" w:hAnsi="Times New Roman" w:cs="Times New Roman"/>
          <w:sz w:val="32"/>
          <w:szCs w:val="32"/>
        </w:rPr>
        <w:t>разнотравья встречаю</w:t>
      </w:r>
      <w:r w:rsidRPr="00447650">
        <w:rPr>
          <w:rFonts w:ascii="Times New Roman" w:hAnsi="Times New Roman" w:cs="Times New Roman"/>
          <w:sz w:val="32"/>
          <w:szCs w:val="32"/>
        </w:rPr>
        <w:t>тся кислица</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Oxalis</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6E45E6" w:rsidRPr="00447650">
        <w:rPr>
          <w:rFonts w:ascii="Times New Roman" w:hAnsi="Times New Roman" w:cs="Times New Roman"/>
          <w:sz w:val="32"/>
          <w:szCs w:val="32"/>
        </w:rPr>
        <w:t>подмаренник</w:t>
      </w:r>
      <w:r w:rsidRPr="00447650">
        <w:rPr>
          <w:rFonts w:ascii="Times New Roman" w:hAnsi="Times New Roman" w:cs="Times New Roman"/>
          <w:sz w:val="32"/>
          <w:szCs w:val="32"/>
        </w:rPr>
        <w:t xml:space="preserve"> душистый</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Galium odoratum</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подлесник европейский</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Sanicula europaea</w:t>
      </w:r>
      <w:r w:rsidR="006E45E6"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6E45E6" w:rsidRPr="00447650">
        <w:rPr>
          <w:rFonts w:ascii="Times New Roman" w:hAnsi="Times New Roman" w:cs="Times New Roman"/>
          <w:sz w:val="32"/>
          <w:szCs w:val="32"/>
        </w:rPr>
        <w:t>пахифрагма</w:t>
      </w:r>
      <w:r w:rsidRPr="00447650">
        <w:rPr>
          <w:rFonts w:ascii="Times New Roman" w:hAnsi="Times New Roman" w:cs="Times New Roman"/>
          <w:sz w:val="32"/>
          <w:szCs w:val="32"/>
        </w:rPr>
        <w:t xml:space="preserve"> крупнолистная</w:t>
      </w:r>
      <w:r w:rsidR="006E45E6" w:rsidRPr="00447650">
        <w:rPr>
          <w:rFonts w:ascii="Times New Roman" w:hAnsi="Times New Roman" w:cs="Times New Roman"/>
          <w:sz w:val="32"/>
          <w:szCs w:val="32"/>
        </w:rPr>
        <w:t xml:space="preserve"> (</w:t>
      </w:r>
      <w:r w:rsidR="006E45E6" w:rsidRPr="00447650">
        <w:rPr>
          <w:rFonts w:ascii="Times New Roman" w:hAnsi="Times New Roman" w:cs="Times New Roman"/>
          <w:i/>
          <w:sz w:val="32"/>
          <w:szCs w:val="32"/>
        </w:rPr>
        <w:t>Pachyphragma macrophyllum</w:t>
      </w:r>
      <w:r w:rsidR="006E45E6" w:rsidRPr="00447650">
        <w:rPr>
          <w:rFonts w:ascii="Times New Roman" w:hAnsi="Times New Roman" w:cs="Times New Roman"/>
          <w:sz w:val="32"/>
          <w:szCs w:val="32"/>
        </w:rPr>
        <w:t>)</w:t>
      </w:r>
      <w:r w:rsidR="008D70BE" w:rsidRPr="00447650">
        <w:rPr>
          <w:rFonts w:ascii="Times New Roman" w:hAnsi="Times New Roman" w:cs="Times New Roman"/>
          <w:sz w:val="32"/>
          <w:szCs w:val="32"/>
        </w:rPr>
        <w:t>.</w:t>
      </w:r>
    </w:p>
    <w:p w14:paraId="648DC417" w14:textId="169CB2D4" w:rsidR="008D70BE" w:rsidRPr="00447650" w:rsidRDefault="008D70B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Переходной формацией от буково</w:t>
      </w:r>
      <w:r w:rsidR="00193E77" w:rsidRPr="00447650">
        <w:rPr>
          <w:rFonts w:ascii="Times New Roman" w:hAnsi="Times New Roman" w:cs="Times New Roman"/>
          <w:sz w:val="32"/>
          <w:szCs w:val="32"/>
        </w:rPr>
        <w:t>й</w:t>
      </w:r>
      <w:r w:rsidRPr="00447650">
        <w:rPr>
          <w:rFonts w:ascii="Times New Roman" w:hAnsi="Times New Roman" w:cs="Times New Roman"/>
          <w:sz w:val="32"/>
          <w:szCs w:val="32"/>
        </w:rPr>
        <w:t xml:space="preserve"> к пихтово</w:t>
      </w:r>
      <w:r w:rsidR="00193E77" w:rsidRPr="00447650">
        <w:rPr>
          <w:rFonts w:ascii="Times New Roman" w:hAnsi="Times New Roman" w:cs="Times New Roman"/>
          <w:sz w:val="32"/>
          <w:szCs w:val="32"/>
        </w:rPr>
        <w:t>й</w:t>
      </w:r>
      <w:r w:rsidRPr="00447650">
        <w:rPr>
          <w:rFonts w:ascii="Times New Roman" w:hAnsi="Times New Roman" w:cs="Times New Roman"/>
          <w:sz w:val="32"/>
          <w:szCs w:val="32"/>
        </w:rPr>
        <w:t xml:space="preserve"> </w:t>
      </w:r>
      <w:r w:rsidR="00193E77" w:rsidRPr="00447650">
        <w:rPr>
          <w:rFonts w:ascii="Times New Roman" w:hAnsi="Times New Roman" w:cs="Times New Roman"/>
          <w:sz w:val="32"/>
          <w:szCs w:val="32"/>
        </w:rPr>
        <w:t>является</w:t>
      </w:r>
      <w:r w:rsidRPr="00447650">
        <w:rPr>
          <w:rFonts w:ascii="Times New Roman" w:hAnsi="Times New Roman" w:cs="Times New Roman"/>
          <w:sz w:val="32"/>
          <w:szCs w:val="32"/>
        </w:rPr>
        <w:t xml:space="preserve"> буково-пихтовый лес. В его формировании участвует как бук</w:t>
      </w:r>
      <w:r w:rsidR="00FD5C22">
        <w:rPr>
          <w:rFonts w:ascii="Times New Roman" w:hAnsi="Times New Roman" w:cs="Times New Roman"/>
          <w:sz w:val="32"/>
          <w:szCs w:val="32"/>
        </w:rPr>
        <w:t>,</w:t>
      </w:r>
      <w:r w:rsidRPr="00447650">
        <w:rPr>
          <w:rFonts w:ascii="Times New Roman" w:hAnsi="Times New Roman" w:cs="Times New Roman"/>
          <w:sz w:val="32"/>
          <w:szCs w:val="32"/>
        </w:rPr>
        <w:t xml:space="preserve"> так и пихта. В подлеске произраста</w:t>
      </w:r>
      <w:r w:rsidR="008402C3">
        <w:rPr>
          <w:rFonts w:ascii="Times New Roman" w:hAnsi="Times New Roman" w:cs="Times New Roman"/>
          <w:sz w:val="32"/>
          <w:szCs w:val="32"/>
        </w:rPr>
        <w:t>ю</w:t>
      </w:r>
      <w:r w:rsidRPr="00447650">
        <w:rPr>
          <w:rFonts w:ascii="Times New Roman" w:hAnsi="Times New Roman" w:cs="Times New Roman"/>
          <w:sz w:val="32"/>
          <w:szCs w:val="32"/>
        </w:rPr>
        <w:t>т черника кавказская и падуб колхидский. Падубовый буково-пихтовый л</w:t>
      </w:r>
      <w:r w:rsidR="00EE0B8F" w:rsidRPr="00447650">
        <w:rPr>
          <w:rFonts w:ascii="Times New Roman" w:hAnsi="Times New Roman" w:cs="Times New Roman"/>
          <w:sz w:val="32"/>
          <w:szCs w:val="32"/>
        </w:rPr>
        <w:t>е</w:t>
      </w:r>
      <w:r w:rsidRPr="00447650">
        <w:rPr>
          <w:rFonts w:ascii="Times New Roman" w:hAnsi="Times New Roman" w:cs="Times New Roman"/>
          <w:sz w:val="32"/>
          <w:szCs w:val="32"/>
        </w:rPr>
        <w:t xml:space="preserve">с приурочен к нижней границе (900 м </w:t>
      </w:r>
      <w:r w:rsidR="00D03CD3">
        <w:rPr>
          <w:rFonts w:ascii="Times New Roman" w:hAnsi="Times New Roman" w:cs="Times New Roman"/>
          <w:sz w:val="32"/>
          <w:szCs w:val="32"/>
        </w:rPr>
        <w:t>над уровнем моря</w:t>
      </w:r>
      <w:r w:rsidRPr="00447650">
        <w:rPr>
          <w:rFonts w:ascii="Times New Roman" w:hAnsi="Times New Roman" w:cs="Times New Roman"/>
          <w:sz w:val="32"/>
          <w:szCs w:val="32"/>
        </w:rPr>
        <w:t xml:space="preserve">), а черничный </w:t>
      </w:r>
      <w:r w:rsidR="00FD5C22" w:rsidRPr="00FD5C22">
        <w:rPr>
          <w:rFonts w:ascii="Times New Roman" w:hAnsi="Times New Roman" w:cs="Times New Roman"/>
          <w:sz w:val="32"/>
          <w:szCs w:val="32"/>
        </w:rPr>
        <w:t xml:space="preserve">– </w:t>
      </w:r>
      <w:r w:rsidR="00CF7859" w:rsidRPr="00447650">
        <w:rPr>
          <w:rFonts w:ascii="Times New Roman" w:hAnsi="Times New Roman" w:cs="Times New Roman"/>
          <w:sz w:val="32"/>
          <w:szCs w:val="32"/>
        </w:rPr>
        <w:t>к</w:t>
      </w:r>
      <w:r w:rsidRPr="00447650">
        <w:rPr>
          <w:rFonts w:ascii="Times New Roman" w:hAnsi="Times New Roman" w:cs="Times New Roman"/>
          <w:sz w:val="32"/>
          <w:szCs w:val="32"/>
        </w:rPr>
        <w:t xml:space="preserve"> верхней (до 1100 м </w:t>
      </w:r>
      <w:r w:rsidR="009F0DFB">
        <w:rPr>
          <w:rFonts w:ascii="Times New Roman" w:hAnsi="Times New Roman" w:cs="Times New Roman"/>
          <w:sz w:val="32"/>
          <w:szCs w:val="32"/>
        </w:rPr>
        <w:t>над уровнем моря</w:t>
      </w:r>
      <w:r w:rsidRPr="00447650">
        <w:rPr>
          <w:rFonts w:ascii="Times New Roman" w:hAnsi="Times New Roman" w:cs="Times New Roman"/>
          <w:sz w:val="32"/>
          <w:szCs w:val="32"/>
        </w:rPr>
        <w:t>)</w:t>
      </w:r>
      <w:r w:rsidR="00FB5646" w:rsidRPr="00447650">
        <w:rPr>
          <w:rFonts w:ascii="Times New Roman" w:hAnsi="Times New Roman" w:cs="Times New Roman"/>
          <w:sz w:val="32"/>
          <w:szCs w:val="32"/>
        </w:rPr>
        <w:t xml:space="preserve">. Травянистый ярус редкий, состоит из обычных видов: купена </w:t>
      </w:r>
      <w:r w:rsidR="0004717B" w:rsidRPr="00447650">
        <w:rPr>
          <w:rFonts w:ascii="Times New Roman" w:hAnsi="Times New Roman" w:cs="Times New Roman"/>
          <w:sz w:val="32"/>
          <w:szCs w:val="32"/>
        </w:rPr>
        <w:t>душистая (</w:t>
      </w:r>
      <w:r w:rsidR="0004717B" w:rsidRPr="00447650">
        <w:rPr>
          <w:rFonts w:ascii="Times New Roman" w:hAnsi="Times New Roman" w:cs="Times New Roman"/>
          <w:i/>
          <w:sz w:val="32"/>
          <w:szCs w:val="32"/>
        </w:rPr>
        <w:t>Polygonatum odoratum</w:t>
      </w:r>
      <w:r w:rsidR="0004717B" w:rsidRPr="00447650">
        <w:rPr>
          <w:rFonts w:ascii="Times New Roman" w:hAnsi="Times New Roman" w:cs="Times New Roman"/>
          <w:sz w:val="32"/>
          <w:szCs w:val="32"/>
        </w:rPr>
        <w:t>)</w:t>
      </w:r>
      <w:r w:rsidR="00FB5646" w:rsidRPr="00447650">
        <w:rPr>
          <w:rFonts w:ascii="Times New Roman" w:hAnsi="Times New Roman" w:cs="Times New Roman"/>
          <w:sz w:val="32"/>
          <w:szCs w:val="32"/>
        </w:rPr>
        <w:t>, козлятник восточный</w:t>
      </w:r>
      <w:r w:rsidR="0004717B" w:rsidRPr="00447650">
        <w:rPr>
          <w:rFonts w:ascii="Times New Roman" w:hAnsi="Times New Roman" w:cs="Times New Roman"/>
          <w:sz w:val="32"/>
          <w:szCs w:val="32"/>
        </w:rPr>
        <w:t xml:space="preserve"> (</w:t>
      </w:r>
      <w:r w:rsidR="0004717B" w:rsidRPr="00447650">
        <w:rPr>
          <w:rFonts w:ascii="Times New Roman" w:hAnsi="Times New Roman" w:cs="Times New Roman"/>
          <w:i/>
          <w:sz w:val="32"/>
          <w:szCs w:val="32"/>
        </w:rPr>
        <w:t>Galega orientalis</w:t>
      </w:r>
      <w:r w:rsidR="0004717B" w:rsidRPr="00447650">
        <w:rPr>
          <w:rFonts w:ascii="Times New Roman" w:hAnsi="Times New Roman" w:cs="Times New Roman"/>
          <w:sz w:val="32"/>
          <w:szCs w:val="32"/>
        </w:rPr>
        <w:t>)</w:t>
      </w:r>
      <w:r w:rsidR="00FB5646" w:rsidRPr="00447650">
        <w:rPr>
          <w:rFonts w:ascii="Times New Roman" w:hAnsi="Times New Roman" w:cs="Times New Roman"/>
          <w:sz w:val="32"/>
          <w:szCs w:val="32"/>
        </w:rPr>
        <w:t>, овсяница кавказская</w:t>
      </w:r>
      <w:r w:rsidR="0004717B" w:rsidRPr="00447650">
        <w:rPr>
          <w:rFonts w:ascii="Times New Roman" w:hAnsi="Times New Roman" w:cs="Times New Roman"/>
          <w:sz w:val="32"/>
          <w:szCs w:val="32"/>
        </w:rPr>
        <w:t xml:space="preserve"> (</w:t>
      </w:r>
      <w:r w:rsidR="0004717B" w:rsidRPr="00447650">
        <w:rPr>
          <w:rFonts w:ascii="Times New Roman" w:hAnsi="Times New Roman" w:cs="Times New Roman"/>
          <w:i/>
          <w:sz w:val="32"/>
          <w:szCs w:val="32"/>
        </w:rPr>
        <w:t>Festuca caucasica</w:t>
      </w:r>
      <w:r w:rsidR="0004717B" w:rsidRPr="00447650">
        <w:rPr>
          <w:rFonts w:ascii="Times New Roman" w:hAnsi="Times New Roman" w:cs="Times New Roman"/>
          <w:sz w:val="32"/>
          <w:szCs w:val="32"/>
        </w:rPr>
        <w:t>)</w:t>
      </w:r>
      <w:r w:rsidR="00FB5646" w:rsidRPr="00447650">
        <w:rPr>
          <w:rFonts w:ascii="Times New Roman" w:hAnsi="Times New Roman" w:cs="Times New Roman"/>
          <w:sz w:val="32"/>
          <w:szCs w:val="32"/>
        </w:rPr>
        <w:t xml:space="preserve"> и др.</w:t>
      </w:r>
    </w:p>
    <w:p w14:paraId="29657E02" w14:textId="1D8C41EC" w:rsidR="00FB5646" w:rsidRPr="00447650" w:rsidRDefault="00FB5646"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Наиболее распространенным типом леса является папоротниково-разнотравный буково-пихтовый лес. Крупные массивы этого леса встреча</w:t>
      </w:r>
      <w:r w:rsidR="00373A3A">
        <w:rPr>
          <w:rFonts w:ascii="Times New Roman" w:hAnsi="Times New Roman" w:cs="Times New Roman"/>
          <w:sz w:val="32"/>
          <w:szCs w:val="32"/>
        </w:rPr>
        <w:t>ю</w:t>
      </w:r>
      <w:r w:rsidRPr="00447650">
        <w:rPr>
          <w:rFonts w:ascii="Times New Roman" w:hAnsi="Times New Roman" w:cs="Times New Roman"/>
          <w:sz w:val="32"/>
          <w:szCs w:val="32"/>
        </w:rPr>
        <w:t xml:space="preserve">тся на северных склонах предгорий от 800 до 1400 м </w:t>
      </w:r>
      <w:r w:rsidR="00D03CD3">
        <w:rPr>
          <w:rFonts w:ascii="Times New Roman" w:hAnsi="Times New Roman" w:cs="Times New Roman"/>
          <w:sz w:val="32"/>
          <w:szCs w:val="32"/>
        </w:rPr>
        <w:t>над уровнем моря</w:t>
      </w:r>
      <w:r w:rsidR="00FD5C22">
        <w:rPr>
          <w:rFonts w:ascii="Times New Roman" w:hAnsi="Times New Roman" w:cs="Times New Roman"/>
          <w:sz w:val="32"/>
          <w:szCs w:val="32"/>
        </w:rPr>
        <w:t>.</w:t>
      </w:r>
      <w:r w:rsidRPr="00447650">
        <w:rPr>
          <w:rFonts w:ascii="Times New Roman" w:hAnsi="Times New Roman" w:cs="Times New Roman"/>
          <w:sz w:val="32"/>
          <w:szCs w:val="32"/>
        </w:rPr>
        <w:t xml:space="preserve"> Бук и пихта </w:t>
      </w:r>
      <w:r w:rsidR="00CF7859" w:rsidRPr="00447650">
        <w:rPr>
          <w:rFonts w:ascii="Times New Roman" w:hAnsi="Times New Roman" w:cs="Times New Roman"/>
          <w:sz w:val="32"/>
          <w:szCs w:val="32"/>
        </w:rPr>
        <w:t xml:space="preserve">растут </w:t>
      </w:r>
      <w:r w:rsidRPr="00447650">
        <w:rPr>
          <w:rFonts w:ascii="Times New Roman" w:hAnsi="Times New Roman" w:cs="Times New Roman"/>
          <w:sz w:val="32"/>
          <w:szCs w:val="32"/>
        </w:rPr>
        <w:t xml:space="preserve">с примесью ильма, рябины, клена </w:t>
      </w:r>
      <w:r w:rsidR="0004717B" w:rsidRPr="00447650">
        <w:rPr>
          <w:rFonts w:ascii="Times New Roman" w:hAnsi="Times New Roman" w:cs="Times New Roman"/>
          <w:sz w:val="32"/>
          <w:szCs w:val="32"/>
        </w:rPr>
        <w:t>ложноплатанового (</w:t>
      </w:r>
      <w:r w:rsidR="00CF7859" w:rsidRPr="00447650">
        <w:rPr>
          <w:rFonts w:ascii="Times New Roman" w:hAnsi="Times New Roman" w:cs="Times New Roman"/>
          <w:i/>
          <w:sz w:val="32"/>
          <w:szCs w:val="32"/>
        </w:rPr>
        <w:t>Acer pseudoplatanus</w:t>
      </w:r>
      <w:r w:rsidR="0004717B" w:rsidRPr="00447650">
        <w:rPr>
          <w:rFonts w:ascii="Times New Roman" w:hAnsi="Times New Roman" w:cs="Times New Roman"/>
          <w:sz w:val="32"/>
          <w:szCs w:val="32"/>
        </w:rPr>
        <w:t>)</w:t>
      </w:r>
      <w:r w:rsidR="00FD5C22">
        <w:rPr>
          <w:rFonts w:ascii="Times New Roman" w:hAnsi="Times New Roman" w:cs="Times New Roman"/>
          <w:sz w:val="32"/>
          <w:szCs w:val="32"/>
        </w:rPr>
        <w:t xml:space="preserve">, они </w:t>
      </w:r>
      <w:r w:rsidRPr="00447650">
        <w:rPr>
          <w:rFonts w:ascii="Times New Roman" w:hAnsi="Times New Roman" w:cs="Times New Roman"/>
          <w:sz w:val="32"/>
          <w:szCs w:val="32"/>
        </w:rPr>
        <w:t xml:space="preserve">формируют </w:t>
      </w:r>
      <w:r w:rsidR="00FD5C22">
        <w:rPr>
          <w:rFonts w:ascii="Times New Roman" w:hAnsi="Times New Roman" w:cs="Times New Roman"/>
          <w:sz w:val="32"/>
          <w:szCs w:val="32"/>
        </w:rPr>
        <w:t>два</w:t>
      </w:r>
      <w:r w:rsidR="00EF4E98" w:rsidRPr="00447650">
        <w:rPr>
          <w:rFonts w:ascii="Times New Roman" w:hAnsi="Times New Roman" w:cs="Times New Roman"/>
          <w:sz w:val="32"/>
          <w:szCs w:val="32"/>
        </w:rPr>
        <w:t xml:space="preserve"> древесных яруса. Кустарниковый ярус отсутствует, единично встречаются кусты бузины черной и лавровишни. Травянистый покров редкий, но равномерный, </w:t>
      </w:r>
      <w:r w:rsidR="00935E21" w:rsidRPr="00447650">
        <w:rPr>
          <w:rFonts w:ascii="Times New Roman" w:hAnsi="Times New Roman" w:cs="Times New Roman"/>
          <w:sz w:val="32"/>
          <w:szCs w:val="32"/>
        </w:rPr>
        <w:t xml:space="preserve">его </w:t>
      </w:r>
      <w:r w:rsidR="00EF4E98" w:rsidRPr="00447650">
        <w:rPr>
          <w:rFonts w:ascii="Times New Roman" w:hAnsi="Times New Roman" w:cs="Times New Roman"/>
          <w:sz w:val="32"/>
          <w:szCs w:val="32"/>
        </w:rPr>
        <w:t>основу составляют папоротники и трахистемон</w:t>
      </w:r>
      <w:r w:rsidR="0004717B" w:rsidRPr="00447650">
        <w:rPr>
          <w:rFonts w:ascii="Times New Roman" w:hAnsi="Times New Roman" w:cs="Times New Roman"/>
          <w:sz w:val="32"/>
          <w:szCs w:val="32"/>
        </w:rPr>
        <w:t xml:space="preserve"> восточный (</w:t>
      </w:r>
      <w:r w:rsidR="0004717B" w:rsidRPr="00447650">
        <w:rPr>
          <w:rFonts w:ascii="Times New Roman" w:hAnsi="Times New Roman" w:cs="Times New Roman"/>
          <w:i/>
          <w:sz w:val="32"/>
          <w:szCs w:val="32"/>
        </w:rPr>
        <w:t>Trachystemon orientalis</w:t>
      </w:r>
      <w:r w:rsidR="0004717B" w:rsidRPr="00447650">
        <w:rPr>
          <w:rFonts w:ascii="Times New Roman" w:hAnsi="Times New Roman" w:cs="Times New Roman"/>
          <w:sz w:val="32"/>
          <w:szCs w:val="32"/>
        </w:rPr>
        <w:t>)</w:t>
      </w:r>
      <w:r w:rsidR="00EF4E98" w:rsidRPr="00447650">
        <w:rPr>
          <w:rFonts w:ascii="Times New Roman" w:hAnsi="Times New Roman" w:cs="Times New Roman"/>
          <w:sz w:val="32"/>
          <w:szCs w:val="32"/>
        </w:rPr>
        <w:t>, с примесью окопника крупноцветкового</w:t>
      </w:r>
      <w:r w:rsidR="0004717B" w:rsidRPr="00447650">
        <w:rPr>
          <w:rFonts w:ascii="Times New Roman" w:hAnsi="Times New Roman" w:cs="Times New Roman"/>
          <w:sz w:val="32"/>
          <w:szCs w:val="32"/>
        </w:rPr>
        <w:t xml:space="preserve"> (</w:t>
      </w:r>
      <w:r w:rsidR="0004717B" w:rsidRPr="00447650">
        <w:rPr>
          <w:rFonts w:ascii="Times New Roman" w:hAnsi="Times New Roman" w:cs="Times New Roman"/>
          <w:i/>
          <w:sz w:val="32"/>
          <w:szCs w:val="32"/>
        </w:rPr>
        <w:t>Symphytum grandiflorum</w:t>
      </w:r>
      <w:r w:rsidR="0004717B" w:rsidRPr="00447650">
        <w:rPr>
          <w:rFonts w:ascii="Times New Roman" w:hAnsi="Times New Roman" w:cs="Times New Roman"/>
          <w:sz w:val="32"/>
          <w:szCs w:val="32"/>
        </w:rPr>
        <w:t>)</w:t>
      </w:r>
      <w:r w:rsidR="00EF4E98" w:rsidRPr="00447650">
        <w:rPr>
          <w:rFonts w:ascii="Times New Roman" w:hAnsi="Times New Roman" w:cs="Times New Roman"/>
          <w:sz w:val="32"/>
          <w:szCs w:val="32"/>
        </w:rPr>
        <w:t>, лютика</w:t>
      </w:r>
      <w:r w:rsidR="0004717B" w:rsidRPr="00447650">
        <w:rPr>
          <w:rFonts w:ascii="Times New Roman" w:hAnsi="Times New Roman" w:cs="Times New Roman"/>
          <w:sz w:val="32"/>
          <w:szCs w:val="32"/>
        </w:rPr>
        <w:t xml:space="preserve"> (</w:t>
      </w:r>
      <w:r w:rsidR="0004717B" w:rsidRPr="00447650">
        <w:rPr>
          <w:rFonts w:ascii="Times New Roman" w:hAnsi="Times New Roman" w:cs="Times New Roman"/>
          <w:i/>
          <w:sz w:val="32"/>
          <w:szCs w:val="32"/>
        </w:rPr>
        <w:t>Ranunculus</w:t>
      </w:r>
      <w:r w:rsidR="0004717B" w:rsidRPr="00447650">
        <w:rPr>
          <w:rFonts w:ascii="Times New Roman" w:hAnsi="Times New Roman" w:cs="Times New Roman"/>
          <w:sz w:val="32"/>
          <w:szCs w:val="32"/>
        </w:rPr>
        <w:t>)</w:t>
      </w:r>
      <w:r w:rsidR="00EF4E98" w:rsidRPr="00447650">
        <w:rPr>
          <w:rFonts w:ascii="Times New Roman" w:hAnsi="Times New Roman" w:cs="Times New Roman"/>
          <w:sz w:val="32"/>
          <w:szCs w:val="32"/>
        </w:rPr>
        <w:t xml:space="preserve"> и др</w:t>
      </w:r>
      <w:r w:rsidR="00EE4A3D" w:rsidRPr="00447650">
        <w:rPr>
          <w:rFonts w:ascii="Times New Roman" w:hAnsi="Times New Roman" w:cs="Times New Roman"/>
          <w:sz w:val="32"/>
          <w:szCs w:val="32"/>
        </w:rPr>
        <w:t>угих</w:t>
      </w:r>
      <w:r w:rsidR="00EF4E98" w:rsidRPr="00447650">
        <w:rPr>
          <w:rFonts w:ascii="Times New Roman" w:hAnsi="Times New Roman" w:cs="Times New Roman"/>
          <w:sz w:val="32"/>
          <w:szCs w:val="32"/>
        </w:rPr>
        <w:t xml:space="preserve"> мезофильных трав.</w:t>
      </w:r>
      <w:r w:rsidR="008D2F95" w:rsidRPr="00447650">
        <w:rPr>
          <w:rFonts w:ascii="Times New Roman" w:hAnsi="Times New Roman" w:cs="Times New Roman"/>
          <w:sz w:val="32"/>
          <w:szCs w:val="32"/>
        </w:rPr>
        <w:t xml:space="preserve"> </w:t>
      </w:r>
      <w:r w:rsidR="00935E21">
        <w:rPr>
          <w:rFonts w:ascii="Times New Roman" w:hAnsi="Times New Roman" w:cs="Times New Roman"/>
          <w:sz w:val="32"/>
          <w:szCs w:val="32"/>
        </w:rPr>
        <w:t>Ежегодно ле</w:t>
      </w:r>
      <w:r w:rsidR="00EF4E98" w:rsidRPr="00447650">
        <w:rPr>
          <w:rFonts w:ascii="Times New Roman" w:hAnsi="Times New Roman" w:cs="Times New Roman"/>
          <w:sz w:val="32"/>
          <w:szCs w:val="32"/>
        </w:rPr>
        <w:t xml:space="preserve">с </w:t>
      </w:r>
      <w:r w:rsidR="00935E21">
        <w:rPr>
          <w:rFonts w:ascii="Times New Roman" w:hAnsi="Times New Roman" w:cs="Times New Roman"/>
          <w:sz w:val="32"/>
          <w:szCs w:val="32"/>
        </w:rPr>
        <w:t>производит</w:t>
      </w:r>
      <w:r w:rsidR="00CF7859" w:rsidRPr="00447650">
        <w:rPr>
          <w:rFonts w:ascii="Times New Roman" w:hAnsi="Times New Roman" w:cs="Times New Roman"/>
          <w:sz w:val="32"/>
          <w:szCs w:val="32"/>
        </w:rPr>
        <w:t xml:space="preserve"> </w:t>
      </w:r>
      <w:r w:rsidR="00EF4E98" w:rsidRPr="00447650">
        <w:rPr>
          <w:rFonts w:ascii="Times New Roman" w:hAnsi="Times New Roman" w:cs="Times New Roman"/>
          <w:sz w:val="32"/>
          <w:szCs w:val="32"/>
        </w:rPr>
        <w:t>до 1000 м</w:t>
      </w:r>
      <w:r w:rsidR="00EF4E98" w:rsidRPr="00447650">
        <w:rPr>
          <w:rFonts w:ascii="Times New Roman" w:hAnsi="Times New Roman" w:cs="Times New Roman"/>
          <w:sz w:val="32"/>
          <w:szCs w:val="32"/>
          <w:vertAlign w:val="superscript"/>
        </w:rPr>
        <w:t>3</w:t>
      </w:r>
      <w:r w:rsidR="00894B93" w:rsidRPr="00447650">
        <w:rPr>
          <w:rFonts w:ascii="Times New Roman" w:hAnsi="Times New Roman" w:cs="Times New Roman"/>
          <w:sz w:val="32"/>
          <w:szCs w:val="32"/>
        </w:rPr>
        <w:t>/га</w:t>
      </w:r>
      <w:r w:rsidR="00CF7859" w:rsidRPr="00447650">
        <w:rPr>
          <w:rFonts w:ascii="Times New Roman" w:hAnsi="Times New Roman" w:cs="Times New Roman"/>
          <w:sz w:val="32"/>
          <w:szCs w:val="32"/>
        </w:rPr>
        <w:t xml:space="preserve"> древесины</w:t>
      </w:r>
      <w:r w:rsidR="00894B93" w:rsidRPr="00447650">
        <w:rPr>
          <w:rFonts w:ascii="Times New Roman" w:hAnsi="Times New Roman" w:cs="Times New Roman"/>
          <w:sz w:val="32"/>
          <w:szCs w:val="32"/>
        </w:rPr>
        <w:t>.</w:t>
      </w:r>
    </w:p>
    <w:p w14:paraId="6866C047" w14:textId="2183BC33" w:rsidR="00894B93" w:rsidRPr="00447650" w:rsidRDefault="008D2F9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пологих увлажненных склонах встречаются папоротниковые буково-пихтовые леса. Они отличаются сомкнутостью крон, отсутствием подлеска (куртинами редко </w:t>
      </w:r>
      <w:r w:rsidR="00CF7859" w:rsidRPr="00447650">
        <w:rPr>
          <w:rFonts w:ascii="Times New Roman" w:hAnsi="Times New Roman" w:cs="Times New Roman"/>
          <w:sz w:val="32"/>
          <w:szCs w:val="32"/>
        </w:rPr>
        <w:t xml:space="preserve">растет </w:t>
      </w:r>
      <w:r w:rsidRPr="00447650">
        <w:rPr>
          <w:rFonts w:ascii="Times New Roman" w:hAnsi="Times New Roman" w:cs="Times New Roman"/>
          <w:sz w:val="32"/>
          <w:szCs w:val="32"/>
        </w:rPr>
        <w:t>рододендрон понтийск</w:t>
      </w:r>
      <w:r w:rsidR="00CF7859" w:rsidRPr="00447650">
        <w:rPr>
          <w:rFonts w:ascii="Times New Roman" w:hAnsi="Times New Roman" w:cs="Times New Roman"/>
          <w:sz w:val="32"/>
          <w:szCs w:val="32"/>
        </w:rPr>
        <w:t>ий</w:t>
      </w:r>
      <w:r w:rsidRPr="00447650">
        <w:rPr>
          <w:rFonts w:ascii="Times New Roman" w:hAnsi="Times New Roman" w:cs="Times New Roman"/>
          <w:sz w:val="32"/>
          <w:szCs w:val="32"/>
        </w:rPr>
        <w:t xml:space="preserve"> и бересклет широколиственн</w:t>
      </w:r>
      <w:r w:rsidR="00CF7859" w:rsidRPr="00447650">
        <w:rPr>
          <w:rFonts w:ascii="Times New Roman" w:hAnsi="Times New Roman" w:cs="Times New Roman"/>
          <w:sz w:val="32"/>
          <w:szCs w:val="32"/>
        </w:rPr>
        <w:t>ый</w:t>
      </w:r>
      <w:r w:rsidRPr="00447650">
        <w:rPr>
          <w:rFonts w:ascii="Times New Roman" w:hAnsi="Times New Roman" w:cs="Times New Roman"/>
          <w:sz w:val="32"/>
          <w:szCs w:val="32"/>
        </w:rPr>
        <w:t>). Травянистый покров высокий и густой, состоит из папоротников с небольшой примесью других травянистых видов: недотрога</w:t>
      </w:r>
      <w:r w:rsidR="00EE4A3D" w:rsidRPr="00447650">
        <w:rPr>
          <w:rFonts w:ascii="Times New Roman" w:hAnsi="Times New Roman" w:cs="Times New Roman"/>
          <w:sz w:val="32"/>
          <w:szCs w:val="32"/>
        </w:rPr>
        <w:t xml:space="preserve"> (</w:t>
      </w:r>
      <w:r w:rsidR="00EE4A3D" w:rsidRPr="00447650">
        <w:rPr>
          <w:rFonts w:ascii="Times New Roman" w:hAnsi="Times New Roman" w:cs="Times New Roman"/>
          <w:i/>
          <w:sz w:val="32"/>
          <w:szCs w:val="32"/>
        </w:rPr>
        <w:t>Impatiens noli-tangere</w:t>
      </w:r>
      <w:r w:rsidR="00EE4A3D"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EE4A3D" w:rsidRPr="00447650">
        <w:rPr>
          <w:rFonts w:ascii="Times New Roman" w:hAnsi="Times New Roman" w:cs="Times New Roman"/>
          <w:sz w:val="32"/>
          <w:szCs w:val="32"/>
        </w:rPr>
        <w:t>подмаренник</w:t>
      </w:r>
      <w:r w:rsidRPr="00447650">
        <w:rPr>
          <w:rFonts w:ascii="Times New Roman" w:hAnsi="Times New Roman" w:cs="Times New Roman"/>
          <w:sz w:val="32"/>
          <w:szCs w:val="32"/>
        </w:rPr>
        <w:t xml:space="preserve"> душистый</w:t>
      </w:r>
      <w:r w:rsidR="00EE4A3D" w:rsidRPr="00447650">
        <w:rPr>
          <w:rFonts w:ascii="Times New Roman" w:hAnsi="Times New Roman" w:cs="Times New Roman"/>
          <w:sz w:val="32"/>
          <w:szCs w:val="32"/>
        </w:rPr>
        <w:t xml:space="preserve"> (</w:t>
      </w:r>
      <w:r w:rsidR="00EE4A3D" w:rsidRPr="00447650">
        <w:rPr>
          <w:rFonts w:ascii="Times New Roman" w:hAnsi="Times New Roman" w:cs="Times New Roman"/>
          <w:i/>
          <w:sz w:val="32"/>
          <w:szCs w:val="32"/>
        </w:rPr>
        <w:t>Galium odoratum</w:t>
      </w:r>
      <w:r w:rsidR="00EE4A3D" w:rsidRPr="00447650">
        <w:rPr>
          <w:rFonts w:ascii="Times New Roman" w:hAnsi="Times New Roman" w:cs="Times New Roman"/>
          <w:sz w:val="32"/>
          <w:szCs w:val="32"/>
        </w:rPr>
        <w:t>)</w:t>
      </w:r>
      <w:r w:rsidRPr="00447650">
        <w:rPr>
          <w:rFonts w:ascii="Times New Roman" w:hAnsi="Times New Roman" w:cs="Times New Roman"/>
          <w:sz w:val="32"/>
          <w:szCs w:val="32"/>
        </w:rPr>
        <w:t>.</w:t>
      </w:r>
    </w:p>
    <w:p w14:paraId="76906148" w14:textId="5F187DAA" w:rsidR="005C2BA2" w:rsidRPr="00447650" w:rsidRDefault="009F28DC"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территории Апшеронского района встречаются низинные леса. Они занимают небольшие площади и развиваются в поймах рек, низменностях, где водный режим способствует их произрастанию. </w:t>
      </w:r>
      <w:r w:rsidR="002628DF" w:rsidRPr="00447650">
        <w:rPr>
          <w:rFonts w:ascii="Times New Roman" w:hAnsi="Times New Roman" w:cs="Times New Roman"/>
          <w:sz w:val="32"/>
          <w:szCs w:val="32"/>
        </w:rPr>
        <w:t>Эти леса мало выделяются на фоне окружающ</w:t>
      </w:r>
      <w:r w:rsidR="00CF7859" w:rsidRPr="00447650">
        <w:rPr>
          <w:rFonts w:ascii="Times New Roman" w:hAnsi="Times New Roman" w:cs="Times New Roman"/>
          <w:sz w:val="32"/>
          <w:szCs w:val="32"/>
        </w:rPr>
        <w:t>их</w:t>
      </w:r>
      <w:r w:rsidR="002628DF" w:rsidRPr="00447650">
        <w:rPr>
          <w:rFonts w:ascii="Times New Roman" w:hAnsi="Times New Roman" w:cs="Times New Roman"/>
          <w:sz w:val="32"/>
          <w:szCs w:val="32"/>
        </w:rPr>
        <w:t xml:space="preserve"> </w:t>
      </w:r>
      <w:r w:rsidR="00CF7859" w:rsidRPr="00447650">
        <w:rPr>
          <w:rFonts w:ascii="Times New Roman" w:hAnsi="Times New Roman" w:cs="Times New Roman"/>
          <w:sz w:val="32"/>
          <w:szCs w:val="32"/>
        </w:rPr>
        <w:t>сообществ</w:t>
      </w:r>
      <w:r w:rsidR="002628DF" w:rsidRPr="00447650">
        <w:rPr>
          <w:rFonts w:ascii="Times New Roman" w:hAnsi="Times New Roman" w:cs="Times New Roman"/>
          <w:sz w:val="32"/>
          <w:szCs w:val="32"/>
        </w:rPr>
        <w:t>, но близость реки влияет на</w:t>
      </w:r>
      <w:r w:rsidR="00CF7859" w:rsidRPr="00447650">
        <w:rPr>
          <w:rFonts w:ascii="Times New Roman" w:hAnsi="Times New Roman" w:cs="Times New Roman"/>
          <w:sz w:val="32"/>
          <w:szCs w:val="32"/>
        </w:rPr>
        <w:t xml:space="preserve"> их</w:t>
      </w:r>
      <w:r w:rsidR="002628DF" w:rsidRPr="00447650">
        <w:rPr>
          <w:rFonts w:ascii="Times New Roman" w:hAnsi="Times New Roman" w:cs="Times New Roman"/>
          <w:sz w:val="32"/>
          <w:szCs w:val="32"/>
        </w:rPr>
        <w:t xml:space="preserve"> видовой состав. </w:t>
      </w:r>
      <w:r w:rsidRPr="00447650">
        <w:rPr>
          <w:rFonts w:ascii="Times New Roman" w:hAnsi="Times New Roman" w:cs="Times New Roman"/>
          <w:sz w:val="32"/>
          <w:szCs w:val="32"/>
        </w:rPr>
        <w:t>В этих лесах</w:t>
      </w:r>
      <w:r w:rsidR="002628DF" w:rsidRPr="00447650">
        <w:rPr>
          <w:rFonts w:ascii="Times New Roman" w:hAnsi="Times New Roman" w:cs="Times New Roman"/>
          <w:sz w:val="32"/>
          <w:szCs w:val="32"/>
        </w:rPr>
        <w:t>,</w:t>
      </w:r>
      <w:r w:rsidRPr="00447650">
        <w:rPr>
          <w:rFonts w:ascii="Times New Roman" w:hAnsi="Times New Roman" w:cs="Times New Roman"/>
          <w:sz w:val="32"/>
          <w:szCs w:val="32"/>
        </w:rPr>
        <w:t xml:space="preserve"> как правило</w:t>
      </w:r>
      <w:r w:rsidR="002628DF" w:rsidRPr="00447650">
        <w:rPr>
          <w:rFonts w:ascii="Times New Roman" w:hAnsi="Times New Roman" w:cs="Times New Roman"/>
          <w:sz w:val="32"/>
          <w:szCs w:val="32"/>
        </w:rPr>
        <w:t>,</w:t>
      </w:r>
      <w:r w:rsidRPr="00447650">
        <w:rPr>
          <w:rFonts w:ascii="Times New Roman" w:hAnsi="Times New Roman" w:cs="Times New Roman"/>
          <w:sz w:val="32"/>
          <w:szCs w:val="32"/>
        </w:rPr>
        <w:t xml:space="preserve"> доминирует ольха </w:t>
      </w:r>
      <w:r w:rsidR="00EE4A3D" w:rsidRPr="00447650">
        <w:rPr>
          <w:rFonts w:ascii="Times New Roman" w:hAnsi="Times New Roman" w:cs="Times New Roman"/>
          <w:sz w:val="32"/>
          <w:szCs w:val="32"/>
        </w:rPr>
        <w:t>черная</w:t>
      </w:r>
      <w:r w:rsidRPr="00447650">
        <w:rPr>
          <w:rFonts w:ascii="Times New Roman" w:hAnsi="Times New Roman" w:cs="Times New Roman"/>
          <w:sz w:val="32"/>
          <w:szCs w:val="32"/>
        </w:rPr>
        <w:t xml:space="preserve"> (</w:t>
      </w:r>
      <w:r w:rsidR="00EE4A3D" w:rsidRPr="00447650">
        <w:rPr>
          <w:rFonts w:ascii="Times New Roman" w:hAnsi="Times New Roman" w:cs="Times New Roman"/>
          <w:i/>
          <w:sz w:val="32"/>
          <w:szCs w:val="32"/>
        </w:rPr>
        <w:t>Alnus glutinosa</w:t>
      </w:r>
      <w:r w:rsidRPr="00447650">
        <w:rPr>
          <w:rFonts w:ascii="Times New Roman" w:hAnsi="Times New Roman" w:cs="Times New Roman"/>
          <w:sz w:val="32"/>
          <w:szCs w:val="32"/>
        </w:rPr>
        <w:t>), ей сопутству</w:t>
      </w:r>
      <w:r w:rsidR="00373A3A">
        <w:rPr>
          <w:rFonts w:ascii="Times New Roman" w:hAnsi="Times New Roman" w:cs="Times New Roman"/>
          <w:sz w:val="32"/>
          <w:szCs w:val="32"/>
        </w:rPr>
        <w:t>ю</w:t>
      </w:r>
      <w:r w:rsidRPr="00447650">
        <w:rPr>
          <w:rFonts w:ascii="Times New Roman" w:hAnsi="Times New Roman" w:cs="Times New Roman"/>
          <w:sz w:val="32"/>
          <w:szCs w:val="32"/>
        </w:rPr>
        <w:t>т шелковица (</w:t>
      </w:r>
      <w:r w:rsidR="00EE4A3D" w:rsidRPr="00447650">
        <w:rPr>
          <w:rFonts w:ascii="Times New Roman" w:hAnsi="Times New Roman" w:cs="Times New Roman"/>
          <w:i/>
          <w:sz w:val="32"/>
          <w:szCs w:val="32"/>
        </w:rPr>
        <w:t>Morus</w:t>
      </w:r>
      <w:r w:rsidRPr="00447650">
        <w:rPr>
          <w:rFonts w:ascii="Times New Roman" w:hAnsi="Times New Roman" w:cs="Times New Roman"/>
          <w:sz w:val="32"/>
          <w:szCs w:val="32"/>
        </w:rPr>
        <w:t>), ясень (</w:t>
      </w:r>
      <w:r w:rsidR="00EE4A3D" w:rsidRPr="00447650">
        <w:rPr>
          <w:rFonts w:ascii="Times New Roman" w:hAnsi="Times New Roman" w:cs="Times New Roman"/>
          <w:i/>
          <w:sz w:val="32"/>
          <w:szCs w:val="32"/>
        </w:rPr>
        <w:t>Fraxinus excelsior</w:t>
      </w:r>
      <w:r w:rsidRPr="00447650">
        <w:rPr>
          <w:rFonts w:ascii="Times New Roman" w:hAnsi="Times New Roman" w:cs="Times New Roman"/>
          <w:sz w:val="32"/>
          <w:szCs w:val="32"/>
        </w:rPr>
        <w:t>), виды р</w:t>
      </w:r>
      <w:r w:rsidR="00CF7859" w:rsidRPr="00447650">
        <w:rPr>
          <w:rFonts w:ascii="Times New Roman" w:hAnsi="Times New Roman" w:cs="Times New Roman"/>
          <w:sz w:val="32"/>
          <w:szCs w:val="32"/>
        </w:rPr>
        <w:t>ода</w:t>
      </w:r>
      <w:r w:rsidRPr="00447650">
        <w:rPr>
          <w:rFonts w:ascii="Times New Roman" w:hAnsi="Times New Roman" w:cs="Times New Roman"/>
          <w:sz w:val="32"/>
          <w:szCs w:val="32"/>
        </w:rPr>
        <w:t xml:space="preserve"> ива (</w:t>
      </w:r>
      <w:r w:rsidR="00EE4A3D" w:rsidRPr="00447650">
        <w:rPr>
          <w:rFonts w:ascii="Times New Roman" w:hAnsi="Times New Roman" w:cs="Times New Roman"/>
          <w:i/>
          <w:sz w:val="32"/>
          <w:szCs w:val="32"/>
          <w:lang w:val="en-US"/>
        </w:rPr>
        <w:t>Salix</w:t>
      </w:r>
      <w:r w:rsidRPr="00447650">
        <w:rPr>
          <w:rFonts w:ascii="Times New Roman" w:hAnsi="Times New Roman" w:cs="Times New Roman"/>
          <w:sz w:val="32"/>
          <w:szCs w:val="32"/>
        </w:rPr>
        <w:t>)</w:t>
      </w:r>
      <w:r w:rsidR="002628DF" w:rsidRPr="00447650">
        <w:rPr>
          <w:rFonts w:ascii="Times New Roman" w:hAnsi="Times New Roman" w:cs="Times New Roman"/>
          <w:sz w:val="32"/>
          <w:szCs w:val="32"/>
        </w:rPr>
        <w:t xml:space="preserve"> и </w:t>
      </w:r>
      <w:r w:rsidR="00EE4A3D" w:rsidRPr="00447650">
        <w:rPr>
          <w:rFonts w:ascii="Times New Roman" w:hAnsi="Times New Roman" w:cs="Times New Roman"/>
          <w:sz w:val="32"/>
          <w:szCs w:val="32"/>
        </w:rPr>
        <w:t xml:space="preserve">тополя </w:t>
      </w:r>
      <w:r w:rsidR="002628DF" w:rsidRPr="00447650">
        <w:rPr>
          <w:rFonts w:ascii="Times New Roman" w:hAnsi="Times New Roman" w:cs="Times New Roman"/>
          <w:sz w:val="32"/>
          <w:szCs w:val="32"/>
        </w:rPr>
        <w:t>(</w:t>
      </w:r>
      <w:r w:rsidR="00EE4A3D" w:rsidRPr="00447650">
        <w:rPr>
          <w:rFonts w:ascii="Times New Roman" w:hAnsi="Times New Roman" w:cs="Times New Roman"/>
          <w:i/>
          <w:sz w:val="32"/>
          <w:szCs w:val="32"/>
        </w:rPr>
        <w:t>Populus</w:t>
      </w:r>
      <w:r w:rsidR="002628DF" w:rsidRPr="00447650">
        <w:rPr>
          <w:rFonts w:ascii="Times New Roman" w:hAnsi="Times New Roman" w:cs="Times New Roman"/>
          <w:sz w:val="32"/>
          <w:szCs w:val="32"/>
        </w:rPr>
        <w:t>) с подлеском из лещины обыкновенной (</w:t>
      </w:r>
      <w:r w:rsidR="00EE4A3D" w:rsidRPr="00447650">
        <w:rPr>
          <w:rFonts w:ascii="Times New Roman" w:hAnsi="Times New Roman" w:cs="Times New Roman"/>
          <w:i/>
          <w:sz w:val="32"/>
          <w:szCs w:val="32"/>
        </w:rPr>
        <w:t>Corylus avellana</w:t>
      </w:r>
      <w:r w:rsidR="002628DF" w:rsidRPr="00447650">
        <w:rPr>
          <w:rFonts w:ascii="Times New Roman" w:hAnsi="Times New Roman" w:cs="Times New Roman"/>
          <w:sz w:val="32"/>
          <w:szCs w:val="32"/>
        </w:rPr>
        <w:t>), бересклета европейского (</w:t>
      </w:r>
      <w:r w:rsidR="00EE4A3D" w:rsidRPr="00447650">
        <w:rPr>
          <w:rFonts w:ascii="Times New Roman" w:hAnsi="Times New Roman" w:cs="Times New Roman"/>
          <w:i/>
          <w:sz w:val="32"/>
          <w:szCs w:val="32"/>
        </w:rPr>
        <w:t>Euonymus europaeus</w:t>
      </w:r>
      <w:r w:rsidR="002628DF" w:rsidRPr="00447650">
        <w:rPr>
          <w:rFonts w:ascii="Times New Roman" w:hAnsi="Times New Roman" w:cs="Times New Roman"/>
          <w:sz w:val="32"/>
          <w:szCs w:val="32"/>
        </w:rPr>
        <w:t>), бузины черной (</w:t>
      </w:r>
      <w:r w:rsidR="00EE4A3D" w:rsidRPr="00447650">
        <w:rPr>
          <w:rFonts w:ascii="Times New Roman" w:hAnsi="Times New Roman" w:cs="Times New Roman"/>
          <w:i/>
          <w:sz w:val="32"/>
          <w:szCs w:val="32"/>
        </w:rPr>
        <w:t>Sambucus nigra</w:t>
      </w:r>
      <w:r w:rsidR="002628DF" w:rsidRPr="00447650">
        <w:rPr>
          <w:rFonts w:ascii="Times New Roman" w:hAnsi="Times New Roman" w:cs="Times New Roman"/>
          <w:sz w:val="32"/>
          <w:szCs w:val="32"/>
        </w:rPr>
        <w:t>), ежевик</w:t>
      </w:r>
      <w:r w:rsidR="00CF7859" w:rsidRPr="00447650">
        <w:rPr>
          <w:rFonts w:ascii="Times New Roman" w:hAnsi="Times New Roman" w:cs="Times New Roman"/>
          <w:sz w:val="32"/>
          <w:szCs w:val="32"/>
        </w:rPr>
        <w:t>и</w:t>
      </w:r>
      <w:r w:rsidR="002628DF" w:rsidRPr="00447650">
        <w:rPr>
          <w:rFonts w:ascii="Times New Roman" w:hAnsi="Times New Roman" w:cs="Times New Roman"/>
          <w:sz w:val="32"/>
          <w:szCs w:val="32"/>
        </w:rPr>
        <w:t xml:space="preserve"> сиз</w:t>
      </w:r>
      <w:r w:rsidR="00CF7859" w:rsidRPr="00447650">
        <w:rPr>
          <w:rFonts w:ascii="Times New Roman" w:hAnsi="Times New Roman" w:cs="Times New Roman"/>
          <w:sz w:val="32"/>
          <w:szCs w:val="32"/>
        </w:rPr>
        <w:t>ой</w:t>
      </w:r>
      <w:r w:rsidR="002628DF" w:rsidRPr="00447650">
        <w:rPr>
          <w:rFonts w:ascii="Times New Roman" w:hAnsi="Times New Roman" w:cs="Times New Roman"/>
          <w:sz w:val="32"/>
          <w:szCs w:val="32"/>
        </w:rPr>
        <w:t xml:space="preserve"> (</w:t>
      </w:r>
      <w:r w:rsidR="00EE4A3D" w:rsidRPr="00447650">
        <w:rPr>
          <w:rFonts w:ascii="Times New Roman" w:hAnsi="Times New Roman" w:cs="Times New Roman"/>
          <w:i/>
          <w:sz w:val="32"/>
          <w:szCs w:val="32"/>
        </w:rPr>
        <w:t>Rubus caesius</w:t>
      </w:r>
      <w:r w:rsidR="002628DF" w:rsidRPr="00447650">
        <w:rPr>
          <w:rFonts w:ascii="Times New Roman" w:hAnsi="Times New Roman" w:cs="Times New Roman"/>
          <w:sz w:val="32"/>
          <w:szCs w:val="32"/>
        </w:rPr>
        <w:t>). Травянистый покров довольно разнообразен и произрастает на кочках или у стволов деревьев</w:t>
      </w:r>
      <w:r w:rsidR="00CF7859" w:rsidRPr="00447650">
        <w:rPr>
          <w:rFonts w:ascii="Times New Roman" w:hAnsi="Times New Roman" w:cs="Times New Roman"/>
          <w:sz w:val="32"/>
          <w:szCs w:val="32"/>
        </w:rPr>
        <w:t>,</w:t>
      </w:r>
      <w:r w:rsidR="00430330" w:rsidRPr="00447650">
        <w:rPr>
          <w:rFonts w:ascii="Times New Roman" w:hAnsi="Times New Roman" w:cs="Times New Roman"/>
          <w:sz w:val="32"/>
          <w:szCs w:val="32"/>
        </w:rPr>
        <w:t xml:space="preserve"> состо</w:t>
      </w:r>
      <w:r w:rsidR="00CF7859" w:rsidRPr="00447650">
        <w:rPr>
          <w:rFonts w:ascii="Times New Roman" w:hAnsi="Times New Roman" w:cs="Times New Roman"/>
          <w:sz w:val="32"/>
          <w:szCs w:val="32"/>
        </w:rPr>
        <w:t>ит</w:t>
      </w:r>
      <w:r w:rsidR="00430330" w:rsidRPr="00447650">
        <w:rPr>
          <w:rFonts w:ascii="Times New Roman" w:hAnsi="Times New Roman" w:cs="Times New Roman"/>
          <w:sz w:val="32"/>
          <w:szCs w:val="32"/>
        </w:rPr>
        <w:t xml:space="preserve"> из </w:t>
      </w:r>
      <w:r w:rsidR="00C936DD" w:rsidRPr="00447650">
        <w:rPr>
          <w:rFonts w:ascii="Times New Roman" w:hAnsi="Times New Roman" w:cs="Times New Roman"/>
          <w:sz w:val="32"/>
          <w:szCs w:val="32"/>
        </w:rPr>
        <w:t>пахифрагмы</w:t>
      </w:r>
      <w:r w:rsidR="00430330" w:rsidRPr="00447650">
        <w:rPr>
          <w:rFonts w:ascii="Times New Roman" w:hAnsi="Times New Roman" w:cs="Times New Roman"/>
          <w:sz w:val="32"/>
          <w:szCs w:val="32"/>
        </w:rPr>
        <w:t xml:space="preserve"> (</w:t>
      </w:r>
      <w:r w:rsidR="00C936DD" w:rsidRPr="00447650">
        <w:rPr>
          <w:rFonts w:ascii="Times New Roman" w:hAnsi="Times New Roman" w:cs="Times New Roman"/>
          <w:i/>
          <w:sz w:val="32"/>
          <w:szCs w:val="32"/>
        </w:rPr>
        <w:t>Pachyphragma macrophyllum</w:t>
      </w:r>
      <w:r w:rsidR="00430330" w:rsidRPr="00447650">
        <w:rPr>
          <w:rFonts w:ascii="Times New Roman" w:hAnsi="Times New Roman" w:cs="Times New Roman"/>
          <w:sz w:val="32"/>
          <w:szCs w:val="32"/>
        </w:rPr>
        <w:t>), недотроги (</w:t>
      </w:r>
      <w:r w:rsidR="00C936DD" w:rsidRPr="00447650">
        <w:rPr>
          <w:rFonts w:ascii="Times New Roman" w:hAnsi="Times New Roman" w:cs="Times New Roman"/>
          <w:i/>
          <w:sz w:val="32"/>
          <w:szCs w:val="32"/>
        </w:rPr>
        <w:t>Impatiens noli-tangere</w:t>
      </w:r>
      <w:r w:rsidR="00430330" w:rsidRPr="00447650">
        <w:rPr>
          <w:rFonts w:ascii="Times New Roman" w:hAnsi="Times New Roman" w:cs="Times New Roman"/>
          <w:sz w:val="32"/>
          <w:szCs w:val="32"/>
        </w:rPr>
        <w:t xml:space="preserve">), крапивы </w:t>
      </w:r>
      <w:r w:rsidR="0051090C" w:rsidRPr="00447650">
        <w:rPr>
          <w:rFonts w:ascii="Times New Roman" w:hAnsi="Times New Roman" w:cs="Times New Roman"/>
          <w:sz w:val="32"/>
          <w:szCs w:val="32"/>
        </w:rPr>
        <w:t xml:space="preserve">двудомной </w:t>
      </w:r>
      <w:r w:rsidR="00430330" w:rsidRPr="00447650">
        <w:rPr>
          <w:rFonts w:ascii="Times New Roman" w:hAnsi="Times New Roman" w:cs="Times New Roman"/>
          <w:sz w:val="32"/>
          <w:szCs w:val="32"/>
        </w:rPr>
        <w:t>(</w:t>
      </w:r>
      <w:r w:rsidR="00C936DD" w:rsidRPr="00447650">
        <w:rPr>
          <w:rFonts w:ascii="Times New Roman" w:hAnsi="Times New Roman" w:cs="Times New Roman"/>
          <w:i/>
          <w:sz w:val="32"/>
          <w:szCs w:val="32"/>
        </w:rPr>
        <w:t>Urtica dioica</w:t>
      </w:r>
      <w:r w:rsidR="00430330" w:rsidRPr="00447650">
        <w:rPr>
          <w:rFonts w:ascii="Times New Roman" w:hAnsi="Times New Roman" w:cs="Times New Roman"/>
          <w:sz w:val="32"/>
          <w:szCs w:val="32"/>
        </w:rPr>
        <w:t>), окопника (</w:t>
      </w:r>
      <w:r w:rsidR="00C936DD" w:rsidRPr="00447650">
        <w:rPr>
          <w:rFonts w:ascii="Times New Roman" w:hAnsi="Times New Roman" w:cs="Times New Roman"/>
          <w:i/>
          <w:sz w:val="32"/>
          <w:szCs w:val="32"/>
        </w:rPr>
        <w:t>Symphytum</w:t>
      </w:r>
      <w:r w:rsidR="00430330" w:rsidRPr="00447650">
        <w:rPr>
          <w:rFonts w:ascii="Times New Roman" w:hAnsi="Times New Roman" w:cs="Times New Roman"/>
          <w:sz w:val="32"/>
          <w:szCs w:val="32"/>
        </w:rPr>
        <w:t xml:space="preserve">), </w:t>
      </w:r>
      <w:r w:rsidR="00C936DD" w:rsidRPr="00447650">
        <w:rPr>
          <w:rFonts w:ascii="Times New Roman" w:hAnsi="Times New Roman" w:cs="Times New Roman"/>
          <w:sz w:val="32"/>
          <w:szCs w:val="32"/>
        </w:rPr>
        <w:t>подмаренника</w:t>
      </w:r>
      <w:r w:rsidR="00430330" w:rsidRPr="00447650">
        <w:rPr>
          <w:rFonts w:ascii="Times New Roman" w:hAnsi="Times New Roman" w:cs="Times New Roman"/>
          <w:sz w:val="32"/>
          <w:szCs w:val="32"/>
        </w:rPr>
        <w:t xml:space="preserve"> (</w:t>
      </w:r>
      <w:r w:rsidR="00C936DD" w:rsidRPr="00447650">
        <w:rPr>
          <w:rFonts w:ascii="Times New Roman" w:hAnsi="Times New Roman" w:cs="Times New Roman"/>
          <w:i/>
          <w:sz w:val="32"/>
          <w:szCs w:val="32"/>
        </w:rPr>
        <w:t>Galium</w:t>
      </w:r>
      <w:r w:rsidR="00430330" w:rsidRPr="00447650">
        <w:rPr>
          <w:rFonts w:ascii="Times New Roman" w:hAnsi="Times New Roman" w:cs="Times New Roman"/>
          <w:sz w:val="32"/>
          <w:szCs w:val="32"/>
        </w:rPr>
        <w:t>) и др.</w:t>
      </w:r>
      <w:r w:rsidR="002628DF" w:rsidRPr="00447650">
        <w:rPr>
          <w:rFonts w:ascii="Times New Roman" w:hAnsi="Times New Roman" w:cs="Times New Roman"/>
          <w:sz w:val="32"/>
          <w:szCs w:val="32"/>
        </w:rPr>
        <w:t xml:space="preserve"> Довольно часто встречаются лианы: обвойник (</w:t>
      </w:r>
      <w:r w:rsidR="00C936DD" w:rsidRPr="00447650">
        <w:rPr>
          <w:rFonts w:ascii="Times New Roman" w:hAnsi="Times New Roman" w:cs="Times New Roman"/>
          <w:i/>
          <w:sz w:val="32"/>
          <w:szCs w:val="32"/>
        </w:rPr>
        <w:t>Periploca</w:t>
      </w:r>
      <w:r w:rsidR="002628DF" w:rsidRPr="00447650">
        <w:rPr>
          <w:rFonts w:ascii="Times New Roman" w:hAnsi="Times New Roman" w:cs="Times New Roman"/>
          <w:sz w:val="32"/>
          <w:szCs w:val="32"/>
        </w:rPr>
        <w:t>), повой (</w:t>
      </w:r>
      <w:r w:rsidR="00C936DD" w:rsidRPr="00447650">
        <w:rPr>
          <w:rFonts w:ascii="Times New Roman" w:hAnsi="Times New Roman" w:cs="Times New Roman"/>
          <w:i/>
          <w:sz w:val="32"/>
          <w:szCs w:val="32"/>
        </w:rPr>
        <w:t>Calystegia</w:t>
      </w:r>
      <w:r w:rsidR="002628DF" w:rsidRPr="00447650">
        <w:rPr>
          <w:rFonts w:ascii="Times New Roman" w:hAnsi="Times New Roman" w:cs="Times New Roman"/>
          <w:sz w:val="32"/>
          <w:szCs w:val="32"/>
        </w:rPr>
        <w:t>), хмель обыкновенный</w:t>
      </w:r>
      <w:r w:rsidR="00894B93" w:rsidRPr="00447650">
        <w:rPr>
          <w:rFonts w:ascii="Times New Roman" w:hAnsi="Times New Roman" w:cs="Times New Roman"/>
          <w:sz w:val="32"/>
          <w:szCs w:val="32"/>
        </w:rPr>
        <w:t xml:space="preserve"> (</w:t>
      </w:r>
      <w:r w:rsidR="00C936DD" w:rsidRPr="00447650">
        <w:rPr>
          <w:rFonts w:ascii="Times New Roman" w:hAnsi="Times New Roman" w:cs="Times New Roman"/>
          <w:i/>
          <w:sz w:val="32"/>
          <w:szCs w:val="32"/>
        </w:rPr>
        <w:t>Humulus lupulus</w:t>
      </w:r>
      <w:r w:rsidR="00894B93" w:rsidRPr="00447650">
        <w:rPr>
          <w:rFonts w:ascii="Times New Roman" w:hAnsi="Times New Roman" w:cs="Times New Roman"/>
          <w:sz w:val="32"/>
          <w:szCs w:val="32"/>
        </w:rPr>
        <w:t>), реже паслен персидский (</w:t>
      </w:r>
      <w:r w:rsidR="00C936DD" w:rsidRPr="00447650">
        <w:rPr>
          <w:rFonts w:ascii="Times New Roman" w:hAnsi="Times New Roman" w:cs="Times New Roman"/>
          <w:i/>
          <w:sz w:val="32"/>
          <w:szCs w:val="32"/>
        </w:rPr>
        <w:t>Solanum persicum</w:t>
      </w:r>
      <w:r w:rsidR="00894B93" w:rsidRPr="00447650">
        <w:rPr>
          <w:rFonts w:ascii="Times New Roman" w:hAnsi="Times New Roman" w:cs="Times New Roman"/>
          <w:sz w:val="32"/>
          <w:szCs w:val="32"/>
        </w:rPr>
        <w:t>)</w:t>
      </w:r>
      <w:r w:rsidR="00A37A86" w:rsidRPr="00447650">
        <w:rPr>
          <w:rFonts w:ascii="Times New Roman" w:hAnsi="Times New Roman" w:cs="Times New Roman"/>
          <w:sz w:val="32"/>
          <w:szCs w:val="32"/>
        </w:rPr>
        <w:t xml:space="preserve"> </w:t>
      </w:r>
      <w:r w:rsidR="00894B93" w:rsidRPr="00447650">
        <w:rPr>
          <w:rFonts w:ascii="Times New Roman" w:hAnsi="Times New Roman" w:cs="Times New Roman"/>
          <w:sz w:val="32"/>
          <w:szCs w:val="32"/>
        </w:rPr>
        <w:t>(Тильба, 1981).</w:t>
      </w:r>
    </w:p>
    <w:p w14:paraId="238A58D8" w14:textId="790FCB4D" w:rsidR="00E82932" w:rsidRPr="00447650" w:rsidRDefault="008D2F95"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Выше 2300 м </w:t>
      </w:r>
      <w:r w:rsidR="00D03CD3">
        <w:rPr>
          <w:rFonts w:ascii="Times New Roman" w:hAnsi="Times New Roman" w:cs="Times New Roman"/>
          <w:sz w:val="32"/>
          <w:szCs w:val="32"/>
        </w:rPr>
        <w:t>над уровнем моря</w:t>
      </w:r>
      <w:r w:rsidRPr="00447650">
        <w:rPr>
          <w:rFonts w:ascii="Times New Roman" w:hAnsi="Times New Roman" w:cs="Times New Roman"/>
          <w:sz w:val="32"/>
          <w:szCs w:val="32"/>
        </w:rPr>
        <w:t xml:space="preserve"> </w:t>
      </w:r>
      <w:r w:rsidR="00CF7859" w:rsidRPr="00447650">
        <w:rPr>
          <w:rFonts w:ascii="Times New Roman" w:hAnsi="Times New Roman" w:cs="Times New Roman"/>
          <w:sz w:val="32"/>
          <w:szCs w:val="32"/>
        </w:rPr>
        <w:t>господствует</w:t>
      </w:r>
      <w:r w:rsidRPr="00447650">
        <w:rPr>
          <w:rFonts w:ascii="Times New Roman" w:hAnsi="Times New Roman" w:cs="Times New Roman"/>
          <w:sz w:val="32"/>
          <w:szCs w:val="32"/>
        </w:rPr>
        <w:t xml:space="preserve"> субальпийская и альпийская растительность. В основном это различные травянистые сообщества из сред</w:t>
      </w:r>
      <w:r w:rsidR="00130DF0" w:rsidRPr="00447650">
        <w:rPr>
          <w:rFonts w:ascii="Times New Roman" w:hAnsi="Times New Roman" w:cs="Times New Roman"/>
          <w:sz w:val="32"/>
          <w:szCs w:val="32"/>
        </w:rPr>
        <w:t>не</w:t>
      </w:r>
      <w:r w:rsidR="00935E21">
        <w:rPr>
          <w:rFonts w:ascii="Times New Roman" w:hAnsi="Times New Roman" w:cs="Times New Roman"/>
          <w:sz w:val="32"/>
          <w:szCs w:val="32"/>
        </w:rPr>
        <w:t>-</w:t>
      </w:r>
      <w:r w:rsidRPr="00447650">
        <w:rPr>
          <w:rFonts w:ascii="Times New Roman" w:hAnsi="Times New Roman" w:cs="Times New Roman"/>
          <w:sz w:val="32"/>
          <w:szCs w:val="32"/>
        </w:rPr>
        <w:t xml:space="preserve"> и крупнотравных видов</w:t>
      </w:r>
      <w:r w:rsidR="00130DF0" w:rsidRPr="00447650">
        <w:rPr>
          <w:rFonts w:ascii="Times New Roman" w:hAnsi="Times New Roman" w:cs="Times New Roman"/>
          <w:sz w:val="32"/>
          <w:szCs w:val="32"/>
        </w:rPr>
        <w:t>, которые чередуются с зарослями рододендрона кавказского.</w:t>
      </w:r>
    </w:p>
    <w:p w14:paraId="04F565C3" w14:textId="286FB8FC" w:rsidR="005B4273" w:rsidRPr="00447650" w:rsidRDefault="005B4273"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Лес выполняет огромную роль в почвозащитном и водоохранном отношении. Леса</w:t>
      </w:r>
      <w:r w:rsidR="00367115" w:rsidRPr="00447650">
        <w:rPr>
          <w:rFonts w:ascii="Times New Roman" w:hAnsi="Times New Roman" w:cs="Times New Roman"/>
          <w:sz w:val="32"/>
          <w:szCs w:val="32"/>
        </w:rPr>
        <w:t>,</w:t>
      </w:r>
      <w:r w:rsidRPr="00447650">
        <w:rPr>
          <w:rFonts w:ascii="Times New Roman" w:hAnsi="Times New Roman" w:cs="Times New Roman"/>
          <w:sz w:val="32"/>
          <w:szCs w:val="32"/>
        </w:rPr>
        <w:t xml:space="preserve"> как Апшеронского района, так и Краснодарского края в целом должны быть защищены от уничтожения, так как их вырубка может привести к тяжелым последствиям: почвенной эрозии, опустошению местности, нарушению водного режима, ухудшению всего комплекса природных условий.</w:t>
      </w:r>
    </w:p>
    <w:p w14:paraId="0D7F2E83" w14:textId="77777777" w:rsidR="00E82932" w:rsidRPr="00447650" w:rsidRDefault="00E82932" w:rsidP="005F1214">
      <w:pPr>
        <w:spacing w:after="0" w:line="240" w:lineRule="auto"/>
        <w:ind w:firstLine="567"/>
        <w:rPr>
          <w:rFonts w:ascii="Times New Roman" w:hAnsi="Times New Roman" w:cs="Times New Roman"/>
        </w:rPr>
      </w:pPr>
    </w:p>
    <w:p w14:paraId="63281B79" w14:textId="77777777" w:rsidR="00E82932" w:rsidRPr="00447650" w:rsidRDefault="00E82932" w:rsidP="005F1214">
      <w:pPr>
        <w:spacing w:after="0" w:line="240" w:lineRule="auto"/>
        <w:rPr>
          <w:rFonts w:ascii="Times New Roman" w:hAnsi="Times New Roman" w:cs="Times New Roman"/>
        </w:rPr>
        <w:sectPr w:rsidR="00E82932" w:rsidRPr="00447650" w:rsidSect="00835E08">
          <w:pgSz w:w="11906" w:h="16838"/>
          <w:pgMar w:top="1418" w:right="1304" w:bottom="1418" w:left="1304" w:header="709" w:footer="709" w:gutter="0"/>
          <w:cols w:space="708"/>
          <w:docGrid w:linePitch="360"/>
        </w:sectPr>
      </w:pPr>
    </w:p>
    <w:p w14:paraId="02B9003D" w14:textId="34173460" w:rsidR="00E50015" w:rsidRPr="00447650" w:rsidRDefault="008402C3" w:rsidP="005F1214">
      <w:pPr>
        <w:pStyle w:val="1"/>
        <w:keepNext w:val="0"/>
        <w:keepLines w:val="0"/>
        <w:spacing w:before="0" w:after="240" w:line="240" w:lineRule="auto"/>
        <w:jc w:val="center"/>
        <w:rPr>
          <w:rFonts w:ascii="Times New Roman" w:hAnsi="Times New Roman" w:cs="Times New Roman"/>
          <w:b/>
          <w:color w:val="auto"/>
        </w:rPr>
      </w:pPr>
      <w:bookmarkStart w:id="22" w:name="_Toc110416925"/>
      <w:r>
        <w:rPr>
          <w:rFonts w:ascii="Times New Roman" w:hAnsi="Times New Roman" w:cs="Times New Roman"/>
          <w:b/>
          <w:color w:val="auto"/>
        </w:rPr>
        <w:t>3</w:t>
      </w:r>
      <w:r w:rsidR="00373A3A">
        <w:rPr>
          <w:rFonts w:ascii="Times New Roman" w:hAnsi="Times New Roman" w:cs="Times New Roman"/>
          <w:b/>
          <w:color w:val="auto"/>
        </w:rPr>
        <w:t xml:space="preserve"> </w:t>
      </w:r>
      <w:r w:rsidR="002877D9" w:rsidRPr="00447650">
        <w:rPr>
          <w:rFonts w:ascii="Times New Roman" w:hAnsi="Times New Roman" w:cs="Times New Roman"/>
          <w:b/>
          <w:color w:val="auto"/>
        </w:rPr>
        <w:t>МЕТОДЫ ИССЛЕДОВАНИЙ</w:t>
      </w:r>
      <w:bookmarkEnd w:id="22"/>
    </w:p>
    <w:p w14:paraId="729D2C55" w14:textId="79410E47" w:rsidR="003A1DB3" w:rsidRPr="00447650" w:rsidRDefault="003A1DB3"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Исследование горно-лесных фитоценозов </w:t>
      </w:r>
      <w:r w:rsidR="00997736">
        <w:rPr>
          <w:rFonts w:ascii="Times New Roman" w:hAnsi="Times New Roman" w:cs="Times New Roman"/>
          <w:sz w:val="32"/>
          <w:szCs w:val="32"/>
        </w:rPr>
        <w:t xml:space="preserve">изучаемой территории </w:t>
      </w:r>
      <w:r w:rsidRPr="00447650">
        <w:rPr>
          <w:rFonts w:ascii="Times New Roman" w:hAnsi="Times New Roman" w:cs="Times New Roman"/>
          <w:sz w:val="32"/>
          <w:szCs w:val="32"/>
        </w:rPr>
        <w:t>проводились в 2017</w:t>
      </w:r>
      <w:r w:rsidR="0075287F">
        <w:rPr>
          <w:rFonts w:ascii="Times New Roman" w:hAnsi="Times New Roman" w:cs="Times New Roman"/>
          <w:sz w:val="32"/>
          <w:szCs w:val="32"/>
        </w:rPr>
        <w:t>–</w:t>
      </w:r>
      <w:r w:rsidRPr="00447650">
        <w:rPr>
          <w:rFonts w:ascii="Times New Roman" w:hAnsi="Times New Roman" w:cs="Times New Roman"/>
          <w:sz w:val="32"/>
          <w:szCs w:val="32"/>
        </w:rPr>
        <w:t xml:space="preserve">2021 гг. маршрутным методом и методом пробных площадей. Были также обследованы </w:t>
      </w:r>
      <w:r w:rsidR="008052A8">
        <w:rPr>
          <w:rFonts w:ascii="Times New Roman" w:hAnsi="Times New Roman" w:cs="Times New Roman"/>
          <w:sz w:val="32"/>
          <w:szCs w:val="32"/>
        </w:rPr>
        <w:t>особо охраняемые природные территории (</w:t>
      </w:r>
      <w:r w:rsidRPr="00447650">
        <w:rPr>
          <w:rFonts w:ascii="Times New Roman" w:hAnsi="Times New Roman" w:cs="Times New Roman"/>
          <w:sz w:val="32"/>
          <w:szCs w:val="32"/>
        </w:rPr>
        <w:t>ООПТ</w:t>
      </w:r>
      <w:r w:rsidR="008052A8">
        <w:rPr>
          <w:rFonts w:ascii="Times New Roman" w:hAnsi="Times New Roman" w:cs="Times New Roman"/>
          <w:sz w:val="32"/>
          <w:szCs w:val="32"/>
        </w:rPr>
        <w:t>)</w:t>
      </w:r>
      <w:r w:rsidRPr="00447650">
        <w:rPr>
          <w:rFonts w:ascii="Times New Roman" w:hAnsi="Times New Roman" w:cs="Times New Roman"/>
          <w:sz w:val="32"/>
          <w:szCs w:val="32"/>
        </w:rPr>
        <w:t xml:space="preserve"> Апшеронского района.</w:t>
      </w:r>
    </w:p>
    <w:p w14:paraId="1483DFAB" w14:textId="1F80F316" w:rsidR="007E787A" w:rsidRPr="00447650" w:rsidRDefault="007E787A"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Сбор, описание и фиксацию гербарного материала проводили по традиционным методикам (Гербарное дело …, 2002; Скворцов, 1977). При описании растительного сообщества использовали общепринятые методики</w:t>
      </w:r>
      <w:r w:rsidR="00997736">
        <w:rPr>
          <w:rFonts w:ascii="Times New Roman" w:hAnsi="Times New Roman" w:cs="Times New Roman"/>
          <w:sz w:val="32"/>
          <w:szCs w:val="32"/>
        </w:rPr>
        <w:t>, разработанные</w:t>
      </w:r>
      <w:r w:rsidRPr="00447650">
        <w:rPr>
          <w:rFonts w:ascii="Times New Roman" w:hAnsi="Times New Roman" w:cs="Times New Roman"/>
          <w:sz w:val="32"/>
          <w:szCs w:val="32"/>
        </w:rPr>
        <w:t xml:space="preserve"> А.</w:t>
      </w:r>
      <w:r w:rsidR="0075287F">
        <w:rPr>
          <w:rFonts w:ascii="Times New Roman" w:hAnsi="Times New Roman" w:cs="Times New Roman"/>
          <w:sz w:val="32"/>
          <w:szCs w:val="32"/>
        </w:rPr>
        <w:t> </w:t>
      </w:r>
      <w:r w:rsidRPr="00447650">
        <w:rPr>
          <w:rFonts w:ascii="Times New Roman" w:hAnsi="Times New Roman" w:cs="Times New Roman"/>
          <w:sz w:val="32"/>
          <w:szCs w:val="32"/>
        </w:rPr>
        <w:t xml:space="preserve">Г. Вороновым (1973). При установлении систематической принадлежности растений </w:t>
      </w:r>
      <w:r w:rsidR="008052A8">
        <w:rPr>
          <w:rFonts w:ascii="Times New Roman" w:hAnsi="Times New Roman" w:cs="Times New Roman"/>
          <w:sz w:val="32"/>
          <w:szCs w:val="32"/>
        </w:rPr>
        <w:t>применяли</w:t>
      </w:r>
      <w:r w:rsidRPr="00447650">
        <w:rPr>
          <w:rFonts w:ascii="Times New Roman" w:hAnsi="Times New Roman" w:cs="Times New Roman"/>
          <w:sz w:val="32"/>
          <w:szCs w:val="32"/>
        </w:rPr>
        <w:t xml:space="preserve"> различные определители: И.</w:t>
      </w:r>
      <w:r w:rsidR="0075287F">
        <w:rPr>
          <w:rFonts w:ascii="Times New Roman" w:hAnsi="Times New Roman" w:cs="Times New Roman"/>
          <w:sz w:val="32"/>
          <w:szCs w:val="32"/>
        </w:rPr>
        <w:t> С. Косенко (1970), А. И. </w:t>
      </w:r>
      <w:r w:rsidRPr="00447650">
        <w:rPr>
          <w:rFonts w:ascii="Times New Roman" w:hAnsi="Times New Roman" w:cs="Times New Roman"/>
          <w:sz w:val="32"/>
          <w:szCs w:val="32"/>
        </w:rPr>
        <w:t>Галушко (1978, 1980 а, б), А.</w:t>
      </w:r>
      <w:r w:rsidR="0075287F">
        <w:rPr>
          <w:rFonts w:ascii="Times New Roman" w:hAnsi="Times New Roman" w:cs="Times New Roman"/>
          <w:sz w:val="32"/>
          <w:szCs w:val="32"/>
        </w:rPr>
        <w:t> </w:t>
      </w:r>
      <w:r w:rsidRPr="00447650">
        <w:rPr>
          <w:rFonts w:ascii="Times New Roman" w:hAnsi="Times New Roman" w:cs="Times New Roman"/>
          <w:sz w:val="32"/>
          <w:szCs w:val="32"/>
        </w:rPr>
        <w:t>С. Зернов</w:t>
      </w:r>
      <w:r w:rsidR="00F00466">
        <w:rPr>
          <w:rFonts w:ascii="Times New Roman" w:hAnsi="Times New Roman" w:cs="Times New Roman"/>
          <w:sz w:val="32"/>
          <w:szCs w:val="32"/>
        </w:rPr>
        <w:t>а</w:t>
      </w:r>
      <w:r w:rsidRPr="00447650">
        <w:rPr>
          <w:rFonts w:ascii="Times New Roman" w:hAnsi="Times New Roman" w:cs="Times New Roman"/>
          <w:sz w:val="32"/>
          <w:szCs w:val="32"/>
        </w:rPr>
        <w:t xml:space="preserve"> (2006; 2013). В работе названия сосудистых растений приводятся по С.</w:t>
      </w:r>
      <w:r w:rsidR="0075287F">
        <w:rPr>
          <w:rFonts w:ascii="Times New Roman" w:hAnsi="Times New Roman" w:cs="Times New Roman"/>
          <w:sz w:val="32"/>
          <w:szCs w:val="32"/>
        </w:rPr>
        <w:t> </w:t>
      </w:r>
      <w:r w:rsidRPr="00447650">
        <w:rPr>
          <w:rFonts w:ascii="Times New Roman" w:hAnsi="Times New Roman" w:cs="Times New Roman"/>
          <w:sz w:val="32"/>
          <w:szCs w:val="32"/>
        </w:rPr>
        <w:t>К. Черепанову (1995).</w:t>
      </w:r>
    </w:p>
    <w:p w14:paraId="60DC6FB5" w14:textId="2A1CE701" w:rsidR="007E787A" w:rsidRPr="00447650" w:rsidRDefault="008052A8"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И</w:t>
      </w:r>
      <w:r w:rsidR="007E787A" w:rsidRPr="00447650">
        <w:rPr>
          <w:rFonts w:ascii="Times New Roman" w:hAnsi="Times New Roman" w:cs="Times New Roman"/>
          <w:sz w:val="32"/>
          <w:szCs w:val="32"/>
        </w:rPr>
        <w:t>сследовани</w:t>
      </w:r>
      <w:r>
        <w:rPr>
          <w:rFonts w:ascii="Times New Roman" w:hAnsi="Times New Roman" w:cs="Times New Roman"/>
          <w:sz w:val="32"/>
          <w:szCs w:val="32"/>
        </w:rPr>
        <w:t xml:space="preserve">я </w:t>
      </w:r>
      <w:r w:rsidR="007E787A" w:rsidRPr="00447650">
        <w:rPr>
          <w:rFonts w:ascii="Times New Roman" w:hAnsi="Times New Roman" w:cs="Times New Roman"/>
          <w:sz w:val="32"/>
          <w:szCs w:val="32"/>
        </w:rPr>
        <w:t xml:space="preserve">растительного покрова </w:t>
      </w:r>
      <w:r>
        <w:rPr>
          <w:rFonts w:ascii="Times New Roman" w:hAnsi="Times New Roman" w:cs="Times New Roman"/>
          <w:sz w:val="32"/>
          <w:szCs w:val="32"/>
        </w:rPr>
        <w:t>проводили с использованием</w:t>
      </w:r>
      <w:r w:rsidR="007E787A" w:rsidRPr="00447650">
        <w:rPr>
          <w:rFonts w:ascii="Times New Roman" w:hAnsi="Times New Roman" w:cs="Times New Roman"/>
          <w:sz w:val="32"/>
          <w:szCs w:val="32"/>
        </w:rPr>
        <w:t xml:space="preserve"> следующ</w:t>
      </w:r>
      <w:r w:rsidR="00997736">
        <w:rPr>
          <w:rFonts w:ascii="Times New Roman" w:hAnsi="Times New Roman" w:cs="Times New Roman"/>
          <w:sz w:val="32"/>
          <w:szCs w:val="32"/>
        </w:rPr>
        <w:t>е</w:t>
      </w:r>
      <w:r>
        <w:rPr>
          <w:rFonts w:ascii="Times New Roman" w:hAnsi="Times New Roman" w:cs="Times New Roman"/>
          <w:sz w:val="32"/>
          <w:szCs w:val="32"/>
        </w:rPr>
        <w:t>го</w:t>
      </w:r>
      <w:r w:rsidR="007E787A" w:rsidRPr="00447650">
        <w:rPr>
          <w:rFonts w:ascii="Times New Roman" w:hAnsi="Times New Roman" w:cs="Times New Roman"/>
          <w:sz w:val="32"/>
          <w:szCs w:val="32"/>
        </w:rPr>
        <w:t xml:space="preserve"> </w:t>
      </w:r>
      <w:r w:rsidR="00997736">
        <w:rPr>
          <w:rFonts w:ascii="Times New Roman" w:hAnsi="Times New Roman" w:cs="Times New Roman"/>
          <w:sz w:val="32"/>
          <w:szCs w:val="32"/>
        </w:rPr>
        <w:t>оборудовани</w:t>
      </w:r>
      <w:r>
        <w:rPr>
          <w:rFonts w:ascii="Times New Roman" w:hAnsi="Times New Roman" w:cs="Times New Roman"/>
          <w:sz w:val="32"/>
          <w:szCs w:val="32"/>
        </w:rPr>
        <w:t>я</w:t>
      </w:r>
      <w:r w:rsidR="007E787A" w:rsidRPr="00447650">
        <w:rPr>
          <w:rFonts w:ascii="Times New Roman" w:hAnsi="Times New Roman" w:cs="Times New Roman"/>
          <w:sz w:val="32"/>
          <w:szCs w:val="32"/>
        </w:rPr>
        <w:t>:</w:t>
      </w:r>
    </w:p>
    <w:p w14:paraId="03B655E3" w14:textId="3F2DFEB9" w:rsidR="007E787A" w:rsidRPr="00447650" w:rsidRDefault="008052A8" w:rsidP="005F1214">
      <w:pPr>
        <w:pStyle w:val="a8"/>
        <w:spacing w:after="0" w:line="240" w:lineRule="auto"/>
        <w:ind w:left="0" w:firstLine="567"/>
        <w:jc w:val="both"/>
        <w:rPr>
          <w:rFonts w:ascii="Times New Roman" w:hAnsi="Times New Roman" w:cs="Times New Roman"/>
          <w:sz w:val="32"/>
          <w:szCs w:val="32"/>
        </w:rPr>
      </w:pPr>
      <w:r w:rsidRPr="008052A8">
        <w:rPr>
          <w:rFonts w:ascii="Times New Roman" w:hAnsi="Times New Roman" w:cs="Times New Roman"/>
          <w:sz w:val="32"/>
          <w:szCs w:val="32"/>
        </w:rPr>
        <w:t xml:space="preserve">– </w:t>
      </w:r>
      <w:r w:rsidR="007E787A" w:rsidRPr="00447650">
        <w:rPr>
          <w:rFonts w:ascii="Times New Roman" w:hAnsi="Times New Roman" w:cs="Times New Roman"/>
          <w:sz w:val="32"/>
          <w:szCs w:val="32"/>
        </w:rPr>
        <w:t>квадрат-трансекта (разборная деревянная рама площадью</w:t>
      </w:r>
      <w:r>
        <w:rPr>
          <w:rFonts w:ascii="Times New Roman" w:hAnsi="Times New Roman" w:cs="Times New Roman"/>
          <w:sz w:val="32"/>
          <w:szCs w:val="32"/>
        </w:rPr>
        <w:t xml:space="preserve"> </w:t>
      </w:r>
      <w:r w:rsidR="007E787A" w:rsidRPr="00447650">
        <w:rPr>
          <w:rFonts w:ascii="Times New Roman" w:hAnsi="Times New Roman" w:cs="Times New Roman"/>
          <w:sz w:val="32"/>
          <w:szCs w:val="32"/>
        </w:rPr>
        <w:t>1</w:t>
      </w:r>
      <w:r>
        <w:rPr>
          <w:rFonts w:ascii="Times New Roman" w:hAnsi="Times New Roman" w:cs="Times New Roman"/>
          <w:sz w:val="32"/>
          <w:szCs w:val="32"/>
        </w:rPr>
        <w:t> </w:t>
      </w:r>
      <w:r w:rsidR="00373A3A">
        <w:rPr>
          <w:rFonts w:ascii="Times New Roman" w:hAnsi="Times New Roman" w:cs="Times New Roman"/>
          <w:sz w:val="32"/>
          <w:szCs w:val="32"/>
        </w:rPr>
        <w:t>×</w:t>
      </w:r>
      <w:r>
        <w:rPr>
          <w:rFonts w:ascii="Times New Roman" w:hAnsi="Times New Roman" w:cs="Times New Roman"/>
          <w:sz w:val="32"/>
          <w:szCs w:val="32"/>
        </w:rPr>
        <w:t> </w:t>
      </w:r>
      <w:r w:rsidR="007E787A" w:rsidRPr="00447650">
        <w:rPr>
          <w:rFonts w:ascii="Times New Roman" w:hAnsi="Times New Roman" w:cs="Times New Roman"/>
          <w:sz w:val="32"/>
          <w:szCs w:val="32"/>
        </w:rPr>
        <w:t>1</w:t>
      </w:r>
      <w:r>
        <w:rPr>
          <w:rFonts w:ascii="Times New Roman" w:hAnsi="Times New Roman" w:cs="Times New Roman"/>
          <w:sz w:val="32"/>
          <w:szCs w:val="32"/>
        </w:rPr>
        <w:t> </w:t>
      </w:r>
      <w:r w:rsidR="007E787A" w:rsidRPr="00447650">
        <w:rPr>
          <w:rFonts w:ascii="Times New Roman" w:hAnsi="Times New Roman" w:cs="Times New Roman"/>
          <w:sz w:val="32"/>
          <w:szCs w:val="32"/>
        </w:rPr>
        <w:t>м),</w:t>
      </w:r>
    </w:p>
    <w:p w14:paraId="0509A4DC" w14:textId="475B5889"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мерная рулетка для определения границ описания сообществ,</w:t>
      </w:r>
    </w:p>
    <w:p w14:paraId="5E0632A9" w14:textId="0A1B1EAF"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карта-схема с границами полевых исследований,</w:t>
      </w:r>
    </w:p>
    <w:p w14:paraId="2ED253B7" w14:textId="149DD93C"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высотомер,</w:t>
      </w:r>
    </w:p>
    <w:p w14:paraId="55E2508C" w14:textId="4D28FD28"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сеточка Раменского,</w:t>
      </w:r>
    </w:p>
    <w:p w14:paraId="6638E61F" w14:textId="4E9F830D"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мерная вилка для определения диаметр</w:t>
      </w:r>
      <w:r w:rsidR="008052A8">
        <w:rPr>
          <w:rFonts w:ascii="Times New Roman" w:hAnsi="Times New Roman" w:cs="Times New Roman"/>
          <w:sz w:val="32"/>
          <w:szCs w:val="32"/>
        </w:rPr>
        <w:t>а</w:t>
      </w:r>
      <w:r w:rsidR="007E787A" w:rsidRPr="00447650">
        <w:rPr>
          <w:rFonts w:ascii="Times New Roman" w:hAnsi="Times New Roman" w:cs="Times New Roman"/>
          <w:sz w:val="32"/>
          <w:szCs w:val="32"/>
        </w:rPr>
        <w:t xml:space="preserve"> стволов,</w:t>
      </w:r>
    </w:p>
    <w:p w14:paraId="2FE1163E" w14:textId="7D9939B2"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древесный бур для определения возраста деревьев,</w:t>
      </w:r>
    </w:p>
    <w:p w14:paraId="691F2056" w14:textId="20E9A328"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бинокулярная лупа,</w:t>
      </w:r>
    </w:p>
    <w:p w14:paraId="6A287EF2" w14:textId="2C479E27"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GPS-навигатор,</w:t>
      </w:r>
    </w:p>
    <w:p w14:paraId="2E9B05D9" w14:textId="3D6F9309"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цифровой фотоаппарат,</w:t>
      </w:r>
    </w:p>
    <w:p w14:paraId="0C3C19F2" w14:textId="550C68E9" w:rsidR="007E787A" w:rsidRPr="00447650" w:rsidRDefault="0075287F"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E787A" w:rsidRPr="00447650">
        <w:rPr>
          <w:rFonts w:ascii="Times New Roman" w:hAnsi="Times New Roman" w:cs="Times New Roman"/>
          <w:sz w:val="32"/>
          <w:szCs w:val="32"/>
        </w:rPr>
        <w:t xml:space="preserve"> ноутбук.</w:t>
      </w:r>
    </w:p>
    <w:p w14:paraId="051CDB36" w14:textId="4B1B3B3B" w:rsidR="003A1DB3" w:rsidRPr="00447650" w:rsidRDefault="003A1DB3"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При незначительной площади лесного фитоценоза его характеристика </w:t>
      </w:r>
      <w:r w:rsidR="008052A8">
        <w:rPr>
          <w:rFonts w:ascii="Times New Roman" w:hAnsi="Times New Roman" w:cs="Times New Roman"/>
          <w:sz w:val="32"/>
          <w:szCs w:val="32"/>
        </w:rPr>
        <w:t>приводилась с учетом описания</w:t>
      </w:r>
      <w:r w:rsidRPr="00447650">
        <w:rPr>
          <w:rFonts w:ascii="Times New Roman" w:hAnsi="Times New Roman" w:cs="Times New Roman"/>
          <w:sz w:val="32"/>
          <w:szCs w:val="32"/>
        </w:rPr>
        <w:t xml:space="preserve"> сообщества (т.</w:t>
      </w:r>
      <w:r w:rsidR="008052A8">
        <w:rPr>
          <w:rFonts w:ascii="Times New Roman" w:hAnsi="Times New Roman" w:cs="Times New Roman"/>
          <w:sz w:val="32"/>
          <w:szCs w:val="32"/>
        </w:rPr>
        <w:t xml:space="preserve"> </w:t>
      </w:r>
      <w:r w:rsidRPr="00447650">
        <w:rPr>
          <w:rFonts w:ascii="Times New Roman" w:hAnsi="Times New Roman" w:cs="Times New Roman"/>
          <w:sz w:val="32"/>
          <w:szCs w:val="32"/>
        </w:rPr>
        <w:t>е. в рамках границ фитоценоза). Растительные сообщества в изучаемом регионе нередко повторяются многократно, поэтому для их изучения бы выбран один (или несколько) наиболее типичный фитоценоз и производилось его под</w:t>
      </w:r>
      <w:r w:rsidR="008052A8">
        <w:rPr>
          <w:rFonts w:ascii="Times New Roman" w:hAnsi="Times New Roman" w:cs="Times New Roman"/>
          <w:sz w:val="32"/>
          <w:szCs w:val="32"/>
        </w:rPr>
        <w:t>р</w:t>
      </w:r>
      <w:r w:rsidRPr="00447650">
        <w:rPr>
          <w:rFonts w:ascii="Times New Roman" w:hAnsi="Times New Roman" w:cs="Times New Roman"/>
          <w:sz w:val="32"/>
          <w:szCs w:val="32"/>
        </w:rPr>
        <w:t>обное геоботаническое описание. Использовал</w:t>
      </w:r>
      <w:r w:rsidR="008052A8">
        <w:rPr>
          <w:rFonts w:ascii="Times New Roman" w:hAnsi="Times New Roman" w:cs="Times New Roman"/>
          <w:sz w:val="32"/>
          <w:szCs w:val="32"/>
        </w:rPr>
        <w:t>и</w:t>
      </w:r>
      <w:r w:rsidRPr="00447650">
        <w:rPr>
          <w:rFonts w:ascii="Times New Roman" w:hAnsi="Times New Roman" w:cs="Times New Roman"/>
          <w:sz w:val="32"/>
          <w:szCs w:val="32"/>
        </w:rPr>
        <w:t xml:space="preserve"> общепринятый метод изучения растительности с помощью пробны</w:t>
      </w:r>
      <w:r w:rsidR="006016AD" w:rsidRPr="00447650">
        <w:rPr>
          <w:rFonts w:ascii="Times New Roman" w:hAnsi="Times New Roman" w:cs="Times New Roman"/>
          <w:sz w:val="32"/>
          <w:szCs w:val="32"/>
        </w:rPr>
        <w:t>х</w:t>
      </w:r>
      <w:r w:rsidRPr="00447650">
        <w:rPr>
          <w:rFonts w:ascii="Times New Roman" w:hAnsi="Times New Roman" w:cs="Times New Roman"/>
          <w:sz w:val="32"/>
          <w:szCs w:val="32"/>
        </w:rPr>
        <w:t xml:space="preserve"> площа</w:t>
      </w:r>
      <w:r w:rsidR="006016AD" w:rsidRPr="00447650">
        <w:rPr>
          <w:rFonts w:ascii="Times New Roman" w:hAnsi="Times New Roman" w:cs="Times New Roman"/>
          <w:sz w:val="32"/>
          <w:szCs w:val="32"/>
        </w:rPr>
        <w:t>д</w:t>
      </w:r>
      <w:r w:rsidRPr="00447650">
        <w:rPr>
          <w:rFonts w:ascii="Times New Roman" w:hAnsi="Times New Roman" w:cs="Times New Roman"/>
          <w:sz w:val="32"/>
          <w:szCs w:val="32"/>
        </w:rPr>
        <w:t>ей</w:t>
      </w:r>
      <w:r w:rsidR="006016AD" w:rsidRPr="00447650">
        <w:rPr>
          <w:rFonts w:ascii="Times New Roman" w:hAnsi="Times New Roman" w:cs="Times New Roman"/>
          <w:sz w:val="32"/>
          <w:szCs w:val="32"/>
        </w:rPr>
        <w:t xml:space="preserve"> или ключевых участков (</w:t>
      </w:r>
      <w:r w:rsidR="006016AD" w:rsidRPr="00373A3A">
        <w:rPr>
          <w:rFonts w:ascii="Times New Roman" w:hAnsi="Times New Roman" w:cs="Times New Roman"/>
          <w:sz w:val="32"/>
          <w:szCs w:val="32"/>
        </w:rPr>
        <w:t>Миркин, Наумов, 1995).</w:t>
      </w:r>
    </w:p>
    <w:p w14:paraId="748D5A80" w14:textId="5F496F01" w:rsidR="003A1DB3" w:rsidRPr="00447650" w:rsidRDefault="006016A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Необходимость искусственного выделения и описания пробных площадей обусловлена тем, что:</w:t>
      </w:r>
    </w:p>
    <w:p w14:paraId="1F34723A" w14:textId="6EBC23CB" w:rsidR="006016AD" w:rsidRPr="00447650" w:rsidRDefault="006016AD" w:rsidP="005F1214">
      <w:pPr>
        <w:pStyle w:val="a8"/>
        <w:numPr>
          <w:ilvl w:val="0"/>
          <w:numId w:val="7"/>
        </w:numPr>
        <w:tabs>
          <w:tab w:val="left" w:pos="851"/>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Вся площадь фитоценоза не может быть изучена одинаково полно во всех частях и с одинаковой степенью деталь</w:t>
      </w:r>
      <w:r w:rsidR="0075287F">
        <w:rPr>
          <w:rFonts w:ascii="Times New Roman" w:hAnsi="Times New Roman" w:cs="Times New Roman"/>
          <w:sz w:val="32"/>
          <w:szCs w:val="32"/>
        </w:rPr>
        <w:t>ности.</w:t>
      </w:r>
    </w:p>
    <w:p w14:paraId="236E8B52" w14:textId="4806C6B8" w:rsidR="006016AD" w:rsidRPr="00447650" w:rsidRDefault="006016AD" w:rsidP="005F1214">
      <w:pPr>
        <w:pStyle w:val="a8"/>
        <w:numPr>
          <w:ilvl w:val="0"/>
          <w:numId w:val="7"/>
        </w:numPr>
        <w:tabs>
          <w:tab w:val="left" w:pos="851"/>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К выделенным и изученным на пробных площадях фитоценозам можно применить методы их количественного сравнения и анализа (Воронов, 1973).</w:t>
      </w:r>
    </w:p>
    <w:p w14:paraId="6DD5C9EC" w14:textId="22FD9675" w:rsidR="003A1DB3" w:rsidRPr="00447650" w:rsidRDefault="00674E6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Пробная площадка (или несколько пробных площадей) закладывал</w:t>
      </w:r>
      <w:r w:rsidR="008402C3">
        <w:rPr>
          <w:rFonts w:ascii="Times New Roman" w:hAnsi="Times New Roman" w:cs="Times New Roman"/>
          <w:sz w:val="32"/>
          <w:szCs w:val="32"/>
        </w:rPr>
        <w:t>а</w:t>
      </w:r>
      <w:r w:rsidRPr="00447650">
        <w:rPr>
          <w:rFonts w:ascii="Times New Roman" w:hAnsi="Times New Roman" w:cs="Times New Roman"/>
          <w:sz w:val="32"/>
          <w:szCs w:val="32"/>
        </w:rPr>
        <w:t>сь в пределах одной ассоциации. Выбранный участок в пределах изучаемого растительного сообщества отличался от смежных фитоценозов.</w:t>
      </w:r>
    </w:p>
    <w:p w14:paraId="4F6883F0" w14:textId="1FD7A824" w:rsidR="00674E60" w:rsidRPr="00447650" w:rsidRDefault="00EF5068"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Пробные площадки закладывали</w:t>
      </w:r>
      <w:r w:rsidR="00997736">
        <w:rPr>
          <w:rFonts w:ascii="Times New Roman" w:hAnsi="Times New Roman" w:cs="Times New Roman"/>
          <w:sz w:val="32"/>
          <w:szCs w:val="32"/>
        </w:rPr>
        <w:t>,</w:t>
      </w:r>
      <w:r w:rsidRPr="00447650">
        <w:rPr>
          <w:rFonts w:ascii="Times New Roman" w:hAnsi="Times New Roman" w:cs="Times New Roman"/>
          <w:sz w:val="32"/>
          <w:szCs w:val="32"/>
        </w:rPr>
        <w:t xml:space="preserve"> </w:t>
      </w:r>
      <w:r w:rsidR="00997736">
        <w:rPr>
          <w:rFonts w:ascii="Times New Roman" w:hAnsi="Times New Roman" w:cs="Times New Roman"/>
          <w:sz w:val="32"/>
          <w:szCs w:val="32"/>
        </w:rPr>
        <w:t xml:space="preserve">как </w:t>
      </w:r>
      <w:r w:rsidRPr="00447650">
        <w:rPr>
          <w:rFonts w:ascii="Times New Roman" w:hAnsi="Times New Roman" w:cs="Times New Roman"/>
          <w:sz w:val="32"/>
          <w:szCs w:val="32"/>
        </w:rPr>
        <w:t>на удалении 15</w:t>
      </w:r>
      <w:r w:rsidR="0075287F">
        <w:rPr>
          <w:rFonts w:ascii="Times New Roman" w:hAnsi="Times New Roman" w:cs="Times New Roman"/>
          <w:sz w:val="32"/>
          <w:szCs w:val="32"/>
        </w:rPr>
        <w:t>–</w:t>
      </w:r>
      <w:r w:rsidRPr="00447650">
        <w:rPr>
          <w:rFonts w:ascii="Times New Roman" w:hAnsi="Times New Roman" w:cs="Times New Roman"/>
          <w:sz w:val="32"/>
          <w:szCs w:val="32"/>
        </w:rPr>
        <w:t>25 м от дорог, просек, вырубок и других нарушений естественной лесной растительности</w:t>
      </w:r>
      <w:r w:rsidR="00997736">
        <w:rPr>
          <w:rFonts w:ascii="Times New Roman" w:hAnsi="Times New Roman" w:cs="Times New Roman"/>
          <w:sz w:val="32"/>
          <w:szCs w:val="32"/>
        </w:rPr>
        <w:t>, так и непосредственно на этих нарушениях</w:t>
      </w:r>
      <w:r w:rsidRPr="00447650">
        <w:rPr>
          <w:rFonts w:ascii="Times New Roman" w:hAnsi="Times New Roman" w:cs="Times New Roman"/>
          <w:sz w:val="32"/>
          <w:szCs w:val="32"/>
        </w:rPr>
        <w:t>. Ширина такой буферной зоны устанавливалась визуально и примерно соответствовала средней высоте деревьев верхнего яруса. Закладывались пробные площадки размером 25</w:t>
      </w:r>
      <w:r w:rsidR="0075287F">
        <w:rPr>
          <w:rFonts w:ascii="Times New Roman" w:hAnsi="Times New Roman" w:cs="Times New Roman"/>
          <w:sz w:val="32"/>
          <w:szCs w:val="32"/>
        </w:rPr>
        <w:t> </w:t>
      </w:r>
      <w:r w:rsidR="00F61548">
        <w:rPr>
          <w:rFonts w:ascii="Times New Roman" w:hAnsi="Times New Roman" w:cs="Times New Roman"/>
          <w:sz w:val="32"/>
          <w:szCs w:val="32"/>
        </w:rPr>
        <w:t>×</w:t>
      </w:r>
      <w:r w:rsidR="0075287F">
        <w:rPr>
          <w:rFonts w:ascii="Times New Roman" w:hAnsi="Times New Roman" w:cs="Times New Roman"/>
          <w:sz w:val="32"/>
          <w:szCs w:val="32"/>
        </w:rPr>
        <w:t> </w:t>
      </w:r>
      <w:r w:rsidRPr="00447650">
        <w:rPr>
          <w:rFonts w:ascii="Times New Roman" w:hAnsi="Times New Roman" w:cs="Times New Roman"/>
          <w:sz w:val="32"/>
          <w:szCs w:val="32"/>
        </w:rPr>
        <w:t>25 м (Воронов, 1973).</w:t>
      </w:r>
    </w:p>
    <w:p w14:paraId="10D37512" w14:textId="3265B951" w:rsidR="00EF5068" w:rsidRPr="00447650" w:rsidRDefault="00EF5068"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Геоботаническое изучение нижних ярусов лесного сообщества (подлеска, подроста и живого напочвенного покрова) на пробных площадях производилось с помощью учетных площадок квадратной формы, площадью до 1 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xml:space="preserve"> (1</w:t>
      </w:r>
      <w:r w:rsidR="0075287F">
        <w:rPr>
          <w:rFonts w:ascii="Times New Roman" w:hAnsi="Times New Roman" w:cs="Times New Roman"/>
          <w:sz w:val="32"/>
          <w:szCs w:val="32"/>
        </w:rPr>
        <w:t> </w:t>
      </w:r>
      <w:r w:rsidR="00F61548">
        <w:rPr>
          <w:rFonts w:ascii="Times New Roman" w:hAnsi="Times New Roman" w:cs="Times New Roman"/>
          <w:sz w:val="32"/>
          <w:szCs w:val="32"/>
        </w:rPr>
        <w:t>×</w:t>
      </w:r>
      <w:r w:rsidR="0075287F">
        <w:rPr>
          <w:rFonts w:ascii="Times New Roman" w:hAnsi="Times New Roman" w:cs="Times New Roman"/>
          <w:sz w:val="32"/>
          <w:szCs w:val="32"/>
        </w:rPr>
        <w:t> </w:t>
      </w:r>
      <w:r w:rsidRPr="00447650">
        <w:rPr>
          <w:rFonts w:ascii="Times New Roman" w:hAnsi="Times New Roman" w:cs="Times New Roman"/>
          <w:sz w:val="32"/>
          <w:szCs w:val="32"/>
        </w:rPr>
        <w:t>1 м)</w:t>
      </w:r>
      <w:r w:rsidR="00997736">
        <w:rPr>
          <w:rFonts w:ascii="Times New Roman" w:hAnsi="Times New Roman" w:cs="Times New Roman"/>
          <w:sz w:val="32"/>
          <w:szCs w:val="32"/>
        </w:rPr>
        <w:t>, а</w:t>
      </w:r>
      <w:r w:rsidRPr="00447650">
        <w:rPr>
          <w:rFonts w:ascii="Times New Roman" w:hAnsi="Times New Roman" w:cs="Times New Roman"/>
          <w:sz w:val="32"/>
          <w:szCs w:val="32"/>
        </w:rPr>
        <w:t xml:space="preserve"> при изучении живого напочвенного покрова </w:t>
      </w:r>
      <w:r w:rsidR="00997736">
        <w:rPr>
          <w:rFonts w:ascii="Times New Roman" w:hAnsi="Times New Roman" w:cs="Times New Roman"/>
          <w:sz w:val="32"/>
          <w:szCs w:val="32"/>
        </w:rPr>
        <w:t xml:space="preserve">– на площадках </w:t>
      </w:r>
      <w:r w:rsidRPr="00447650">
        <w:rPr>
          <w:rFonts w:ascii="Times New Roman" w:hAnsi="Times New Roman" w:cs="Times New Roman"/>
          <w:sz w:val="32"/>
          <w:szCs w:val="32"/>
        </w:rPr>
        <w:t>4</w:t>
      </w:r>
      <w:r w:rsidR="0075287F">
        <w:rPr>
          <w:rFonts w:ascii="Times New Roman" w:hAnsi="Times New Roman" w:cs="Times New Roman"/>
          <w:sz w:val="32"/>
          <w:szCs w:val="32"/>
        </w:rPr>
        <w:t xml:space="preserve"> </w:t>
      </w:r>
      <w:r w:rsidRPr="00447650">
        <w:rPr>
          <w:rFonts w:ascii="Times New Roman" w:hAnsi="Times New Roman" w:cs="Times New Roman"/>
          <w:sz w:val="32"/>
          <w:szCs w:val="32"/>
        </w:rPr>
        <w:t>м</w:t>
      </w:r>
      <w:r w:rsidRPr="00447650">
        <w:rPr>
          <w:rFonts w:ascii="Times New Roman" w:hAnsi="Times New Roman" w:cs="Times New Roman"/>
          <w:sz w:val="32"/>
          <w:szCs w:val="32"/>
          <w:vertAlign w:val="superscript"/>
        </w:rPr>
        <w:t>2</w:t>
      </w:r>
      <w:r w:rsidRPr="00447650">
        <w:rPr>
          <w:rFonts w:ascii="Times New Roman" w:hAnsi="Times New Roman" w:cs="Times New Roman"/>
          <w:sz w:val="32"/>
          <w:szCs w:val="32"/>
        </w:rPr>
        <w:t xml:space="preserve"> (2</w:t>
      </w:r>
      <w:r w:rsidR="0075287F">
        <w:rPr>
          <w:rFonts w:ascii="Times New Roman" w:hAnsi="Times New Roman" w:cs="Times New Roman"/>
          <w:sz w:val="32"/>
          <w:szCs w:val="32"/>
        </w:rPr>
        <w:t> </w:t>
      </w:r>
      <w:r w:rsidR="00F61548">
        <w:rPr>
          <w:rFonts w:ascii="Times New Roman" w:hAnsi="Times New Roman" w:cs="Times New Roman"/>
          <w:sz w:val="32"/>
          <w:szCs w:val="32"/>
        </w:rPr>
        <w:t>×</w:t>
      </w:r>
      <w:r w:rsidR="0075287F">
        <w:rPr>
          <w:rFonts w:ascii="Times New Roman" w:hAnsi="Times New Roman" w:cs="Times New Roman"/>
          <w:sz w:val="32"/>
          <w:szCs w:val="32"/>
        </w:rPr>
        <w:t> </w:t>
      </w:r>
      <w:r w:rsidRPr="00447650">
        <w:rPr>
          <w:rFonts w:ascii="Times New Roman" w:hAnsi="Times New Roman" w:cs="Times New Roman"/>
          <w:sz w:val="32"/>
          <w:szCs w:val="32"/>
        </w:rPr>
        <w:t>2 м) при исследовании подлеска и подроста. Располагали учетные площадки регулярным (на равном расстоянии друг от друга по диагонали или всей площади пробной площадки) или случайным образом. В зависимости от формы пробных площадей учетные профили закладывались в виде лент по диагонали пробной площадки, паралле</w:t>
      </w:r>
      <w:r w:rsidR="006B0541" w:rsidRPr="00447650">
        <w:rPr>
          <w:rFonts w:ascii="Times New Roman" w:hAnsi="Times New Roman" w:cs="Times New Roman"/>
          <w:sz w:val="32"/>
          <w:szCs w:val="32"/>
        </w:rPr>
        <w:t>ль</w:t>
      </w:r>
      <w:r w:rsidRPr="00447650">
        <w:rPr>
          <w:rFonts w:ascii="Times New Roman" w:hAnsi="Times New Roman" w:cs="Times New Roman"/>
          <w:sz w:val="32"/>
          <w:szCs w:val="32"/>
        </w:rPr>
        <w:t xml:space="preserve">но друг другу на </w:t>
      </w:r>
      <w:r w:rsidR="006B0541" w:rsidRPr="00447650">
        <w:rPr>
          <w:rFonts w:ascii="Times New Roman" w:hAnsi="Times New Roman" w:cs="Times New Roman"/>
          <w:sz w:val="32"/>
          <w:szCs w:val="32"/>
        </w:rPr>
        <w:t>равном расстоянии, или размещались в направлении максимального визуального варьирования растительности или факторов среды (например, от вершины склона к его основанию). Ширина профилей составляла 1</w:t>
      </w:r>
      <w:r w:rsidR="0075287F">
        <w:rPr>
          <w:rFonts w:ascii="Times New Roman" w:hAnsi="Times New Roman" w:cs="Times New Roman"/>
          <w:sz w:val="32"/>
          <w:szCs w:val="32"/>
        </w:rPr>
        <w:t>–</w:t>
      </w:r>
      <w:r w:rsidR="006B0541" w:rsidRPr="00447650">
        <w:rPr>
          <w:rFonts w:ascii="Times New Roman" w:hAnsi="Times New Roman" w:cs="Times New Roman"/>
          <w:sz w:val="32"/>
          <w:szCs w:val="32"/>
        </w:rPr>
        <w:t>2 м. На них проводился сплошной подсчет изучаемых растительных объектов (в виде подлеска, подроста и др.) (Воронов, 1973).</w:t>
      </w:r>
    </w:p>
    <w:p w14:paraId="2450841C" w14:textId="19F1D0C6" w:rsidR="006B0541" w:rsidRPr="00447650" w:rsidRDefault="006B36D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Гербаризация растений осуществлялась по методике А.</w:t>
      </w:r>
      <w:r w:rsidR="0075287F">
        <w:rPr>
          <w:rFonts w:ascii="Times New Roman" w:hAnsi="Times New Roman" w:cs="Times New Roman"/>
          <w:sz w:val="32"/>
          <w:szCs w:val="32"/>
        </w:rPr>
        <w:t> </w:t>
      </w:r>
      <w:r w:rsidRPr="00447650">
        <w:rPr>
          <w:rFonts w:ascii="Times New Roman" w:hAnsi="Times New Roman" w:cs="Times New Roman"/>
          <w:sz w:val="32"/>
          <w:szCs w:val="32"/>
        </w:rPr>
        <w:t>Г. Воронова (1973).</w:t>
      </w:r>
      <w:r w:rsidR="006A6281" w:rsidRPr="00447650">
        <w:rPr>
          <w:rFonts w:ascii="Times New Roman" w:hAnsi="Times New Roman" w:cs="Times New Roman"/>
          <w:sz w:val="32"/>
          <w:szCs w:val="32"/>
        </w:rPr>
        <w:t xml:space="preserve"> Для составления таксономического списка растений использовали систему покрытосеменных с применением количественных методов таксономии</w:t>
      </w:r>
      <w:r w:rsidR="001B0FF1">
        <w:rPr>
          <w:rFonts w:ascii="Times New Roman" w:hAnsi="Times New Roman" w:cs="Times New Roman"/>
          <w:sz w:val="32"/>
          <w:szCs w:val="32"/>
        </w:rPr>
        <w:t>,</w:t>
      </w:r>
      <w:r w:rsidR="006A6281" w:rsidRPr="00447650">
        <w:rPr>
          <w:rFonts w:ascii="Times New Roman" w:hAnsi="Times New Roman" w:cs="Times New Roman"/>
          <w:sz w:val="32"/>
          <w:szCs w:val="32"/>
        </w:rPr>
        <w:t xml:space="preserve"> разработанную И.</w:t>
      </w:r>
      <w:r w:rsidR="0075287F">
        <w:rPr>
          <w:rFonts w:ascii="Times New Roman" w:hAnsi="Times New Roman" w:cs="Times New Roman"/>
          <w:sz w:val="32"/>
          <w:szCs w:val="32"/>
        </w:rPr>
        <w:t> </w:t>
      </w:r>
      <w:r w:rsidR="006A6281" w:rsidRPr="00447650">
        <w:rPr>
          <w:rFonts w:ascii="Times New Roman" w:hAnsi="Times New Roman" w:cs="Times New Roman"/>
          <w:sz w:val="32"/>
          <w:szCs w:val="32"/>
        </w:rPr>
        <w:t>С. Виноградовым. Эта классификация основана на своеобразной трактовке филогенеза. И.</w:t>
      </w:r>
      <w:r w:rsidR="00FC7EBA">
        <w:rPr>
          <w:rFonts w:ascii="Times New Roman" w:hAnsi="Times New Roman" w:cs="Times New Roman"/>
          <w:sz w:val="32"/>
          <w:szCs w:val="32"/>
        </w:rPr>
        <w:t> </w:t>
      </w:r>
      <w:r w:rsidR="006A6281" w:rsidRPr="00447650">
        <w:rPr>
          <w:rFonts w:ascii="Times New Roman" w:hAnsi="Times New Roman" w:cs="Times New Roman"/>
          <w:sz w:val="32"/>
          <w:szCs w:val="32"/>
        </w:rPr>
        <w:t>С. Виноградов различает для каждой систематической группы признаки «консервативные», общие для всех ее представителей</w:t>
      </w:r>
      <w:r w:rsidR="008052A8">
        <w:rPr>
          <w:rFonts w:ascii="Times New Roman" w:hAnsi="Times New Roman" w:cs="Times New Roman"/>
          <w:sz w:val="32"/>
          <w:szCs w:val="32"/>
        </w:rPr>
        <w:t>,</w:t>
      </w:r>
      <w:r w:rsidR="006A6281" w:rsidRPr="00447650">
        <w:rPr>
          <w:rFonts w:ascii="Times New Roman" w:hAnsi="Times New Roman" w:cs="Times New Roman"/>
          <w:sz w:val="32"/>
          <w:szCs w:val="32"/>
        </w:rPr>
        <w:t xml:space="preserve"> и «прогрессивные» – вновь появившиеся только у некоторых представителей группы. Метод «анализа морфологического строя», разработанный И.</w:t>
      </w:r>
      <w:r w:rsidR="0075287F">
        <w:rPr>
          <w:rFonts w:ascii="Times New Roman" w:hAnsi="Times New Roman" w:cs="Times New Roman"/>
          <w:sz w:val="32"/>
          <w:szCs w:val="32"/>
        </w:rPr>
        <w:t> </w:t>
      </w:r>
      <w:r w:rsidR="006A6281" w:rsidRPr="00447650">
        <w:rPr>
          <w:rFonts w:ascii="Times New Roman" w:hAnsi="Times New Roman" w:cs="Times New Roman"/>
          <w:sz w:val="32"/>
          <w:szCs w:val="32"/>
        </w:rPr>
        <w:t>С.</w:t>
      </w:r>
      <w:r w:rsidR="00FC7EBA">
        <w:rPr>
          <w:rFonts w:ascii="Times New Roman" w:hAnsi="Times New Roman" w:cs="Times New Roman"/>
          <w:sz w:val="32"/>
          <w:szCs w:val="32"/>
        </w:rPr>
        <w:t> </w:t>
      </w:r>
      <w:r w:rsidR="006A6281" w:rsidRPr="00447650">
        <w:rPr>
          <w:rFonts w:ascii="Times New Roman" w:hAnsi="Times New Roman" w:cs="Times New Roman"/>
          <w:sz w:val="32"/>
          <w:szCs w:val="32"/>
        </w:rPr>
        <w:t xml:space="preserve">Виноградовым и </w:t>
      </w:r>
      <w:r w:rsidR="008052A8">
        <w:rPr>
          <w:rFonts w:ascii="Times New Roman" w:hAnsi="Times New Roman" w:cs="Times New Roman"/>
          <w:sz w:val="32"/>
          <w:szCs w:val="32"/>
        </w:rPr>
        <w:t xml:space="preserve">сотрудниками </w:t>
      </w:r>
      <w:r w:rsidR="006A6281" w:rsidRPr="00447650">
        <w:rPr>
          <w:rFonts w:ascii="Times New Roman" w:hAnsi="Times New Roman" w:cs="Times New Roman"/>
          <w:sz w:val="32"/>
          <w:szCs w:val="32"/>
        </w:rPr>
        <w:t>его школ</w:t>
      </w:r>
      <w:r w:rsidR="008052A8">
        <w:rPr>
          <w:rFonts w:ascii="Times New Roman" w:hAnsi="Times New Roman" w:cs="Times New Roman"/>
          <w:sz w:val="32"/>
          <w:szCs w:val="32"/>
        </w:rPr>
        <w:t>ы</w:t>
      </w:r>
      <w:r w:rsidR="006A6281" w:rsidRPr="00447650">
        <w:rPr>
          <w:rFonts w:ascii="Times New Roman" w:hAnsi="Times New Roman" w:cs="Times New Roman"/>
          <w:sz w:val="32"/>
          <w:szCs w:val="32"/>
        </w:rPr>
        <w:t>, позволил в значительной мере преодолеть противоречия, к которым пришла количественная таксономия. По определению И.</w:t>
      </w:r>
      <w:r w:rsidR="0075287F">
        <w:rPr>
          <w:rFonts w:ascii="Times New Roman" w:hAnsi="Times New Roman" w:cs="Times New Roman"/>
          <w:sz w:val="32"/>
          <w:szCs w:val="32"/>
        </w:rPr>
        <w:t> </w:t>
      </w:r>
      <w:r w:rsidR="006A6281" w:rsidRPr="00447650">
        <w:rPr>
          <w:rFonts w:ascii="Times New Roman" w:hAnsi="Times New Roman" w:cs="Times New Roman"/>
          <w:sz w:val="32"/>
          <w:szCs w:val="32"/>
        </w:rPr>
        <w:t xml:space="preserve">С. Виноградова, семейства с преобладанием прогрессивных признаков имеют «гетеротрофное» строение. В ходе </w:t>
      </w:r>
      <w:r w:rsidR="001D4FB3" w:rsidRPr="00447650">
        <w:rPr>
          <w:rFonts w:ascii="Times New Roman" w:hAnsi="Times New Roman" w:cs="Times New Roman"/>
          <w:sz w:val="32"/>
          <w:szCs w:val="32"/>
        </w:rPr>
        <w:t>эволюции роды выравниваются по основным характеристикам, и семейства «гомоморфны</w:t>
      </w:r>
      <w:r w:rsidR="00301D89">
        <w:rPr>
          <w:rFonts w:ascii="Times New Roman" w:hAnsi="Times New Roman" w:cs="Times New Roman"/>
          <w:sz w:val="32"/>
          <w:szCs w:val="32"/>
        </w:rPr>
        <w:t>е</w:t>
      </w:r>
      <w:r w:rsidR="001D4FB3" w:rsidRPr="00447650">
        <w:rPr>
          <w:rFonts w:ascii="Times New Roman" w:hAnsi="Times New Roman" w:cs="Times New Roman"/>
          <w:sz w:val="32"/>
          <w:szCs w:val="32"/>
        </w:rPr>
        <w:t>» с преобладанием консервативных признаков.</w:t>
      </w:r>
    </w:p>
    <w:p w14:paraId="06CC083D" w14:textId="75554485" w:rsidR="001D4FB3" w:rsidRPr="00447650" w:rsidRDefault="001D4FB3"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 изучении экобиоморф растений горно-лесных фитоценозов использовал</w:t>
      </w:r>
      <w:r w:rsidR="008052A8">
        <w:rPr>
          <w:rFonts w:ascii="Times New Roman" w:hAnsi="Times New Roman" w:cs="Times New Roman"/>
          <w:sz w:val="32"/>
          <w:szCs w:val="32"/>
        </w:rPr>
        <w:t>и</w:t>
      </w:r>
      <w:r w:rsidRPr="00447650">
        <w:rPr>
          <w:rFonts w:ascii="Times New Roman" w:hAnsi="Times New Roman" w:cs="Times New Roman"/>
          <w:sz w:val="32"/>
          <w:szCs w:val="32"/>
        </w:rPr>
        <w:t xml:space="preserve"> наиболее широко применяющ</w:t>
      </w:r>
      <w:r w:rsidR="008052A8">
        <w:rPr>
          <w:rFonts w:ascii="Times New Roman" w:hAnsi="Times New Roman" w:cs="Times New Roman"/>
          <w:sz w:val="32"/>
          <w:szCs w:val="32"/>
        </w:rPr>
        <w:t>уюся</w:t>
      </w:r>
      <w:r w:rsidRPr="00447650">
        <w:rPr>
          <w:rFonts w:ascii="Times New Roman" w:hAnsi="Times New Roman" w:cs="Times New Roman"/>
          <w:sz w:val="32"/>
          <w:szCs w:val="32"/>
        </w:rPr>
        <w:t xml:space="preserve"> систем</w:t>
      </w:r>
      <w:r w:rsidR="00F455DA">
        <w:rPr>
          <w:rFonts w:ascii="Times New Roman" w:hAnsi="Times New Roman" w:cs="Times New Roman"/>
          <w:sz w:val="32"/>
          <w:szCs w:val="32"/>
        </w:rPr>
        <w:t>у</w:t>
      </w:r>
      <w:r w:rsidRPr="00447650">
        <w:rPr>
          <w:rFonts w:ascii="Times New Roman" w:hAnsi="Times New Roman" w:cs="Times New Roman"/>
          <w:sz w:val="32"/>
          <w:szCs w:val="32"/>
        </w:rPr>
        <w:t xml:space="preserve"> жизненных форм Х. Раункиера или биоморфологическ</w:t>
      </w:r>
      <w:r w:rsidR="00F455DA">
        <w:rPr>
          <w:rFonts w:ascii="Times New Roman" w:hAnsi="Times New Roman" w:cs="Times New Roman"/>
          <w:sz w:val="32"/>
          <w:szCs w:val="32"/>
        </w:rPr>
        <w:t>ую</w:t>
      </w:r>
      <w:r w:rsidRPr="00447650">
        <w:rPr>
          <w:rFonts w:ascii="Times New Roman" w:hAnsi="Times New Roman" w:cs="Times New Roman"/>
          <w:sz w:val="32"/>
          <w:szCs w:val="32"/>
        </w:rPr>
        <w:t xml:space="preserve"> классификаци</w:t>
      </w:r>
      <w:r w:rsidR="00F455DA">
        <w:rPr>
          <w:rFonts w:ascii="Times New Roman" w:hAnsi="Times New Roman" w:cs="Times New Roman"/>
          <w:sz w:val="32"/>
          <w:szCs w:val="32"/>
        </w:rPr>
        <w:t>ю</w:t>
      </w:r>
      <w:r w:rsidRPr="00447650">
        <w:rPr>
          <w:rFonts w:ascii="Times New Roman" w:hAnsi="Times New Roman" w:cs="Times New Roman"/>
          <w:sz w:val="32"/>
          <w:szCs w:val="32"/>
        </w:rPr>
        <w:t xml:space="preserve"> жизненных форм (Воронов, 1973). При выделении жизненных форм Х. Раункиер учитывает положение почек возобновления, а при выделении более мелких экологических групп растений – некоторые другие признаки: степень защищенности почек, наличие или отсутствие листьев в течение неблагоприятного периода и др.</w:t>
      </w:r>
    </w:p>
    <w:p w14:paraId="6A28B921" w14:textId="3B116562" w:rsidR="00EF5068" w:rsidRPr="00447650" w:rsidRDefault="001D4FB3"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У фанероф</w:t>
      </w:r>
      <w:r w:rsidR="0075287F">
        <w:rPr>
          <w:rFonts w:ascii="Times New Roman" w:hAnsi="Times New Roman" w:cs="Times New Roman"/>
          <w:sz w:val="32"/>
          <w:szCs w:val="32"/>
        </w:rPr>
        <w:t>и</w:t>
      </w:r>
      <w:r w:rsidRPr="00447650">
        <w:rPr>
          <w:rFonts w:ascii="Times New Roman" w:hAnsi="Times New Roman" w:cs="Times New Roman"/>
          <w:sz w:val="32"/>
          <w:szCs w:val="32"/>
        </w:rPr>
        <w:t>тов почки зимуют</w:t>
      </w:r>
      <w:r w:rsidR="00FD3C76" w:rsidRPr="00447650">
        <w:rPr>
          <w:rFonts w:ascii="Times New Roman" w:hAnsi="Times New Roman" w:cs="Times New Roman"/>
          <w:sz w:val="32"/>
          <w:szCs w:val="32"/>
        </w:rPr>
        <w:t xml:space="preserve"> или переносят засушливый период открыто, высоко над землей; они защищены почечными чешуями. К этому типу относились деревья, кустарники, </w:t>
      </w:r>
      <w:r w:rsidR="00FC60B7" w:rsidRPr="00447650">
        <w:rPr>
          <w:rFonts w:ascii="Times New Roman" w:hAnsi="Times New Roman" w:cs="Times New Roman"/>
          <w:sz w:val="32"/>
          <w:szCs w:val="32"/>
        </w:rPr>
        <w:t>деревянистые лианы, эпифиты и полупаразиты (омела).</w:t>
      </w:r>
    </w:p>
    <w:p w14:paraId="1EC2F825" w14:textId="1EB926B3" w:rsidR="00FC60B7" w:rsidRPr="00447650" w:rsidRDefault="00FC60B7"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Почки хамерофитов зимуют под снегом и располагаются на уровне почвы или выше, до 20</w:t>
      </w:r>
      <w:r w:rsidR="0075287F">
        <w:rPr>
          <w:rFonts w:ascii="Times New Roman" w:hAnsi="Times New Roman" w:cs="Times New Roman"/>
          <w:sz w:val="32"/>
          <w:szCs w:val="32"/>
        </w:rPr>
        <w:t>–</w:t>
      </w:r>
      <w:r w:rsidRPr="00447650">
        <w:rPr>
          <w:rFonts w:ascii="Times New Roman" w:hAnsi="Times New Roman" w:cs="Times New Roman"/>
          <w:sz w:val="32"/>
          <w:szCs w:val="32"/>
        </w:rPr>
        <w:t>30 см над ней. Хамерофиты – кустарнички, полукустарнички и полукустарники, многие стелющиеся растения, а также растения-подушки.</w:t>
      </w:r>
    </w:p>
    <w:p w14:paraId="7D767DF1" w14:textId="7958F855" w:rsidR="00FC60B7" w:rsidRPr="00447650" w:rsidRDefault="00FC60B7"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Криптофиты в изучаемых фитоценозах представлены либо геофитами (клубневищными, клубневыми, луковичными), у </w:t>
      </w:r>
      <w:r w:rsidRPr="00997736">
        <w:rPr>
          <w:rFonts w:ascii="Times New Roman" w:hAnsi="Times New Roman" w:cs="Times New Roman"/>
          <w:sz w:val="32"/>
          <w:szCs w:val="32"/>
        </w:rPr>
        <w:t>некоторых почки находятся в земле на некоторой глубине, либо ги</w:t>
      </w:r>
      <w:r w:rsidR="00997736" w:rsidRPr="00997736">
        <w:rPr>
          <w:rFonts w:ascii="Times New Roman" w:hAnsi="Times New Roman" w:cs="Times New Roman"/>
          <w:sz w:val="32"/>
          <w:szCs w:val="32"/>
        </w:rPr>
        <w:t>г</w:t>
      </w:r>
      <w:r w:rsidRPr="00997736">
        <w:rPr>
          <w:rFonts w:ascii="Times New Roman" w:hAnsi="Times New Roman" w:cs="Times New Roman"/>
          <w:sz w:val="32"/>
          <w:szCs w:val="32"/>
        </w:rPr>
        <w:t>рофитами – почки зимуют под водой.</w:t>
      </w:r>
    </w:p>
    <w:p w14:paraId="597EE4CD" w14:textId="06DCEBD2" w:rsidR="00FC60B7" w:rsidRPr="00447650" w:rsidRDefault="00FC60B7"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Гемикриптофиты – обычно травянистые растения. Почки возобновления на уровне почвы или неглубоко погружены в нее, главным образом в листовую подстилку, являющуюся в этом случае одним из дополнительных покровов для почек.</w:t>
      </w:r>
    </w:p>
    <w:p w14:paraId="5F56252C" w14:textId="3392771C" w:rsidR="00FC60B7" w:rsidRPr="00447650" w:rsidRDefault="00FC60B7"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Терофиты – однолетники, у которых все вегетативные части отмирают к концу сезона и зимующих почек не остается. Эти </w:t>
      </w:r>
      <w:r w:rsidR="000140FF" w:rsidRPr="00447650">
        <w:rPr>
          <w:rFonts w:ascii="Times New Roman" w:hAnsi="Times New Roman" w:cs="Times New Roman"/>
          <w:sz w:val="32"/>
          <w:szCs w:val="32"/>
        </w:rPr>
        <w:t>растения</w:t>
      </w:r>
      <w:r w:rsidRPr="00447650">
        <w:rPr>
          <w:rFonts w:ascii="Times New Roman" w:hAnsi="Times New Roman" w:cs="Times New Roman"/>
          <w:sz w:val="32"/>
          <w:szCs w:val="32"/>
        </w:rPr>
        <w:t xml:space="preserve"> возобновляются на следующий год из семян, перезимовывающих </w:t>
      </w:r>
      <w:r w:rsidR="000140FF" w:rsidRPr="00447650">
        <w:rPr>
          <w:rFonts w:ascii="Times New Roman" w:hAnsi="Times New Roman" w:cs="Times New Roman"/>
          <w:sz w:val="32"/>
          <w:szCs w:val="32"/>
        </w:rPr>
        <w:t>или переживающих сухой период на почве или в ней.</w:t>
      </w:r>
    </w:p>
    <w:p w14:paraId="0D4DBEE0" w14:textId="719AE890"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На каждой учетной площадке фиксировали:</w:t>
      </w:r>
    </w:p>
    <w:p w14:paraId="5ED8CA15" w14:textId="778059EA" w:rsidR="007D5C6D" w:rsidRPr="00447650" w:rsidRDefault="000D00C9"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D5C6D" w:rsidRPr="00447650">
        <w:rPr>
          <w:rFonts w:ascii="Times New Roman" w:hAnsi="Times New Roman" w:cs="Times New Roman"/>
          <w:sz w:val="32"/>
          <w:szCs w:val="32"/>
        </w:rPr>
        <w:t xml:space="preserve"> видовую принадлежность растений напочвенного покрова;</w:t>
      </w:r>
    </w:p>
    <w:p w14:paraId="65356E0B" w14:textId="1AAE75D1" w:rsidR="007D5C6D" w:rsidRPr="00447650" w:rsidRDefault="000D00C9"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D5C6D" w:rsidRPr="00447650">
        <w:rPr>
          <w:rFonts w:ascii="Times New Roman" w:hAnsi="Times New Roman" w:cs="Times New Roman"/>
          <w:sz w:val="32"/>
          <w:szCs w:val="32"/>
        </w:rPr>
        <w:t xml:space="preserve"> проективное покрытие конкретного вида;</w:t>
      </w:r>
    </w:p>
    <w:p w14:paraId="1579F364" w14:textId="0C8396FB" w:rsidR="007D5C6D" w:rsidRPr="00447650" w:rsidRDefault="000D00C9"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D5C6D" w:rsidRPr="00447650">
        <w:rPr>
          <w:rFonts w:ascii="Times New Roman" w:hAnsi="Times New Roman" w:cs="Times New Roman"/>
          <w:sz w:val="32"/>
          <w:szCs w:val="32"/>
        </w:rPr>
        <w:t xml:space="preserve"> общее проективное покрытие травянисто-кустарничкового и мохово-лишайникового ярусов;</w:t>
      </w:r>
    </w:p>
    <w:p w14:paraId="672DDE23" w14:textId="5A78373E" w:rsidR="007D5C6D" w:rsidRPr="00447650" w:rsidRDefault="000D00C9" w:rsidP="005F1214">
      <w:pPr>
        <w:pStyle w:val="a8"/>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w:t>
      </w:r>
      <w:r w:rsidR="007D5C6D" w:rsidRPr="00447650">
        <w:rPr>
          <w:rFonts w:ascii="Times New Roman" w:hAnsi="Times New Roman" w:cs="Times New Roman"/>
          <w:sz w:val="32"/>
          <w:szCs w:val="32"/>
        </w:rPr>
        <w:t xml:space="preserve"> общее проективное покрытие всех видов.</w:t>
      </w:r>
    </w:p>
    <w:p w14:paraId="65AFC49F" w14:textId="73B46532"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 подсчете видов на пробной площадке применяли субъективную оценку количества видов, используя шкалы Хульта и Друде.</w:t>
      </w:r>
    </w:p>
    <w:p w14:paraId="394052C7" w14:textId="6CE2EE5B"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 шкале Хульта применяются следующие обозначения</w:t>
      </w:r>
      <w:r w:rsidR="00FC7EBA">
        <w:rPr>
          <w:rFonts w:ascii="Times New Roman" w:hAnsi="Times New Roman" w:cs="Times New Roman"/>
          <w:sz w:val="32"/>
          <w:szCs w:val="32"/>
        </w:rPr>
        <w:t xml:space="preserve"> </w:t>
      </w:r>
      <w:r w:rsidR="00F455DA">
        <w:rPr>
          <w:rFonts w:ascii="Times New Roman" w:hAnsi="Times New Roman" w:cs="Times New Roman"/>
          <w:sz w:val="32"/>
          <w:szCs w:val="32"/>
        </w:rPr>
        <w:t>критерия «</w:t>
      </w:r>
      <w:r w:rsidRPr="00447650">
        <w:rPr>
          <w:rFonts w:ascii="Times New Roman" w:hAnsi="Times New Roman" w:cs="Times New Roman"/>
          <w:sz w:val="32"/>
          <w:szCs w:val="32"/>
        </w:rPr>
        <w:t>обилие видов</w:t>
      </w:r>
      <w:r w:rsidR="00F455DA">
        <w:rPr>
          <w:rFonts w:ascii="Times New Roman" w:hAnsi="Times New Roman" w:cs="Times New Roman"/>
          <w:sz w:val="32"/>
          <w:szCs w:val="32"/>
        </w:rPr>
        <w:t>»</w:t>
      </w:r>
      <w:r w:rsidRPr="00447650">
        <w:rPr>
          <w:rFonts w:ascii="Times New Roman" w:hAnsi="Times New Roman" w:cs="Times New Roman"/>
          <w:sz w:val="32"/>
          <w:szCs w:val="32"/>
        </w:rPr>
        <w:t>:</w:t>
      </w:r>
    </w:p>
    <w:p w14:paraId="5629DE59" w14:textId="75A1EC93"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5 – очень обильно,</w:t>
      </w:r>
    </w:p>
    <w:p w14:paraId="5FFDAED9" w14:textId="71A7F26B"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4 – обильно,</w:t>
      </w:r>
    </w:p>
    <w:p w14:paraId="530BEAE8" w14:textId="2CB3D36A"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3 – не обильно,</w:t>
      </w:r>
    </w:p>
    <w:p w14:paraId="09C25411" w14:textId="4B0F52EA"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2 – обилие вида мало,</w:t>
      </w:r>
    </w:p>
    <w:p w14:paraId="25ECC136" w14:textId="7CB5DD75"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1 – обилие вида очень мало.</w:t>
      </w:r>
    </w:p>
    <w:p w14:paraId="78A212BD" w14:textId="13CB5784" w:rsidR="007D5C6D" w:rsidRPr="00447650" w:rsidRDefault="007E787A"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Глазомерное определение горизонтальной проекции наземных частей растительного покрова в целом и образующих его от</w:t>
      </w:r>
      <w:r w:rsidR="00F455DA">
        <w:rPr>
          <w:rFonts w:ascii="Times New Roman" w:hAnsi="Times New Roman" w:cs="Times New Roman"/>
          <w:sz w:val="32"/>
          <w:szCs w:val="32"/>
        </w:rPr>
        <w:t>д</w:t>
      </w:r>
      <w:r w:rsidRPr="00447650">
        <w:rPr>
          <w:rFonts w:ascii="Times New Roman" w:hAnsi="Times New Roman" w:cs="Times New Roman"/>
          <w:sz w:val="32"/>
          <w:szCs w:val="32"/>
        </w:rPr>
        <w:t>ельных видов позволяет объективно о</w:t>
      </w:r>
      <w:r w:rsidR="008402C3">
        <w:rPr>
          <w:rFonts w:ascii="Times New Roman" w:hAnsi="Times New Roman" w:cs="Times New Roman"/>
          <w:sz w:val="32"/>
          <w:szCs w:val="32"/>
        </w:rPr>
        <w:t>цен</w:t>
      </w:r>
      <w:r w:rsidRPr="00447650">
        <w:rPr>
          <w:rFonts w:ascii="Times New Roman" w:hAnsi="Times New Roman" w:cs="Times New Roman"/>
          <w:sz w:val="32"/>
          <w:szCs w:val="32"/>
        </w:rPr>
        <w:t xml:space="preserve">ить количественный состав растительности на пробных площадях. </w:t>
      </w:r>
      <w:r w:rsidR="00F455DA" w:rsidRPr="00447650">
        <w:rPr>
          <w:rFonts w:ascii="Times New Roman" w:hAnsi="Times New Roman" w:cs="Times New Roman"/>
          <w:sz w:val="32"/>
          <w:szCs w:val="32"/>
        </w:rPr>
        <w:t>О</w:t>
      </w:r>
      <w:r w:rsidRPr="00447650">
        <w:rPr>
          <w:rFonts w:ascii="Times New Roman" w:hAnsi="Times New Roman" w:cs="Times New Roman"/>
          <w:sz w:val="32"/>
          <w:szCs w:val="32"/>
        </w:rPr>
        <w:t>билие видов растений</w:t>
      </w:r>
      <w:r w:rsidR="00F455DA">
        <w:rPr>
          <w:rFonts w:ascii="Times New Roman" w:hAnsi="Times New Roman" w:cs="Times New Roman"/>
          <w:sz w:val="32"/>
          <w:szCs w:val="32"/>
        </w:rPr>
        <w:t xml:space="preserve"> рассчитывали по</w:t>
      </w:r>
      <w:r w:rsidRPr="00447650">
        <w:rPr>
          <w:rFonts w:ascii="Times New Roman" w:hAnsi="Times New Roman" w:cs="Times New Roman"/>
          <w:sz w:val="32"/>
          <w:szCs w:val="32"/>
        </w:rPr>
        <w:t xml:space="preserve"> количеств</w:t>
      </w:r>
      <w:r w:rsidR="00F455DA">
        <w:rPr>
          <w:rFonts w:ascii="Times New Roman" w:hAnsi="Times New Roman" w:cs="Times New Roman"/>
          <w:sz w:val="32"/>
          <w:szCs w:val="32"/>
        </w:rPr>
        <w:t>у</w:t>
      </w:r>
      <w:r w:rsidRPr="00447650">
        <w:rPr>
          <w:rFonts w:ascii="Times New Roman" w:hAnsi="Times New Roman" w:cs="Times New Roman"/>
          <w:sz w:val="32"/>
          <w:szCs w:val="32"/>
        </w:rPr>
        <w:t xml:space="preserve"> экземпляров в пределах пробной площади. </w:t>
      </w:r>
      <w:r w:rsidR="007D5C6D" w:rsidRPr="00447650">
        <w:rPr>
          <w:rFonts w:ascii="Times New Roman" w:hAnsi="Times New Roman" w:cs="Times New Roman"/>
          <w:sz w:val="32"/>
          <w:szCs w:val="32"/>
        </w:rPr>
        <w:t>В шкале Друде приняты следующие обозначения:</w:t>
      </w:r>
    </w:p>
    <w:p w14:paraId="7900064F" w14:textId="3CFA16F7" w:rsidR="007D5C6D" w:rsidRPr="00447650" w:rsidRDefault="007D5C6D"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soc</w:t>
      </w:r>
      <w:r w:rsidRPr="00447650">
        <w:rPr>
          <w:rFonts w:ascii="Times New Roman" w:hAnsi="Times New Roman" w:cs="Times New Roman"/>
          <w:sz w:val="32"/>
          <w:szCs w:val="32"/>
        </w:rPr>
        <w:t xml:space="preserve">. </w:t>
      </w:r>
      <w:r w:rsidR="00D60DA5" w:rsidRPr="00447650">
        <w:rPr>
          <w:rFonts w:ascii="Times New Roman" w:hAnsi="Times New Roman" w:cs="Times New Roman"/>
          <w:sz w:val="32"/>
          <w:szCs w:val="32"/>
        </w:rPr>
        <w:t>–</w:t>
      </w:r>
      <w:r w:rsidRPr="00447650">
        <w:rPr>
          <w:rFonts w:ascii="Times New Roman" w:hAnsi="Times New Roman" w:cs="Times New Roman"/>
          <w:sz w:val="32"/>
          <w:szCs w:val="32"/>
        </w:rPr>
        <w:t xml:space="preserve"> </w:t>
      </w:r>
      <w:r w:rsidR="00D60DA5" w:rsidRPr="00447650">
        <w:rPr>
          <w:rFonts w:ascii="Times New Roman" w:hAnsi="Times New Roman" w:cs="Times New Roman"/>
          <w:sz w:val="32"/>
          <w:szCs w:val="32"/>
        </w:rPr>
        <w:t>растения смыкаются надземными частями и образуют фон;</w:t>
      </w:r>
    </w:p>
    <w:p w14:paraId="614FE90E" w14:textId="112CDC74"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cop</w:t>
      </w:r>
      <w:r w:rsidRPr="00447650">
        <w:rPr>
          <w:rFonts w:ascii="Times New Roman" w:hAnsi="Times New Roman" w:cs="Times New Roman"/>
          <w:sz w:val="32"/>
          <w:szCs w:val="32"/>
          <w:vertAlign w:val="subscript"/>
        </w:rPr>
        <w:t>3</w:t>
      </w:r>
      <w:r w:rsidRPr="00447650">
        <w:rPr>
          <w:rFonts w:ascii="Times New Roman" w:hAnsi="Times New Roman" w:cs="Times New Roman"/>
          <w:sz w:val="32"/>
          <w:szCs w:val="32"/>
        </w:rPr>
        <w:t xml:space="preserve"> – растения встречаются очень обильно;</w:t>
      </w:r>
    </w:p>
    <w:p w14:paraId="71CD009C" w14:textId="13858BAB"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cop</w:t>
      </w:r>
      <w:r w:rsidRPr="00447650">
        <w:rPr>
          <w:rFonts w:ascii="Times New Roman" w:hAnsi="Times New Roman" w:cs="Times New Roman"/>
          <w:sz w:val="32"/>
          <w:szCs w:val="32"/>
          <w:vertAlign w:val="subscript"/>
        </w:rPr>
        <w:t xml:space="preserve">2 </w:t>
      </w:r>
      <w:r w:rsidRPr="00447650">
        <w:rPr>
          <w:rFonts w:ascii="Times New Roman" w:hAnsi="Times New Roman" w:cs="Times New Roman"/>
          <w:sz w:val="32"/>
          <w:szCs w:val="32"/>
        </w:rPr>
        <w:t xml:space="preserve">– особей </w:t>
      </w:r>
      <w:r w:rsidR="00F455DA">
        <w:rPr>
          <w:rFonts w:ascii="Times New Roman" w:hAnsi="Times New Roman" w:cs="Times New Roman"/>
          <w:sz w:val="32"/>
          <w:szCs w:val="32"/>
        </w:rPr>
        <w:t>этого</w:t>
      </w:r>
      <w:r w:rsidRPr="00447650">
        <w:rPr>
          <w:rFonts w:ascii="Times New Roman" w:hAnsi="Times New Roman" w:cs="Times New Roman"/>
          <w:sz w:val="32"/>
          <w:szCs w:val="32"/>
        </w:rPr>
        <w:t xml:space="preserve"> растения много;</w:t>
      </w:r>
    </w:p>
    <w:p w14:paraId="1C57F160" w14:textId="6D71415E"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cop</w:t>
      </w:r>
      <w:r w:rsidRPr="00447650">
        <w:rPr>
          <w:rFonts w:ascii="Times New Roman" w:hAnsi="Times New Roman" w:cs="Times New Roman"/>
          <w:sz w:val="32"/>
          <w:szCs w:val="32"/>
          <w:vertAlign w:val="subscript"/>
        </w:rPr>
        <w:t>1</w:t>
      </w:r>
      <w:r w:rsidRPr="00447650">
        <w:rPr>
          <w:rFonts w:ascii="Times New Roman" w:hAnsi="Times New Roman" w:cs="Times New Roman"/>
          <w:sz w:val="32"/>
          <w:szCs w:val="32"/>
        </w:rPr>
        <w:t xml:space="preserve"> – особей растения довольно много;</w:t>
      </w:r>
    </w:p>
    <w:p w14:paraId="2CE5B201" w14:textId="7AE923FD"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sp</w:t>
      </w:r>
      <w:r w:rsidRPr="00447650">
        <w:rPr>
          <w:rFonts w:ascii="Times New Roman" w:hAnsi="Times New Roman" w:cs="Times New Roman"/>
          <w:sz w:val="32"/>
          <w:szCs w:val="32"/>
        </w:rPr>
        <w:t>. –</w:t>
      </w:r>
      <w:r w:rsidR="008402C3">
        <w:rPr>
          <w:rFonts w:ascii="Times New Roman" w:hAnsi="Times New Roman" w:cs="Times New Roman"/>
          <w:sz w:val="32"/>
          <w:szCs w:val="32"/>
        </w:rPr>
        <w:t xml:space="preserve"> </w:t>
      </w:r>
      <w:r w:rsidRPr="00447650">
        <w:rPr>
          <w:rFonts w:ascii="Times New Roman" w:hAnsi="Times New Roman" w:cs="Times New Roman"/>
          <w:sz w:val="32"/>
          <w:szCs w:val="32"/>
        </w:rPr>
        <w:t>растение встречается в небольшом количестве, рассеяно;</w:t>
      </w:r>
    </w:p>
    <w:p w14:paraId="24AD1924" w14:textId="5BB99745"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un</w:t>
      </w:r>
      <w:r w:rsidRPr="00447650">
        <w:rPr>
          <w:rFonts w:ascii="Times New Roman" w:hAnsi="Times New Roman" w:cs="Times New Roman"/>
          <w:sz w:val="32"/>
          <w:szCs w:val="32"/>
        </w:rPr>
        <w:t>. – вид встречается на изучаемой площади в единичном экземпляре.</w:t>
      </w:r>
    </w:p>
    <w:p w14:paraId="7B4330F1" w14:textId="2C1FB09E"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Была использована также шкала Ж. Браун-Бланке, которая включает бал</w:t>
      </w:r>
      <w:r w:rsidR="00F455DA">
        <w:rPr>
          <w:rFonts w:ascii="Times New Roman" w:hAnsi="Times New Roman" w:cs="Times New Roman"/>
          <w:sz w:val="32"/>
          <w:szCs w:val="32"/>
        </w:rPr>
        <w:t>лов</w:t>
      </w:r>
      <w:r w:rsidRPr="00447650">
        <w:rPr>
          <w:rFonts w:ascii="Times New Roman" w:hAnsi="Times New Roman" w:cs="Times New Roman"/>
          <w:sz w:val="32"/>
          <w:szCs w:val="32"/>
        </w:rPr>
        <w:t>ые оценки для определения про</w:t>
      </w:r>
      <w:r w:rsidR="000D00C9">
        <w:rPr>
          <w:rFonts w:ascii="Times New Roman" w:hAnsi="Times New Roman" w:cs="Times New Roman"/>
          <w:sz w:val="32"/>
          <w:szCs w:val="32"/>
        </w:rPr>
        <w:t>е</w:t>
      </w:r>
      <w:r w:rsidRPr="00447650">
        <w:rPr>
          <w:rFonts w:ascii="Times New Roman" w:hAnsi="Times New Roman" w:cs="Times New Roman"/>
          <w:sz w:val="32"/>
          <w:szCs w:val="32"/>
        </w:rPr>
        <w:t>ктивного покрытия и обилия видов (численность видов):</w:t>
      </w:r>
    </w:p>
    <w:p w14:paraId="3319E6FA" w14:textId="50FA57F0"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lang w:val="en-US"/>
        </w:rPr>
        <w:t>r</w:t>
      </w:r>
      <w:r w:rsidRPr="00447650">
        <w:rPr>
          <w:rFonts w:ascii="Times New Roman" w:hAnsi="Times New Roman" w:cs="Times New Roman"/>
          <w:sz w:val="32"/>
          <w:szCs w:val="32"/>
        </w:rPr>
        <w:t xml:space="preserve"> – вид чрезвычайно редок с незначительным покрытием;</w:t>
      </w:r>
    </w:p>
    <w:p w14:paraId="2F0C6EF3" w14:textId="7D80830F"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 </w:t>
      </w:r>
      <w:r w:rsidR="00FC7EBA">
        <w:rPr>
          <w:rFonts w:ascii="Times New Roman" w:hAnsi="Times New Roman" w:cs="Times New Roman"/>
          <w:sz w:val="32"/>
          <w:szCs w:val="32"/>
        </w:rPr>
        <w:t>–</w:t>
      </w:r>
      <w:r w:rsidRPr="00447650">
        <w:rPr>
          <w:rFonts w:ascii="Times New Roman" w:hAnsi="Times New Roman" w:cs="Times New Roman"/>
          <w:sz w:val="32"/>
          <w:szCs w:val="32"/>
        </w:rPr>
        <w:t xml:space="preserve"> вид встречается редко, степень покрытия мала;</w:t>
      </w:r>
    </w:p>
    <w:p w14:paraId="4BECE389" w14:textId="672927C9" w:rsidR="00D60DA5" w:rsidRPr="00447650" w:rsidRDefault="00D60DA5"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1 – число особей вида велико, степень покрытия мала или особи разряжены, но покрытие большое;</w:t>
      </w:r>
    </w:p>
    <w:p w14:paraId="5A00AE3C" w14:textId="50EC2847" w:rsidR="00D60DA5"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2 – численность особей велика, проективное покрытие от 5 до 25</w:t>
      </w:r>
      <w:r w:rsidR="000D00C9">
        <w:rPr>
          <w:rFonts w:ascii="Times New Roman" w:hAnsi="Times New Roman" w:cs="Times New Roman"/>
          <w:sz w:val="32"/>
          <w:szCs w:val="32"/>
        </w:rPr>
        <w:t> </w:t>
      </w:r>
      <w:r w:rsidRPr="00447650">
        <w:rPr>
          <w:rFonts w:ascii="Times New Roman" w:hAnsi="Times New Roman" w:cs="Times New Roman"/>
          <w:sz w:val="32"/>
          <w:szCs w:val="32"/>
        </w:rPr>
        <w:t>%;</w:t>
      </w:r>
    </w:p>
    <w:p w14:paraId="0866CF9C" w14:textId="0ED21512" w:rsidR="00026B40" w:rsidRPr="00447650" w:rsidRDefault="00026B4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3 – численность особей любая, проективное покрытие от 25 до 50</w:t>
      </w:r>
      <w:r w:rsidR="000D00C9">
        <w:rPr>
          <w:rFonts w:ascii="Times New Roman" w:hAnsi="Times New Roman" w:cs="Times New Roman"/>
          <w:sz w:val="32"/>
          <w:szCs w:val="32"/>
        </w:rPr>
        <w:t> </w:t>
      </w:r>
      <w:r w:rsidRPr="00447650">
        <w:rPr>
          <w:rFonts w:ascii="Times New Roman" w:hAnsi="Times New Roman" w:cs="Times New Roman"/>
          <w:sz w:val="32"/>
          <w:szCs w:val="32"/>
        </w:rPr>
        <w:t>%;</w:t>
      </w:r>
    </w:p>
    <w:p w14:paraId="5F6618BA" w14:textId="2C7F0EE2" w:rsidR="00026B40" w:rsidRPr="00447650" w:rsidRDefault="00026B4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4 – численность особей любая, проективное покрытие от 50 до 75</w:t>
      </w:r>
      <w:r w:rsidR="000D00C9">
        <w:rPr>
          <w:rFonts w:ascii="Times New Roman" w:hAnsi="Times New Roman" w:cs="Times New Roman"/>
          <w:sz w:val="32"/>
          <w:szCs w:val="32"/>
        </w:rPr>
        <w:t> </w:t>
      </w:r>
      <w:r w:rsidRPr="00447650">
        <w:rPr>
          <w:rFonts w:ascii="Times New Roman" w:hAnsi="Times New Roman" w:cs="Times New Roman"/>
          <w:sz w:val="32"/>
          <w:szCs w:val="32"/>
        </w:rPr>
        <w:t>%;</w:t>
      </w:r>
    </w:p>
    <w:p w14:paraId="38B55027" w14:textId="216AC88C" w:rsidR="00026B40" w:rsidRPr="00447650" w:rsidRDefault="00026B4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5 – численность особей любая, проективное покрытие более 75</w:t>
      </w:r>
      <w:r w:rsidR="000D00C9">
        <w:rPr>
          <w:rFonts w:ascii="Times New Roman" w:hAnsi="Times New Roman" w:cs="Times New Roman"/>
          <w:sz w:val="32"/>
          <w:szCs w:val="32"/>
        </w:rPr>
        <w:t> </w:t>
      </w:r>
      <w:r w:rsidRPr="00447650">
        <w:rPr>
          <w:rFonts w:ascii="Times New Roman" w:hAnsi="Times New Roman" w:cs="Times New Roman"/>
          <w:sz w:val="32"/>
          <w:szCs w:val="32"/>
        </w:rPr>
        <w:t>%.</w:t>
      </w:r>
    </w:p>
    <w:p w14:paraId="5D228BD0" w14:textId="693ABBD3"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 описании растительного сообщества выявлялось проективное покрытие всех видов – процент площади, покрываемой верхними частями растений. Определял</w:t>
      </w:r>
      <w:r w:rsidR="00F455DA">
        <w:rPr>
          <w:rFonts w:ascii="Times New Roman" w:hAnsi="Times New Roman" w:cs="Times New Roman"/>
          <w:sz w:val="32"/>
          <w:szCs w:val="32"/>
        </w:rPr>
        <w:t>и</w:t>
      </w:r>
      <w:r w:rsidRPr="00447650">
        <w:rPr>
          <w:rFonts w:ascii="Times New Roman" w:hAnsi="Times New Roman" w:cs="Times New Roman"/>
          <w:sz w:val="32"/>
          <w:szCs w:val="32"/>
        </w:rPr>
        <w:t xml:space="preserve"> высот</w:t>
      </w:r>
      <w:r w:rsidR="00F455DA">
        <w:rPr>
          <w:rFonts w:ascii="Times New Roman" w:hAnsi="Times New Roman" w:cs="Times New Roman"/>
          <w:sz w:val="32"/>
          <w:szCs w:val="32"/>
        </w:rPr>
        <w:t>у</w:t>
      </w:r>
      <w:r w:rsidRPr="00447650">
        <w:rPr>
          <w:rFonts w:ascii="Times New Roman" w:hAnsi="Times New Roman" w:cs="Times New Roman"/>
          <w:sz w:val="32"/>
          <w:szCs w:val="32"/>
        </w:rPr>
        <w:t xml:space="preserve"> растений, а для древесных растений – диаметр ствола (максимальные и средние их значения). При изучении древостоя учитывали растения всех ярусов, включая подлесок, подрост, травянистый и моховый покров. Внеярусные растения указываются для всех пробных площадей.</w:t>
      </w:r>
    </w:p>
    <w:p w14:paraId="115A8DFF" w14:textId="4FE23052"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 изучении фенофазы отдельных видов растений использовал</w:t>
      </w:r>
      <w:r w:rsidR="008402C3">
        <w:rPr>
          <w:rFonts w:ascii="Times New Roman" w:hAnsi="Times New Roman" w:cs="Times New Roman"/>
          <w:sz w:val="32"/>
          <w:szCs w:val="32"/>
        </w:rPr>
        <w:t>ись</w:t>
      </w:r>
      <w:r w:rsidRPr="00447650">
        <w:rPr>
          <w:rFonts w:ascii="Times New Roman" w:hAnsi="Times New Roman" w:cs="Times New Roman"/>
          <w:sz w:val="32"/>
          <w:szCs w:val="32"/>
        </w:rPr>
        <w:t xml:space="preserve"> фазы, употребляя следующие условные обозначения для них:</w:t>
      </w:r>
    </w:p>
    <w:p w14:paraId="5A062489" w14:textId="1109A9B4"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Проростки (из семян или плодов) – пр.</w:t>
      </w:r>
    </w:p>
    <w:p w14:paraId="38B47EC0" w14:textId="3AC02832"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Ростки (новые молодые побеги, образующие на корневищах, клубнях, луковицах и т.</w:t>
      </w:r>
      <w:r w:rsidR="002505BA">
        <w:rPr>
          <w:rFonts w:ascii="Times New Roman" w:hAnsi="Times New Roman" w:cs="Times New Roman"/>
          <w:sz w:val="32"/>
          <w:szCs w:val="32"/>
        </w:rPr>
        <w:t> </w:t>
      </w:r>
      <w:r w:rsidRPr="00447650">
        <w:rPr>
          <w:rFonts w:ascii="Times New Roman" w:hAnsi="Times New Roman" w:cs="Times New Roman"/>
          <w:sz w:val="32"/>
          <w:szCs w:val="32"/>
        </w:rPr>
        <w:t>д.) – р.</w:t>
      </w:r>
    </w:p>
    <w:p w14:paraId="7F6F6390" w14:textId="77777777"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Вегетационное состояние до выбрасывания соцветий – вег.;</w:t>
      </w:r>
    </w:p>
    <w:p w14:paraId="6F4B8704" w14:textId="78D2DCC7"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Бутонизация и колошение – б.</w:t>
      </w:r>
    </w:p>
    <w:p w14:paraId="3F87A076" w14:textId="4C6CBD99"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Цветение (начало – ц1, полное – ц2, отцветание – ц3) – ц.</w:t>
      </w:r>
    </w:p>
    <w:p w14:paraId="51239A05" w14:textId="02B26171"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Плодоношение (незрелые плоды – п1, зрелые плоды – п2, осыпание плодов – п3) – п.</w:t>
      </w:r>
    </w:p>
    <w:p w14:paraId="5DD892C6" w14:textId="1050CAC6"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Цветение-плодоношение (когда цветение части побегов продолжается – цп1, цп2, цп3) – цп.</w:t>
      </w:r>
    </w:p>
    <w:p w14:paraId="5883916A" w14:textId="067FD38B"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Плоды осыпались – оп.</w:t>
      </w:r>
    </w:p>
    <w:p w14:paraId="4A6E8765" w14:textId="77777777"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Отрастание новых побегов после осыпания плодов – отр.;</w:t>
      </w:r>
    </w:p>
    <w:p w14:paraId="0D4CF926" w14:textId="70E33C28"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Отмирание наземных побегов – отм.</w:t>
      </w:r>
    </w:p>
    <w:p w14:paraId="34B2704B" w14:textId="5CFED6E8" w:rsidR="006016AD"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Мертвые (сухие) надземные побеги – м.</w:t>
      </w:r>
    </w:p>
    <w:p w14:paraId="39A1984F" w14:textId="376DE627"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Одним из достоверных показателей оценки состояния особей в ценопопуляции считается определение их жизненного состояния. В геоботанических исследованиях под жизненностью обычно пони</w:t>
      </w:r>
      <w:r w:rsidR="008402C3">
        <w:rPr>
          <w:rFonts w:ascii="Times New Roman" w:hAnsi="Times New Roman" w:cs="Times New Roman"/>
          <w:sz w:val="32"/>
          <w:szCs w:val="32"/>
        </w:rPr>
        <w:t>мают степень развитости</w:t>
      </w:r>
      <w:r w:rsidRPr="00447650">
        <w:rPr>
          <w:rFonts w:ascii="Times New Roman" w:hAnsi="Times New Roman" w:cs="Times New Roman"/>
          <w:sz w:val="32"/>
          <w:szCs w:val="32"/>
        </w:rPr>
        <w:t xml:space="preserve"> или подавленности особей в фитоценозе (где учитываются такие показатели, как развитость особи, степень отклонения при прохождении стади</w:t>
      </w:r>
      <w:r w:rsidR="008402C3">
        <w:rPr>
          <w:rFonts w:ascii="Times New Roman" w:hAnsi="Times New Roman" w:cs="Times New Roman"/>
          <w:sz w:val="32"/>
          <w:szCs w:val="32"/>
        </w:rPr>
        <w:t>и</w:t>
      </w:r>
      <w:r w:rsidRPr="00447650">
        <w:rPr>
          <w:rFonts w:ascii="Times New Roman" w:hAnsi="Times New Roman" w:cs="Times New Roman"/>
          <w:sz w:val="32"/>
          <w:szCs w:val="32"/>
        </w:rPr>
        <w:t xml:space="preserve"> развит</w:t>
      </w:r>
      <w:r w:rsidR="008402C3">
        <w:rPr>
          <w:rFonts w:ascii="Times New Roman" w:hAnsi="Times New Roman" w:cs="Times New Roman"/>
          <w:sz w:val="32"/>
          <w:szCs w:val="32"/>
        </w:rPr>
        <w:t>и</w:t>
      </w:r>
      <w:r w:rsidRPr="00447650">
        <w:rPr>
          <w:rFonts w:ascii="Times New Roman" w:hAnsi="Times New Roman" w:cs="Times New Roman"/>
          <w:sz w:val="32"/>
          <w:szCs w:val="32"/>
        </w:rPr>
        <w:t>я</w:t>
      </w:r>
      <w:r w:rsidR="008402C3">
        <w:rPr>
          <w:rFonts w:ascii="Times New Roman" w:hAnsi="Times New Roman" w:cs="Times New Roman"/>
          <w:sz w:val="32"/>
          <w:szCs w:val="32"/>
        </w:rPr>
        <w:t>,</w:t>
      </w:r>
      <w:r w:rsidRPr="00447650">
        <w:rPr>
          <w:rFonts w:ascii="Times New Roman" w:hAnsi="Times New Roman" w:cs="Times New Roman"/>
          <w:sz w:val="32"/>
          <w:szCs w:val="32"/>
        </w:rPr>
        <w:t xml:space="preserve"> наличие или отсутствие плодоношения). В геоботанических исследованиях различают</w:t>
      </w:r>
      <w:r w:rsidR="00F455DA">
        <w:rPr>
          <w:rFonts w:ascii="Times New Roman" w:hAnsi="Times New Roman" w:cs="Times New Roman"/>
          <w:sz w:val="32"/>
          <w:szCs w:val="32"/>
        </w:rPr>
        <w:t xml:space="preserve"> </w:t>
      </w:r>
      <w:r w:rsidRPr="00447650">
        <w:rPr>
          <w:rFonts w:ascii="Times New Roman" w:hAnsi="Times New Roman" w:cs="Times New Roman"/>
          <w:sz w:val="32"/>
          <w:szCs w:val="32"/>
        </w:rPr>
        <w:t>следующие градации жизненности:</w:t>
      </w:r>
    </w:p>
    <w:p w14:paraId="075CEEFC" w14:textId="5A9192B7"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Полная жизненность (балл 3). Развитие растений хорошее, они плодоносят или успешно размножаются вегетативно, имеют хорош</w:t>
      </w:r>
      <w:r w:rsidR="00F455DA">
        <w:rPr>
          <w:rFonts w:ascii="Times New Roman" w:hAnsi="Times New Roman" w:cs="Times New Roman"/>
          <w:sz w:val="32"/>
          <w:szCs w:val="32"/>
        </w:rPr>
        <w:t>ее</w:t>
      </w:r>
      <w:r w:rsidRPr="00447650">
        <w:rPr>
          <w:rFonts w:ascii="Times New Roman" w:hAnsi="Times New Roman" w:cs="Times New Roman"/>
          <w:sz w:val="32"/>
          <w:szCs w:val="32"/>
        </w:rPr>
        <w:t xml:space="preserve"> развитие ствол</w:t>
      </w:r>
      <w:r w:rsidR="00F455DA">
        <w:rPr>
          <w:rFonts w:ascii="Times New Roman" w:hAnsi="Times New Roman" w:cs="Times New Roman"/>
          <w:sz w:val="32"/>
          <w:szCs w:val="32"/>
        </w:rPr>
        <w:t>а</w:t>
      </w:r>
      <w:r w:rsidRPr="00447650">
        <w:rPr>
          <w:rFonts w:ascii="Times New Roman" w:hAnsi="Times New Roman" w:cs="Times New Roman"/>
          <w:sz w:val="32"/>
          <w:szCs w:val="32"/>
        </w:rPr>
        <w:t>, стеб</w:t>
      </w:r>
      <w:r w:rsidR="00F455DA">
        <w:rPr>
          <w:rFonts w:ascii="Times New Roman" w:hAnsi="Times New Roman" w:cs="Times New Roman"/>
          <w:sz w:val="32"/>
          <w:szCs w:val="32"/>
        </w:rPr>
        <w:t>ля</w:t>
      </w:r>
      <w:r w:rsidRPr="00447650">
        <w:rPr>
          <w:rFonts w:ascii="Times New Roman" w:hAnsi="Times New Roman" w:cs="Times New Roman"/>
          <w:sz w:val="32"/>
          <w:szCs w:val="32"/>
        </w:rPr>
        <w:t>, ветв</w:t>
      </w:r>
      <w:r w:rsidR="00F455DA">
        <w:rPr>
          <w:rFonts w:ascii="Times New Roman" w:hAnsi="Times New Roman" w:cs="Times New Roman"/>
          <w:sz w:val="32"/>
          <w:szCs w:val="32"/>
        </w:rPr>
        <w:t>ей</w:t>
      </w:r>
      <w:r w:rsidRPr="00447650">
        <w:rPr>
          <w:rFonts w:ascii="Times New Roman" w:hAnsi="Times New Roman" w:cs="Times New Roman"/>
          <w:sz w:val="32"/>
          <w:szCs w:val="32"/>
        </w:rPr>
        <w:t>, листов</w:t>
      </w:r>
      <w:r w:rsidR="00F455DA">
        <w:rPr>
          <w:rFonts w:ascii="Times New Roman" w:hAnsi="Times New Roman" w:cs="Times New Roman"/>
          <w:sz w:val="32"/>
          <w:szCs w:val="32"/>
        </w:rPr>
        <w:t>ой</w:t>
      </w:r>
      <w:r w:rsidRPr="00447650">
        <w:rPr>
          <w:rFonts w:ascii="Times New Roman" w:hAnsi="Times New Roman" w:cs="Times New Roman"/>
          <w:sz w:val="32"/>
          <w:szCs w:val="32"/>
        </w:rPr>
        <w:t xml:space="preserve"> поверхност</w:t>
      </w:r>
      <w:r w:rsidR="00F455DA">
        <w:rPr>
          <w:rFonts w:ascii="Times New Roman" w:hAnsi="Times New Roman" w:cs="Times New Roman"/>
          <w:sz w:val="32"/>
          <w:szCs w:val="32"/>
        </w:rPr>
        <w:t>и</w:t>
      </w:r>
      <w:r w:rsidRPr="00447650">
        <w:rPr>
          <w:rFonts w:ascii="Times New Roman" w:hAnsi="Times New Roman" w:cs="Times New Roman"/>
          <w:sz w:val="32"/>
          <w:szCs w:val="32"/>
        </w:rPr>
        <w:t xml:space="preserve">, обычные или более обычных размеры листа, яркую </w:t>
      </w:r>
      <w:r w:rsidR="00F455DA" w:rsidRPr="00447650">
        <w:rPr>
          <w:rFonts w:ascii="Times New Roman" w:hAnsi="Times New Roman" w:cs="Times New Roman"/>
          <w:sz w:val="32"/>
          <w:szCs w:val="32"/>
        </w:rPr>
        <w:t xml:space="preserve">их </w:t>
      </w:r>
      <w:r w:rsidRPr="00447650">
        <w:rPr>
          <w:rFonts w:ascii="Times New Roman" w:hAnsi="Times New Roman" w:cs="Times New Roman"/>
          <w:sz w:val="32"/>
          <w:szCs w:val="32"/>
        </w:rPr>
        <w:t>окраску, повышенный тургор.</w:t>
      </w:r>
    </w:p>
    <w:p w14:paraId="1348FCB0" w14:textId="3F6D959F"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Средняя жизненность (балл 2). У растения менее мощное развитие стебля, </w:t>
      </w:r>
      <w:r w:rsidR="00F455DA">
        <w:rPr>
          <w:rFonts w:ascii="Times New Roman" w:hAnsi="Times New Roman" w:cs="Times New Roman"/>
          <w:sz w:val="32"/>
          <w:szCs w:val="32"/>
        </w:rPr>
        <w:t>слабо</w:t>
      </w:r>
      <w:r w:rsidRPr="00447650">
        <w:rPr>
          <w:rFonts w:ascii="Times New Roman" w:hAnsi="Times New Roman" w:cs="Times New Roman"/>
          <w:sz w:val="32"/>
          <w:szCs w:val="32"/>
        </w:rPr>
        <w:t xml:space="preserve"> развитая листовая поверхность, равномерное облиствение ветвей или хорошо развитая розетка листьев; способность к вегетационному и вегетативному возобновлению в сроки, обычные для </w:t>
      </w:r>
      <w:r w:rsidR="00F455DA">
        <w:rPr>
          <w:rFonts w:ascii="Times New Roman" w:hAnsi="Times New Roman" w:cs="Times New Roman"/>
          <w:sz w:val="32"/>
          <w:szCs w:val="32"/>
        </w:rPr>
        <w:t>этого</w:t>
      </w:r>
      <w:r w:rsidRPr="00447650">
        <w:rPr>
          <w:rFonts w:ascii="Times New Roman" w:hAnsi="Times New Roman" w:cs="Times New Roman"/>
          <w:sz w:val="32"/>
          <w:szCs w:val="32"/>
        </w:rPr>
        <w:t xml:space="preserve"> вида, но не сильно выраженная.</w:t>
      </w:r>
    </w:p>
    <w:p w14:paraId="721295D2" w14:textId="760E446B" w:rsidR="00026B40" w:rsidRPr="00447650" w:rsidRDefault="00026B40"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Пониженная жизненность (балл 1). Растени</w:t>
      </w:r>
      <w:r w:rsidR="008402C3">
        <w:rPr>
          <w:rFonts w:ascii="Times New Roman" w:hAnsi="Times New Roman" w:cs="Times New Roman"/>
          <w:sz w:val="32"/>
          <w:szCs w:val="32"/>
        </w:rPr>
        <w:t>я</w:t>
      </w:r>
      <w:r w:rsidRPr="00447650">
        <w:rPr>
          <w:rFonts w:ascii="Times New Roman" w:hAnsi="Times New Roman" w:cs="Times New Roman"/>
          <w:sz w:val="32"/>
          <w:szCs w:val="32"/>
        </w:rPr>
        <w:t xml:space="preserve"> не достигают полного обычного </w:t>
      </w:r>
      <w:r w:rsidR="00F455DA">
        <w:rPr>
          <w:rFonts w:ascii="Times New Roman" w:hAnsi="Times New Roman" w:cs="Times New Roman"/>
          <w:sz w:val="32"/>
          <w:szCs w:val="32"/>
        </w:rPr>
        <w:t xml:space="preserve">характерного </w:t>
      </w:r>
      <w:r w:rsidRPr="00447650">
        <w:rPr>
          <w:rFonts w:ascii="Times New Roman" w:hAnsi="Times New Roman" w:cs="Times New Roman"/>
          <w:sz w:val="32"/>
          <w:szCs w:val="32"/>
        </w:rPr>
        <w:t xml:space="preserve">развития для </w:t>
      </w:r>
      <w:r w:rsidR="00F455DA">
        <w:rPr>
          <w:rFonts w:ascii="Times New Roman" w:hAnsi="Times New Roman" w:cs="Times New Roman"/>
          <w:sz w:val="32"/>
          <w:szCs w:val="32"/>
        </w:rPr>
        <w:t>эт</w:t>
      </w:r>
      <w:r w:rsidRPr="00447650">
        <w:rPr>
          <w:rFonts w:ascii="Times New Roman" w:hAnsi="Times New Roman" w:cs="Times New Roman"/>
          <w:sz w:val="32"/>
          <w:szCs w:val="32"/>
        </w:rPr>
        <w:t xml:space="preserve">ого вида. </w:t>
      </w:r>
      <w:r w:rsidR="00F455DA">
        <w:rPr>
          <w:rFonts w:ascii="Times New Roman" w:hAnsi="Times New Roman" w:cs="Times New Roman"/>
          <w:sz w:val="32"/>
          <w:szCs w:val="32"/>
        </w:rPr>
        <w:t>Наблюдают</w:t>
      </w:r>
      <w:r w:rsidRPr="00447650">
        <w:rPr>
          <w:rFonts w:ascii="Times New Roman" w:hAnsi="Times New Roman" w:cs="Times New Roman"/>
          <w:sz w:val="32"/>
          <w:szCs w:val="32"/>
        </w:rPr>
        <w:t xml:space="preserve"> следующие признаки: уменьшение роста </w:t>
      </w:r>
      <w:r w:rsidR="00F455DA">
        <w:rPr>
          <w:rFonts w:ascii="Times New Roman" w:hAnsi="Times New Roman" w:cs="Times New Roman"/>
          <w:sz w:val="32"/>
          <w:szCs w:val="32"/>
        </w:rPr>
        <w:t>по сравнению с</w:t>
      </w:r>
      <w:r w:rsidRPr="00447650">
        <w:rPr>
          <w:rFonts w:ascii="Times New Roman" w:hAnsi="Times New Roman" w:cs="Times New Roman"/>
          <w:sz w:val="32"/>
          <w:szCs w:val="32"/>
        </w:rPr>
        <w:t xml:space="preserve"> обычн</w:t>
      </w:r>
      <w:r w:rsidR="00F455DA">
        <w:rPr>
          <w:rFonts w:ascii="Times New Roman" w:hAnsi="Times New Roman" w:cs="Times New Roman"/>
          <w:sz w:val="32"/>
          <w:szCs w:val="32"/>
        </w:rPr>
        <w:t>ым</w:t>
      </w:r>
      <w:r w:rsidRPr="00447650">
        <w:rPr>
          <w:rFonts w:ascii="Times New Roman" w:hAnsi="Times New Roman" w:cs="Times New Roman"/>
          <w:sz w:val="32"/>
          <w:szCs w:val="32"/>
        </w:rPr>
        <w:t xml:space="preserve">; искривление ствола или стебля и вегетативных побегов; подсыхание верхушки; изреженная листовая поверхность, уменьшение размеров листьев, пожелтение и их сбрасывание в сроки нормального вегетативного развития вида, пониженный тургор; пониженная способность к вегетационному и генеративному возобновлению, уменьшение семенной продуктивности или ее отсутствие. Часто наблюдается ускорение сроков развития генеративных органов </w:t>
      </w:r>
      <w:r w:rsidR="00F455DA">
        <w:rPr>
          <w:rFonts w:ascii="Times New Roman" w:hAnsi="Times New Roman" w:cs="Times New Roman"/>
          <w:sz w:val="32"/>
          <w:szCs w:val="32"/>
        </w:rPr>
        <w:t>по сравнению с</w:t>
      </w:r>
      <w:r w:rsidRPr="00447650">
        <w:rPr>
          <w:rFonts w:ascii="Times New Roman" w:hAnsi="Times New Roman" w:cs="Times New Roman"/>
          <w:sz w:val="32"/>
          <w:szCs w:val="32"/>
        </w:rPr>
        <w:t xml:space="preserve"> обычны</w:t>
      </w:r>
      <w:r w:rsidR="00F455DA">
        <w:rPr>
          <w:rFonts w:ascii="Times New Roman" w:hAnsi="Times New Roman" w:cs="Times New Roman"/>
          <w:sz w:val="32"/>
          <w:szCs w:val="32"/>
        </w:rPr>
        <w:t>ми</w:t>
      </w:r>
      <w:r w:rsidRPr="00447650">
        <w:rPr>
          <w:rFonts w:ascii="Times New Roman" w:hAnsi="Times New Roman" w:cs="Times New Roman"/>
          <w:sz w:val="32"/>
          <w:szCs w:val="32"/>
        </w:rPr>
        <w:t xml:space="preserve"> для </w:t>
      </w:r>
      <w:r w:rsidR="00F455DA">
        <w:rPr>
          <w:rFonts w:ascii="Times New Roman" w:hAnsi="Times New Roman" w:cs="Times New Roman"/>
          <w:sz w:val="32"/>
          <w:szCs w:val="32"/>
        </w:rPr>
        <w:t>эт</w:t>
      </w:r>
      <w:r w:rsidRPr="00447650">
        <w:rPr>
          <w:rFonts w:ascii="Times New Roman" w:hAnsi="Times New Roman" w:cs="Times New Roman"/>
          <w:sz w:val="32"/>
          <w:szCs w:val="32"/>
        </w:rPr>
        <w:t>ого вида.</w:t>
      </w:r>
    </w:p>
    <w:p w14:paraId="3A7DA398" w14:textId="5455CC70" w:rsidR="007E787A" w:rsidRPr="00447650" w:rsidRDefault="007E787A" w:rsidP="005F1214">
      <w:pPr>
        <w:pStyle w:val="a8"/>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 созологическом анализе, выявлении и определении редких, исчезающих видов растений и грибов использовали Красн</w:t>
      </w:r>
      <w:r w:rsidR="00F455DA">
        <w:rPr>
          <w:rFonts w:ascii="Times New Roman" w:hAnsi="Times New Roman" w:cs="Times New Roman"/>
          <w:sz w:val="32"/>
          <w:szCs w:val="32"/>
        </w:rPr>
        <w:t>ую</w:t>
      </w:r>
      <w:r w:rsidRPr="00447650">
        <w:rPr>
          <w:rFonts w:ascii="Times New Roman" w:hAnsi="Times New Roman" w:cs="Times New Roman"/>
          <w:sz w:val="32"/>
          <w:szCs w:val="32"/>
        </w:rPr>
        <w:t xml:space="preserve"> книг</w:t>
      </w:r>
      <w:r w:rsidR="00F455DA">
        <w:rPr>
          <w:rFonts w:ascii="Times New Roman" w:hAnsi="Times New Roman" w:cs="Times New Roman"/>
          <w:sz w:val="32"/>
          <w:szCs w:val="32"/>
        </w:rPr>
        <w:t>у</w:t>
      </w:r>
      <w:r w:rsidRPr="00447650">
        <w:rPr>
          <w:rFonts w:ascii="Times New Roman" w:hAnsi="Times New Roman" w:cs="Times New Roman"/>
          <w:sz w:val="32"/>
          <w:szCs w:val="32"/>
        </w:rPr>
        <w:t xml:space="preserve"> Российской Федерации (2008) и Красн</w:t>
      </w:r>
      <w:r w:rsidR="00F455DA">
        <w:rPr>
          <w:rFonts w:ascii="Times New Roman" w:hAnsi="Times New Roman" w:cs="Times New Roman"/>
          <w:sz w:val="32"/>
          <w:szCs w:val="32"/>
        </w:rPr>
        <w:t>ую</w:t>
      </w:r>
      <w:r w:rsidRPr="00447650">
        <w:rPr>
          <w:rFonts w:ascii="Times New Roman" w:hAnsi="Times New Roman" w:cs="Times New Roman"/>
          <w:sz w:val="32"/>
          <w:szCs w:val="32"/>
        </w:rPr>
        <w:t xml:space="preserve"> книг</w:t>
      </w:r>
      <w:r w:rsidR="00F455DA">
        <w:rPr>
          <w:rFonts w:ascii="Times New Roman" w:hAnsi="Times New Roman" w:cs="Times New Roman"/>
          <w:sz w:val="32"/>
          <w:szCs w:val="32"/>
        </w:rPr>
        <w:t>у</w:t>
      </w:r>
      <w:r w:rsidRPr="00447650">
        <w:rPr>
          <w:rFonts w:ascii="Times New Roman" w:hAnsi="Times New Roman" w:cs="Times New Roman"/>
          <w:sz w:val="32"/>
          <w:szCs w:val="32"/>
        </w:rPr>
        <w:t xml:space="preserve"> Краснодарского края (Растения и грибы) (2017).</w:t>
      </w:r>
    </w:p>
    <w:p w14:paraId="31BBC664" w14:textId="77777777" w:rsidR="003A1DB3" w:rsidRPr="00447650" w:rsidRDefault="003A1DB3" w:rsidP="005F1214">
      <w:pPr>
        <w:pStyle w:val="a8"/>
        <w:spacing w:after="0" w:line="240" w:lineRule="auto"/>
        <w:ind w:left="0" w:firstLine="567"/>
        <w:jc w:val="both"/>
        <w:rPr>
          <w:rFonts w:ascii="Times New Roman" w:hAnsi="Times New Roman" w:cs="Times New Roman"/>
          <w:sz w:val="32"/>
          <w:szCs w:val="32"/>
        </w:rPr>
      </w:pPr>
    </w:p>
    <w:p w14:paraId="4B4A29B0" w14:textId="77777777" w:rsidR="005C2BA2" w:rsidRPr="00447650" w:rsidRDefault="005C2BA2" w:rsidP="005F1214">
      <w:pPr>
        <w:spacing w:after="0" w:line="240" w:lineRule="auto"/>
        <w:jc w:val="both"/>
        <w:rPr>
          <w:rFonts w:ascii="Times New Roman" w:hAnsi="Times New Roman" w:cs="Times New Roman"/>
        </w:rPr>
        <w:sectPr w:rsidR="005C2BA2" w:rsidRPr="00447650" w:rsidSect="00261A0D">
          <w:pgSz w:w="11906" w:h="16838"/>
          <w:pgMar w:top="1418" w:right="1304" w:bottom="1418" w:left="1304" w:header="709" w:footer="709" w:gutter="0"/>
          <w:cols w:space="708"/>
          <w:docGrid w:linePitch="360"/>
        </w:sectPr>
      </w:pPr>
    </w:p>
    <w:p w14:paraId="3F28B066" w14:textId="7FA2C967" w:rsidR="00E50015" w:rsidRPr="00447650" w:rsidRDefault="002877D9" w:rsidP="005F1214">
      <w:pPr>
        <w:pStyle w:val="1"/>
        <w:keepNext w:val="0"/>
        <w:keepLines w:val="0"/>
        <w:spacing w:before="0" w:after="240" w:line="240" w:lineRule="auto"/>
        <w:jc w:val="center"/>
        <w:rPr>
          <w:rFonts w:ascii="Times New Roman" w:hAnsi="Times New Roman" w:cs="Times New Roman"/>
          <w:b/>
          <w:color w:val="auto"/>
        </w:rPr>
      </w:pPr>
      <w:bookmarkStart w:id="23" w:name="_Toc110416926"/>
      <w:r w:rsidRPr="00447650">
        <w:rPr>
          <w:rFonts w:ascii="Times New Roman" w:hAnsi="Times New Roman" w:cs="Times New Roman"/>
          <w:b/>
          <w:color w:val="auto"/>
        </w:rPr>
        <w:t>4 ЭКОЛОГИЧЕСК</w:t>
      </w:r>
      <w:r w:rsidR="00C55FFC">
        <w:rPr>
          <w:rFonts w:ascii="Times New Roman" w:hAnsi="Times New Roman" w:cs="Times New Roman"/>
          <w:b/>
          <w:color w:val="auto"/>
        </w:rPr>
        <w:t>И</w:t>
      </w:r>
      <w:r w:rsidRPr="00447650">
        <w:rPr>
          <w:rFonts w:ascii="Times New Roman" w:hAnsi="Times New Roman" w:cs="Times New Roman"/>
          <w:b/>
          <w:color w:val="auto"/>
        </w:rPr>
        <w:t xml:space="preserve">Е </w:t>
      </w:r>
      <w:r w:rsidR="00C55FFC">
        <w:rPr>
          <w:rFonts w:ascii="Times New Roman" w:hAnsi="Times New Roman" w:cs="Times New Roman"/>
          <w:b/>
          <w:color w:val="auto"/>
        </w:rPr>
        <w:t>ПРОБЛЕМЫ</w:t>
      </w:r>
      <w:r w:rsidRPr="00447650">
        <w:rPr>
          <w:rFonts w:ascii="Times New Roman" w:hAnsi="Times New Roman" w:cs="Times New Roman"/>
          <w:b/>
          <w:color w:val="auto"/>
        </w:rPr>
        <w:t xml:space="preserve"> ЗАЩИТНЫХ ЛЕСОВ АПШЕРОНСКОГО ЛЕСНИЧЕСТВА</w:t>
      </w:r>
      <w:bookmarkEnd w:id="23"/>
    </w:p>
    <w:p w14:paraId="4630C5CB" w14:textId="77777777" w:rsidR="00FC7EBA" w:rsidRDefault="00E50015" w:rsidP="005F1214">
      <w:pPr>
        <w:pStyle w:val="2"/>
        <w:keepNext w:val="0"/>
        <w:keepLines w:val="0"/>
        <w:spacing w:before="0" w:line="240" w:lineRule="auto"/>
        <w:jc w:val="center"/>
        <w:rPr>
          <w:rFonts w:ascii="Times New Roman" w:hAnsi="Times New Roman" w:cs="Times New Roman"/>
          <w:b/>
          <w:color w:val="auto"/>
          <w:sz w:val="32"/>
          <w:szCs w:val="32"/>
        </w:rPr>
      </w:pPr>
      <w:bookmarkStart w:id="24" w:name="_Toc110416927"/>
      <w:r w:rsidRPr="00D910F1">
        <w:rPr>
          <w:rFonts w:ascii="Times New Roman" w:hAnsi="Times New Roman" w:cs="Times New Roman"/>
          <w:b/>
          <w:color w:val="auto"/>
          <w:sz w:val="32"/>
          <w:szCs w:val="32"/>
        </w:rPr>
        <w:t xml:space="preserve">4.1 Основные экологические проблемы в защитных лесах </w:t>
      </w:r>
    </w:p>
    <w:p w14:paraId="72ADE904" w14:textId="5820D370" w:rsidR="00E50015" w:rsidRPr="00D910F1" w:rsidRDefault="00E50015" w:rsidP="005F1214">
      <w:pPr>
        <w:pStyle w:val="2"/>
        <w:keepNext w:val="0"/>
        <w:keepLines w:val="0"/>
        <w:spacing w:before="0" w:after="120" w:line="240" w:lineRule="auto"/>
        <w:jc w:val="center"/>
        <w:rPr>
          <w:rFonts w:ascii="Times New Roman" w:hAnsi="Times New Roman" w:cs="Times New Roman"/>
          <w:b/>
          <w:color w:val="auto"/>
          <w:sz w:val="32"/>
          <w:szCs w:val="32"/>
        </w:rPr>
      </w:pPr>
      <w:r w:rsidRPr="00D910F1">
        <w:rPr>
          <w:rFonts w:ascii="Times New Roman" w:hAnsi="Times New Roman" w:cs="Times New Roman"/>
          <w:b/>
          <w:color w:val="auto"/>
          <w:sz w:val="32"/>
          <w:szCs w:val="32"/>
        </w:rPr>
        <w:t>Апшеронского лесничества</w:t>
      </w:r>
      <w:bookmarkEnd w:id="24"/>
    </w:p>
    <w:p w14:paraId="27BE4271" w14:textId="77777777"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Основные отрасли хозяйственного комплекса Апшеронского района – лесное хозяйство и деревообработка, агропромышленный комплекс, машиностроительное производство, пищевая промышленность, санаторно-курортный комплекс. </w:t>
      </w:r>
    </w:p>
    <w:p w14:paraId="40E15293" w14:textId="5D87601B"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Анализ социально-экономического развития муниципального образования Апшеронс</w:t>
      </w:r>
      <w:r w:rsidR="00FC7EBA">
        <w:rPr>
          <w:rFonts w:ascii="Times New Roman" w:hAnsi="Times New Roman" w:cs="Times New Roman"/>
          <w:sz w:val="32"/>
          <w:szCs w:val="32"/>
        </w:rPr>
        <w:t>кий район позволил</w:t>
      </w:r>
      <w:r w:rsidRPr="00EB3A1D">
        <w:rPr>
          <w:rFonts w:ascii="Times New Roman" w:hAnsi="Times New Roman" w:cs="Times New Roman"/>
          <w:sz w:val="32"/>
          <w:szCs w:val="32"/>
        </w:rPr>
        <w:t xml:space="preserve"> выявить основные факторы антропогенного воздействия, проявляющиеся в настоящее время на территори</w:t>
      </w:r>
      <w:r w:rsidR="00FC7EBA">
        <w:rPr>
          <w:rFonts w:ascii="Times New Roman" w:hAnsi="Times New Roman" w:cs="Times New Roman"/>
          <w:sz w:val="32"/>
          <w:szCs w:val="32"/>
        </w:rPr>
        <w:t>и</w:t>
      </w:r>
      <w:r w:rsidRPr="00EB3A1D">
        <w:rPr>
          <w:rFonts w:ascii="Times New Roman" w:hAnsi="Times New Roman" w:cs="Times New Roman"/>
          <w:sz w:val="32"/>
          <w:szCs w:val="32"/>
        </w:rPr>
        <w:t xml:space="preserve"> лесного фонда. Было установлено, что основное негативное воздействие на лесопокрытую территорию оказывается в результате осуществления следующих видов хозяйственной деятельности:</w:t>
      </w:r>
      <w:r w:rsidR="002E4715">
        <w:rPr>
          <w:rFonts w:ascii="Times New Roman" w:hAnsi="Times New Roman" w:cs="Times New Roman"/>
          <w:sz w:val="32"/>
          <w:szCs w:val="32"/>
        </w:rPr>
        <w:t xml:space="preserve"> </w:t>
      </w:r>
      <w:r w:rsidRPr="00EB3A1D">
        <w:rPr>
          <w:rFonts w:ascii="Times New Roman" w:hAnsi="Times New Roman" w:cs="Times New Roman"/>
          <w:sz w:val="32"/>
          <w:szCs w:val="32"/>
        </w:rPr>
        <w:t>лесохозяйственная;</w:t>
      </w:r>
      <w:r w:rsidR="002E4715">
        <w:rPr>
          <w:rFonts w:ascii="Times New Roman" w:hAnsi="Times New Roman" w:cs="Times New Roman"/>
          <w:sz w:val="32"/>
          <w:szCs w:val="32"/>
        </w:rPr>
        <w:t xml:space="preserve"> </w:t>
      </w:r>
      <w:r w:rsidRPr="00EB3A1D">
        <w:rPr>
          <w:rFonts w:ascii="Times New Roman" w:hAnsi="Times New Roman" w:cs="Times New Roman"/>
          <w:sz w:val="32"/>
          <w:szCs w:val="32"/>
        </w:rPr>
        <w:t>рекреационная;</w:t>
      </w:r>
      <w:r w:rsidR="002E4715">
        <w:rPr>
          <w:rFonts w:ascii="Times New Roman" w:hAnsi="Times New Roman" w:cs="Times New Roman"/>
          <w:sz w:val="32"/>
          <w:szCs w:val="32"/>
        </w:rPr>
        <w:t xml:space="preserve"> </w:t>
      </w:r>
      <w:r w:rsidRPr="00EB3A1D">
        <w:rPr>
          <w:rFonts w:ascii="Times New Roman" w:hAnsi="Times New Roman" w:cs="Times New Roman"/>
          <w:sz w:val="32"/>
          <w:szCs w:val="32"/>
        </w:rPr>
        <w:t>урбанизация;</w:t>
      </w:r>
      <w:r w:rsidR="002E4715">
        <w:rPr>
          <w:rFonts w:ascii="Times New Roman" w:hAnsi="Times New Roman" w:cs="Times New Roman"/>
          <w:sz w:val="32"/>
          <w:szCs w:val="32"/>
        </w:rPr>
        <w:t xml:space="preserve"> т</w:t>
      </w:r>
      <w:r w:rsidRPr="00EB3A1D">
        <w:rPr>
          <w:rFonts w:ascii="Times New Roman" w:hAnsi="Times New Roman" w:cs="Times New Roman"/>
          <w:sz w:val="32"/>
          <w:szCs w:val="32"/>
        </w:rPr>
        <w:t>ранспортная инфраструктура;</w:t>
      </w:r>
      <w:r w:rsidR="002E4715">
        <w:rPr>
          <w:rFonts w:ascii="Times New Roman" w:hAnsi="Times New Roman" w:cs="Times New Roman"/>
          <w:sz w:val="32"/>
          <w:szCs w:val="32"/>
        </w:rPr>
        <w:t xml:space="preserve"> </w:t>
      </w:r>
      <w:r w:rsidRPr="00EB3A1D">
        <w:rPr>
          <w:rFonts w:ascii="Times New Roman" w:hAnsi="Times New Roman" w:cs="Times New Roman"/>
          <w:sz w:val="32"/>
          <w:szCs w:val="32"/>
        </w:rPr>
        <w:t>недропользование;</w:t>
      </w:r>
      <w:r w:rsidR="002E4715">
        <w:rPr>
          <w:rFonts w:ascii="Times New Roman" w:hAnsi="Times New Roman" w:cs="Times New Roman"/>
          <w:sz w:val="32"/>
          <w:szCs w:val="32"/>
        </w:rPr>
        <w:t xml:space="preserve"> </w:t>
      </w:r>
      <w:r w:rsidRPr="00EB3A1D">
        <w:rPr>
          <w:rFonts w:ascii="Times New Roman" w:hAnsi="Times New Roman" w:cs="Times New Roman"/>
          <w:sz w:val="32"/>
          <w:szCs w:val="32"/>
        </w:rPr>
        <w:t>охота.</w:t>
      </w:r>
    </w:p>
    <w:p w14:paraId="1F29A7F2" w14:textId="009EB44B"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Перечисленные виды хозяйственной деятельности указаны по интенсивности негативного воздействия на природные территории. К наиболее значимым факторам антропогенного воздействия относ</w:t>
      </w:r>
      <w:r w:rsidR="002E4715">
        <w:rPr>
          <w:rFonts w:ascii="Times New Roman" w:hAnsi="Times New Roman" w:cs="Times New Roman"/>
          <w:sz w:val="32"/>
          <w:szCs w:val="32"/>
        </w:rPr>
        <w:t>я</w:t>
      </w:r>
      <w:r w:rsidRPr="00EB3A1D">
        <w:rPr>
          <w:rFonts w:ascii="Times New Roman" w:hAnsi="Times New Roman" w:cs="Times New Roman"/>
          <w:sz w:val="32"/>
          <w:szCs w:val="32"/>
        </w:rPr>
        <w:t>тся лесохозяйственная</w:t>
      </w:r>
      <w:r w:rsidR="002E4715">
        <w:rPr>
          <w:rFonts w:ascii="Times New Roman" w:hAnsi="Times New Roman" w:cs="Times New Roman"/>
          <w:sz w:val="32"/>
          <w:szCs w:val="32"/>
        </w:rPr>
        <w:t xml:space="preserve"> и </w:t>
      </w:r>
      <w:r w:rsidR="002E4715" w:rsidRPr="00EB3A1D">
        <w:rPr>
          <w:rFonts w:ascii="Times New Roman" w:hAnsi="Times New Roman" w:cs="Times New Roman"/>
          <w:sz w:val="32"/>
          <w:szCs w:val="32"/>
        </w:rPr>
        <w:t>рекреационная деятельность</w:t>
      </w:r>
      <w:r w:rsidRPr="00EB3A1D">
        <w:rPr>
          <w:rFonts w:ascii="Times New Roman" w:hAnsi="Times New Roman" w:cs="Times New Roman"/>
          <w:sz w:val="32"/>
          <w:szCs w:val="32"/>
        </w:rPr>
        <w:t>, урбанизация, транспорт.</w:t>
      </w:r>
    </w:p>
    <w:p w14:paraId="1C1CC0E3" w14:textId="77777777" w:rsidR="000C4FAF" w:rsidRPr="002505BA"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25" w:name="_Toc110416928"/>
      <w:r w:rsidRPr="002505BA">
        <w:rPr>
          <w:rFonts w:ascii="Times New Roman" w:hAnsi="Times New Roman" w:cs="Times New Roman"/>
          <w:b/>
          <w:i/>
          <w:color w:val="auto"/>
          <w:sz w:val="32"/>
          <w:szCs w:val="32"/>
        </w:rPr>
        <w:t>4.1.1 Лесохозяйственная деятельность</w:t>
      </w:r>
      <w:bookmarkEnd w:id="25"/>
    </w:p>
    <w:p w14:paraId="68FB0094" w14:textId="77777777" w:rsidR="002E4715"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В настоящее время более 80</w:t>
      </w:r>
      <w:r w:rsidR="002505BA">
        <w:rPr>
          <w:rFonts w:ascii="Times New Roman" w:hAnsi="Times New Roman" w:cs="Times New Roman"/>
          <w:sz w:val="32"/>
          <w:szCs w:val="32"/>
        </w:rPr>
        <w:t> </w:t>
      </w:r>
      <w:r w:rsidRPr="00EB3A1D">
        <w:rPr>
          <w:rFonts w:ascii="Times New Roman" w:hAnsi="Times New Roman" w:cs="Times New Roman"/>
          <w:sz w:val="32"/>
          <w:szCs w:val="32"/>
        </w:rPr>
        <w:t xml:space="preserve">% </w:t>
      </w:r>
      <w:r w:rsidR="002E4715">
        <w:rPr>
          <w:rFonts w:ascii="Times New Roman" w:hAnsi="Times New Roman" w:cs="Times New Roman"/>
          <w:sz w:val="32"/>
          <w:szCs w:val="32"/>
        </w:rPr>
        <w:t xml:space="preserve">территории </w:t>
      </w:r>
      <w:r w:rsidRPr="00EB3A1D">
        <w:rPr>
          <w:rFonts w:ascii="Times New Roman" w:hAnsi="Times New Roman" w:cs="Times New Roman"/>
          <w:sz w:val="32"/>
          <w:szCs w:val="32"/>
        </w:rPr>
        <w:t>Апшеронского района покрыто лесом</w:t>
      </w:r>
      <w:r w:rsidR="002505BA">
        <w:rPr>
          <w:rFonts w:ascii="Times New Roman" w:hAnsi="Times New Roman" w:cs="Times New Roman"/>
          <w:sz w:val="32"/>
          <w:szCs w:val="32"/>
        </w:rPr>
        <w:t>.</w:t>
      </w:r>
      <w:r w:rsidRPr="00EB3A1D">
        <w:rPr>
          <w:rFonts w:ascii="Times New Roman" w:hAnsi="Times New Roman" w:cs="Times New Roman"/>
          <w:sz w:val="32"/>
          <w:szCs w:val="32"/>
        </w:rPr>
        <w:t xml:space="preserve"> В связи с чем лесохозяйственная деятельность для </w:t>
      </w:r>
      <w:r w:rsidR="002E4715">
        <w:rPr>
          <w:rFonts w:ascii="Times New Roman" w:hAnsi="Times New Roman" w:cs="Times New Roman"/>
          <w:sz w:val="32"/>
          <w:szCs w:val="32"/>
        </w:rPr>
        <w:t>этого</w:t>
      </w:r>
      <w:r w:rsidRPr="00EB3A1D">
        <w:rPr>
          <w:rFonts w:ascii="Times New Roman" w:hAnsi="Times New Roman" w:cs="Times New Roman"/>
          <w:sz w:val="32"/>
          <w:szCs w:val="32"/>
        </w:rPr>
        <w:t xml:space="preserve"> района исторически является основным из ключевых видов экономической деятельности. Лесозаготовки в </w:t>
      </w:r>
      <w:r w:rsidR="002E4715">
        <w:rPr>
          <w:rFonts w:ascii="Times New Roman" w:hAnsi="Times New Roman" w:cs="Times New Roman"/>
          <w:sz w:val="32"/>
          <w:szCs w:val="32"/>
        </w:rPr>
        <w:t>Апшеронском</w:t>
      </w:r>
      <w:r w:rsidRPr="00EB3A1D">
        <w:rPr>
          <w:rFonts w:ascii="Times New Roman" w:hAnsi="Times New Roman" w:cs="Times New Roman"/>
          <w:sz w:val="32"/>
          <w:szCs w:val="32"/>
        </w:rPr>
        <w:t xml:space="preserve"> районе начались с 1924 г. Позже построили лесопильный завод по изготовлению железнодорожных шпал из пихты для узкоколейной железной дороги Апшеронск – Шпалорез. В 30-х г</w:t>
      </w:r>
      <w:r w:rsidR="002505BA">
        <w:rPr>
          <w:rFonts w:ascii="Times New Roman" w:hAnsi="Times New Roman" w:cs="Times New Roman"/>
          <w:sz w:val="32"/>
          <w:szCs w:val="32"/>
        </w:rPr>
        <w:t>г.</w:t>
      </w:r>
      <w:r w:rsidRPr="00EB3A1D">
        <w:rPr>
          <w:rFonts w:ascii="Times New Roman" w:hAnsi="Times New Roman" w:cs="Times New Roman"/>
          <w:sz w:val="32"/>
          <w:szCs w:val="32"/>
        </w:rPr>
        <w:t xml:space="preserve"> </w:t>
      </w:r>
      <w:r w:rsidR="002505BA">
        <w:rPr>
          <w:rFonts w:ascii="Times New Roman" w:hAnsi="Times New Roman" w:cs="Times New Roman"/>
          <w:sz w:val="32"/>
          <w:szCs w:val="32"/>
          <w:lang w:val="en-US"/>
        </w:rPr>
        <w:t>XX</w:t>
      </w:r>
      <w:r w:rsidR="002505BA" w:rsidRPr="002505BA">
        <w:rPr>
          <w:rFonts w:ascii="Times New Roman" w:hAnsi="Times New Roman" w:cs="Times New Roman"/>
          <w:sz w:val="32"/>
          <w:szCs w:val="32"/>
        </w:rPr>
        <w:t xml:space="preserve"> </w:t>
      </w:r>
      <w:r w:rsidRPr="00EB3A1D">
        <w:rPr>
          <w:rFonts w:ascii="Times New Roman" w:hAnsi="Times New Roman" w:cs="Times New Roman"/>
          <w:sz w:val="32"/>
          <w:szCs w:val="32"/>
        </w:rPr>
        <w:t>в</w:t>
      </w:r>
      <w:r w:rsidR="002505BA">
        <w:rPr>
          <w:rFonts w:ascii="Times New Roman" w:hAnsi="Times New Roman" w:cs="Times New Roman"/>
          <w:sz w:val="32"/>
          <w:szCs w:val="32"/>
        </w:rPr>
        <w:t>.</w:t>
      </w:r>
      <w:r w:rsidRPr="00EB3A1D">
        <w:rPr>
          <w:rFonts w:ascii="Times New Roman" w:hAnsi="Times New Roman" w:cs="Times New Roman"/>
          <w:sz w:val="32"/>
          <w:szCs w:val="32"/>
        </w:rPr>
        <w:t xml:space="preserve"> при заводе возник небольшой поселок для его работников и специалистов. Новый населенный пункт, названый Шпалорез, располагался на реке Пшеха. Позже поселок был переименован в Отдаленный. Наиболее активная лесохозяйственная деятельность в районе была в 50–60 г</w:t>
      </w:r>
      <w:r w:rsidR="002505BA">
        <w:rPr>
          <w:rFonts w:ascii="Times New Roman" w:hAnsi="Times New Roman" w:cs="Times New Roman"/>
          <w:sz w:val="32"/>
          <w:szCs w:val="32"/>
        </w:rPr>
        <w:t>г.</w:t>
      </w:r>
      <w:r w:rsidRPr="00EB3A1D">
        <w:rPr>
          <w:rFonts w:ascii="Times New Roman" w:hAnsi="Times New Roman" w:cs="Times New Roman"/>
          <w:sz w:val="32"/>
          <w:szCs w:val="32"/>
        </w:rPr>
        <w:t xml:space="preserve"> </w:t>
      </w:r>
      <w:r w:rsidR="002505BA">
        <w:rPr>
          <w:rFonts w:ascii="Times New Roman" w:hAnsi="Times New Roman" w:cs="Times New Roman"/>
          <w:sz w:val="32"/>
          <w:szCs w:val="32"/>
          <w:lang w:val="en-US"/>
        </w:rPr>
        <w:t>XX</w:t>
      </w:r>
      <w:r w:rsidR="002505BA">
        <w:rPr>
          <w:rFonts w:ascii="Times New Roman" w:hAnsi="Times New Roman" w:cs="Times New Roman"/>
          <w:sz w:val="32"/>
          <w:szCs w:val="32"/>
        </w:rPr>
        <w:t xml:space="preserve"> в</w:t>
      </w:r>
      <w:r w:rsidRPr="00EB3A1D">
        <w:rPr>
          <w:rFonts w:ascii="Times New Roman" w:hAnsi="Times New Roman" w:cs="Times New Roman"/>
          <w:sz w:val="32"/>
          <w:szCs w:val="32"/>
        </w:rPr>
        <w:t xml:space="preserve">. </w:t>
      </w:r>
    </w:p>
    <w:p w14:paraId="1620935E" w14:textId="3E85D00B" w:rsidR="000C4FAF" w:rsidRPr="00EB3A1D" w:rsidRDefault="00E175CB"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 настоящее время</w:t>
      </w:r>
      <w:r w:rsidR="000C4FAF" w:rsidRPr="00EB3A1D">
        <w:rPr>
          <w:rFonts w:ascii="Times New Roman" w:hAnsi="Times New Roman" w:cs="Times New Roman"/>
          <w:sz w:val="32"/>
          <w:szCs w:val="32"/>
        </w:rPr>
        <w:t xml:space="preserve"> </w:t>
      </w:r>
      <w:r w:rsidR="002E4715" w:rsidRPr="002E4715">
        <w:rPr>
          <w:rFonts w:ascii="Times New Roman" w:hAnsi="Times New Roman" w:cs="Times New Roman"/>
          <w:sz w:val="32"/>
          <w:szCs w:val="32"/>
        </w:rPr>
        <w:t>Лесн</w:t>
      </w:r>
      <w:r w:rsidR="002E4715">
        <w:rPr>
          <w:rFonts w:ascii="Times New Roman" w:hAnsi="Times New Roman" w:cs="Times New Roman"/>
          <w:sz w:val="32"/>
          <w:szCs w:val="32"/>
        </w:rPr>
        <w:t>ым</w:t>
      </w:r>
      <w:r w:rsidR="002E4715" w:rsidRPr="002E4715">
        <w:rPr>
          <w:rFonts w:ascii="Times New Roman" w:hAnsi="Times New Roman" w:cs="Times New Roman"/>
          <w:sz w:val="32"/>
          <w:szCs w:val="32"/>
        </w:rPr>
        <w:t xml:space="preserve"> кодекс</w:t>
      </w:r>
      <w:r w:rsidR="002E4715">
        <w:rPr>
          <w:rFonts w:ascii="Times New Roman" w:hAnsi="Times New Roman" w:cs="Times New Roman"/>
          <w:sz w:val="32"/>
          <w:szCs w:val="32"/>
        </w:rPr>
        <w:t>ом</w:t>
      </w:r>
      <w:r w:rsidR="002E4715" w:rsidRPr="002E4715">
        <w:rPr>
          <w:rFonts w:ascii="Times New Roman" w:hAnsi="Times New Roman" w:cs="Times New Roman"/>
          <w:sz w:val="32"/>
          <w:szCs w:val="32"/>
        </w:rPr>
        <w:t xml:space="preserve"> РФ</w:t>
      </w:r>
      <w:r w:rsidR="002E4715">
        <w:rPr>
          <w:rFonts w:ascii="Times New Roman" w:hAnsi="Times New Roman" w:cs="Times New Roman"/>
          <w:sz w:val="32"/>
          <w:szCs w:val="32"/>
        </w:rPr>
        <w:t xml:space="preserve"> определено, что в </w:t>
      </w:r>
      <w:r w:rsidR="000C4FAF" w:rsidRPr="00EB3A1D">
        <w:rPr>
          <w:rFonts w:ascii="Times New Roman" w:hAnsi="Times New Roman" w:cs="Times New Roman"/>
          <w:sz w:val="32"/>
          <w:szCs w:val="32"/>
        </w:rPr>
        <w:t xml:space="preserve">зависимости от целевого назначения лесов, категорий защитных лесов, действующих </w:t>
      </w:r>
      <w:r w:rsidR="002E4715">
        <w:rPr>
          <w:rFonts w:ascii="Times New Roman" w:hAnsi="Times New Roman" w:cs="Times New Roman"/>
          <w:sz w:val="32"/>
          <w:szCs w:val="32"/>
        </w:rPr>
        <w:t>особо охраняемых природных территорий</w:t>
      </w:r>
      <w:r w:rsidR="000C4FAF" w:rsidRPr="00EB3A1D">
        <w:rPr>
          <w:rFonts w:ascii="Times New Roman" w:hAnsi="Times New Roman" w:cs="Times New Roman"/>
          <w:sz w:val="32"/>
          <w:szCs w:val="32"/>
        </w:rPr>
        <w:t>, особо защитных участков лесов, значительные площади лесного фонда района переданы в аренду под следующие виды освоения лесов:</w:t>
      </w:r>
    </w:p>
    <w:p w14:paraId="7AC23AE3" w14:textId="3403BB7B" w:rsidR="000C4FAF" w:rsidRPr="00EB3A1D" w:rsidRDefault="002505BA"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заготовка древесины;</w:t>
      </w:r>
    </w:p>
    <w:p w14:paraId="085A0A15" w14:textId="7FD8DC28"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заготовка живицы;</w:t>
      </w:r>
    </w:p>
    <w:p w14:paraId="01418599" w14:textId="5F43A4C5"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заготовка и сбор недревесных лесных ресурсов;</w:t>
      </w:r>
    </w:p>
    <w:p w14:paraId="49AEFA60" w14:textId="47E159E7"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E175CB">
        <w:rPr>
          <w:rFonts w:ascii="Times New Roman" w:hAnsi="Times New Roman" w:cs="Times New Roman"/>
          <w:sz w:val="32"/>
          <w:szCs w:val="32"/>
        </w:rPr>
        <w:t> </w:t>
      </w:r>
      <w:r w:rsidR="000C4FAF" w:rsidRPr="00EB3A1D">
        <w:rPr>
          <w:rFonts w:ascii="Times New Roman" w:hAnsi="Times New Roman" w:cs="Times New Roman"/>
          <w:sz w:val="32"/>
          <w:szCs w:val="32"/>
        </w:rPr>
        <w:t>заготовка пищевых лесных ресурсов и сбор лекарственных растений;</w:t>
      </w:r>
    </w:p>
    <w:p w14:paraId="58C80CC4" w14:textId="3FB29DC0"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E175CB">
        <w:rPr>
          <w:rFonts w:ascii="Times New Roman" w:hAnsi="Times New Roman" w:cs="Times New Roman"/>
          <w:sz w:val="32"/>
          <w:szCs w:val="32"/>
        </w:rPr>
        <w:t> </w:t>
      </w:r>
      <w:r w:rsidR="000C4FAF" w:rsidRPr="00EB3A1D">
        <w:rPr>
          <w:rFonts w:ascii="Times New Roman" w:hAnsi="Times New Roman" w:cs="Times New Roman"/>
          <w:sz w:val="32"/>
          <w:szCs w:val="32"/>
        </w:rPr>
        <w:t>осуществление видов деятельности в сфере охотничьего хозяйства;</w:t>
      </w:r>
    </w:p>
    <w:p w14:paraId="0D9EA2FB" w14:textId="7BCE73BF"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ведение сельского хозяйства; </w:t>
      </w:r>
    </w:p>
    <w:p w14:paraId="19DF409E" w14:textId="27A42154"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E175CB">
        <w:rPr>
          <w:rFonts w:ascii="Times New Roman" w:hAnsi="Times New Roman" w:cs="Times New Roman"/>
          <w:sz w:val="32"/>
          <w:szCs w:val="32"/>
        </w:rPr>
        <w:t> </w:t>
      </w:r>
      <w:r w:rsidR="000C4FAF" w:rsidRPr="00EB3A1D">
        <w:rPr>
          <w:rFonts w:ascii="Times New Roman" w:hAnsi="Times New Roman" w:cs="Times New Roman"/>
          <w:sz w:val="32"/>
          <w:szCs w:val="32"/>
        </w:rPr>
        <w:t>осуществление научно-исследовательской</w:t>
      </w:r>
      <w:r w:rsidR="00E175CB">
        <w:rPr>
          <w:rFonts w:ascii="Times New Roman" w:hAnsi="Times New Roman" w:cs="Times New Roman"/>
          <w:sz w:val="32"/>
          <w:szCs w:val="32"/>
        </w:rPr>
        <w:t xml:space="preserve"> и</w:t>
      </w:r>
      <w:r w:rsidR="000C4FAF" w:rsidRPr="00EB3A1D">
        <w:rPr>
          <w:rFonts w:ascii="Times New Roman" w:hAnsi="Times New Roman" w:cs="Times New Roman"/>
          <w:sz w:val="32"/>
          <w:szCs w:val="32"/>
        </w:rPr>
        <w:t xml:space="preserve"> образовательной деятельности;</w:t>
      </w:r>
    </w:p>
    <w:p w14:paraId="24BEA12D" w14:textId="18868657"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осуществление рекреационной деятельности;</w:t>
      </w:r>
    </w:p>
    <w:p w14:paraId="403A0288" w14:textId="53CDE1BD"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создание лесных плантаций и их эксплуатация;</w:t>
      </w:r>
    </w:p>
    <w:p w14:paraId="0C7FE451" w14:textId="6E67E7B7"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выращивание лесных плодовых, ягодных, декоративных </w:t>
      </w:r>
      <w:r w:rsidR="008402C3">
        <w:rPr>
          <w:rFonts w:ascii="Times New Roman" w:hAnsi="Times New Roman" w:cs="Times New Roman"/>
          <w:sz w:val="32"/>
          <w:szCs w:val="32"/>
        </w:rPr>
        <w:t xml:space="preserve">и </w:t>
      </w:r>
      <w:r w:rsidR="000C4FAF" w:rsidRPr="00EB3A1D">
        <w:rPr>
          <w:rFonts w:ascii="Times New Roman" w:hAnsi="Times New Roman" w:cs="Times New Roman"/>
          <w:sz w:val="32"/>
          <w:szCs w:val="32"/>
        </w:rPr>
        <w:t>лекарственных растений;</w:t>
      </w:r>
    </w:p>
    <w:p w14:paraId="2166A0CA" w14:textId="7F2461C5"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выращивание посадочного материала лесных растений (саженцев, сеянцев);</w:t>
      </w:r>
    </w:p>
    <w:p w14:paraId="7933230C" w14:textId="56B31AE2"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выполнение работ по геологическому изучению недр, разработка месторождений полезных ископаемых;</w:t>
      </w:r>
    </w:p>
    <w:p w14:paraId="39D47002" w14:textId="1DD42C56"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14:paraId="25D9BEBE" w14:textId="264B71AE"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строительство, реконструкция, эксплуатация линейных объектов;</w:t>
      </w:r>
    </w:p>
    <w:p w14:paraId="2D77337A" w14:textId="4C7D9648"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переработка древесины и иных лесных ресурсов;</w:t>
      </w:r>
    </w:p>
    <w:p w14:paraId="50FE887D" w14:textId="25A481B0"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осуществление религиозной деятельности;</w:t>
      </w:r>
    </w:p>
    <w:p w14:paraId="4FC713F4" w14:textId="0B29E343" w:rsidR="000C4FAF" w:rsidRPr="00EB3A1D" w:rsidRDefault="005F575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0C4FAF" w:rsidRPr="00EB3A1D">
        <w:rPr>
          <w:rFonts w:ascii="Times New Roman" w:hAnsi="Times New Roman" w:cs="Times New Roman"/>
          <w:sz w:val="32"/>
          <w:szCs w:val="32"/>
        </w:rPr>
        <w:t xml:space="preserve"> изыскательские работы.</w:t>
      </w:r>
    </w:p>
    <w:p w14:paraId="23554ABD" w14:textId="5074AE57"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Из перечисленных выше видов освоения лесов наибольший урон лесному фонду наносит заготовка древесины. Одновременно с этим большая часть земель лесного фонда Апшеронского района предоставлена под лесозаготовку. Наиболее крупным арендатором является ЗАО ПДК «Апшеронск». Помимо арендованных участков необходимо учитывать факт незаконных рубок леса. Масштабы подобных рубок варьируют. </w:t>
      </w:r>
    </w:p>
    <w:p w14:paraId="1A20F8FF" w14:textId="09382B6C"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Обследования лесных массивов на участках ведения лесозаготовок показали, что в их границах помимо вырубки самих деревьев существенно трансформирован естественный природный ландшафт вследствие работы тяжелой техники, используемой при лесозаготовках (трелевщики, грузовые машины и др</w:t>
      </w:r>
      <w:r w:rsidR="008402C3">
        <w:rPr>
          <w:rFonts w:ascii="Times New Roman" w:hAnsi="Times New Roman" w:cs="Times New Roman"/>
          <w:sz w:val="32"/>
          <w:szCs w:val="32"/>
        </w:rPr>
        <w:t>угая</w:t>
      </w:r>
      <w:r w:rsidRPr="00EB3A1D">
        <w:rPr>
          <w:rFonts w:ascii="Times New Roman" w:hAnsi="Times New Roman" w:cs="Times New Roman"/>
          <w:sz w:val="32"/>
          <w:szCs w:val="32"/>
        </w:rPr>
        <w:t xml:space="preserve"> техника). Движение техники вне дорог общего пользования (лесные массивы, залуженные территории, русла рек и ручьев) приводит к нарушению лесной подстилки, что в дальнейшем приводит к развитию водной эрозии. Смыв почвы осуществляется до материнской породы. В дальнейшем на данных участках формируются овраги. На местах лесозаготовок остается значительное количество порубочных остатков.</w:t>
      </w:r>
    </w:p>
    <w:p w14:paraId="7DFD1B49" w14:textId="5E9F4F3B"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При проведении маршрутных обследований лесопокрытых земель было установлено, что состояние лесных массивов на отдельных участках оценивается как неудовлетворительное. Встречаются сухие и поваленные деревья, участки выборочной и сплошной вырубки. Отдельные участки леса, прилегающие к лесным дорогам</w:t>
      </w:r>
      <w:r w:rsidR="00E175CB">
        <w:rPr>
          <w:rFonts w:ascii="Times New Roman" w:hAnsi="Times New Roman" w:cs="Times New Roman"/>
          <w:sz w:val="32"/>
          <w:szCs w:val="32"/>
        </w:rPr>
        <w:t>,</w:t>
      </w:r>
      <w:r w:rsidRPr="00EB3A1D">
        <w:rPr>
          <w:rFonts w:ascii="Times New Roman" w:hAnsi="Times New Roman" w:cs="Times New Roman"/>
          <w:sz w:val="32"/>
          <w:szCs w:val="32"/>
        </w:rPr>
        <w:t xml:space="preserve"> захламлены бытовым мусором.</w:t>
      </w:r>
    </w:p>
    <w:p w14:paraId="720CB8C0" w14:textId="77777777" w:rsidR="000C4FAF" w:rsidRPr="005F575F"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26" w:name="_Toc110416929"/>
      <w:r w:rsidRPr="005F575F">
        <w:rPr>
          <w:rFonts w:ascii="Times New Roman" w:hAnsi="Times New Roman" w:cs="Times New Roman"/>
          <w:b/>
          <w:i/>
          <w:color w:val="auto"/>
          <w:sz w:val="32"/>
          <w:szCs w:val="32"/>
        </w:rPr>
        <w:t>4.1.2 Рекреация</w:t>
      </w:r>
      <w:bookmarkEnd w:id="26"/>
    </w:p>
    <w:p w14:paraId="6D1899E7" w14:textId="53B3FFFF"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Следующим видом хозяйственной деятельности на территории лесов Апшеронского района является рекреация, </w:t>
      </w:r>
      <w:r w:rsidR="00506E62">
        <w:rPr>
          <w:rFonts w:ascii="Times New Roman" w:hAnsi="Times New Roman" w:cs="Times New Roman"/>
          <w:sz w:val="32"/>
          <w:szCs w:val="32"/>
        </w:rPr>
        <w:t>этом</w:t>
      </w:r>
      <w:r w:rsidRPr="00EB3A1D">
        <w:rPr>
          <w:rFonts w:ascii="Times New Roman" w:hAnsi="Times New Roman" w:cs="Times New Roman"/>
          <w:sz w:val="32"/>
          <w:szCs w:val="32"/>
        </w:rPr>
        <w:t>у способствует географическое расположение района, обладающее значительным потенциалом для развития туризма и рекреации. Популярными местами отдыха у населения в Апшеронском районе являются Гуамское ущелье, поселк</w:t>
      </w:r>
      <w:r w:rsidR="00506E62">
        <w:rPr>
          <w:rFonts w:ascii="Times New Roman" w:hAnsi="Times New Roman" w:cs="Times New Roman"/>
          <w:sz w:val="32"/>
          <w:szCs w:val="32"/>
        </w:rPr>
        <w:t>и</w:t>
      </w:r>
      <w:r w:rsidRPr="00EB3A1D">
        <w:rPr>
          <w:rFonts w:ascii="Times New Roman" w:hAnsi="Times New Roman" w:cs="Times New Roman"/>
          <w:sz w:val="32"/>
          <w:szCs w:val="32"/>
        </w:rPr>
        <w:t xml:space="preserve"> Мезмай и Гуамка</w:t>
      </w:r>
      <w:r w:rsidR="00506E62">
        <w:rPr>
          <w:rFonts w:ascii="Times New Roman" w:hAnsi="Times New Roman" w:cs="Times New Roman"/>
          <w:sz w:val="32"/>
          <w:szCs w:val="32"/>
        </w:rPr>
        <w:t xml:space="preserve"> и их окрестности</w:t>
      </w:r>
      <w:r w:rsidRPr="00EB3A1D">
        <w:rPr>
          <w:rFonts w:ascii="Times New Roman" w:hAnsi="Times New Roman" w:cs="Times New Roman"/>
          <w:sz w:val="32"/>
          <w:szCs w:val="32"/>
        </w:rPr>
        <w:t>, Лагонак</w:t>
      </w:r>
      <w:r w:rsidR="00506E62">
        <w:rPr>
          <w:rFonts w:ascii="Times New Roman" w:hAnsi="Times New Roman" w:cs="Times New Roman"/>
          <w:sz w:val="32"/>
          <w:szCs w:val="32"/>
        </w:rPr>
        <w:t xml:space="preserve">ское нагорье, </w:t>
      </w:r>
      <w:r w:rsidRPr="00EB3A1D">
        <w:rPr>
          <w:rFonts w:ascii="Times New Roman" w:hAnsi="Times New Roman" w:cs="Times New Roman"/>
          <w:sz w:val="32"/>
          <w:szCs w:val="32"/>
        </w:rPr>
        <w:t>плато Лаго-Наки, Большая Азишская пещера, пещера Нежная, Большой университетский водопад, менее известные пещеры Пикетная, Красивая и т.</w:t>
      </w:r>
      <w:r w:rsidR="005F575F">
        <w:rPr>
          <w:rFonts w:ascii="Times New Roman" w:hAnsi="Times New Roman" w:cs="Times New Roman"/>
          <w:sz w:val="32"/>
          <w:szCs w:val="32"/>
        </w:rPr>
        <w:t> </w:t>
      </w:r>
      <w:r w:rsidRPr="00EB3A1D">
        <w:rPr>
          <w:rFonts w:ascii="Times New Roman" w:hAnsi="Times New Roman" w:cs="Times New Roman"/>
          <w:sz w:val="32"/>
          <w:szCs w:val="32"/>
        </w:rPr>
        <w:t xml:space="preserve">д. Многие из этих природных объектов Апшеронского района включены в состав </w:t>
      </w:r>
      <w:r w:rsidR="00506E62">
        <w:rPr>
          <w:rFonts w:ascii="Times New Roman" w:hAnsi="Times New Roman" w:cs="Times New Roman"/>
          <w:sz w:val="32"/>
          <w:szCs w:val="32"/>
        </w:rPr>
        <w:t xml:space="preserve">различных </w:t>
      </w:r>
      <w:r w:rsidRPr="00EB3A1D">
        <w:rPr>
          <w:rFonts w:ascii="Times New Roman" w:hAnsi="Times New Roman" w:cs="Times New Roman"/>
          <w:sz w:val="32"/>
          <w:szCs w:val="32"/>
        </w:rPr>
        <w:t xml:space="preserve">ООПТ регионального значения: </w:t>
      </w:r>
      <w:r w:rsidR="00506E62" w:rsidRPr="00E175CB">
        <w:rPr>
          <w:rFonts w:ascii="Times New Roman" w:hAnsi="Times New Roman" w:cs="Times New Roman"/>
          <w:sz w:val="32"/>
          <w:szCs w:val="32"/>
        </w:rPr>
        <w:t xml:space="preserve">памятники природы </w:t>
      </w:r>
      <w:r w:rsidRPr="00E175CB">
        <w:rPr>
          <w:rFonts w:ascii="Times New Roman" w:hAnsi="Times New Roman" w:cs="Times New Roman"/>
          <w:sz w:val="32"/>
          <w:szCs w:val="32"/>
        </w:rPr>
        <w:t xml:space="preserve">«Большая и Малая Азишские пещеры», «Гуамское ущелье», </w:t>
      </w:r>
      <w:r w:rsidR="00E175CB">
        <w:rPr>
          <w:rFonts w:ascii="Times New Roman" w:hAnsi="Times New Roman" w:cs="Times New Roman"/>
          <w:sz w:val="32"/>
          <w:szCs w:val="32"/>
        </w:rPr>
        <w:t>п</w:t>
      </w:r>
      <w:r w:rsidRPr="00E175CB">
        <w:rPr>
          <w:rFonts w:ascii="Times New Roman" w:hAnsi="Times New Roman" w:cs="Times New Roman"/>
          <w:sz w:val="32"/>
          <w:szCs w:val="32"/>
        </w:rPr>
        <w:t xml:space="preserve">ещера </w:t>
      </w:r>
      <w:r w:rsidR="00E175CB">
        <w:rPr>
          <w:rFonts w:ascii="Times New Roman" w:hAnsi="Times New Roman" w:cs="Times New Roman"/>
          <w:sz w:val="32"/>
          <w:szCs w:val="32"/>
        </w:rPr>
        <w:t xml:space="preserve">«Нежная», </w:t>
      </w:r>
      <w:r w:rsidRPr="00E175CB">
        <w:rPr>
          <w:rFonts w:ascii="Times New Roman" w:hAnsi="Times New Roman" w:cs="Times New Roman"/>
          <w:sz w:val="32"/>
          <w:szCs w:val="32"/>
        </w:rPr>
        <w:t xml:space="preserve">пещера </w:t>
      </w:r>
      <w:r w:rsidR="00E175CB">
        <w:rPr>
          <w:rFonts w:ascii="Times New Roman" w:hAnsi="Times New Roman" w:cs="Times New Roman"/>
          <w:sz w:val="32"/>
          <w:szCs w:val="32"/>
        </w:rPr>
        <w:t>«</w:t>
      </w:r>
      <w:r w:rsidRPr="00E175CB">
        <w:rPr>
          <w:rFonts w:ascii="Times New Roman" w:hAnsi="Times New Roman" w:cs="Times New Roman"/>
          <w:sz w:val="32"/>
          <w:szCs w:val="32"/>
        </w:rPr>
        <w:t>Красивая», пещера «Каньон», «Собор-Скала»</w:t>
      </w:r>
      <w:r w:rsidRPr="00EB3A1D">
        <w:rPr>
          <w:rFonts w:ascii="Times New Roman" w:hAnsi="Times New Roman" w:cs="Times New Roman"/>
          <w:sz w:val="32"/>
          <w:szCs w:val="32"/>
        </w:rPr>
        <w:t xml:space="preserve"> и т.</w:t>
      </w:r>
      <w:r w:rsidR="005F575F">
        <w:rPr>
          <w:rFonts w:ascii="Times New Roman" w:hAnsi="Times New Roman" w:cs="Times New Roman"/>
          <w:sz w:val="32"/>
          <w:szCs w:val="32"/>
        </w:rPr>
        <w:t> </w:t>
      </w:r>
      <w:r w:rsidRPr="00EB3A1D">
        <w:rPr>
          <w:rFonts w:ascii="Times New Roman" w:hAnsi="Times New Roman" w:cs="Times New Roman"/>
          <w:sz w:val="32"/>
          <w:szCs w:val="32"/>
        </w:rPr>
        <w:t>д. Участок узкоколейной железной дороги проходит в долине живописной реки Пшехи. На одном из участков пути расположено узкое ущелье под названием Волчьи ворота, где вплотную к железнодорожному полотну подступают отвесные скалы. В перспективе узкоколейная железная дорога после реконструкции может быть использована для целей туризма. По территории района проложены туристические маршруты разли</w:t>
      </w:r>
      <w:r w:rsidR="009F0DFB">
        <w:rPr>
          <w:rFonts w:ascii="Times New Roman" w:hAnsi="Times New Roman" w:cs="Times New Roman"/>
          <w:sz w:val="32"/>
          <w:szCs w:val="32"/>
        </w:rPr>
        <w:t>чной сложности и протяженности.</w:t>
      </w:r>
    </w:p>
    <w:p w14:paraId="63D5325E" w14:textId="6C93ED25"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Схемой территориального планирования МО </w:t>
      </w:r>
      <w:r w:rsidR="00E175CB">
        <w:rPr>
          <w:rFonts w:ascii="Times New Roman" w:hAnsi="Times New Roman" w:cs="Times New Roman"/>
          <w:sz w:val="32"/>
          <w:szCs w:val="32"/>
        </w:rPr>
        <w:t>«</w:t>
      </w:r>
      <w:r w:rsidRPr="00EB3A1D">
        <w:rPr>
          <w:rFonts w:ascii="Times New Roman" w:hAnsi="Times New Roman" w:cs="Times New Roman"/>
          <w:sz w:val="32"/>
          <w:szCs w:val="32"/>
        </w:rPr>
        <w:t>Апшеронский район</w:t>
      </w:r>
      <w:r w:rsidR="00E175CB">
        <w:rPr>
          <w:rFonts w:ascii="Times New Roman" w:hAnsi="Times New Roman" w:cs="Times New Roman"/>
          <w:sz w:val="32"/>
          <w:szCs w:val="32"/>
        </w:rPr>
        <w:t>»</w:t>
      </w:r>
      <w:r w:rsidRPr="00EB3A1D">
        <w:rPr>
          <w:rFonts w:ascii="Times New Roman" w:hAnsi="Times New Roman" w:cs="Times New Roman"/>
          <w:sz w:val="32"/>
          <w:szCs w:val="32"/>
        </w:rPr>
        <w:t xml:space="preserve"> предполага</w:t>
      </w:r>
      <w:r w:rsidR="008402C3">
        <w:rPr>
          <w:rFonts w:ascii="Times New Roman" w:hAnsi="Times New Roman" w:cs="Times New Roman"/>
          <w:sz w:val="32"/>
          <w:szCs w:val="32"/>
        </w:rPr>
        <w:t>ю</w:t>
      </w:r>
      <w:r w:rsidRPr="00EB3A1D">
        <w:rPr>
          <w:rFonts w:ascii="Times New Roman" w:hAnsi="Times New Roman" w:cs="Times New Roman"/>
          <w:sz w:val="32"/>
          <w:szCs w:val="32"/>
        </w:rPr>
        <w:t>тся формирование нового направления хозяйственной деятельности района, туристско-рекреационного, и развитие санаторно-курортных комплексов, на основе экономического использования ценных рекреационных ресурсов территории и масштабного историко-культурного наследия. Основное развитие рекреационной отрасли предполагается в южной части Апшеронского района</w:t>
      </w:r>
      <w:r w:rsidR="00506E62">
        <w:rPr>
          <w:rFonts w:ascii="Times New Roman" w:hAnsi="Times New Roman" w:cs="Times New Roman"/>
          <w:sz w:val="32"/>
          <w:szCs w:val="32"/>
        </w:rPr>
        <w:t xml:space="preserve">, что </w:t>
      </w:r>
      <w:r w:rsidRPr="00EB3A1D">
        <w:rPr>
          <w:rFonts w:ascii="Times New Roman" w:hAnsi="Times New Roman" w:cs="Times New Roman"/>
          <w:sz w:val="32"/>
          <w:szCs w:val="32"/>
        </w:rPr>
        <w:t>возможно только при вложении значительных инвестиций в создание инжене</w:t>
      </w:r>
      <w:r w:rsidR="009F0DFB">
        <w:rPr>
          <w:rFonts w:ascii="Times New Roman" w:hAnsi="Times New Roman" w:cs="Times New Roman"/>
          <w:sz w:val="32"/>
          <w:szCs w:val="32"/>
        </w:rPr>
        <w:t>рных сооружений и коммуникаций.</w:t>
      </w:r>
    </w:p>
    <w:p w14:paraId="04FA3F4E" w14:textId="1DDCF833"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Рекреационное использование лесов Апшеронского района значительно усилилось в последние 25–30 лет. Нерегулируемый наплыв туристов приводит к неблагоприятным последствиям для естественного состояния природной среды.</w:t>
      </w:r>
    </w:p>
    <w:p w14:paraId="79010388" w14:textId="78A86595" w:rsidR="00506E62"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Развитие туризма неизбежно влечет за собой негативные последствия для окружающей природной среды. Основная проблема заключается в том, что </w:t>
      </w:r>
      <w:r w:rsidR="00506E62">
        <w:rPr>
          <w:rFonts w:ascii="Times New Roman" w:hAnsi="Times New Roman" w:cs="Times New Roman"/>
          <w:sz w:val="32"/>
          <w:szCs w:val="32"/>
        </w:rPr>
        <w:t>от масштаба</w:t>
      </w:r>
      <w:r w:rsidRPr="00EB3A1D">
        <w:rPr>
          <w:rFonts w:ascii="Times New Roman" w:hAnsi="Times New Roman" w:cs="Times New Roman"/>
          <w:sz w:val="32"/>
          <w:szCs w:val="32"/>
        </w:rPr>
        <w:t xml:space="preserve"> потенциал</w:t>
      </w:r>
      <w:r w:rsidR="00506E62">
        <w:rPr>
          <w:rFonts w:ascii="Times New Roman" w:hAnsi="Times New Roman" w:cs="Times New Roman"/>
          <w:sz w:val="32"/>
          <w:szCs w:val="32"/>
        </w:rPr>
        <w:t>а</w:t>
      </w:r>
      <w:r w:rsidRPr="00EB3A1D">
        <w:rPr>
          <w:rFonts w:ascii="Times New Roman" w:hAnsi="Times New Roman" w:cs="Times New Roman"/>
          <w:sz w:val="32"/>
          <w:szCs w:val="32"/>
        </w:rPr>
        <w:t xml:space="preserve"> для создания среды отдыха </w:t>
      </w:r>
      <w:r w:rsidR="00506E62">
        <w:rPr>
          <w:rFonts w:ascii="Times New Roman" w:hAnsi="Times New Roman" w:cs="Times New Roman"/>
          <w:sz w:val="32"/>
          <w:szCs w:val="32"/>
        </w:rPr>
        <w:t xml:space="preserve">зависит </w:t>
      </w:r>
      <w:r w:rsidRPr="00EB3A1D">
        <w:rPr>
          <w:rFonts w:ascii="Times New Roman" w:hAnsi="Times New Roman" w:cs="Times New Roman"/>
          <w:sz w:val="32"/>
          <w:szCs w:val="32"/>
        </w:rPr>
        <w:t xml:space="preserve">количество отдыхающих </w:t>
      </w:r>
      <w:r w:rsidR="00506E62">
        <w:rPr>
          <w:rFonts w:ascii="Times New Roman" w:hAnsi="Times New Roman" w:cs="Times New Roman"/>
          <w:sz w:val="32"/>
          <w:szCs w:val="32"/>
        </w:rPr>
        <w:t xml:space="preserve">и, соответственно, объем </w:t>
      </w:r>
      <w:r w:rsidR="00506E62" w:rsidRPr="00EB3A1D">
        <w:rPr>
          <w:rFonts w:ascii="Times New Roman" w:hAnsi="Times New Roman" w:cs="Times New Roman"/>
          <w:sz w:val="32"/>
          <w:szCs w:val="32"/>
        </w:rPr>
        <w:t>негативно</w:t>
      </w:r>
      <w:r w:rsidR="00506E62">
        <w:rPr>
          <w:rFonts w:ascii="Times New Roman" w:hAnsi="Times New Roman" w:cs="Times New Roman"/>
          <w:sz w:val="32"/>
          <w:szCs w:val="32"/>
        </w:rPr>
        <w:t>го</w:t>
      </w:r>
      <w:r w:rsidR="00506E62" w:rsidRPr="00EB3A1D">
        <w:rPr>
          <w:rFonts w:ascii="Times New Roman" w:hAnsi="Times New Roman" w:cs="Times New Roman"/>
          <w:sz w:val="32"/>
          <w:szCs w:val="32"/>
        </w:rPr>
        <w:t xml:space="preserve"> влияни</w:t>
      </w:r>
      <w:r w:rsidR="00506E62">
        <w:rPr>
          <w:rFonts w:ascii="Times New Roman" w:hAnsi="Times New Roman" w:cs="Times New Roman"/>
          <w:sz w:val="32"/>
          <w:szCs w:val="32"/>
        </w:rPr>
        <w:t>я</w:t>
      </w:r>
      <w:r w:rsidR="00506E62" w:rsidRPr="00EB3A1D">
        <w:rPr>
          <w:rFonts w:ascii="Times New Roman" w:hAnsi="Times New Roman" w:cs="Times New Roman"/>
          <w:sz w:val="32"/>
          <w:szCs w:val="32"/>
        </w:rPr>
        <w:t xml:space="preserve"> на </w:t>
      </w:r>
      <w:r w:rsidR="00506E62">
        <w:rPr>
          <w:rFonts w:ascii="Times New Roman" w:hAnsi="Times New Roman" w:cs="Times New Roman"/>
          <w:sz w:val="32"/>
          <w:szCs w:val="32"/>
        </w:rPr>
        <w:t>состояние</w:t>
      </w:r>
      <w:r w:rsidR="00506E62" w:rsidRPr="00EB3A1D">
        <w:rPr>
          <w:rFonts w:ascii="Times New Roman" w:hAnsi="Times New Roman" w:cs="Times New Roman"/>
          <w:sz w:val="32"/>
          <w:szCs w:val="32"/>
        </w:rPr>
        <w:t xml:space="preserve"> природной среды</w:t>
      </w:r>
      <w:r w:rsidR="0067210B">
        <w:rPr>
          <w:rFonts w:ascii="Times New Roman" w:hAnsi="Times New Roman" w:cs="Times New Roman"/>
          <w:sz w:val="32"/>
          <w:szCs w:val="32"/>
        </w:rPr>
        <w:t>.</w:t>
      </w:r>
      <w:r w:rsidR="0067210B" w:rsidRPr="0067210B">
        <w:rPr>
          <w:rFonts w:ascii="Times New Roman" w:hAnsi="Times New Roman" w:cs="Times New Roman"/>
          <w:sz w:val="32"/>
          <w:szCs w:val="32"/>
        </w:rPr>
        <w:t xml:space="preserve"> </w:t>
      </w:r>
      <w:r w:rsidR="0067210B" w:rsidRPr="00EB3A1D">
        <w:rPr>
          <w:rFonts w:ascii="Times New Roman" w:hAnsi="Times New Roman" w:cs="Times New Roman"/>
          <w:sz w:val="32"/>
          <w:szCs w:val="32"/>
        </w:rPr>
        <w:t>На сегодняшний день существует достаточно много факторов, оказывающих негативное воздействие на окружающую среду.</w:t>
      </w:r>
    </w:p>
    <w:p w14:paraId="3D1FBB12" w14:textId="7B2099FF"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Установлено, что участки, постоянно используемые в качестве зон неорганизованной рекреации, не претерпели значительного изменения. В пределах этих участков наблюдаются следы кострищ, скопления бытового мусора, повреждения древесной и кустарниковой растительности и травянистого покрова. Основная масса бытового мусора представлен</w:t>
      </w:r>
      <w:r w:rsidR="00506E62">
        <w:rPr>
          <w:rFonts w:ascii="Times New Roman" w:hAnsi="Times New Roman" w:cs="Times New Roman"/>
          <w:sz w:val="32"/>
          <w:szCs w:val="32"/>
        </w:rPr>
        <w:t>а</w:t>
      </w:r>
      <w:r w:rsidR="009F0DFB">
        <w:rPr>
          <w:rFonts w:ascii="Times New Roman" w:hAnsi="Times New Roman" w:cs="Times New Roman"/>
          <w:sz w:val="32"/>
          <w:szCs w:val="32"/>
        </w:rPr>
        <w:t xml:space="preserve"> бытовым пластиком.</w:t>
      </w:r>
    </w:p>
    <w:p w14:paraId="61DFF7A2" w14:textId="5AC2BE24"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Pr>
          <w:rFonts w:ascii="Times New Roman" w:hAnsi="Times New Roman" w:cs="Times New Roman"/>
          <w:sz w:val="32"/>
          <w:szCs w:val="32"/>
        </w:rPr>
        <w:t>В настоящее время популярность набирает такой вид рекреации</w:t>
      </w:r>
      <w:r w:rsidR="008402C3">
        <w:rPr>
          <w:rFonts w:ascii="Times New Roman" w:hAnsi="Times New Roman" w:cs="Times New Roman"/>
          <w:sz w:val="32"/>
          <w:szCs w:val="32"/>
        </w:rPr>
        <w:t>,</w:t>
      </w:r>
      <w:r>
        <w:rPr>
          <w:rFonts w:ascii="Times New Roman" w:hAnsi="Times New Roman" w:cs="Times New Roman"/>
          <w:sz w:val="32"/>
          <w:szCs w:val="32"/>
        </w:rPr>
        <w:t xml:space="preserve"> как езда на транспортных средствах повышенной проходимости (мотоциклы, квадроциклы) вне существующих дорог</w:t>
      </w:r>
      <w:r w:rsidR="0067210B">
        <w:rPr>
          <w:rFonts w:ascii="Times New Roman" w:hAnsi="Times New Roman" w:cs="Times New Roman"/>
          <w:sz w:val="32"/>
          <w:szCs w:val="32"/>
        </w:rPr>
        <w:t>. Эт</w:t>
      </w:r>
      <w:r>
        <w:rPr>
          <w:rFonts w:ascii="Times New Roman" w:hAnsi="Times New Roman" w:cs="Times New Roman"/>
          <w:sz w:val="32"/>
          <w:szCs w:val="32"/>
        </w:rPr>
        <w:t xml:space="preserve">о приводит </w:t>
      </w:r>
      <w:r w:rsidRPr="00D910F1">
        <w:rPr>
          <w:rFonts w:ascii="Times New Roman" w:hAnsi="Times New Roman" w:cs="Times New Roman"/>
          <w:color w:val="000000" w:themeColor="text1"/>
          <w:sz w:val="32"/>
          <w:szCs w:val="32"/>
        </w:rPr>
        <w:t xml:space="preserve">к негативному влиянию, выражающемуся в </w:t>
      </w:r>
      <w:r w:rsidR="0067210B">
        <w:rPr>
          <w:rFonts w:ascii="Times New Roman" w:hAnsi="Times New Roman" w:cs="Times New Roman"/>
          <w:color w:val="000000" w:themeColor="text1"/>
          <w:sz w:val="32"/>
          <w:szCs w:val="32"/>
        </w:rPr>
        <w:t>нарушении</w:t>
      </w:r>
      <w:r w:rsidRPr="00D910F1">
        <w:rPr>
          <w:rFonts w:ascii="Times New Roman" w:hAnsi="Times New Roman" w:cs="Times New Roman"/>
          <w:color w:val="000000" w:themeColor="text1"/>
          <w:sz w:val="32"/>
          <w:szCs w:val="32"/>
        </w:rPr>
        <w:t xml:space="preserve"> почвенного покрова, гибели животных, растительности, загрязнении почвы нефтепродуктам, выбросах тяжелых метал</w:t>
      </w:r>
      <w:r w:rsidR="0067210B">
        <w:rPr>
          <w:rFonts w:ascii="Times New Roman" w:hAnsi="Times New Roman" w:cs="Times New Roman"/>
          <w:color w:val="000000" w:themeColor="text1"/>
          <w:sz w:val="32"/>
          <w:szCs w:val="32"/>
        </w:rPr>
        <w:t>лов.</w:t>
      </w:r>
    </w:p>
    <w:p w14:paraId="682BEEDF" w14:textId="56D29910"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 xml:space="preserve">Проезд вне лесных дорог отмечен нами практически везде: в окрестностях г. Апшеронска, в Гуамском участковом лесничестве (проезд до </w:t>
      </w:r>
      <w:r w:rsidR="002A5701">
        <w:rPr>
          <w:rFonts w:ascii="Times New Roman" w:hAnsi="Times New Roman" w:cs="Times New Roman"/>
          <w:color w:val="000000" w:themeColor="text1"/>
          <w:sz w:val="32"/>
          <w:szCs w:val="32"/>
        </w:rPr>
        <w:t>Орлиной Полки</w:t>
      </w:r>
      <w:r w:rsidRPr="00D910F1">
        <w:rPr>
          <w:rFonts w:ascii="Times New Roman" w:hAnsi="Times New Roman" w:cs="Times New Roman"/>
          <w:color w:val="000000" w:themeColor="text1"/>
          <w:sz w:val="32"/>
          <w:szCs w:val="32"/>
        </w:rPr>
        <w:t>, пос. Мезмай), в окрестностях озера Самурского (пос. Новые Поляны), заказника Камышанова поляна.</w:t>
      </w:r>
    </w:p>
    <w:p w14:paraId="7877C5DD" w14:textId="6EE47D50" w:rsidR="000C4FAF" w:rsidRPr="00ED5D2A"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27" w:name="_Toc110416930"/>
      <w:r w:rsidRPr="00ED5D2A">
        <w:rPr>
          <w:rFonts w:ascii="Times New Roman" w:hAnsi="Times New Roman" w:cs="Times New Roman"/>
          <w:b/>
          <w:i/>
          <w:color w:val="auto"/>
          <w:sz w:val="32"/>
          <w:szCs w:val="32"/>
        </w:rPr>
        <w:t>4.1.3 Транспортная инфраструктура</w:t>
      </w:r>
      <w:bookmarkEnd w:id="27"/>
    </w:p>
    <w:p w14:paraId="25EE9BDC" w14:textId="721EA243" w:rsidR="000C4FA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К объектам транспортной инфраструктуры, оказывающей негативное воздействие на состояние лесов</w:t>
      </w:r>
      <w:r w:rsidR="00547A09">
        <w:rPr>
          <w:rFonts w:ascii="Times New Roman" w:hAnsi="Times New Roman" w:cs="Times New Roman"/>
          <w:sz w:val="32"/>
          <w:szCs w:val="32"/>
        </w:rPr>
        <w:t>,</w:t>
      </w:r>
      <w:r>
        <w:rPr>
          <w:rFonts w:ascii="Times New Roman" w:hAnsi="Times New Roman" w:cs="Times New Roman"/>
          <w:sz w:val="32"/>
          <w:szCs w:val="32"/>
        </w:rPr>
        <w:t xml:space="preserve"> следует отнести автомобильные и железные дороги, </w:t>
      </w:r>
      <w:r w:rsidR="0067210B">
        <w:rPr>
          <w:rFonts w:ascii="Times New Roman" w:hAnsi="Times New Roman" w:cs="Times New Roman"/>
          <w:sz w:val="32"/>
          <w:szCs w:val="32"/>
        </w:rPr>
        <w:t>линии электропередач</w:t>
      </w:r>
      <w:r>
        <w:rPr>
          <w:rFonts w:ascii="Times New Roman" w:hAnsi="Times New Roman" w:cs="Times New Roman"/>
          <w:sz w:val="32"/>
          <w:szCs w:val="32"/>
        </w:rPr>
        <w:t xml:space="preserve">, трубопроводы различного назначения. </w:t>
      </w:r>
    </w:p>
    <w:p w14:paraId="4DDE020A" w14:textId="620E4430" w:rsidR="000C4FA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Н</w:t>
      </w:r>
      <w:r w:rsidRPr="00EB3A1D">
        <w:rPr>
          <w:rFonts w:ascii="Times New Roman" w:hAnsi="Times New Roman" w:cs="Times New Roman"/>
          <w:sz w:val="32"/>
          <w:szCs w:val="32"/>
        </w:rPr>
        <w:t>аибольшую нагрузку испытывают участки леса, расположенные в непосредственной</w:t>
      </w:r>
      <w:r w:rsidR="00860948">
        <w:rPr>
          <w:rFonts w:ascii="Times New Roman" w:hAnsi="Times New Roman" w:cs="Times New Roman"/>
          <w:sz w:val="32"/>
          <w:szCs w:val="32"/>
        </w:rPr>
        <w:t xml:space="preserve"> близости от населенных пунктов</w:t>
      </w:r>
      <w:r w:rsidRPr="00EB3A1D">
        <w:rPr>
          <w:rFonts w:ascii="Times New Roman" w:hAnsi="Times New Roman" w:cs="Times New Roman"/>
          <w:sz w:val="32"/>
          <w:szCs w:val="32"/>
        </w:rPr>
        <w:t xml:space="preserve"> либо находящиеся в свободной доступности. Эксплуатация автотранспорта приводит к загрязнению его территории нефтепродуктами и отходами: неисправные узлы и агрегаты, отработанные масла, топливо, загрязненная тара и другие отходы.</w:t>
      </w:r>
    </w:p>
    <w:p w14:paraId="59011F89" w14:textId="77777777"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С учетом роста интенсивности движения в летний период создается неблагоприятная ситуация, как в обеспечении безопасности дорожного движения, так и в социально-экологической обстановке. Транспорт является одной из причин гибели диких животных и птиц. При этом никаких защитных сооружений в виде дорожных ограждений здесь не предусмотрено.</w:t>
      </w:r>
    </w:p>
    <w:p w14:paraId="1B23A5CF" w14:textId="585AC5F2" w:rsidR="000C4FAF"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EB3A1D">
        <w:rPr>
          <w:rFonts w:ascii="Times New Roman" w:hAnsi="Times New Roman" w:cs="Times New Roman"/>
          <w:sz w:val="32"/>
          <w:szCs w:val="32"/>
        </w:rPr>
        <w:t xml:space="preserve">Лесные дороги создавались для целей транспортировки древесины при осуществлении рубок, а также в противопожарных целях. Техническое состояние дорог крайне неудовлетворительное. Отдельные участки лесных дорог не используется, работы по их расчистке не осуществляются. Основным видом транспорта, передвигающимся по </w:t>
      </w:r>
      <w:r w:rsidR="0067210B">
        <w:rPr>
          <w:rFonts w:ascii="Times New Roman" w:hAnsi="Times New Roman" w:cs="Times New Roman"/>
          <w:sz w:val="32"/>
          <w:szCs w:val="32"/>
        </w:rPr>
        <w:t>это</w:t>
      </w:r>
      <w:r w:rsidRPr="00EB3A1D">
        <w:rPr>
          <w:rFonts w:ascii="Times New Roman" w:hAnsi="Times New Roman" w:cs="Times New Roman"/>
          <w:sz w:val="32"/>
          <w:szCs w:val="32"/>
        </w:rPr>
        <w:t>й территории</w:t>
      </w:r>
      <w:r w:rsidR="00860948">
        <w:rPr>
          <w:rFonts w:ascii="Times New Roman" w:hAnsi="Times New Roman" w:cs="Times New Roman"/>
          <w:sz w:val="32"/>
          <w:szCs w:val="32"/>
        </w:rPr>
        <w:t>,</w:t>
      </w:r>
      <w:r w:rsidRPr="00EB3A1D">
        <w:rPr>
          <w:rFonts w:ascii="Times New Roman" w:hAnsi="Times New Roman" w:cs="Times New Roman"/>
          <w:sz w:val="32"/>
          <w:szCs w:val="32"/>
        </w:rPr>
        <w:t xml:space="preserve"> явля</w:t>
      </w:r>
      <w:r w:rsidR="0067210B">
        <w:rPr>
          <w:rFonts w:ascii="Times New Roman" w:hAnsi="Times New Roman" w:cs="Times New Roman"/>
          <w:sz w:val="32"/>
          <w:szCs w:val="32"/>
        </w:rPr>
        <w:t>ю</w:t>
      </w:r>
      <w:r w:rsidRPr="00EB3A1D">
        <w:rPr>
          <w:rFonts w:ascii="Times New Roman" w:hAnsi="Times New Roman" w:cs="Times New Roman"/>
          <w:sz w:val="32"/>
          <w:szCs w:val="32"/>
        </w:rPr>
        <w:t>тся грузовой (вывоз древе</w:t>
      </w:r>
      <w:r w:rsidR="00ED5D2A">
        <w:rPr>
          <w:rFonts w:ascii="Times New Roman" w:hAnsi="Times New Roman" w:cs="Times New Roman"/>
          <w:sz w:val="32"/>
          <w:szCs w:val="32"/>
        </w:rPr>
        <w:t>сины) и гусеничные трактора.</w:t>
      </w:r>
    </w:p>
    <w:p w14:paraId="419CC446" w14:textId="431BF04D" w:rsidR="000C4FAF" w:rsidRPr="00EB3A1D" w:rsidRDefault="0067210B"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w:t>
      </w:r>
      <w:r w:rsidR="000C4FAF" w:rsidRPr="00EB3A1D">
        <w:rPr>
          <w:rFonts w:ascii="Times New Roman" w:hAnsi="Times New Roman" w:cs="Times New Roman"/>
          <w:sz w:val="32"/>
          <w:szCs w:val="32"/>
        </w:rPr>
        <w:t xml:space="preserve"> период выпадения обильных атмосферных осадков по дорогам формируются водные потоки. В результате происходит их размыв. Загрязненные взвешенными веществами воды попадают в поверхностные водные объекты, тем самым загрязняя их. </w:t>
      </w:r>
    </w:p>
    <w:p w14:paraId="3622959C" w14:textId="77777777"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 xml:space="preserve">Наибольший ущерб </w:t>
      </w:r>
      <w:r>
        <w:rPr>
          <w:rFonts w:ascii="Times New Roman" w:hAnsi="Times New Roman" w:cs="Times New Roman"/>
          <w:sz w:val="32"/>
          <w:szCs w:val="32"/>
        </w:rPr>
        <w:t>лесам нанос</w:t>
      </w:r>
      <w:r w:rsidRPr="002C419F">
        <w:rPr>
          <w:rFonts w:ascii="Times New Roman" w:hAnsi="Times New Roman" w:cs="Times New Roman"/>
          <w:sz w:val="32"/>
          <w:szCs w:val="32"/>
        </w:rPr>
        <w:t xml:space="preserve">ится при осуществлении сплошных вырубок, которые имеют место на обследуемой территории. Сплошные вырубки осуществляются на участках прохождения ЛЭП </w:t>
      </w:r>
      <w:r>
        <w:rPr>
          <w:rFonts w:ascii="Times New Roman" w:hAnsi="Times New Roman" w:cs="Times New Roman"/>
          <w:sz w:val="32"/>
          <w:szCs w:val="32"/>
        </w:rPr>
        <w:t xml:space="preserve">и трубопроводов. </w:t>
      </w:r>
      <w:r w:rsidRPr="002C419F">
        <w:rPr>
          <w:rFonts w:ascii="Times New Roman" w:hAnsi="Times New Roman" w:cs="Times New Roman"/>
          <w:sz w:val="32"/>
          <w:szCs w:val="32"/>
        </w:rPr>
        <w:t>В результате проведения сплошных вырубок древесной и кустарниковой растительности в значительной мере происходит нарушение почвенного покрова, что приводит к развитию эрозионных процессов (образование оползней, селей).</w:t>
      </w:r>
    </w:p>
    <w:p w14:paraId="67D255E4" w14:textId="21DE8534"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Как следует из представленного выше описания</w:t>
      </w:r>
      <w:r w:rsidR="0067210B">
        <w:rPr>
          <w:rFonts w:ascii="Times New Roman" w:hAnsi="Times New Roman" w:cs="Times New Roman"/>
          <w:sz w:val="32"/>
          <w:szCs w:val="32"/>
        </w:rPr>
        <w:t>,</w:t>
      </w:r>
      <w:r w:rsidRPr="002C419F">
        <w:rPr>
          <w:rFonts w:ascii="Times New Roman" w:hAnsi="Times New Roman" w:cs="Times New Roman"/>
          <w:sz w:val="32"/>
          <w:szCs w:val="32"/>
        </w:rPr>
        <w:t xml:space="preserve"> воздействие транспорта и транспортной инфраструктуры на территорию </w:t>
      </w:r>
      <w:r>
        <w:rPr>
          <w:rFonts w:ascii="Times New Roman" w:hAnsi="Times New Roman" w:cs="Times New Roman"/>
          <w:sz w:val="32"/>
          <w:szCs w:val="32"/>
        </w:rPr>
        <w:t xml:space="preserve">лесов Апшеронского района </w:t>
      </w:r>
      <w:r w:rsidRPr="002C419F">
        <w:rPr>
          <w:rFonts w:ascii="Times New Roman" w:hAnsi="Times New Roman" w:cs="Times New Roman"/>
          <w:sz w:val="32"/>
          <w:szCs w:val="32"/>
        </w:rPr>
        <w:t>чрезвычайно многогранно. Проявляется в результате изъятия земель под размещение объектов транспорта, загрязнения всех природных компонентов, акустического и вибрационного воздействия, ведущего к деградации природных комплексов. Объекты транспортной инфраструктуры являются существенным препятствием на пути перемещения диких животных. Развитие транспортной сети приводит к фрагментации природных ландшафтов и естественных местообитаний. Автомобильный транспорт является причиной нарушения способности природных экосистем сопротивляться вселению чужеродных видов. В итоге отмечается тенденция к снижению биологического разнообразия и сокращению ареалов обитания объектов дикой природы.</w:t>
      </w:r>
    </w:p>
    <w:p w14:paraId="0B35EBF7" w14:textId="77777777" w:rsidR="000C4FAF" w:rsidRPr="00ED5D2A"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28" w:name="_Toc110416931"/>
      <w:r w:rsidRPr="00ED5D2A">
        <w:rPr>
          <w:rFonts w:ascii="Times New Roman" w:hAnsi="Times New Roman" w:cs="Times New Roman"/>
          <w:b/>
          <w:i/>
          <w:color w:val="auto"/>
          <w:sz w:val="32"/>
          <w:szCs w:val="32"/>
        </w:rPr>
        <w:t>4.1.4 Сельское хозяйство</w:t>
      </w:r>
      <w:bookmarkEnd w:id="28"/>
    </w:p>
    <w:p w14:paraId="2EAA17EE" w14:textId="6EEBE37A" w:rsidR="000C4FAF" w:rsidRPr="002C419F" w:rsidRDefault="00FA1DD8"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Н</w:t>
      </w:r>
      <w:r w:rsidR="000C4FAF" w:rsidRPr="002C419F">
        <w:rPr>
          <w:rFonts w:ascii="Times New Roman" w:hAnsi="Times New Roman" w:cs="Times New Roman"/>
          <w:sz w:val="32"/>
          <w:szCs w:val="32"/>
        </w:rPr>
        <w:t xml:space="preserve">а </w:t>
      </w:r>
      <w:r w:rsidR="000C4FAF">
        <w:rPr>
          <w:rFonts w:ascii="Times New Roman" w:hAnsi="Times New Roman" w:cs="Times New Roman"/>
          <w:sz w:val="32"/>
          <w:szCs w:val="32"/>
        </w:rPr>
        <w:t xml:space="preserve">лесопокрытой части </w:t>
      </w:r>
      <w:r w:rsidR="000C4FAF" w:rsidRPr="002C419F">
        <w:rPr>
          <w:rFonts w:ascii="Times New Roman" w:hAnsi="Times New Roman" w:cs="Times New Roman"/>
          <w:sz w:val="32"/>
          <w:szCs w:val="32"/>
        </w:rPr>
        <w:t xml:space="preserve">территории </w:t>
      </w:r>
      <w:r w:rsidR="000C4FAF">
        <w:rPr>
          <w:rFonts w:ascii="Times New Roman" w:hAnsi="Times New Roman" w:cs="Times New Roman"/>
          <w:sz w:val="32"/>
          <w:szCs w:val="32"/>
        </w:rPr>
        <w:t xml:space="preserve">Апшеронского района </w:t>
      </w:r>
      <w:r>
        <w:rPr>
          <w:rFonts w:ascii="Times New Roman" w:hAnsi="Times New Roman" w:cs="Times New Roman"/>
          <w:sz w:val="32"/>
          <w:szCs w:val="32"/>
        </w:rPr>
        <w:t>с</w:t>
      </w:r>
      <w:r w:rsidRPr="002C419F">
        <w:rPr>
          <w:rFonts w:ascii="Times New Roman" w:hAnsi="Times New Roman" w:cs="Times New Roman"/>
          <w:sz w:val="32"/>
          <w:szCs w:val="32"/>
        </w:rPr>
        <w:t xml:space="preserve">ельское хозяйство </w:t>
      </w:r>
      <w:r w:rsidR="000C4FAF" w:rsidRPr="002C419F">
        <w:rPr>
          <w:rFonts w:ascii="Times New Roman" w:hAnsi="Times New Roman" w:cs="Times New Roman"/>
          <w:sz w:val="32"/>
          <w:szCs w:val="32"/>
        </w:rPr>
        <w:t xml:space="preserve">развито </w:t>
      </w:r>
      <w:r w:rsidR="000C4FAF">
        <w:rPr>
          <w:rFonts w:ascii="Times New Roman" w:hAnsi="Times New Roman" w:cs="Times New Roman"/>
          <w:sz w:val="32"/>
          <w:szCs w:val="32"/>
        </w:rPr>
        <w:t xml:space="preserve">довольно слабо </w:t>
      </w:r>
      <w:r w:rsidR="000C4FAF" w:rsidRPr="002C419F">
        <w:rPr>
          <w:rFonts w:ascii="Times New Roman" w:hAnsi="Times New Roman" w:cs="Times New Roman"/>
          <w:sz w:val="32"/>
          <w:szCs w:val="32"/>
        </w:rPr>
        <w:t>и в основном представлено животноводством (выращиванием КРС, лошадей, овец, свиней</w:t>
      </w:r>
      <w:r>
        <w:rPr>
          <w:rFonts w:ascii="Times New Roman" w:hAnsi="Times New Roman" w:cs="Times New Roman"/>
          <w:sz w:val="32"/>
          <w:szCs w:val="32"/>
        </w:rPr>
        <w:t>)</w:t>
      </w:r>
      <w:r w:rsidR="000C4FAF" w:rsidRPr="002C419F">
        <w:rPr>
          <w:rFonts w:ascii="Times New Roman" w:hAnsi="Times New Roman" w:cs="Times New Roman"/>
          <w:sz w:val="32"/>
          <w:szCs w:val="32"/>
        </w:rPr>
        <w:t>. Для этих целей организованы пастбища, сенокосы, летние лагеря содержания животных. Выращиванием с</w:t>
      </w:r>
      <w:r w:rsidR="00ED5D2A">
        <w:rPr>
          <w:rFonts w:ascii="Times New Roman" w:hAnsi="Times New Roman" w:cs="Times New Roman"/>
          <w:sz w:val="32"/>
          <w:szCs w:val="32"/>
        </w:rPr>
        <w:t>.</w:t>
      </w:r>
      <w:r>
        <w:rPr>
          <w:rFonts w:ascii="Times New Roman" w:hAnsi="Times New Roman" w:cs="Times New Roman"/>
          <w:sz w:val="32"/>
          <w:szCs w:val="32"/>
        </w:rPr>
        <w:t>-</w:t>
      </w:r>
      <w:r w:rsidR="000C4FAF" w:rsidRPr="002C419F">
        <w:rPr>
          <w:rFonts w:ascii="Times New Roman" w:hAnsi="Times New Roman" w:cs="Times New Roman"/>
          <w:sz w:val="32"/>
          <w:szCs w:val="32"/>
        </w:rPr>
        <w:t>х</w:t>
      </w:r>
      <w:r w:rsidR="00ED5D2A">
        <w:rPr>
          <w:rFonts w:ascii="Times New Roman" w:hAnsi="Times New Roman" w:cs="Times New Roman"/>
          <w:sz w:val="32"/>
          <w:szCs w:val="32"/>
        </w:rPr>
        <w:t>.</w:t>
      </w:r>
      <w:r w:rsidR="000C4FAF" w:rsidRPr="002C419F">
        <w:rPr>
          <w:rFonts w:ascii="Times New Roman" w:hAnsi="Times New Roman" w:cs="Times New Roman"/>
          <w:sz w:val="32"/>
          <w:szCs w:val="32"/>
        </w:rPr>
        <w:t xml:space="preserve"> животных занимаются в основном КФХ и частные лица. При проведении обследования территорий пастбищ было установлено, что на отдельных участках отмечается перевыпас животных. В результате с наступлением засушливого периода на данных участках отмечается угнетение травянистой растительности. Оставшиеся после выпаса скота сильно поврежденные части надземных органов не могут долго продолжать нормально функционировать.</w:t>
      </w:r>
    </w:p>
    <w:p w14:paraId="4E64DDF3" w14:textId="23BFF6E4"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В хозяйствах всех форм собственности не решены вопросы складирования навоза. Навозохранилища, как инженерные сооружения отсутствуют, складирование навоза осуществляется на неподготовленные площадки или не происходит, в результате загрязня</w:t>
      </w:r>
      <w:r w:rsidR="00860948">
        <w:rPr>
          <w:rFonts w:ascii="Times New Roman" w:hAnsi="Times New Roman" w:cs="Times New Roman"/>
          <w:sz w:val="32"/>
          <w:szCs w:val="32"/>
        </w:rPr>
        <w:t>ю</w:t>
      </w:r>
      <w:r w:rsidRPr="002C419F">
        <w:rPr>
          <w:rFonts w:ascii="Times New Roman" w:hAnsi="Times New Roman" w:cs="Times New Roman"/>
          <w:sz w:val="32"/>
          <w:szCs w:val="32"/>
        </w:rPr>
        <w:t>тся почва, поверхностные и подземные воды. В условиях близкого залегания грунтовых вод, используемых для питьевого водоснабжения</w:t>
      </w:r>
      <w:r w:rsidR="0067210B">
        <w:rPr>
          <w:rFonts w:ascii="Times New Roman" w:hAnsi="Times New Roman" w:cs="Times New Roman"/>
          <w:sz w:val="32"/>
          <w:szCs w:val="32"/>
        </w:rPr>
        <w:t>,</w:t>
      </w:r>
      <w:r w:rsidRPr="002C419F">
        <w:rPr>
          <w:rFonts w:ascii="Times New Roman" w:hAnsi="Times New Roman" w:cs="Times New Roman"/>
          <w:sz w:val="32"/>
          <w:szCs w:val="32"/>
        </w:rPr>
        <w:t xml:space="preserve"> подобное обращение с отходами животноводства недо</w:t>
      </w:r>
      <w:r w:rsidR="00ED5D2A">
        <w:rPr>
          <w:rFonts w:ascii="Times New Roman" w:hAnsi="Times New Roman" w:cs="Times New Roman"/>
          <w:sz w:val="32"/>
          <w:szCs w:val="32"/>
        </w:rPr>
        <w:t>пустимо.</w:t>
      </w:r>
    </w:p>
    <w:p w14:paraId="0EA3A0FA" w14:textId="166F5209"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Проведенное обследование показало, что растениеводство, как отрасль сельского хозяйства</w:t>
      </w:r>
      <w:r w:rsidR="00860948">
        <w:rPr>
          <w:rFonts w:ascii="Times New Roman" w:hAnsi="Times New Roman" w:cs="Times New Roman"/>
          <w:sz w:val="32"/>
          <w:szCs w:val="32"/>
        </w:rPr>
        <w:t>,</w:t>
      </w:r>
      <w:r w:rsidRPr="002C419F">
        <w:rPr>
          <w:rFonts w:ascii="Times New Roman" w:hAnsi="Times New Roman" w:cs="Times New Roman"/>
          <w:sz w:val="32"/>
          <w:szCs w:val="32"/>
        </w:rPr>
        <w:t xml:space="preserve"> практически отсутствует: нет площадей, на которых выращиваются пропашные культуры. Выращиванием </w:t>
      </w:r>
      <w:r w:rsidR="0067210B">
        <w:rPr>
          <w:rFonts w:ascii="Times New Roman" w:hAnsi="Times New Roman" w:cs="Times New Roman"/>
          <w:sz w:val="32"/>
          <w:szCs w:val="32"/>
        </w:rPr>
        <w:t>с.-х.</w:t>
      </w:r>
      <w:r w:rsidRPr="002C419F">
        <w:rPr>
          <w:rFonts w:ascii="Times New Roman" w:hAnsi="Times New Roman" w:cs="Times New Roman"/>
          <w:sz w:val="32"/>
          <w:szCs w:val="32"/>
        </w:rPr>
        <w:t xml:space="preserve"> культур занимаются только в границах населенных пунктов в индивидуальном порядке. </w:t>
      </w:r>
      <w:r w:rsidR="0067210B">
        <w:rPr>
          <w:rFonts w:ascii="Times New Roman" w:hAnsi="Times New Roman" w:cs="Times New Roman"/>
          <w:sz w:val="32"/>
          <w:szCs w:val="32"/>
        </w:rPr>
        <w:t>О</w:t>
      </w:r>
      <w:r w:rsidRPr="002C419F">
        <w:rPr>
          <w:rFonts w:ascii="Times New Roman" w:hAnsi="Times New Roman" w:cs="Times New Roman"/>
          <w:sz w:val="32"/>
          <w:szCs w:val="32"/>
        </w:rPr>
        <w:t xml:space="preserve">бследования </w:t>
      </w:r>
      <w:r w:rsidR="0067210B">
        <w:rPr>
          <w:rFonts w:ascii="Times New Roman" w:hAnsi="Times New Roman" w:cs="Times New Roman"/>
          <w:sz w:val="32"/>
          <w:szCs w:val="32"/>
        </w:rPr>
        <w:t>т</w:t>
      </w:r>
      <w:r w:rsidR="0067210B" w:rsidRPr="002C419F">
        <w:rPr>
          <w:rFonts w:ascii="Times New Roman" w:hAnsi="Times New Roman" w:cs="Times New Roman"/>
          <w:sz w:val="32"/>
          <w:szCs w:val="32"/>
        </w:rPr>
        <w:t xml:space="preserve">акже </w:t>
      </w:r>
      <w:r w:rsidRPr="002C419F">
        <w:rPr>
          <w:rFonts w:ascii="Times New Roman" w:hAnsi="Times New Roman" w:cs="Times New Roman"/>
          <w:sz w:val="32"/>
          <w:szCs w:val="32"/>
        </w:rPr>
        <w:t>показали, что ранее на обследуемой территории были разбиты сады, которые в н</w:t>
      </w:r>
      <w:r w:rsidR="00FA1DD8">
        <w:rPr>
          <w:rFonts w:ascii="Times New Roman" w:hAnsi="Times New Roman" w:cs="Times New Roman"/>
          <w:sz w:val="32"/>
          <w:szCs w:val="32"/>
        </w:rPr>
        <w:t>астоящее время не возделываются</w:t>
      </w:r>
      <w:r w:rsidRPr="002C419F">
        <w:rPr>
          <w:rFonts w:ascii="Times New Roman" w:hAnsi="Times New Roman" w:cs="Times New Roman"/>
          <w:sz w:val="32"/>
          <w:szCs w:val="32"/>
        </w:rPr>
        <w:t xml:space="preserve"> и пришли в запустени</w:t>
      </w:r>
      <w:r w:rsidR="00FA1DD8">
        <w:rPr>
          <w:rFonts w:ascii="Times New Roman" w:hAnsi="Times New Roman" w:cs="Times New Roman"/>
          <w:sz w:val="32"/>
          <w:szCs w:val="32"/>
        </w:rPr>
        <w:t>е</w:t>
      </w:r>
      <w:r w:rsidRPr="002C419F">
        <w:rPr>
          <w:rFonts w:ascii="Times New Roman" w:hAnsi="Times New Roman" w:cs="Times New Roman"/>
          <w:sz w:val="32"/>
          <w:szCs w:val="32"/>
        </w:rPr>
        <w:t>.</w:t>
      </w:r>
    </w:p>
    <w:p w14:paraId="40E086F9" w14:textId="47AAE881" w:rsidR="000C4FAF" w:rsidRPr="002C419F" w:rsidRDefault="0067210B"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w:t>
      </w:r>
      <w:r w:rsidR="000C4FAF" w:rsidRPr="002C419F">
        <w:rPr>
          <w:rFonts w:ascii="Times New Roman" w:hAnsi="Times New Roman" w:cs="Times New Roman"/>
          <w:sz w:val="32"/>
          <w:szCs w:val="32"/>
        </w:rPr>
        <w:t>оздействие сельскохозяйственного производства незначи</w:t>
      </w:r>
      <w:r w:rsidR="00FA1DD8">
        <w:rPr>
          <w:rFonts w:ascii="Times New Roman" w:hAnsi="Times New Roman" w:cs="Times New Roman"/>
          <w:sz w:val="32"/>
          <w:szCs w:val="32"/>
        </w:rPr>
        <w:t>тельное</w:t>
      </w:r>
      <w:r w:rsidR="000C4FAF" w:rsidRPr="002C419F">
        <w:rPr>
          <w:rFonts w:ascii="Times New Roman" w:hAnsi="Times New Roman" w:cs="Times New Roman"/>
          <w:sz w:val="32"/>
          <w:szCs w:val="32"/>
        </w:rPr>
        <w:t xml:space="preserve"> и отмечается на отдельных, локальных участках. Основными факторами негативного воздействия на экологическое состояние </w:t>
      </w:r>
      <w:r w:rsidR="000C4FAF">
        <w:rPr>
          <w:rFonts w:ascii="Times New Roman" w:hAnsi="Times New Roman" w:cs="Times New Roman"/>
          <w:sz w:val="32"/>
          <w:szCs w:val="32"/>
        </w:rPr>
        <w:t>лесов</w:t>
      </w:r>
      <w:r w:rsidR="000C4FAF" w:rsidRPr="002C419F">
        <w:rPr>
          <w:rFonts w:ascii="Times New Roman" w:hAnsi="Times New Roman" w:cs="Times New Roman"/>
          <w:sz w:val="32"/>
          <w:szCs w:val="32"/>
        </w:rPr>
        <w:t xml:space="preserve"> являются:</w:t>
      </w:r>
      <w:r>
        <w:rPr>
          <w:rFonts w:ascii="Times New Roman" w:hAnsi="Times New Roman" w:cs="Times New Roman"/>
          <w:sz w:val="32"/>
          <w:szCs w:val="32"/>
        </w:rPr>
        <w:t xml:space="preserve"> </w:t>
      </w:r>
      <w:r w:rsidR="000C4FAF" w:rsidRPr="002C419F">
        <w:rPr>
          <w:rFonts w:ascii="Times New Roman" w:hAnsi="Times New Roman" w:cs="Times New Roman"/>
          <w:sz w:val="32"/>
          <w:szCs w:val="32"/>
        </w:rPr>
        <w:t>загрязнение компонентов окружающей среды отходами животноводства;</w:t>
      </w:r>
      <w:r>
        <w:rPr>
          <w:rFonts w:ascii="Times New Roman" w:hAnsi="Times New Roman" w:cs="Times New Roman"/>
          <w:sz w:val="32"/>
          <w:szCs w:val="32"/>
        </w:rPr>
        <w:t xml:space="preserve"> </w:t>
      </w:r>
      <w:r w:rsidR="000C4FAF" w:rsidRPr="002C419F">
        <w:rPr>
          <w:rFonts w:ascii="Times New Roman" w:hAnsi="Times New Roman" w:cs="Times New Roman"/>
          <w:sz w:val="32"/>
          <w:szCs w:val="32"/>
        </w:rPr>
        <w:t>перевыпас сельскохозяйственных животных на пастбищах;</w:t>
      </w:r>
      <w:r>
        <w:rPr>
          <w:rFonts w:ascii="Times New Roman" w:hAnsi="Times New Roman" w:cs="Times New Roman"/>
          <w:sz w:val="32"/>
          <w:szCs w:val="32"/>
        </w:rPr>
        <w:t xml:space="preserve"> </w:t>
      </w:r>
      <w:r w:rsidR="000C4FAF" w:rsidRPr="002C419F">
        <w:rPr>
          <w:rFonts w:ascii="Times New Roman" w:hAnsi="Times New Roman" w:cs="Times New Roman"/>
          <w:sz w:val="32"/>
          <w:szCs w:val="32"/>
        </w:rPr>
        <w:t>сокращение естественных ареалов животных, в том числе промысловых.</w:t>
      </w:r>
    </w:p>
    <w:p w14:paraId="00A6E3FD" w14:textId="62990956"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Помимо перечисленных видов сельскохозяйственного производства</w:t>
      </w:r>
      <w:r w:rsidR="0067210B">
        <w:rPr>
          <w:rFonts w:ascii="Times New Roman" w:hAnsi="Times New Roman" w:cs="Times New Roman"/>
          <w:sz w:val="32"/>
          <w:szCs w:val="32"/>
        </w:rPr>
        <w:t>,</w:t>
      </w:r>
      <w:r w:rsidRPr="002C419F">
        <w:rPr>
          <w:rFonts w:ascii="Times New Roman" w:hAnsi="Times New Roman" w:cs="Times New Roman"/>
          <w:sz w:val="32"/>
          <w:szCs w:val="32"/>
        </w:rPr>
        <w:t xml:space="preserve"> на</w:t>
      </w:r>
      <w:r>
        <w:rPr>
          <w:rFonts w:ascii="Times New Roman" w:hAnsi="Times New Roman" w:cs="Times New Roman"/>
          <w:sz w:val="32"/>
          <w:szCs w:val="32"/>
        </w:rPr>
        <w:t xml:space="preserve"> </w:t>
      </w:r>
      <w:r w:rsidR="0067210B">
        <w:rPr>
          <w:rFonts w:ascii="Times New Roman" w:hAnsi="Times New Roman" w:cs="Times New Roman"/>
          <w:sz w:val="32"/>
          <w:szCs w:val="32"/>
        </w:rPr>
        <w:t>эт</w:t>
      </w:r>
      <w:r>
        <w:rPr>
          <w:rFonts w:ascii="Times New Roman" w:hAnsi="Times New Roman" w:cs="Times New Roman"/>
          <w:sz w:val="32"/>
          <w:szCs w:val="32"/>
        </w:rPr>
        <w:t>ой</w:t>
      </w:r>
      <w:r w:rsidRPr="002C419F">
        <w:rPr>
          <w:rFonts w:ascii="Times New Roman" w:hAnsi="Times New Roman" w:cs="Times New Roman"/>
          <w:sz w:val="32"/>
          <w:szCs w:val="32"/>
        </w:rPr>
        <w:t xml:space="preserve"> территории осуществляется пчеловодство. Для ведения </w:t>
      </w:r>
      <w:r w:rsidR="00BD3FCE">
        <w:rPr>
          <w:rFonts w:ascii="Times New Roman" w:hAnsi="Times New Roman" w:cs="Times New Roman"/>
          <w:sz w:val="32"/>
          <w:szCs w:val="32"/>
        </w:rPr>
        <w:t>эт</w:t>
      </w:r>
      <w:r w:rsidRPr="002C419F">
        <w:rPr>
          <w:rFonts w:ascii="Times New Roman" w:hAnsi="Times New Roman" w:cs="Times New Roman"/>
          <w:sz w:val="32"/>
          <w:szCs w:val="32"/>
        </w:rPr>
        <w:t xml:space="preserve">ого вида деятельности арендаторам предоставлены земельные участки для размещения пасеки. Природно-климатические условия обследуемой территории (продолжительность теплого периода, хорошая обеспеченность медоносными ресурсами), а также отсутствие крупных источников загрязнения окружающей среды способствовали развитию на его территории пчеловодства. В настоящее время пчеловодство является отдельной отраслью сельского хозяйства. Пчеловодство для </w:t>
      </w:r>
      <w:r w:rsidR="00BD3FCE">
        <w:rPr>
          <w:rFonts w:ascii="Times New Roman" w:hAnsi="Times New Roman" w:cs="Times New Roman"/>
          <w:sz w:val="32"/>
          <w:szCs w:val="32"/>
        </w:rPr>
        <w:t>эт</w:t>
      </w:r>
      <w:r w:rsidRPr="002C419F">
        <w:rPr>
          <w:rFonts w:ascii="Times New Roman" w:hAnsi="Times New Roman" w:cs="Times New Roman"/>
          <w:sz w:val="32"/>
          <w:szCs w:val="32"/>
        </w:rPr>
        <w:t>ой территории является традиционным видом природопользования.</w:t>
      </w:r>
    </w:p>
    <w:p w14:paraId="1D85191C" w14:textId="611D00F3" w:rsidR="000C4FAF" w:rsidRPr="002C419F"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2C419F">
        <w:rPr>
          <w:rFonts w:ascii="Times New Roman" w:hAnsi="Times New Roman" w:cs="Times New Roman"/>
          <w:sz w:val="32"/>
          <w:szCs w:val="32"/>
        </w:rPr>
        <w:t>Проведенные обследования, а также анализ литературных источников позволили сделать вывод, что пчеловодство как отрасль сельского хозяйства оказывает минимальное воздействие на окру</w:t>
      </w:r>
      <w:r w:rsidR="00BD3FCE">
        <w:rPr>
          <w:rFonts w:ascii="Times New Roman" w:hAnsi="Times New Roman" w:cs="Times New Roman"/>
          <w:sz w:val="32"/>
          <w:szCs w:val="32"/>
        </w:rPr>
        <w:t xml:space="preserve">жающую </w:t>
      </w:r>
      <w:r w:rsidRPr="002C419F">
        <w:rPr>
          <w:rFonts w:ascii="Times New Roman" w:hAnsi="Times New Roman" w:cs="Times New Roman"/>
          <w:sz w:val="32"/>
          <w:szCs w:val="32"/>
        </w:rPr>
        <w:t>среду и проявляется исключительно только в местах размещения пасеки. Негативное воздействие связано с обустройством территории пасеки и хозяйственного быта людей, рабо</w:t>
      </w:r>
      <w:r w:rsidR="00620E9C">
        <w:rPr>
          <w:rFonts w:ascii="Times New Roman" w:hAnsi="Times New Roman" w:cs="Times New Roman"/>
          <w:sz w:val="32"/>
          <w:szCs w:val="32"/>
        </w:rPr>
        <w:t>та</w:t>
      </w:r>
      <w:r w:rsidRPr="002C419F">
        <w:rPr>
          <w:rFonts w:ascii="Times New Roman" w:hAnsi="Times New Roman" w:cs="Times New Roman"/>
          <w:sz w:val="32"/>
          <w:szCs w:val="32"/>
        </w:rPr>
        <w:t xml:space="preserve"> автотранспорта и иных видов техники. </w:t>
      </w:r>
    </w:p>
    <w:p w14:paraId="1621037E" w14:textId="77777777" w:rsidR="000C4FAF" w:rsidRPr="00ED5D2A"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29" w:name="_Toc110416932"/>
      <w:r w:rsidRPr="00ED5D2A">
        <w:rPr>
          <w:rFonts w:ascii="Times New Roman" w:hAnsi="Times New Roman" w:cs="Times New Roman"/>
          <w:b/>
          <w:i/>
          <w:color w:val="auto"/>
          <w:sz w:val="32"/>
          <w:szCs w:val="32"/>
        </w:rPr>
        <w:t>4.1.5 Загрязнение твердыми бытовыми отходами</w:t>
      </w:r>
      <w:bookmarkEnd w:id="29"/>
    </w:p>
    <w:p w14:paraId="0B8FC039" w14:textId="49A05535"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Одной из экологических проблем в лесах Апшеронского района, как и в Краснодарском крае в целом, является загрязнение лесных сообществ твердыми коммунальными отходами (ТКО). Население после отдыха, не задумываясь о последствиях для экосистемы, оставляет мусор: полиэтилен, пластиковые бутылки, бумагу</w:t>
      </w:r>
      <w:r w:rsidR="00144B71">
        <w:rPr>
          <w:rFonts w:ascii="Times New Roman" w:hAnsi="Times New Roman" w:cs="Times New Roman"/>
          <w:color w:val="000000" w:themeColor="text1"/>
          <w:sz w:val="32"/>
          <w:szCs w:val="32"/>
        </w:rPr>
        <w:t>.</w:t>
      </w:r>
      <w:r w:rsidRPr="00D910F1">
        <w:rPr>
          <w:rFonts w:ascii="Times New Roman" w:hAnsi="Times New Roman" w:cs="Times New Roman"/>
          <w:color w:val="000000" w:themeColor="text1"/>
          <w:sz w:val="32"/>
          <w:szCs w:val="32"/>
        </w:rPr>
        <w:t xml:space="preserve"> Такие отходы представл</w:t>
      </w:r>
      <w:r w:rsidR="00144B71">
        <w:rPr>
          <w:rFonts w:ascii="Times New Roman" w:hAnsi="Times New Roman" w:cs="Times New Roman"/>
          <w:color w:val="000000" w:themeColor="text1"/>
          <w:sz w:val="32"/>
          <w:szCs w:val="32"/>
        </w:rPr>
        <w:t xml:space="preserve">яют опасность для сообщества, так </w:t>
      </w:r>
      <w:r w:rsidRPr="00D910F1">
        <w:rPr>
          <w:rFonts w:ascii="Times New Roman" w:hAnsi="Times New Roman" w:cs="Times New Roman"/>
          <w:color w:val="000000" w:themeColor="text1"/>
          <w:sz w:val="32"/>
          <w:szCs w:val="32"/>
        </w:rPr>
        <w:t>к</w:t>
      </w:r>
      <w:r w:rsidR="00144B71">
        <w:rPr>
          <w:rFonts w:ascii="Times New Roman" w:hAnsi="Times New Roman" w:cs="Times New Roman"/>
          <w:color w:val="000000" w:themeColor="text1"/>
          <w:sz w:val="32"/>
          <w:szCs w:val="32"/>
        </w:rPr>
        <w:t>ак</w:t>
      </w:r>
      <w:r w:rsidRPr="00D910F1">
        <w:rPr>
          <w:rFonts w:ascii="Times New Roman" w:hAnsi="Times New Roman" w:cs="Times New Roman"/>
          <w:color w:val="000000" w:themeColor="text1"/>
          <w:sz w:val="32"/>
          <w:szCs w:val="32"/>
        </w:rPr>
        <w:t xml:space="preserve"> разлагаются в течение длительного времени. </w:t>
      </w:r>
      <w:r w:rsidR="00144B71">
        <w:rPr>
          <w:rFonts w:ascii="Times New Roman" w:hAnsi="Times New Roman" w:cs="Times New Roman"/>
          <w:color w:val="000000" w:themeColor="text1"/>
          <w:sz w:val="32"/>
          <w:szCs w:val="32"/>
        </w:rPr>
        <w:t>Н</w:t>
      </w:r>
      <w:r w:rsidRPr="00D910F1">
        <w:rPr>
          <w:rFonts w:ascii="Times New Roman" w:hAnsi="Times New Roman" w:cs="Times New Roman"/>
          <w:color w:val="000000" w:themeColor="text1"/>
          <w:sz w:val="32"/>
          <w:szCs w:val="32"/>
        </w:rPr>
        <w:t xml:space="preserve">апример, пластиковые бутылки разлагаются более 100 лет, а полиэтилен более 10 лет, бумага от </w:t>
      </w:r>
      <w:r w:rsidR="00ED5D2A">
        <w:rPr>
          <w:rFonts w:ascii="Times New Roman" w:hAnsi="Times New Roman" w:cs="Times New Roman"/>
          <w:color w:val="000000" w:themeColor="text1"/>
          <w:sz w:val="32"/>
          <w:szCs w:val="32"/>
        </w:rPr>
        <w:t>года до трех</w:t>
      </w:r>
      <w:r w:rsidRPr="00D910F1">
        <w:rPr>
          <w:rFonts w:ascii="Times New Roman" w:hAnsi="Times New Roman" w:cs="Times New Roman"/>
          <w:color w:val="000000" w:themeColor="text1"/>
          <w:sz w:val="32"/>
          <w:szCs w:val="32"/>
        </w:rPr>
        <w:t xml:space="preserve"> лет. При разложении ТКО выделяются различные вредные вещества, которые поглощаются корнями растений. В лесных сообществах уплотняется поверхностный слой почвы, затрудняется образование гумуса, изменяется состав грунтовых вод. Считается, что поглощение корнями вредных веществ влияет на состояние древесных растений, они начинают постепенно усыхать.</w:t>
      </w:r>
    </w:p>
    <w:p w14:paraId="7D8A5746" w14:textId="228EAD6F" w:rsidR="00AD4B7B" w:rsidRPr="00EB3A1D" w:rsidRDefault="000C4FAF" w:rsidP="005F1214">
      <w:pPr>
        <w:autoSpaceDE w:val="0"/>
        <w:autoSpaceDN w:val="0"/>
        <w:adjustRightInd w:val="0"/>
        <w:spacing w:after="0" w:line="240" w:lineRule="auto"/>
        <w:ind w:firstLine="567"/>
        <w:jc w:val="both"/>
        <w:rPr>
          <w:rFonts w:ascii="Times New Roman" w:hAnsi="Times New Roman" w:cs="Times New Roman"/>
          <w:sz w:val="32"/>
          <w:szCs w:val="32"/>
        </w:rPr>
      </w:pPr>
      <w:r w:rsidRPr="00F61548">
        <w:rPr>
          <w:rFonts w:ascii="Times New Roman" w:hAnsi="Times New Roman" w:cs="Times New Roman"/>
          <w:color w:val="000000" w:themeColor="text1"/>
          <w:sz w:val="32"/>
          <w:szCs w:val="32"/>
        </w:rPr>
        <w:t>Во время исследований нами неоднократно отмечалось складирование ТКО в Тверском лесничестве (окр. г. Апшеронска, МТФ; Солнечная поляна, на границе районов Апшеронский район</w:t>
      </w:r>
      <w:r w:rsidR="00ED5D2A" w:rsidRPr="00F61548">
        <w:rPr>
          <w:rFonts w:ascii="Times New Roman" w:hAnsi="Times New Roman" w:cs="Times New Roman"/>
          <w:color w:val="000000" w:themeColor="text1"/>
          <w:sz w:val="32"/>
          <w:szCs w:val="32"/>
        </w:rPr>
        <w:t> </w:t>
      </w:r>
      <w:r w:rsidRPr="00F61548">
        <w:rPr>
          <w:rFonts w:ascii="Times New Roman" w:hAnsi="Times New Roman" w:cs="Times New Roman"/>
          <w:color w:val="000000" w:themeColor="text1"/>
          <w:sz w:val="32"/>
          <w:szCs w:val="32"/>
        </w:rPr>
        <w:t>– г. Горячий Ключ; автотрасса 03К-022); ООПТ «Собор-Скала»; ООПТ «Урочище Черниговское» и др.)</w:t>
      </w:r>
      <w:r w:rsidR="00AD4B7B" w:rsidRPr="00F61548">
        <w:rPr>
          <w:rFonts w:ascii="Times New Roman" w:hAnsi="Times New Roman" w:cs="Times New Roman"/>
          <w:color w:val="000000" w:themeColor="text1"/>
          <w:sz w:val="32"/>
          <w:szCs w:val="32"/>
        </w:rPr>
        <w:t xml:space="preserve"> (</w:t>
      </w:r>
      <w:r w:rsidR="00144B71">
        <w:rPr>
          <w:rFonts w:ascii="Times New Roman" w:hAnsi="Times New Roman" w:cs="Times New Roman"/>
          <w:color w:val="000000" w:themeColor="text1"/>
          <w:sz w:val="32"/>
          <w:szCs w:val="32"/>
        </w:rPr>
        <w:t>п</w:t>
      </w:r>
      <w:r w:rsidR="00AD4B7B" w:rsidRPr="00F61548">
        <w:rPr>
          <w:rFonts w:ascii="Times New Roman" w:hAnsi="Times New Roman" w:cs="Times New Roman"/>
          <w:color w:val="000000" w:themeColor="text1"/>
          <w:sz w:val="32"/>
          <w:szCs w:val="32"/>
        </w:rPr>
        <w:t>риложение В).</w:t>
      </w:r>
    </w:p>
    <w:p w14:paraId="0BDB46FD" w14:textId="115BE2A4" w:rsidR="000C4FAF" w:rsidRPr="00ED5D2A"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30" w:name="_Toc110416933"/>
      <w:r w:rsidRPr="00ED5D2A">
        <w:rPr>
          <w:rFonts w:ascii="Times New Roman" w:hAnsi="Times New Roman" w:cs="Times New Roman"/>
          <w:b/>
          <w:i/>
          <w:color w:val="auto"/>
          <w:sz w:val="32"/>
          <w:szCs w:val="32"/>
        </w:rPr>
        <w:t>4.1.6 Пожары</w:t>
      </w:r>
      <w:bookmarkEnd w:id="30"/>
    </w:p>
    <w:p w14:paraId="763F16E2" w14:textId="77777777"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При несоблюдении требований в области охраны окружающей среды при обращении с отходами производства и их потреблением предусмотрены штрафные санкции.</w:t>
      </w:r>
    </w:p>
    <w:p w14:paraId="6D5DE2C8" w14:textId="6E721AEE"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Не</w:t>
      </w:r>
      <w:r w:rsidR="00171AFA">
        <w:rPr>
          <w:rFonts w:ascii="Times New Roman" w:hAnsi="Times New Roman" w:cs="Times New Roman"/>
          <w:color w:val="000000" w:themeColor="text1"/>
          <w:sz w:val="32"/>
          <w:szCs w:val="32"/>
        </w:rPr>
        <w:t xml:space="preserve">потушенные </w:t>
      </w:r>
      <w:r w:rsidRPr="00D910F1">
        <w:rPr>
          <w:rFonts w:ascii="Times New Roman" w:hAnsi="Times New Roman" w:cs="Times New Roman"/>
          <w:color w:val="000000" w:themeColor="text1"/>
          <w:sz w:val="32"/>
          <w:szCs w:val="32"/>
        </w:rPr>
        <w:t xml:space="preserve">костры часто приводят к лесным пожарам. Пожар для леса </w:t>
      </w:r>
      <w:r w:rsidR="00ED5D2A">
        <w:rPr>
          <w:rFonts w:ascii="Times New Roman" w:hAnsi="Times New Roman" w:cs="Times New Roman"/>
          <w:color w:val="000000" w:themeColor="text1"/>
          <w:sz w:val="32"/>
          <w:szCs w:val="32"/>
        </w:rPr>
        <w:t>–</w:t>
      </w:r>
      <w:r w:rsidRPr="00D910F1">
        <w:rPr>
          <w:rFonts w:ascii="Times New Roman" w:hAnsi="Times New Roman" w:cs="Times New Roman"/>
          <w:color w:val="000000" w:themeColor="text1"/>
          <w:sz w:val="32"/>
          <w:szCs w:val="32"/>
        </w:rPr>
        <w:t xml:space="preserve"> это экологическое бедствие, так как помимо выгорания деревьев, погибает большое количество видов кустарниковых и травянистых растений, животных и птиц. Кроме неразложившегося опада</w:t>
      </w:r>
      <w:r w:rsidR="00171AFA">
        <w:rPr>
          <w:rFonts w:ascii="Times New Roman" w:hAnsi="Times New Roman" w:cs="Times New Roman"/>
          <w:color w:val="000000" w:themeColor="text1"/>
          <w:sz w:val="32"/>
          <w:szCs w:val="32"/>
        </w:rPr>
        <w:t>,</w:t>
      </w:r>
      <w:r w:rsidRPr="00D910F1">
        <w:rPr>
          <w:rFonts w:ascii="Times New Roman" w:hAnsi="Times New Roman" w:cs="Times New Roman"/>
          <w:color w:val="000000" w:themeColor="text1"/>
          <w:sz w:val="32"/>
          <w:szCs w:val="32"/>
        </w:rPr>
        <w:t xml:space="preserve"> сгорает живой напочвенный покров, верхний слабо- и среднеразложившийся слой подстилки. Например, листовая подстилка (опад) горит в беспламенном режиме (тление), что приводит к возникновению устойчивых низовых пожаров. Вокруг комлевой части стволов и валежа подстилка прогорает до минерального горизонта почвы. Присутствие большого количества сухих стволов крупного подроста в лесу обеспечивает вертикальное распространение огня по древостою и </w:t>
      </w:r>
      <w:r>
        <w:rPr>
          <w:rFonts w:ascii="Times New Roman" w:hAnsi="Times New Roman" w:cs="Times New Roman"/>
          <w:color w:val="000000" w:themeColor="text1"/>
          <w:sz w:val="32"/>
          <w:szCs w:val="32"/>
        </w:rPr>
        <w:t>возникновение верхового пожара</w:t>
      </w:r>
      <w:r w:rsidRPr="00D910F1">
        <w:rPr>
          <w:rFonts w:ascii="Times New Roman" w:hAnsi="Times New Roman" w:cs="Times New Roman"/>
          <w:color w:val="000000" w:themeColor="text1"/>
          <w:sz w:val="32"/>
          <w:szCs w:val="32"/>
        </w:rPr>
        <w:t>.</w:t>
      </w:r>
    </w:p>
    <w:p w14:paraId="45D212DC" w14:textId="10906F3B"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Лесной пожар трансформирует ход лесообразовательного процесса, всю динамику жизни леса. Пожар отрицательно воздейству</w:t>
      </w:r>
      <w:r w:rsidR="00171AFA">
        <w:rPr>
          <w:rFonts w:ascii="Times New Roman" w:hAnsi="Times New Roman" w:cs="Times New Roman"/>
          <w:color w:val="000000" w:themeColor="text1"/>
          <w:sz w:val="32"/>
          <w:szCs w:val="32"/>
        </w:rPr>
        <w:t>е</w:t>
      </w:r>
      <w:r w:rsidRPr="00D910F1">
        <w:rPr>
          <w:rFonts w:ascii="Times New Roman" w:hAnsi="Times New Roman" w:cs="Times New Roman"/>
          <w:color w:val="000000" w:themeColor="text1"/>
          <w:sz w:val="32"/>
          <w:szCs w:val="32"/>
        </w:rPr>
        <w:t>т на лес, как на один из важнейших компонентов биосферы. Являясь причиной деградационной сукцессии, мощным фактором нарушения лесных экосистем, пожары вносят коренные изменения в их состав и структуру, прерывают многообразные сложившиеся взаимоотношения и связи между различными компонентами. При этом нарушаются биогеохимические циклы, формируются новые сообщества, утрачиваются коренные сообщества.</w:t>
      </w:r>
    </w:p>
    <w:p w14:paraId="272A53AC" w14:textId="77777777"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Последствиями лесных пожаров часто являются вспышки очагов массового размножения энтомовредителей и болезней леса. На погибших и ослабленных пожаром деревьях часто поселяются насекомые-вредители. Такой лес становится очагом распространения вредителей. Поэтому необходимо удалять поврежденные огнем деревья.</w:t>
      </w:r>
    </w:p>
    <w:p w14:paraId="1DD8A77B" w14:textId="463333ED"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 xml:space="preserve">Лесной пожар снижает </w:t>
      </w:r>
      <w:r w:rsidR="00171AFA">
        <w:rPr>
          <w:rFonts w:ascii="Times New Roman" w:hAnsi="Times New Roman" w:cs="Times New Roman"/>
          <w:color w:val="000000" w:themeColor="text1"/>
          <w:sz w:val="32"/>
          <w:szCs w:val="32"/>
        </w:rPr>
        <w:t xml:space="preserve">такие </w:t>
      </w:r>
      <w:r w:rsidRPr="00D910F1">
        <w:rPr>
          <w:rFonts w:ascii="Times New Roman" w:hAnsi="Times New Roman" w:cs="Times New Roman"/>
          <w:color w:val="000000" w:themeColor="text1"/>
          <w:sz w:val="32"/>
          <w:szCs w:val="32"/>
        </w:rPr>
        <w:t>важные функции леса</w:t>
      </w:r>
      <w:r w:rsidR="00171AFA">
        <w:rPr>
          <w:rFonts w:ascii="Times New Roman" w:hAnsi="Times New Roman" w:cs="Times New Roman"/>
          <w:color w:val="000000" w:themeColor="text1"/>
          <w:sz w:val="32"/>
          <w:szCs w:val="32"/>
        </w:rPr>
        <w:t>,</w:t>
      </w:r>
      <w:r w:rsidRPr="00D910F1">
        <w:rPr>
          <w:rFonts w:ascii="Times New Roman" w:hAnsi="Times New Roman" w:cs="Times New Roman"/>
          <w:color w:val="000000" w:themeColor="text1"/>
          <w:sz w:val="32"/>
          <w:szCs w:val="32"/>
        </w:rPr>
        <w:t xml:space="preserve"> как средообразующие, водоохранные, почвозащитные, санитарно-гигиенические, оздоровительные, рекреационные и др. Ущерб в ре</w:t>
      </w:r>
      <w:r w:rsidR="00860948">
        <w:rPr>
          <w:rFonts w:ascii="Times New Roman" w:hAnsi="Times New Roman" w:cs="Times New Roman"/>
          <w:color w:val="000000" w:themeColor="text1"/>
          <w:sz w:val="32"/>
          <w:szCs w:val="32"/>
        </w:rPr>
        <w:t>зультате произошедшего пожара</w:t>
      </w:r>
      <w:r w:rsidRPr="00D910F1">
        <w:rPr>
          <w:rFonts w:ascii="Times New Roman" w:hAnsi="Times New Roman" w:cs="Times New Roman"/>
          <w:color w:val="000000" w:themeColor="text1"/>
          <w:sz w:val="32"/>
          <w:szCs w:val="32"/>
        </w:rPr>
        <w:t xml:space="preserve"> проявляется не сразу.</w:t>
      </w:r>
    </w:p>
    <w:p w14:paraId="1B9DE3CA" w14:textId="7621D481" w:rsidR="000C4FAF" w:rsidRPr="00D910F1" w:rsidRDefault="000C4FAF" w:rsidP="005F1214">
      <w:pPr>
        <w:spacing w:after="0" w:line="240" w:lineRule="auto"/>
        <w:ind w:firstLine="567"/>
        <w:jc w:val="both"/>
        <w:rPr>
          <w:rFonts w:ascii="Times New Roman" w:hAnsi="Times New Roman" w:cs="Times New Roman"/>
          <w:color w:val="000000" w:themeColor="text1"/>
          <w:sz w:val="32"/>
          <w:szCs w:val="32"/>
        </w:rPr>
      </w:pPr>
      <w:r w:rsidRPr="00D910F1">
        <w:rPr>
          <w:rFonts w:ascii="Times New Roman" w:hAnsi="Times New Roman" w:cs="Times New Roman"/>
          <w:color w:val="000000" w:themeColor="text1"/>
          <w:sz w:val="32"/>
          <w:szCs w:val="32"/>
        </w:rPr>
        <w:t>Так</w:t>
      </w:r>
      <w:r w:rsidR="00144B71">
        <w:rPr>
          <w:rFonts w:ascii="Times New Roman" w:hAnsi="Times New Roman" w:cs="Times New Roman"/>
          <w:color w:val="000000" w:themeColor="text1"/>
          <w:sz w:val="32"/>
          <w:szCs w:val="32"/>
        </w:rPr>
        <w:t>,</w:t>
      </w:r>
      <w:r w:rsidRPr="00D910F1">
        <w:rPr>
          <w:rFonts w:ascii="Times New Roman" w:hAnsi="Times New Roman" w:cs="Times New Roman"/>
          <w:color w:val="000000" w:themeColor="text1"/>
          <w:sz w:val="32"/>
          <w:szCs w:val="32"/>
        </w:rPr>
        <w:t xml:space="preserve"> нами был отмечен локальный пожар на опушке леса в окр. г.</w:t>
      </w:r>
      <w:r w:rsidR="00144B71">
        <w:rPr>
          <w:rFonts w:ascii="Times New Roman" w:hAnsi="Times New Roman" w:cs="Times New Roman"/>
          <w:color w:val="000000" w:themeColor="text1"/>
          <w:sz w:val="32"/>
          <w:szCs w:val="32"/>
        </w:rPr>
        <w:t> </w:t>
      </w:r>
      <w:r w:rsidRPr="00D910F1">
        <w:rPr>
          <w:rFonts w:ascii="Times New Roman" w:hAnsi="Times New Roman" w:cs="Times New Roman"/>
          <w:color w:val="000000" w:themeColor="text1"/>
          <w:sz w:val="32"/>
          <w:szCs w:val="32"/>
        </w:rPr>
        <w:t>Апшеронска. Возможно, пожар был устроен с целью уничтожения прошлогодней травы и кустарников на лугу для выпаса домашнего скота.</w:t>
      </w:r>
    </w:p>
    <w:p w14:paraId="79E7D060" w14:textId="09B50FE6" w:rsidR="00E50015" w:rsidRPr="00F61548" w:rsidRDefault="000C4FAF" w:rsidP="005F1214">
      <w:pPr>
        <w:pStyle w:val="3"/>
        <w:keepNext w:val="0"/>
        <w:keepLines w:val="0"/>
        <w:spacing w:before="120" w:after="120" w:line="240" w:lineRule="auto"/>
        <w:jc w:val="center"/>
        <w:rPr>
          <w:rFonts w:ascii="Times New Roman" w:hAnsi="Times New Roman" w:cs="Times New Roman"/>
          <w:b/>
          <w:i/>
          <w:color w:val="auto"/>
          <w:sz w:val="32"/>
          <w:szCs w:val="32"/>
        </w:rPr>
      </w:pPr>
      <w:bookmarkStart w:id="31" w:name="_Toc110416934"/>
      <w:r w:rsidRPr="00F61548">
        <w:rPr>
          <w:rFonts w:ascii="Times New Roman" w:hAnsi="Times New Roman" w:cs="Times New Roman"/>
          <w:b/>
          <w:i/>
          <w:color w:val="auto"/>
          <w:sz w:val="32"/>
          <w:szCs w:val="32"/>
        </w:rPr>
        <w:t>4.1.7</w:t>
      </w:r>
      <w:r w:rsidR="00E50015" w:rsidRPr="00F61548">
        <w:rPr>
          <w:rFonts w:ascii="Times New Roman" w:hAnsi="Times New Roman" w:cs="Times New Roman"/>
          <w:b/>
          <w:i/>
          <w:color w:val="auto"/>
          <w:sz w:val="32"/>
          <w:szCs w:val="32"/>
        </w:rPr>
        <w:t xml:space="preserve"> Тяжелые металлы</w:t>
      </w:r>
      <w:bookmarkEnd w:id="31"/>
    </w:p>
    <w:p w14:paraId="468CF7DF" w14:textId="5C79F755" w:rsidR="00220915" w:rsidRPr="00F61548" w:rsidRDefault="00220915" w:rsidP="005F1214">
      <w:pPr>
        <w:spacing w:after="0" w:line="240" w:lineRule="auto"/>
        <w:ind w:firstLine="567"/>
        <w:jc w:val="both"/>
        <w:rPr>
          <w:rFonts w:ascii="Times New Roman" w:hAnsi="Times New Roman" w:cs="Times New Roman"/>
          <w:sz w:val="32"/>
          <w:szCs w:val="32"/>
        </w:rPr>
      </w:pPr>
      <w:r w:rsidRPr="00F61548">
        <w:rPr>
          <w:rFonts w:ascii="Times New Roman" w:hAnsi="Times New Roman" w:cs="Times New Roman"/>
          <w:sz w:val="32"/>
          <w:szCs w:val="32"/>
        </w:rPr>
        <w:t>Апшеронский район Краснодарского края относится к ценной микологической территории, имеющей большое видовое разнообразие микобиоты и сохраняющей редкие виды грибов. Одной из интересных групп грибов, довольно чувствительных к загря</w:t>
      </w:r>
      <w:r w:rsidR="00212061" w:rsidRPr="00F61548">
        <w:rPr>
          <w:rFonts w:ascii="Times New Roman" w:hAnsi="Times New Roman" w:cs="Times New Roman"/>
          <w:sz w:val="32"/>
          <w:szCs w:val="32"/>
        </w:rPr>
        <w:t>знению, являются гастеромицеты.</w:t>
      </w:r>
    </w:p>
    <w:p w14:paraId="4D26F9E3" w14:textId="798DCBF5" w:rsidR="00256767" w:rsidRPr="00D910F1" w:rsidRDefault="00144B71" w:rsidP="005F1214">
      <w:pPr>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 xml:space="preserve">Они </w:t>
      </w:r>
      <w:r w:rsidR="00256767" w:rsidRPr="00F61548">
        <w:rPr>
          <w:rFonts w:ascii="Times New Roman" w:hAnsi="Times New Roman" w:cs="Times New Roman"/>
          <w:sz w:val="32"/>
          <w:szCs w:val="32"/>
        </w:rPr>
        <w:t>довольно чувствительны к загрязнению атмосферного воздуха. Количество загрязняющих веществ, накапливающихся в плодовых телах грибов, зависит, в первую очередь, от их концентрации в воздухе и в атмосферных осадках. Основным источником катионов для гастероидных базидиомицетов является атмосферный воздух. Анализ литературных данных по содержанию, накоплению тяжелых металлов плодовыми телами базидиальных грибов позволяет сделать вывод о возможности их применения в качестве биоиндикаторов содержания этих элемент</w:t>
      </w:r>
      <w:r>
        <w:rPr>
          <w:rFonts w:ascii="Times New Roman" w:hAnsi="Times New Roman" w:cs="Times New Roman"/>
          <w:sz w:val="32"/>
          <w:szCs w:val="32"/>
        </w:rPr>
        <w:t>ов в окружающей среде. При этом</w:t>
      </w:r>
      <w:r w:rsidR="00256767" w:rsidRPr="00F61548">
        <w:rPr>
          <w:rFonts w:ascii="Times New Roman" w:hAnsi="Times New Roman" w:cs="Times New Roman"/>
          <w:sz w:val="32"/>
          <w:szCs w:val="32"/>
        </w:rPr>
        <w:t xml:space="preserve"> содержание катионов тяжелых металлов в плодовых телах грибов более адекватно отражает распределение этих элементов в разных точках приземного слоя атмосферы, чем содержание этих же элементов в сосудистых растениях (Burkitt, Nickless, 1972; Laaksovi</w:t>
      </w:r>
      <w:r w:rsidR="00212061" w:rsidRPr="00F61548">
        <w:rPr>
          <w:rFonts w:ascii="Times New Roman" w:hAnsi="Times New Roman" w:cs="Times New Roman"/>
          <w:sz w:val="32"/>
          <w:szCs w:val="32"/>
        </w:rPr>
        <w:t xml:space="preserve">rta, Olkkonen, 1977, </w:t>
      </w:r>
      <w:r w:rsidR="00256767" w:rsidRPr="00F61548">
        <w:rPr>
          <w:rFonts w:ascii="Times New Roman" w:hAnsi="Times New Roman" w:cs="Times New Roman"/>
          <w:sz w:val="32"/>
          <w:szCs w:val="32"/>
        </w:rPr>
        <w:t>1979).</w:t>
      </w:r>
    </w:p>
    <w:p w14:paraId="6B4D5C5E" w14:textId="68FEB878"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Изучение металлоаккумулирующей способности грибов проводилось в различных зонах города Апшеронска: центральной, периферической и фоновой. Сборы образцов плодовых тел гастеромицетов (</w:t>
      </w:r>
      <w:r w:rsidRPr="00D910F1">
        <w:rPr>
          <w:rFonts w:ascii="Times New Roman" w:hAnsi="Times New Roman" w:cs="Times New Roman"/>
          <w:i/>
          <w:color w:val="000000"/>
          <w:sz w:val="32"/>
          <w:szCs w:val="32"/>
          <w:lang w:val="en-US"/>
        </w:rPr>
        <w:t>Lycoperdon</w:t>
      </w:r>
      <w:r w:rsidRPr="00D910F1">
        <w:rPr>
          <w:rFonts w:ascii="Times New Roman" w:hAnsi="Times New Roman" w:cs="Times New Roman"/>
          <w:i/>
          <w:color w:val="000000"/>
          <w:sz w:val="32"/>
          <w:szCs w:val="32"/>
        </w:rPr>
        <w:t xml:space="preserve"> </w:t>
      </w:r>
      <w:r w:rsidRPr="00D910F1">
        <w:rPr>
          <w:rFonts w:ascii="Times New Roman" w:hAnsi="Times New Roman" w:cs="Times New Roman"/>
          <w:i/>
          <w:color w:val="000000"/>
          <w:sz w:val="32"/>
          <w:szCs w:val="32"/>
          <w:lang w:val="en-US"/>
        </w:rPr>
        <w:t>perlatum</w:t>
      </w:r>
      <w:r w:rsidRPr="00D910F1">
        <w:rPr>
          <w:rFonts w:ascii="Times New Roman" w:hAnsi="Times New Roman" w:cs="Times New Roman"/>
          <w:sz w:val="32"/>
          <w:szCs w:val="32"/>
        </w:rPr>
        <w:t>) для проведения лабораторных анализов на состав загрязнителей производились во время маршрутных и стационарных исследований. В центральной зоне города сбор образцов проводился по ул. Ленина (угол улиц Ленина и Тихой); в периферической – по ул. Репина (в районе МОУ</w:t>
      </w:r>
      <w:r w:rsidRPr="00D910F1">
        <w:rPr>
          <w:rFonts w:ascii="Times New Roman" w:hAnsi="Times New Roman" w:cs="Times New Roman"/>
          <w:sz w:val="32"/>
          <w:szCs w:val="32"/>
          <w:lang w:val="en-US"/>
        </w:rPr>
        <w:t> </w:t>
      </w:r>
      <w:r w:rsidR="00144B71">
        <w:rPr>
          <w:rFonts w:ascii="Times New Roman" w:hAnsi="Times New Roman" w:cs="Times New Roman"/>
          <w:sz w:val="32"/>
          <w:szCs w:val="32"/>
        </w:rPr>
        <w:t>«</w:t>
      </w:r>
      <w:r w:rsidRPr="00D910F1">
        <w:rPr>
          <w:rFonts w:ascii="Times New Roman" w:hAnsi="Times New Roman" w:cs="Times New Roman"/>
          <w:sz w:val="32"/>
          <w:szCs w:val="32"/>
        </w:rPr>
        <w:t>СОШ № 18</w:t>
      </w:r>
      <w:r w:rsidR="00144B71">
        <w:rPr>
          <w:rFonts w:ascii="Times New Roman" w:hAnsi="Times New Roman" w:cs="Times New Roman"/>
          <w:sz w:val="32"/>
          <w:szCs w:val="32"/>
        </w:rPr>
        <w:t>»</w:t>
      </w:r>
      <w:r w:rsidRPr="00D910F1">
        <w:rPr>
          <w:rFonts w:ascii="Times New Roman" w:hAnsi="Times New Roman" w:cs="Times New Roman"/>
          <w:sz w:val="32"/>
          <w:szCs w:val="32"/>
        </w:rPr>
        <w:t>).</w:t>
      </w:r>
    </w:p>
    <w:p w14:paraId="11DD795D" w14:textId="154BB1C6" w:rsidR="00256767" w:rsidRPr="00D910F1" w:rsidRDefault="00256767" w:rsidP="005F1214">
      <w:pPr>
        <w:tabs>
          <w:tab w:val="left" w:pos="1660"/>
        </w:tabs>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Для сравнения содержания тяжелых металлов в плодовых телах гастеромицетов в качестве фонового участка была выбрана территория урочища Чикакши, которое находится в пригороде на расстоянии </w:t>
      </w:r>
      <w:smartTag w:uri="urn:schemas-microsoft-com:office:smarttags" w:element="metricconverter">
        <w:smartTagPr>
          <w:attr w:name="ProductID" w:val="1,5 км"/>
        </w:smartTagPr>
        <w:r w:rsidRPr="00D910F1">
          <w:rPr>
            <w:rFonts w:ascii="Times New Roman" w:hAnsi="Times New Roman" w:cs="Times New Roman"/>
            <w:sz w:val="32"/>
            <w:szCs w:val="32"/>
          </w:rPr>
          <w:t>1,5 км</w:t>
        </w:r>
      </w:smartTag>
      <w:r w:rsidRPr="00D910F1">
        <w:rPr>
          <w:rFonts w:ascii="Times New Roman" w:hAnsi="Times New Roman" w:cs="Times New Roman"/>
          <w:sz w:val="32"/>
          <w:szCs w:val="32"/>
        </w:rPr>
        <w:t xml:space="preserve"> от центра города Апшеронска. </w:t>
      </w:r>
      <w:r w:rsidR="00144B71">
        <w:rPr>
          <w:rFonts w:ascii="Times New Roman" w:hAnsi="Times New Roman" w:cs="Times New Roman"/>
          <w:sz w:val="32"/>
          <w:szCs w:val="32"/>
        </w:rPr>
        <w:t>У</w:t>
      </w:r>
      <w:r w:rsidRPr="00D910F1">
        <w:rPr>
          <w:rFonts w:ascii="Times New Roman" w:hAnsi="Times New Roman" w:cs="Times New Roman"/>
          <w:sz w:val="32"/>
          <w:szCs w:val="32"/>
        </w:rPr>
        <w:t>часток по зональному расположению представляет собой лесной массив в предгорьях Северо-Западного Кавказа.</w:t>
      </w:r>
    </w:p>
    <w:p w14:paraId="788597F5" w14:textId="77777777"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В каждой зоне города и фоновом участке собирались плодовые тела гастеромицетов, из которых методом квартования выделялась средняя проба массой </w:t>
      </w:r>
      <w:smartTag w:uri="urn:schemas-microsoft-com:office:smarttags" w:element="metricconverter">
        <w:smartTagPr>
          <w:attr w:name="ProductID" w:val="100 г"/>
        </w:smartTagPr>
        <w:r w:rsidRPr="00D910F1">
          <w:rPr>
            <w:rFonts w:ascii="Times New Roman" w:hAnsi="Times New Roman" w:cs="Times New Roman"/>
            <w:sz w:val="32"/>
            <w:szCs w:val="32"/>
          </w:rPr>
          <w:t>100 г</w:t>
        </w:r>
      </w:smartTag>
      <w:r w:rsidRPr="00D910F1">
        <w:rPr>
          <w:rFonts w:ascii="Times New Roman" w:hAnsi="Times New Roman" w:cs="Times New Roman"/>
          <w:sz w:val="32"/>
          <w:szCs w:val="32"/>
        </w:rPr>
        <w:t xml:space="preserve"> после высушивания. В плодовых телах определялось содержание кадмия (</w:t>
      </w:r>
      <w:r w:rsidRPr="00D910F1">
        <w:rPr>
          <w:rFonts w:ascii="Times New Roman" w:hAnsi="Times New Roman" w:cs="Times New Roman"/>
          <w:sz w:val="32"/>
          <w:szCs w:val="32"/>
          <w:lang w:val="en-US"/>
        </w:rPr>
        <w:t>Cd</w:t>
      </w:r>
      <w:r w:rsidRPr="00D910F1">
        <w:rPr>
          <w:rFonts w:ascii="Times New Roman" w:hAnsi="Times New Roman" w:cs="Times New Roman"/>
          <w:sz w:val="32"/>
          <w:szCs w:val="32"/>
        </w:rPr>
        <w:t>), меди (</w:t>
      </w:r>
      <w:r w:rsidRPr="00D910F1">
        <w:rPr>
          <w:rFonts w:ascii="Times New Roman" w:hAnsi="Times New Roman" w:cs="Times New Roman"/>
          <w:sz w:val="32"/>
          <w:szCs w:val="32"/>
          <w:lang w:val="en-US"/>
        </w:rPr>
        <w:t>Cu</w:t>
      </w:r>
      <w:r w:rsidRPr="00D910F1">
        <w:rPr>
          <w:rFonts w:ascii="Times New Roman" w:hAnsi="Times New Roman" w:cs="Times New Roman"/>
          <w:sz w:val="32"/>
          <w:szCs w:val="32"/>
        </w:rPr>
        <w:t>), свинца (</w:t>
      </w:r>
      <w:r w:rsidRPr="00D910F1">
        <w:rPr>
          <w:rFonts w:ascii="Times New Roman" w:hAnsi="Times New Roman" w:cs="Times New Roman"/>
          <w:sz w:val="32"/>
          <w:szCs w:val="32"/>
          <w:lang w:val="en-US"/>
        </w:rPr>
        <w:t>Pb</w:t>
      </w:r>
      <w:r w:rsidRPr="00D910F1">
        <w:rPr>
          <w:rFonts w:ascii="Times New Roman" w:hAnsi="Times New Roman" w:cs="Times New Roman"/>
          <w:sz w:val="32"/>
          <w:szCs w:val="32"/>
        </w:rPr>
        <w:t>), цинка (</w:t>
      </w:r>
      <w:r w:rsidRPr="00D910F1">
        <w:rPr>
          <w:rFonts w:ascii="Times New Roman" w:hAnsi="Times New Roman" w:cs="Times New Roman"/>
          <w:sz w:val="32"/>
          <w:szCs w:val="32"/>
          <w:lang w:val="en-US"/>
        </w:rPr>
        <w:t>Zn</w:t>
      </w:r>
      <w:r w:rsidRPr="00D910F1">
        <w:rPr>
          <w:rFonts w:ascii="Times New Roman" w:hAnsi="Times New Roman" w:cs="Times New Roman"/>
          <w:sz w:val="32"/>
          <w:szCs w:val="32"/>
        </w:rPr>
        <w:t xml:space="preserve">). Анализ на наличие металлов в плодовых телах гастероидных базидиомицетов выполнялся методом масс-спектрометрии. Для этих целей использовался масс-спектрометр с индуктивно связанной плазмой </w:t>
      </w:r>
      <w:r w:rsidRPr="00D910F1">
        <w:rPr>
          <w:rFonts w:ascii="Times New Roman" w:hAnsi="Times New Roman" w:cs="Times New Roman"/>
          <w:sz w:val="32"/>
          <w:szCs w:val="32"/>
          <w:lang w:val="en-US"/>
        </w:rPr>
        <w:t>XSeries</w:t>
      </w:r>
      <w:r w:rsidRPr="00D910F1">
        <w:rPr>
          <w:rFonts w:ascii="Times New Roman" w:hAnsi="Times New Roman" w:cs="Times New Roman"/>
          <w:sz w:val="32"/>
          <w:szCs w:val="32"/>
        </w:rPr>
        <w:t xml:space="preserve"> 2 (</w:t>
      </w:r>
      <w:r w:rsidRPr="00D910F1">
        <w:rPr>
          <w:rFonts w:ascii="Times New Roman" w:hAnsi="Times New Roman" w:cs="Times New Roman"/>
          <w:sz w:val="32"/>
          <w:szCs w:val="32"/>
          <w:lang w:val="en-US"/>
        </w:rPr>
        <w:t>ICP</w:t>
      </w:r>
      <w:r w:rsidRPr="00D910F1">
        <w:rPr>
          <w:rFonts w:ascii="Times New Roman" w:hAnsi="Times New Roman" w:cs="Times New Roman"/>
          <w:sz w:val="32"/>
          <w:szCs w:val="32"/>
        </w:rPr>
        <w:t>-</w:t>
      </w:r>
      <w:r w:rsidRPr="00D910F1">
        <w:rPr>
          <w:rFonts w:ascii="Times New Roman" w:hAnsi="Times New Roman" w:cs="Times New Roman"/>
          <w:sz w:val="32"/>
          <w:szCs w:val="32"/>
          <w:lang w:val="en-US"/>
        </w:rPr>
        <w:t>MS</w:t>
      </w:r>
      <w:r w:rsidRPr="00D910F1">
        <w:rPr>
          <w:rFonts w:ascii="Times New Roman" w:hAnsi="Times New Roman" w:cs="Times New Roman"/>
          <w:sz w:val="32"/>
          <w:szCs w:val="32"/>
        </w:rPr>
        <w:t xml:space="preserve">) (фирмы </w:t>
      </w:r>
      <w:r w:rsidRPr="00D910F1">
        <w:rPr>
          <w:rFonts w:ascii="Times New Roman" w:hAnsi="Times New Roman" w:cs="Times New Roman"/>
          <w:sz w:val="32"/>
          <w:szCs w:val="32"/>
          <w:lang w:val="en-US"/>
        </w:rPr>
        <w:t>Thermo</w:t>
      </w:r>
      <w:r w:rsidRPr="00D910F1">
        <w:rPr>
          <w:rFonts w:ascii="Times New Roman" w:hAnsi="Times New Roman" w:cs="Times New Roman"/>
          <w:sz w:val="32"/>
          <w:szCs w:val="32"/>
        </w:rPr>
        <w:t xml:space="preserve"> </w:t>
      </w:r>
      <w:r w:rsidRPr="00D910F1">
        <w:rPr>
          <w:rFonts w:ascii="Times New Roman" w:hAnsi="Times New Roman" w:cs="Times New Roman"/>
          <w:sz w:val="32"/>
          <w:szCs w:val="32"/>
          <w:lang w:val="en-US"/>
        </w:rPr>
        <w:t>Scientific</w:t>
      </w:r>
      <w:r w:rsidRPr="00D910F1">
        <w:rPr>
          <w:rFonts w:ascii="Times New Roman" w:hAnsi="Times New Roman" w:cs="Times New Roman"/>
          <w:sz w:val="32"/>
          <w:szCs w:val="32"/>
        </w:rPr>
        <w:t xml:space="preserve">). Пробоподготовка образцов осуществлялась методом СВЧ – кислотной минерализацией с помощью микроволновой лабораторной системы </w:t>
      </w:r>
      <w:r w:rsidRPr="00D910F1">
        <w:rPr>
          <w:rFonts w:ascii="Times New Roman" w:hAnsi="Times New Roman" w:cs="Times New Roman"/>
          <w:sz w:val="32"/>
          <w:szCs w:val="32"/>
          <w:lang w:val="en-US"/>
        </w:rPr>
        <w:t>Ethos</w:t>
      </w:r>
      <w:r w:rsidRPr="00D910F1">
        <w:rPr>
          <w:rFonts w:ascii="Times New Roman" w:hAnsi="Times New Roman" w:cs="Times New Roman"/>
          <w:sz w:val="32"/>
          <w:szCs w:val="32"/>
        </w:rPr>
        <w:t xml:space="preserve"> 1 (фирмы </w:t>
      </w:r>
      <w:r w:rsidRPr="00D910F1">
        <w:rPr>
          <w:rFonts w:ascii="Times New Roman" w:hAnsi="Times New Roman" w:cs="Times New Roman"/>
          <w:sz w:val="32"/>
          <w:szCs w:val="32"/>
          <w:lang w:val="en-US"/>
        </w:rPr>
        <w:t>Milutone</w:t>
      </w:r>
      <w:r w:rsidRPr="00D910F1">
        <w:rPr>
          <w:rFonts w:ascii="Times New Roman" w:hAnsi="Times New Roman" w:cs="Times New Roman"/>
          <w:sz w:val="32"/>
          <w:szCs w:val="32"/>
        </w:rPr>
        <w:t>). Химические анализы на наличие антропогенных загрязнителей в плодовых телах гастеромицетов проводились в 2 параллелях и 3 повторностях с использованием образцов, взятых в каждой выделенной городской зоне и фоновом участке.</w:t>
      </w:r>
    </w:p>
    <w:p w14:paraId="38239488" w14:textId="7008BD2C" w:rsidR="00256767"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В результате проведенных работ установлены достоверные различия по содержанию меди в плодовых телах гастероидных базидиомицетов, собранных в фоновой  и периферической зонах города Апшеронска (</w:t>
      </w:r>
      <w:r w:rsidRPr="00144B71">
        <w:rPr>
          <w:rFonts w:ascii="Times New Roman" w:hAnsi="Times New Roman" w:cs="Times New Roman"/>
          <w:sz w:val="32"/>
          <w:szCs w:val="32"/>
        </w:rPr>
        <w:t>табл</w:t>
      </w:r>
      <w:r w:rsidR="00C80475" w:rsidRPr="00144B71">
        <w:rPr>
          <w:rFonts w:ascii="Times New Roman" w:hAnsi="Times New Roman" w:cs="Times New Roman"/>
          <w:sz w:val="32"/>
          <w:szCs w:val="32"/>
        </w:rPr>
        <w:t>иц</w:t>
      </w:r>
      <w:r w:rsidR="00144B71">
        <w:rPr>
          <w:rFonts w:ascii="Times New Roman" w:hAnsi="Times New Roman" w:cs="Times New Roman"/>
          <w:sz w:val="32"/>
          <w:szCs w:val="32"/>
        </w:rPr>
        <w:t>ы</w:t>
      </w:r>
      <w:r w:rsidR="00D910F1" w:rsidRPr="00144B71">
        <w:rPr>
          <w:rFonts w:ascii="Times New Roman" w:hAnsi="Times New Roman" w:cs="Times New Roman"/>
          <w:sz w:val="32"/>
          <w:szCs w:val="32"/>
        </w:rPr>
        <w:t xml:space="preserve"> 5</w:t>
      </w:r>
      <w:r w:rsidR="00743C72" w:rsidRPr="00144B71">
        <w:rPr>
          <w:rFonts w:ascii="Times New Roman" w:hAnsi="Times New Roman" w:cs="Times New Roman"/>
          <w:sz w:val="32"/>
          <w:szCs w:val="32"/>
        </w:rPr>
        <w:t>–</w:t>
      </w:r>
      <w:r w:rsidR="00743C72">
        <w:rPr>
          <w:rFonts w:ascii="Times New Roman" w:hAnsi="Times New Roman" w:cs="Times New Roman"/>
          <w:sz w:val="32"/>
          <w:szCs w:val="32"/>
        </w:rPr>
        <w:t>6</w:t>
      </w:r>
      <w:r w:rsidR="00D910F1">
        <w:rPr>
          <w:rFonts w:ascii="Times New Roman" w:hAnsi="Times New Roman" w:cs="Times New Roman"/>
          <w:sz w:val="32"/>
          <w:szCs w:val="32"/>
        </w:rPr>
        <w:t>).</w:t>
      </w:r>
    </w:p>
    <w:p w14:paraId="44A6960A" w14:textId="77777777" w:rsidR="00F61548" w:rsidRPr="00D910F1" w:rsidRDefault="00F61548" w:rsidP="005F1214">
      <w:pPr>
        <w:spacing w:after="0" w:line="240" w:lineRule="auto"/>
        <w:ind w:firstLine="567"/>
        <w:jc w:val="both"/>
        <w:rPr>
          <w:rFonts w:ascii="Times New Roman" w:hAnsi="Times New Roman" w:cs="Times New Roman"/>
          <w:sz w:val="32"/>
          <w:szCs w:val="32"/>
        </w:rPr>
      </w:pPr>
    </w:p>
    <w:p w14:paraId="4C9DDA25" w14:textId="77777777" w:rsidR="007E67FD" w:rsidRDefault="007E67FD" w:rsidP="005F1214">
      <w:pPr>
        <w:rPr>
          <w:rFonts w:ascii="Times New Roman" w:hAnsi="Times New Roman" w:cs="Times New Roman"/>
          <w:sz w:val="28"/>
          <w:szCs w:val="32"/>
        </w:rPr>
      </w:pPr>
      <w:r>
        <w:rPr>
          <w:rFonts w:ascii="Times New Roman" w:hAnsi="Times New Roman" w:cs="Times New Roman"/>
          <w:sz w:val="28"/>
          <w:szCs w:val="32"/>
        </w:rPr>
        <w:br w:type="page"/>
      </w:r>
    </w:p>
    <w:p w14:paraId="5EC6A690" w14:textId="77777777" w:rsidR="007E67FD" w:rsidRDefault="00256767" w:rsidP="005F1214">
      <w:pPr>
        <w:tabs>
          <w:tab w:val="left" w:pos="1660"/>
        </w:tabs>
        <w:spacing w:after="0" w:line="240" w:lineRule="auto"/>
        <w:ind w:left="1560" w:hanging="1560"/>
        <w:jc w:val="both"/>
        <w:rPr>
          <w:rFonts w:ascii="Times New Roman" w:hAnsi="Times New Roman" w:cs="Times New Roman"/>
          <w:sz w:val="28"/>
          <w:szCs w:val="32"/>
        </w:rPr>
      </w:pPr>
      <w:r w:rsidRPr="00743C72">
        <w:rPr>
          <w:rFonts w:ascii="Times New Roman" w:hAnsi="Times New Roman" w:cs="Times New Roman"/>
          <w:sz w:val="28"/>
          <w:szCs w:val="32"/>
        </w:rPr>
        <w:t xml:space="preserve">Таблица </w:t>
      </w:r>
      <w:r w:rsidR="00D910F1" w:rsidRPr="00743C72">
        <w:rPr>
          <w:rFonts w:ascii="Times New Roman" w:hAnsi="Times New Roman" w:cs="Times New Roman"/>
          <w:sz w:val="28"/>
          <w:szCs w:val="32"/>
        </w:rPr>
        <w:t>5</w:t>
      </w:r>
      <w:r w:rsidRPr="00743C72">
        <w:rPr>
          <w:rFonts w:ascii="Times New Roman" w:hAnsi="Times New Roman" w:cs="Times New Roman"/>
          <w:sz w:val="28"/>
          <w:szCs w:val="32"/>
        </w:rPr>
        <w:t xml:space="preserve"> </w:t>
      </w:r>
      <w:r w:rsidR="00D910F1" w:rsidRPr="00743C72">
        <w:rPr>
          <w:rFonts w:ascii="Times New Roman" w:hAnsi="Times New Roman" w:cs="Times New Roman"/>
          <w:sz w:val="28"/>
          <w:szCs w:val="32"/>
        </w:rPr>
        <w:t>–</w:t>
      </w:r>
      <w:r w:rsidRPr="00743C72">
        <w:rPr>
          <w:rFonts w:ascii="Times New Roman" w:hAnsi="Times New Roman" w:cs="Times New Roman"/>
          <w:sz w:val="28"/>
          <w:szCs w:val="32"/>
        </w:rPr>
        <w:t xml:space="preserve"> Содержание тяжелых металлов в плодовых телах </w:t>
      </w:r>
    </w:p>
    <w:p w14:paraId="0445DE1B" w14:textId="77777777" w:rsidR="007E67FD" w:rsidRDefault="00256767" w:rsidP="005F1214">
      <w:pPr>
        <w:tabs>
          <w:tab w:val="left" w:pos="1660"/>
        </w:tabs>
        <w:spacing w:after="0" w:line="240" w:lineRule="auto"/>
        <w:ind w:left="3091" w:hanging="1560"/>
        <w:jc w:val="both"/>
        <w:rPr>
          <w:rFonts w:ascii="Times New Roman" w:hAnsi="Times New Roman" w:cs="Times New Roman"/>
          <w:sz w:val="28"/>
          <w:szCs w:val="32"/>
        </w:rPr>
      </w:pPr>
      <w:r w:rsidRPr="00743C72">
        <w:rPr>
          <w:rFonts w:ascii="Times New Roman" w:hAnsi="Times New Roman" w:cs="Times New Roman"/>
          <w:sz w:val="28"/>
          <w:szCs w:val="32"/>
        </w:rPr>
        <w:t xml:space="preserve">гастеромицетов </w:t>
      </w:r>
      <w:r w:rsidRPr="00743C72">
        <w:rPr>
          <w:rFonts w:ascii="Times New Roman" w:hAnsi="Times New Roman" w:cs="Times New Roman"/>
          <w:i/>
          <w:color w:val="000000"/>
          <w:sz w:val="28"/>
          <w:szCs w:val="32"/>
          <w:lang w:val="en-US"/>
        </w:rPr>
        <w:t>L</w:t>
      </w:r>
      <w:r w:rsidR="00212061" w:rsidRPr="00743C72">
        <w:rPr>
          <w:rFonts w:ascii="Times New Roman" w:hAnsi="Times New Roman" w:cs="Times New Roman"/>
          <w:i/>
          <w:color w:val="000000"/>
          <w:sz w:val="28"/>
          <w:szCs w:val="32"/>
        </w:rPr>
        <w:t xml:space="preserve">. </w:t>
      </w:r>
      <w:r w:rsidRPr="00743C72">
        <w:rPr>
          <w:rFonts w:ascii="Times New Roman" w:hAnsi="Times New Roman" w:cs="Times New Roman"/>
          <w:i/>
          <w:color w:val="000000"/>
          <w:sz w:val="28"/>
          <w:szCs w:val="32"/>
          <w:lang w:val="en-US"/>
        </w:rPr>
        <w:t>perlatum</w:t>
      </w:r>
      <w:r w:rsidRPr="00743C72">
        <w:rPr>
          <w:rFonts w:ascii="Times New Roman" w:hAnsi="Times New Roman" w:cs="Times New Roman"/>
          <w:sz w:val="28"/>
          <w:szCs w:val="32"/>
        </w:rPr>
        <w:t xml:space="preserve"> в различных зонах </w:t>
      </w:r>
    </w:p>
    <w:p w14:paraId="25C54C19" w14:textId="07665960" w:rsidR="00256767" w:rsidRPr="00743C72" w:rsidRDefault="00256767" w:rsidP="005F1214">
      <w:pPr>
        <w:tabs>
          <w:tab w:val="left" w:pos="1660"/>
        </w:tabs>
        <w:spacing w:after="120" w:line="240" w:lineRule="auto"/>
        <w:ind w:left="3091" w:hanging="1560"/>
        <w:jc w:val="both"/>
        <w:rPr>
          <w:rFonts w:ascii="Times New Roman" w:hAnsi="Times New Roman" w:cs="Times New Roman"/>
          <w:sz w:val="28"/>
          <w:szCs w:val="32"/>
        </w:rPr>
      </w:pPr>
      <w:r w:rsidRPr="00743C72">
        <w:rPr>
          <w:rFonts w:ascii="Times New Roman" w:hAnsi="Times New Roman" w:cs="Times New Roman"/>
          <w:sz w:val="28"/>
          <w:szCs w:val="32"/>
        </w:rPr>
        <w:t>г. Апшеронска, 2009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529"/>
        <w:gridCol w:w="2008"/>
        <w:gridCol w:w="2074"/>
        <w:gridCol w:w="1581"/>
      </w:tblGrid>
      <w:tr w:rsidR="00256767" w:rsidRPr="006F3471" w14:paraId="0F11562D" w14:textId="77777777" w:rsidTr="006F3471">
        <w:trPr>
          <w:jc w:val="center"/>
        </w:trPr>
        <w:tc>
          <w:tcPr>
            <w:tcW w:w="2093" w:type="dxa"/>
            <w:vMerge w:val="restart"/>
            <w:vAlign w:val="center"/>
          </w:tcPr>
          <w:p w14:paraId="1D0534EC" w14:textId="77777777" w:rsidR="00256767" w:rsidRPr="006F3471" w:rsidRDefault="00256767" w:rsidP="005F1214">
            <w:pPr>
              <w:tabs>
                <w:tab w:val="left" w:pos="1660"/>
              </w:tabs>
              <w:spacing w:after="0" w:line="240" w:lineRule="auto"/>
              <w:jc w:val="both"/>
              <w:rPr>
                <w:rFonts w:ascii="Times New Roman" w:hAnsi="Times New Roman" w:cs="Times New Roman"/>
                <w:sz w:val="26"/>
                <w:szCs w:val="26"/>
              </w:rPr>
            </w:pPr>
            <w:r w:rsidRPr="006F3471">
              <w:rPr>
                <w:rFonts w:ascii="Times New Roman" w:hAnsi="Times New Roman" w:cs="Times New Roman"/>
                <w:sz w:val="26"/>
                <w:szCs w:val="26"/>
              </w:rPr>
              <w:t>Зона города</w:t>
            </w:r>
          </w:p>
        </w:tc>
        <w:tc>
          <w:tcPr>
            <w:tcW w:w="7192" w:type="dxa"/>
            <w:gridSpan w:val="4"/>
            <w:vAlign w:val="center"/>
          </w:tcPr>
          <w:p w14:paraId="6BCC1367" w14:textId="77777777"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Содержание тяжелых металлов, мг/100 г сухой массы</w:t>
            </w:r>
          </w:p>
        </w:tc>
      </w:tr>
      <w:tr w:rsidR="00256767" w:rsidRPr="006F3471" w14:paraId="556A6FC0" w14:textId="77777777" w:rsidTr="006F3471">
        <w:trPr>
          <w:jc w:val="center"/>
        </w:trPr>
        <w:tc>
          <w:tcPr>
            <w:tcW w:w="2093" w:type="dxa"/>
            <w:vMerge/>
            <w:vAlign w:val="center"/>
          </w:tcPr>
          <w:p w14:paraId="2723A449" w14:textId="77777777" w:rsidR="00256767" w:rsidRPr="006F3471" w:rsidRDefault="00256767" w:rsidP="005F1214">
            <w:pPr>
              <w:tabs>
                <w:tab w:val="left" w:pos="1660"/>
              </w:tabs>
              <w:spacing w:after="0" w:line="240" w:lineRule="auto"/>
              <w:jc w:val="both"/>
              <w:rPr>
                <w:rFonts w:ascii="Times New Roman" w:hAnsi="Times New Roman" w:cs="Times New Roman"/>
                <w:sz w:val="26"/>
                <w:szCs w:val="26"/>
              </w:rPr>
            </w:pPr>
          </w:p>
        </w:tc>
        <w:tc>
          <w:tcPr>
            <w:tcW w:w="1529" w:type="dxa"/>
            <w:vAlign w:val="center"/>
          </w:tcPr>
          <w:p w14:paraId="1D62573E" w14:textId="77777777"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медь</w:t>
            </w:r>
          </w:p>
        </w:tc>
        <w:tc>
          <w:tcPr>
            <w:tcW w:w="2008" w:type="dxa"/>
            <w:vAlign w:val="center"/>
          </w:tcPr>
          <w:p w14:paraId="60B9AD61" w14:textId="77777777"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цинк</w:t>
            </w:r>
          </w:p>
        </w:tc>
        <w:tc>
          <w:tcPr>
            <w:tcW w:w="2074" w:type="dxa"/>
            <w:vAlign w:val="center"/>
          </w:tcPr>
          <w:p w14:paraId="4E3D437F" w14:textId="77777777"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кадмий</w:t>
            </w:r>
          </w:p>
        </w:tc>
        <w:tc>
          <w:tcPr>
            <w:tcW w:w="1581" w:type="dxa"/>
            <w:vAlign w:val="center"/>
          </w:tcPr>
          <w:p w14:paraId="1F533023" w14:textId="77777777"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свинец</w:t>
            </w:r>
          </w:p>
        </w:tc>
      </w:tr>
      <w:tr w:rsidR="00256767" w:rsidRPr="006F3471" w14:paraId="081F4AFE" w14:textId="77777777" w:rsidTr="006F3471">
        <w:trPr>
          <w:jc w:val="center"/>
        </w:trPr>
        <w:tc>
          <w:tcPr>
            <w:tcW w:w="2093" w:type="dxa"/>
          </w:tcPr>
          <w:p w14:paraId="6F4E0C10" w14:textId="77777777" w:rsidR="00256767" w:rsidRPr="006F3471" w:rsidRDefault="00256767" w:rsidP="005F1214">
            <w:pPr>
              <w:tabs>
                <w:tab w:val="left" w:pos="1660"/>
              </w:tabs>
              <w:spacing w:after="0" w:line="240" w:lineRule="auto"/>
              <w:jc w:val="both"/>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1529" w:type="dxa"/>
            <w:vAlign w:val="center"/>
          </w:tcPr>
          <w:p w14:paraId="2031B08F" w14:textId="24FCE97D"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8,00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3,00</w:t>
            </w:r>
          </w:p>
        </w:tc>
        <w:tc>
          <w:tcPr>
            <w:tcW w:w="2008" w:type="dxa"/>
            <w:vAlign w:val="center"/>
          </w:tcPr>
          <w:p w14:paraId="2D4F2342" w14:textId="646557CF"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11,00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0,90</w:t>
            </w:r>
          </w:p>
        </w:tc>
        <w:tc>
          <w:tcPr>
            <w:tcW w:w="2074" w:type="dxa"/>
            <w:vAlign w:val="center"/>
          </w:tcPr>
          <w:p w14:paraId="5008757D" w14:textId="288D6A35"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0,12</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0,03</w:t>
            </w:r>
          </w:p>
        </w:tc>
        <w:tc>
          <w:tcPr>
            <w:tcW w:w="1581" w:type="dxa"/>
            <w:vAlign w:val="center"/>
          </w:tcPr>
          <w:p w14:paraId="6F90266E" w14:textId="1A580C12"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0,05</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0,01</w:t>
            </w:r>
          </w:p>
        </w:tc>
      </w:tr>
      <w:tr w:rsidR="00256767" w:rsidRPr="006F3471" w14:paraId="2CD9A81F" w14:textId="77777777" w:rsidTr="006F3471">
        <w:trPr>
          <w:jc w:val="center"/>
        </w:trPr>
        <w:tc>
          <w:tcPr>
            <w:tcW w:w="2093" w:type="dxa"/>
          </w:tcPr>
          <w:p w14:paraId="338C9D82" w14:textId="77777777" w:rsidR="00256767" w:rsidRPr="006F3471" w:rsidRDefault="00256767" w:rsidP="005F1214">
            <w:pPr>
              <w:tabs>
                <w:tab w:val="left" w:pos="1660"/>
              </w:tabs>
              <w:spacing w:after="0" w:line="240" w:lineRule="auto"/>
              <w:jc w:val="both"/>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529" w:type="dxa"/>
            <w:vAlign w:val="center"/>
          </w:tcPr>
          <w:p w14:paraId="348356A6" w14:textId="39AB1B75"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14,00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2,00</w:t>
            </w:r>
          </w:p>
        </w:tc>
        <w:tc>
          <w:tcPr>
            <w:tcW w:w="2008" w:type="dxa"/>
            <w:vAlign w:val="center"/>
          </w:tcPr>
          <w:p w14:paraId="2D9FF0A7" w14:textId="0EFAF43C"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13,00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2,00</w:t>
            </w:r>
          </w:p>
        </w:tc>
        <w:tc>
          <w:tcPr>
            <w:tcW w:w="2074" w:type="dxa"/>
            <w:vAlign w:val="center"/>
          </w:tcPr>
          <w:p w14:paraId="6BE0020B" w14:textId="1992989C"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0,05</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sz w:val="26"/>
                <w:szCs w:val="26"/>
              </w:rPr>
              <w:t> </w:t>
            </w:r>
            <w:r w:rsidRPr="006F3471">
              <w:rPr>
                <w:rFonts w:ascii="Times New Roman" w:hAnsi="Times New Roman" w:cs="Times New Roman"/>
                <w:sz w:val="26"/>
                <w:szCs w:val="26"/>
              </w:rPr>
              <w:t>0,01</w:t>
            </w:r>
          </w:p>
        </w:tc>
        <w:tc>
          <w:tcPr>
            <w:tcW w:w="1581" w:type="dxa"/>
            <w:vAlign w:val="center"/>
          </w:tcPr>
          <w:p w14:paraId="0BBB55DD" w14:textId="5C9EA6EF"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0,09</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0,02</w:t>
            </w:r>
          </w:p>
        </w:tc>
      </w:tr>
      <w:tr w:rsidR="00256767" w:rsidRPr="006F3471" w14:paraId="6C233739" w14:textId="77777777" w:rsidTr="006F3471">
        <w:trPr>
          <w:jc w:val="center"/>
        </w:trPr>
        <w:tc>
          <w:tcPr>
            <w:tcW w:w="2093" w:type="dxa"/>
          </w:tcPr>
          <w:p w14:paraId="351386E0" w14:textId="77777777" w:rsidR="00256767" w:rsidRPr="006F3471" w:rsidRDefault="00256767" w:rsidP="005F1214">
            <w:pPr>
              <w:tabs>
                <w:tab w:val="left" w:pos="1660"/>
              </w:tabs>
              <w:spacing w:after="0" w:line="240" w:lineRule="auto"/>
              <w:jc w:val="both"/>
              <w:rPr>
                <w:rFonts w:ascii="Times New Roman" w:hAnsi="Times New Roman" w:cs="Times New Roman"/>
                <w:sz w:val="26"/>
                <w:szCs w:val="26"/>
              </w:rPr>
            </w:pPr>
            <w:r w:rsidRPr="006F3471">
              <w:rPr>
                <w:rFonts w:ascii="Times New Roman" w:hAnsi="Times New Roman" w:cs="Times New Roman"/>
                <w:sz w:val="26"/>
                <w:szCs w:val="26"/>
              </w:rPr>
              <w:t xml:space="preserve">Фоновая </w:t>
            </w:r>
          </w:p>
        </w:tc>
        <w:tc>
          <w:tcPr>
            <w:tcW w:w="1529" w:type="dxa"/>
            <w:vAlign w:val="center"/>
          </w:tcPr>
          <w:p w14:paraId="492A2281" w14:textId="349E09AC"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6,20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0,90</w:t>
            </w:r>
          </w:p>
        </w:tc>
        <w:tc>
          <w:tcPr>
            <w:tcW w:w="2008" w:type="dxa"/>
            <w:vAlign w:val="center"/>
          </w:tcPr>
          <w:p w14:paraId="707A949D" w14:textId="3EC5779A"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7,80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0,90</w:t>
            </w:r>
          </w:p>
        </w:tc>
        <w:tc>
          <w:tcPr>
            <w:tcW w:w="2074" w:type="dxa"/>
            <w:vAlign w:val="center"/>
          </w:tcPr>
          <w:p w14:paraId="29A43E80" w14:textId="0C373449"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0,014</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0,003</w:t>
            </w:r>
          </w:p>
        </w:tc>
        <w:tc>
          <w:tcPr>
            <w:tcW w:w="1581" w:type="dxa"/>
            <w:vAlign w:val="center"/>
          </w:tcPr>
          <w:p w14:paraId="1CFE8AE5" w14:textId="6B02C2D6" w:rsidR="00256767" w:rsidRPr="006F3471" w:rsidRDefault="00256767" w:rsidP="005F1214">
            <w:pPr>
              <w:tabs>
                <w:tab w:val="left" w:pos="1660"/>
              </w:tabs>
              <w:spacing w:after="0" w:line="240" w:lineRule="auto"/>
              <w:jc w:val="center"/>
              <w:rPr>
                <w:rFonts w:ascii="Times New Roman" w:hAnsi="Times New Roman" w:cs="Times New Roman"/>
                <w:sz w:val="26"/>
                <w:szCs w:val="26"/>
              </w:rPr>
            </w:pPr>
            <w:r w:rsidRPr="006F3471">
              <w:rPr>
                <w:rFonts w:ascii="Times New Roman" w:hAnsi="Times New Roman" w:cs="Times New Roman"/>
                <w:sz w:val="26"/>
                <w:szCs w:val="26"/>
              </w:rPr>
              <w:t>0,014</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0,01</w:t>
            </w:r>
          </w:p>
        </w:tc>
      </w:tr>
    </w:tbl>
    <w:p w14:paraId="7C7F67C0" w14:textId="77777777" w:rsidR="007E67FD" w:rsidRDefault="00256767" w:rsidP="005F1214">
      <w:pPr>
        <w:spacing w:before="240" w:after="0" w:line="240" w:lineRule="auto"/>
        <w:ind w:left="1560" w:hanging="1560"/>
        <w:jc w:val="both"/>
        <w:rPr>
          <w:rFonts w:ascii="Times New Roman" w:hAnsi="Times New Roman" w:cs="Times New Roman"/>
          <w:sz w:val="28"/>
          <w:szCs w:val="32"/>
        </w:rPr>
      </w:pPr>
      <w:r w:rsidRPr="00743C72">
        <w:rPr>
          <w:rFonts w:ascii="Times New Roman" w:hAnsi="Times New Roman" w:cs="Times New Roman"/>
          <w:sz w:val="28"/>
          <w:szCs w:val="32"/>
        </w:rPr>
        <w:t xml:space="preserve">Таблица </w:t>
      </w:r>
      <w:r w:rsidR="00D910F1" w:rsidRPr="00743C72">
        <w:rPr>
          <w:rFonts w:ascii="Times New Roman" w:hAnsi="Times New Roman" w:cs="Times New Roman"/>
          <w:sz w:val="28"/>
          <w:szCs w:val="32"/>
        </w:rPr>
        <w:t>6 –</w:t>
      </w:r>
      <w:r w:rsidRPr="00743C72">
        <w:rPr>
          <w:rFonts w:ascii="Times New Roman" w:hAnsi="Times New Roman" w:cs="Times New Roman"/>
          <w:sz w:val="28"/>
          <w:szCs w:val="32"/>
        </w:rPr>
        <w:t xml:space="preserve"> Фактические значения </w:t>
      </w:r>
      <w:r w:rsidRPr="00743C72">
        <w:rPr>
          <w:rFonts w:ascii="Times New Roman" w:hAnsi="Times New Roman" w:cs="Times New Roman"/>
          <w:sz w:val="28"/>
          <w:szCs w:val="32"/>
          <w:lang w:val="en-US"/>
        </w:rPr>
        <w:t>t</w:t>
      </w:r>
      <w:r w:rsidRPr="00743C72">
        <w:rPr>
          <w:rFonts w:ascii="Times New Roman" w:hAnsi="Times New Roman" w:cs="Times New Roman"/>
          <w:sz w:val="28"/>
          <w:szCs w:val="32"/>
        </w:rPr>
        <w:t xml:space="preserve">-критерия Стьюдента для данных </w:t>
      </w:r>
    </w:p>
    <w:p w14:paraId="52A3C776" w14:textId="77777777" w:rsidR="007E67FD" w:rsidRDefault="00256767" w:rsidP="005F1214">
      <w:pPr>
        <w:tabs>
          <w:tab w:val="left" w:pos="1418"/>
        </w:tabs>
        <w:spacing w:after="0" w:line="240" w:lineRule="auto"/>
        <w:ind w:left="3034" w:hanging="1560"/>
        <w:jc w:val="both"/>
        <w:rPr>
          <w:rFonts w:ascii="Times New Roman" w:hAnsi="Times New Roman" w:cs="Times New Roman"/>
          <w:sz w:val="28"/>
          <w:szCs w:val="32"/>
        </w:rPr>
      </w:pPr>
      <w:r w:rsidRPr="00743C72">
        <w:rPr>
          <w:rFonts w:ascii="Times New Roman" w:hAnsi="Times New Roman" w:cs="Times New Roman"/>
          <w:sz w:val="28"/>
          <w:szCs w:val="32"/>
        </w:rPr>
        <w:t xml:space="preserve">по содержанию меди в плодовых телах гастеромицетов </w:t>
      </w:r>
    </w:p>
    <w:p w14:paraId="679603BD" w14:textId="455B9C9F" w:rsidR="00256767" w:rsidRPr="00743C72" w:rsidRDefault="00256767" w:rsidP="005F1214">
      <w:pPr>
        <w:tabs>
          <w:tab w:val="left" w:pos="1418"/>
        </w:tabs>
        <w:spacing w:after="120" w:line="240" w:lineRule="auto"/>
        <w:ind w:left="3034" w:hanging="1560"/>
        <w:jc w:val="both"/>
        <w:rPr>
          <w:rFonts w:ascii="Times New Roman" w:hAnsi="Times New Roman" w:cs="Times New Roman"/>
          <w:sz w:val="28"/>
          <w:szCs w:val="32"/>
        </w:rPr>
      </w:pPr>
      <w:r w:rsidRPr="00743C72">
        <w:rPr>
          <w:rFonts w:ascii="Times New Roman" w:hAnsi="Times New Roman" w:cs="Times New Roman"/>
          <w:sz w:val="28"/>
          <w:szCs w:val="32"/>
        </w:rPr>
        <w:t>из различных зон г. Апшеронска, 2009</w:t>
      </w:r>
    </w:p>
    <w:tbl>
      <w:tblPr>
        <w:tblStyle w:val="a7"/>
        <w:tblW w:w="0" w:type="auto"/>
        <w:jc w:val="center"/>
        <w:tblLayout w:type="fixed"/>
        <w:tblLook w:val="01E0" w:firstRow="1" w:lastRow="1" w:firstColumn="1" w:lastColumn="1" w:noHBand="0" w:noVBand="0"/>
      </w:tblPr>
      <w:tblGrid>
        <w:gridCol w:w="2207"/>
        <w:gridCol w:w="1631"/>
        <w:gridCol w:w="1842"/>
        <w:gridCol w:w="2207"/>
        <w:gridCol w:w="1435"/>
      </w:tblGrid>
      <w:tr w:rsidR="00256767" w:rsidRPr="006F3471" w14:paraId="0D56E74B" w14:textId="77777777" w:rsidTr="006F3471">
        <w:trPr>
          <w:tblHeader/>
          <w:jc w:val="center"/>
        </w:trPr>
        <w:tc>
          <w:tcPr>
            <w:tcW w:w="2207" w:type="dxa"/>
            <w:vAlign w:val="center"/>
          </w:tcPr>
          <w:p w14:paraId="011A67D8" w14:textId="217BF317" w:rsidR="00256767" w:rsidRPr="006F3471" w:rsidRDefault="00256767" w:rsidP="00860948">
            <w:pPr>
              <w:jc w:val="both"/>
              <w:rPr>
                <w:rFonts w:ascii="Times New Roman" w:hAnsi="Times New Roman" w:cs="Times New Roman"/>
                <w:sz w:val="26"/>
                <w:szCs w:val="26"/>
              </w:rPr>
            </w:pPr>
            <w:r w:rsidRPr="006F3471">
              <w:rPr>
                <w:rFonts w:ascii="Times New Roman" w:hAnsi="Times New Roman" w:cs="Times New Roman"/>
                <w:sz w:val="26"/>
                <w:szCs w:val="26"/>
              </w:rPr>
              <w:t>Зон</w:t>
            </w:r>
            <w:r w:rsidR="00860948">
              <w:rPr>
                <w:rFonts w:ascii="Times New Roman" w:hAnsi="Times New Roman" w:cs="Times New Roman"/>
                <w:sz w:val="26"/>
                <w:szCs w:val="26"/>
              </w:rPr>
              <w:t>а</w:t>
            </w:r>
            <w:r w:rsidRPr="006F3471">
              <w:rPr>
                <w:rFonts w:ascii="Times New Roman" w:hAnsi="Times New Roman" w:cs="Times New Roman"/>
                <w:sz w:val="26"/>
                <w:szCs w:val="26"/>
              </w:rPr>
              <w:t xml:space="preserve"> города</w:t>
            </w:r>
          </w:p>
        </w:tc>
        <w:tc>
          <w:tcPr>
            <w:tcW w:w="1631" w:type="dxa"/>
            <w:vAlign w:val="center"/>
          </w:tcPr>
          <w:p w14:paraId="6D0E7872"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position w:val="-4"/>
                <w:sz w:val="26"/>
                <w:szCs w:val="26"/>
                <w:lang w:val="en-US"/>
              </w:rPr>
              <w:object w:dxaOrig="800" w:dyaOrig="279" w14:anchorId="169462E8">
                <v:shape id="_x0000_i1027" type="#_x0000_t75" style="width:39.75pt;height:13.95pt" o:ole="">
                  <v:imagedata r:id="rId20" o:title=""/>
                </v:shape>
                <o:OLEObject Type="Embed" ProgID="Equation.3" ShapeID="_x0000_i1027" DrawAspect="Content" ObjectID="_1729426294" r:id="rId21"/>
              </w:object>
            </w:r>
          </w:p>
        </w:tc>
        <w:tc>
          <w:tcPr>
            <w:tcW w:w="1842" w:type="dxa"/>
            <w:vAlign w:val="center"/>
          </w:tcPr>
          <w:p w14:paraId="5F2FA958"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2207" w:type="dxa"/>
            <w:vAlign w:val="center"/>
          </w:tcPr>
          <w:p w14:paraId="42808AFB"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435" w:type="dxa"/>
            <w:vAlign w:val="center"/>
          </w:tcPr>
          <w:p w14:paraId="58609C3E"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Фоновая</w:t>
            </w:r>
          </w:p>
        </w:tc>
      </w:tr>
      <w:tr w:rsidR="00256767" w:rsidRPr="006F3471" w14:paraId="7DBA8075" w14:textId="77777777" w:rsidTr="006F3471">
        <w:trPr>
          <w:jc w:val="center"/>
        </w:trPr>
        <w:tc>
          <w:tcPr>
            <w:tcW w:w="2207" w:type="dxa"/>
            <w:vAlign w:val="center"/>
          </w:tcPr>
          <w:p w14:paraId="59F3E9E2"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1631" w:type="dxa"/>
            <w:vAlign w:val="center"/>
          </w:tcPr>
          <w:p w14:paraId="7D60616F" w14:textId="539948B3"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8,00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sz w:val="26"/>
                <w:szCs w:val="26"/>
              </w:rPr>
              <w:t> </w:t>
            </w:r>
            <w:r w:rsidRPr="006F3471">
              <w:rPr>
                <w:rFonts w:ascii="Times New Roman" w:hAnsi="Times New Roman" w:cs="Times New Roman"/>
                <w:sz w:val="26"/>
                <w:szCs w:val="26"/>
              </w:rPr>
              <w:t>3,00</w:t>
            </w:r>
          </w:p>
        </w:tc>
        <w:tc>
          <w:tcPr>
            <w:tcW w:w="1842" w:type="dxa"/>
            <w:vAlign w:val="center"/>
          </w:tcPr>
          <w:p w14:paraId="7586D376" w14:textId="01843137"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7" w:type="dxa"/>
            <w:vAlign w:val="center"/>
          </w:tcPr>
          <w:p w14:paraId="506B4489"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1,66</w:t>
            </w:r>
          </w:p>
        </w:tc>
        <w:tc>
          <w:tcPr>
            <w:tcW w:w="1435" w:type="dxa"/>
            <w:vAlign w:val="center"/>
          </w:tcPr>
          <w:p w14:paraId="3E31208C"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0,57</w:t>
            </w:r>
          </w:p>
        </w:tc>
      </w:tr>
      <w:tr w:rsidR="00256767" w:rsidRPr="006F3471" w14:paraId="3C7FDD8D" w14:textId="77777777" w:rsidTr="006F3471">
        <w:trPr>
          <w:jc w:val="center"/>
        </w:trPr>
        <w:tc>
          <w:tcPr>
            <w:tcW w:w="2207" w:type="dxa"/>
            <w:vAlign w:val="center"/>
          </w:tcPr>
          <w:p w14:paraId="76DF1464"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631" w:type="dxa"/>
            <w:vAlign w:val="center"/>
          </w:tcPr>
          <w:p w14:paraId="671E4553" w14:textId="3B42B3AC"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14,00</w:t>
            </w:r>
            <w:r w:rsidR="00743C72" w:rsidRP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2,00</w:t>
            </w:r>
          </w:p>
        </w:tc>
        <w:tc>
          <w:tcPr>
            <w:tcW w:w="1842" w:type="dxa"/>
            <w:vAlign w:val="center"/>
          </w:tcPr>
          <w:p w14:paraId="0F566AE1" w14:textId="65CD9C4C"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7" w:type="dxa"/>
            <w:vAlign w:val="center"/>
          </w:tcPr>
          <w:p w14:paraId="014EF888" w14:textId="1AE7F98A"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1435" w:type="dxa"/>
            <w:vAlign w:val="center"/>
          </w:tcPr>
          <w:p w14:paraId="4DA13520"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rPr>
              <w:t>3,5</w:t>
            </w:r>
            <w:r w:rsidRPr="006F3471">
              <w:rPr>
                <w:rFonts w:ascii="Times New Roman" w:hAnsi="Times New Roman" w:cs="Times New Roman"/>
                <w:sz w:val="26"/>
                <w:szCs w:val="26"/>
                <w:lang w:val="en-US"/>
              </w:rPr>
              <w:t>6**</w:t>
            </w:r>
          </w:p>
        </w:tc>
      </w:tr>
      <w:tr w:rsidR="00256767" w:rsidRPr="006F3471" w14:paraId="1DDCE42D" w14:textId="77777777" w:rsidTr="006F3471">
        <w:trPr>
          <w:jc w:val="center"/>
        </w:trPr>
        <w:tc>
          <w:tcPr>
            <w:tcW w:w="2207" w:type="dxa"/>
            <w:vAlign w:val="center"/>
          </w:tcPr>
          <w:p w14:paraId="10632FC2"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Фоновая</w:t>
            </w:r>
          </w:p>
        </w:tc>
        <w:tc>
          <w:tcPr>
            <w:tcW w:w="1631" w:type="dxa"/>
            <w:vAlign w:val="center"/>
          </w:tcPr>
          <w:p w14:paraId="482BEE88" w14:textId="044D6503"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6,20</w:t>
            </w:r>
            <w:r w:rsidR="00743C72" w:rsidRP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0,90</w:t>
            </w:r>
          </w:p>
        </w:tc>
        <w:tc>
          <w:tcPr>
            <w:tcW w:w="1842" w:type="dxa"/>
            <w:vAlign w:val="center"/>
          </w:tcPr>
          <w:p w14:paraId="586AB511" w14:textId="2AF48E2F"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7" w:type="dxa"/>
            <w:vAlign w:val="center"/>
          </w:tcPr>
          <w:p w14:paraId="10B128F7" w14:textId="181A3F63"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1435" w:type="dxa"/>
            <w:vAlign w:val="center"/>
          </w:tcPr>
          <w:p w14:paraId="777D52C2" w14:textId="5BC917BC"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r>
      <w:tr w:rsidR="00256767" w:rsidRPr="006F3471" w14:paraId="7680846D" w14:textId="77777777" w:rsidTr="006F3471">
        <w:trPr>
          <w:jc w:val="center"/>
        </w:trPr>
        <w:tc>
          <w:tcPr>
            <w:tcW w:w="9322" w:type="dxa"/>
            <w:gridSpan w:val="5"/>
            <w:vAlign w:val="center"/>
          </w:tcPr>
          <w:p w14:paraId="3E2A4407" w14:textId="5BC00119" w:rsidR="00256767" w:rsidRPr="006F3471" w:rsidRDefault="00256767" w:rsidP="00860948">
            <w:pPr>
              <w:jc w:val="both"/>
              <w:rPr>
                <w:rFonts w:ascii="Times New Roman" w:hAnsi="Times New Roman" w:cs="Times New Roman"/>
                <w:sz w:val="26"/>
                <w:szCs w:val="26"/>
              </w:rPr>
            </w:pPr>
            <w:r w:rsidRPr="006F3471">
              <w:rPr>
                <w:rFonts w:ascii="Times New Roman" w:hAnsi="Times New Roman" w:cs="Times New Roman"/>
                <w:sz w:val="26"/>
                <w:szCs w:val="26"/>
              </w:rPr>
              <w:t xml:space="preserve">Примечание: * </w:t>
            </w:r>
            <w:r w:rsidR="00743C72" w:rsidRP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между средними значениями достоверны на 5%</w:t>
            </w:r>
            <w:r w:rsidR="00860948">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 ** </w:t>
            </w:r>
            <w:r w:rsidR="00743C72" w:rsidRP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достоверны на 1%</w:t>
            </w:r>
            <w:r w:rsidR="00860948">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w:t>
            </w:r>
          </w:p>
        </w:tc>
      </w:tr>
    </w:tbl>
    <w:p w14:paraId="224819FB" w14:textId="5ADC47FB" w:rsidR="00D910F1" w:rsidRPr="00D910F1" w:rsidRDefault="00D910F1" w:rsidP="005F1214">
      <w:pPr>
        <w:spacing w:before="240" w:after="0" w:line="240" w:lineRule="auto"/>
        <w:ind w:firstLine="567"/>
        <w:jc w:val="both"/>
        <w:rPr>
          <w:rFonts w:ascii="Times New Roman" w:hAnsi="Times New Roman" w:cs="Times New Roman"/>
          <w:sz w:val="32"/>
          <w:szCs w:val="32"/>
        </w:rPr>
      </w:pPr>
      <w:r w:rsidRPr="007E67FD">
        <w:rPr>
          <w:rFonts w:ascii="Times New Roman" w:hAnsi="Times New Roman" w:cs="Times New Roman"/>
          <w:sz w:val="32"/>
          <w:szCs w:val="32"/>
        </w:rPr>
        <w:t>Данные таблицы 6</w:t>
      </w:r>
      <w:r w:rsidRPr="00D910F1">
        <w:rPr>
          <w:rFonts w:ascii="Times New Roman" w:hAnsi="Times New Roman" w:cs="Times New Roman"/>
          <w:sz w:val="32"/>
          <w:szCs w:val="32"/>
        </w:rPr>
        <w:t xml:space="preserve"> подтверждают, что фактические значения </w:t>
      </w:r>
      <w:r w:rsidR="007E67FD">
        <w:rPr>
          <w:rFonts w:ascii="Times New Roman" w:hAnsi="Times New Roman" w:cs="Times New Roman"/>
          <w:sz w:val="32"/>
          <w:szCs w:val="32"/>
        </w:rPr>
        <w:t xml:space="preserve">  </w:t>
      </w:r>
      <w:r w:rsidRPr="00D910F1">
        <w:rPr>
          <w:rFonts w:ascii="Times New Roman" w:hAnsi="Times New Roman" w:cs="Times New Roman"/>
          <w:sz w:val="32"/>
          <w:szCs w:val="32"/>
        </w:rPr>
        <w:t>t-критерия Стьюдента указывают на достоверные различия на</w:t>
      </w:r>
      <w:r w:rsidR="00860948">
        <w:rPr>
          <w:rFonts w:ascii="Times New Roman" w:hAnsi="Times New Roman" w:cs="Times New Roman"/>
          <w:sz w:val="32"/>
          <w:szCs w:val="32"/>
        </w:rPr>
        <w:t xml:space="preserve">    </w:t>
      </w:r>
      <w:r w:rsidRPr="00D910F1">
        <w:rPr>
          <w:rFonts w:ascii="Times New Roman" w:hAnsi="Times New Roman" w:cs="Times New Roman"/>
          <w:sz w:val="32"/>
          <w:szCs w:val="32"/>
        </w:rPr>
        <w:t>1%</w:t>
      </w:r>
      <w:r w:rsidR="00860948">
        <w:rPr>
          <w:rFonts w:ascii="Times New Roman" w:hAnsi="Times New Roman" w:cs="Times New Roman"/>
          <w:sz w:val="32"/>
          <w:szCs w:val="32"/>
        </w:rPr>
        <w:t>-м</w:t>
      </w:r>
      <w:r w:rsidRPr="00D910F1">
        <w:rPr>
          <w:rFonts w:ascii="Times New Roman" w:hAnsi="Times New Roman" w:cs="Times New Roman"/>
          <w:sz w:val="32"/>
          <w:szCs w:val="32"/>
        </w:rPr>
        <w:t xml:space="preserve"> уровне между значениями по содержанию меди в грибах периферической и ф</w:t>
      </w:r>
      <w:r>
        <w:rPr>
          <w:rFonts w:ascii="Times New Roman" w:hAnsi="Times New Roman" w:cs="Times New Roman"/>
          <w:sz w:val="32"/>
          <w:szCs w:val="32"/>
        </w:rPr>
        <w:t>оновой зон города Апшеронска.</w:t>
      </w:r>
    </w:p>
    <w:p w14:paraId="354EEBEE" w14:textId="382E33EE"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Выявлено увеличение концентрации меди в плодовых телах грибов в периферической зоне </w:t>
      </w:r>
      <w:r w:rsidR="00002C08" w:rsidRPr="00D910F1">
        <w:rPr>
          <w:rFonts w:ascii="Times New Roman" w:hAnsi="Times New Roman" w:cs="Times New Roman"/>
          <w:sz w:val="32"/>
          <w:szCs w:val="32"/>
        </w:rPr>
        <w:t>города</w:t>
      </w:r>
      <w:r w:rsidRPr="00D910F1">
        <w:rPr>
          <w:rFonts w:ascii="Times New Roman" w:hAnsi="Times New Roman" w:cs="Times New Roman"/>
          <w:sz w:val="32"/>
          <w:szCs w:val="32"/>
        </w:rPr>
        <w:t>.</w:t>
      </w:r>
    </w:p>
    <w:p w14:paraId="2FBDE3FA" w14:textId="4D2EF1FE"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Сравнение плодовых тел грибов из разных зон города по содержанию в них меди дало следующие результаты. Не обнаружено различий между центральной и фоновой зонами города. Достоверные различия по данному признаку отмечены между периферической и другими зонами </w:t>
      </w:r>
      <w:r w:rsidR="00002C08" w:rsidRPr="00D910F1">
        <w:rPr>
          <w:rFonts w:ascii="Times New Roman" w:hAnsi="Times New Roman" w:cs="Times New Roman"/>
          <w:sz w:val="32"/>
          <w:szCs w:val="32"/>
        </w:rPr>
        <w:t>города</w:t>
      </w:r>
      <w:r w:rsidRPr="00D910F1">
        <w:rPr>
          <w:rFonts w:ascii="Times New Roman" w:hAnsi="Times New Roman" w:cs="Times New Roman"/>
          <w:sz w:val="32"/>
          <w:szCs w:val="32"/>
        </w:rPr>
        <w:t>.</w:t>
      </w:r>
    </w:p>
    <w:p w14:paraId="22DFB17C" w14:textId="36E15229"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Данные</w:t>
      </w:r>
      <w:r w:rsidR="00C35EDC">
        <w:rPr>
          <w:rFonts w:ascii="Times New Roman" w:hAnsi="Times New Roman" w:cs="Times New Roman"/>
          <w:sz w:val="32"/>
          <w:szCs w:val="32"/>
        </w:rPr>
        <w:t>,</w:t>
      </w:r>
      <w:r w:rsidRPr="00D910F1">
        <w:rPr>
          <w:rFonts w:ascii="Times New Roman" w:hAnsi="Times New Roman" w:cs="Times New Roman"/>
          <w:sz w:val="32"/>
          <w:szCs w:val="32"/>
        </w:rPr>
        <w:t xml:space="preserve"> представленные в </w:t>
      </w:r>
      <w:r w:rsidRPr="007E67FD">
        <w:rPr>
          <w:rFonts w:ascii="Times New Roman" w:hAnsi="Times New Roman" w:cs="Times New Roman"/>
          <w:sz w:val="32"/>
          <w:szCs w:val="32"/>
        </w:rPr>
        <w:t xml:space="preserve">таблице </w:t>
      </w:r>
      <w:r w:rsidR="00D910F1" w:rsidRPr="007E67FD">
        <w:rPr>
          <w:rFonts w:ascii="Times New Roman" w:hAnsi="Times New Roman" w:cs="Times New Roman"/>
          <w:sz w:val="32"/>
          <w:szCs w:val="32"/>
        </w:rPr>
        <w:t>7</w:t>
      </w:r>
      <w:r w:rsidR="00C35EDC">
        <w:rPr>
          <w:rFonts w:ascii="Times New Roman" w:hAnsi="Times New Roman" w:cs="Times New Roman"/>
          <w:sz w:val="32"/>
          <w:szCs w:val="32"/>
        </w:rPr>
        <w:t>,</w:t>
      </w:r>
      <w:r w:rsidRPr="00D910F1">
        <w:rPr>
          <w:rFonts w:ascii="Times New Roman" w:hAnsi="Times New Roman" w:cs="Times New Roman"/>
          <w:sz w:val="32"/>
          <w:szCs w:val="32"/>
        </w:rPr>
        <w:t xml:space="preserve"> по</w:t>
      </w:r>
      <w:r w:rsidR="00212061">
        <w:rPr>
          <w:rFonts w:ascii="Times New Roman" w:hAnsi="Times New Roman" w:cs="Times New Roman"/>
          <w:sz w:val="32"/>
          <w:szCs w:val="32"/>
        </w:rPr>
        <w:t>дтверждают, что в большинстве случаев</w:t>
      </w:r>
      <w:r w:rsidRPr="00D910F1">
        <w:rPr>
          <w:rFonts w:ascii="Times New Roman" w:hAnsi="Times New Roman" w:cs="Times New Roman"/>
          <w:sz w:val="32"/>
          <w:szCs w:val="32"/>
        </w:rPr>
        <w:t xml:space="preserve"> фактические  значения </w:t>
      </w:r>
      <w:r w:rsidRPr="00D910F1">
        <w:rPr>
          <w:rFonts w:ascii="Times New Roman" w:hAnsi="Times New Roman" w:cs="Times New Roman"/>
          <w:sz w:val="32"/>
          <w:szCs w:val="32"/>
          <w:lang w:val="en-US"/>
        </w:rPr>
        <w:t>t</w:t>
      </w:r>
      <w:r w:rsidRPr="00D910F1">
        <w:rPr>
          <w:rFonts w:ascii="Times New Roman" w:hAnsi="Times New Roman" w:cs="Times New Roman"/>
          <w:sz w:val="32"/>
          <w:szCs w:val="32"/>
        </w:rPr>
        <w:t>-критерия Стьюдента значительно превышают его стандартные значения. Это позволяет сделать выводы о достоверности различий между центральной и фоновой; периферической и фоновой зонами п</w:t>
      </w:r>
      <w:r w:rsidR="00212061">
        <w:rPr>
          <w:rFonts w:ascii="Times New Roman" w:hAnsi="Times New Roman" w:cs="Times New Roman"/>
          <w:sz w:val="32"/>
          <w:szCs w:val="32"/>
        </w:rPr>
        <w:t>о рассмотренному  признаку на 5%</w:t>
      </w:r>
      <w:r w:rsidR="00C35EDC">
        <w:rPr>
          <w:rFonts w:ascii="Times New Roman" w:hAnsi="Times New Roman" w:cs="Times New Roman"/>
          <w:sz w:val="32"/>
          <w:szCs w:val="32"/>
        </w:rPr>
        <w:t>-м</w:t>
      </w:r>
      <w:r w:rsidR="00212061">
        <w:rPr>
          <w:rFonts w:ascii="Times New Roman" w:hAnsi="Times New Roman" w:cs="Times New Roman"/>
          <w:sz w:val="32"/>
          <w:szCs w:val="32"/>
        </w:rPr>
        <w:t xml:space="preserve"> уровне </w:t>
      </w:r>
      <w:r w:rsidRPr="00D910F1">
        <w:rPr>
          <w:rFonts w:ascii="Times New Roman" w:hAnsi="Times New Roman" w:cs="Times New Roman"/>
          <w:sz w:val="32"/>
          <w:szCs w:val="32"/>
        </w:rPr>
        <w:t>значимости.</w:t>
      </w:r>
    </w:p>
    <w:p w14:paraId="07BE5FF3" w14:textId="77777777" w:rsidR="007E67FD" w:rsidRDefault="007E67FD" w:rsidP="005F1214">
      <w:pPr>
        <w:rPr>
          <w:rFonts w:ascii="Times New Roman" w:hAnsi="Times New Roman" w:cs="Times New Roman"/>
          <w:sz w:val="28"/>
          <w:szCs w:val="32"/>
        </w:rPr>
      </w:pPr>
      <w:r>
        <w:rPr>
          <w:rFonts w:ascii="Times New Roman" w:hAnsi="Times New Roman" w:cs="Times New Roman"/>
          <w:sz w:val="28"/>
          <w:szCs w:val="32"/>
        </w:rPr>
        <w:br w:type="page"/>
      </w:r>
    </w:p>
    <w:p w14:paraId="7D58E9E4" w14:textId="77777777" w:rsidR="00DA5291" w:rsidRDefault="00D910F1" w:rsidP="005F1214">
      <w:pPr>
        <w:spacing w:after="0" w:line="240" w:lineRule="auto"/>
        <w:ind w:left="1559" w:hanging="1559"/>
        <w:jc w:val="both"/>
        <w:rPr>
          <w:rFonts w:ascii="Times New Roman" w:hAnsi="Times New Roman" w:cs="Times New Roman"/>
          <w:sz w:val="28"/>
          <w:szCs w:val="32"/>
        </w:rPr>
      </w:pPr>
      <w:r w:rsidRPr="00743C72">
        <w:rPr>
          <w:rFonts w:ascii="Times New Roman" w:hAnsi="Times New Roman" w:cs="Times New Roman"/>
          <w:sz w:val="28"/>
          <w:szCs w:val="32"/>
        </w:rPr>
        <w:t>Таблица 7</w:t>
      </w:r>
      <w:r w:rsidR="00DF5CB0" w:rsidRPr="00743C72">
        <w:rPr>
          <w:rFonts w:ascii="Times New Roman" w:hAnsi="Times New Roman" w:cs="Times New Roman"/>
          <w:sz w:val="28"/>
          <w:szCs w:val="32"/>
        </w:rPr>
        <w:t xml:space="preserve"> </w:t>
      </w:r>
      <w:r w:rsidR="00212061" w:rsidRPr="00743C72">
        <w:rPr>
          <w:rFonts w:ascii="Times New Roman" w:hAnsi="Times New Roman" w:cs="Times New Roman"/>
          <w:sz w:val="28"/>
          <w:szCs w:val="32"/>
        </w:rPr>
        <w:t>–</w:t>
      </w:r>
      <w:r w:rsidR="00DF5CB0" w:rsidRPr="00743C72">
        <w:rPr>
          <w:rFonts w:ascii="Times New Roman" w:hAnsi="Times New Roman" w:cs="Times New Roman"/>
          <w:sz w:val="28"/>
          <w:szCs w:val="32"/>
        </w:rPr>
        <w:t xml:space="preserve"> </w:t>
      </w:r>
      <w:r w:rsidR="00256767" w:rsidRPr="00743C72">
        <w:rPr>
          <w:rFonts w:ascii="Times New Roman" w:hAnsi="Times New Roman" w:cs="Times New Roman"/>
          <w:sz w:val="28"/>
          <w:szCs w:val="32"/>
        </w:rPr>
        <w:t xml:space="preserve">Фактические значения </w:t>
      </w:r>
      <w:r w:rsidR="00256767" w:rsidRPr="00743C72">
        <w:rPr>
          <w:rFonts w:ascii="Times New Roman" w:hAnsi="Times New Roman" w:cs="Times New Roman"/>
          <w:sz w:val="28"/>
          <w:szCs w:val="32"/>
          <w:lang w:val="en-US"/>
        </w:rPr>
        <w:t>t</w:t>
      </w:r>
      <w:r w:rsidR="00256767" w:rsidRPr="00743C72">
        <w:rPr>
          <w:rFonts w:ascii="Times New Roman" w:hAnsi="Times New Roman" w:cs="Times New Roman"/>
          <w:sz w:val="28"/>
          <w:szCs w:val="32"/>
        </w:rPr>
        <w:t xml:space="preserve">-критерия Стьюдента для данных по </w:t>
      </w:r>
    </w:p>
    <w:p w14:paraId="5F304E0E" w14:textId="77777777" w:rsidR="00DA5291" w:rsidRDefault="00256767" w:rsidP="005F1214">
      <w:pPr>
        <w:spacing w:after="0" w:line="240" w:lineRule="auto"/>
        <w:ind w:left="3090" w:hanging="1559"/>
        <w:jc w:val="both"/>
        <w:rPr>
          <w:rFonts w:ascii="Times New Roman" w:hAnsi="Times New Roman" w:cs="Times New Roman"/>
          <w:sz w:val="28"/>
          <w:szCs w:val="32"/>
        </w:rPr>
      </w:pPr>
      <w:r w:rsidRPr="00743C72">
        <w:rPr>
          <w:rFonts w:ascii="Times New Roman" w:hAnsi="Times New Roman" w:cs="Times New Roman"/>
          <w:sz w:val="28"/>
          <w:szCs w:val="32"/>
        </w:rPr>
        <w:t xml:space="preserve">содержанию цинка в плодовых телах гастеромицетов из разных </w:t>
      </w:r>
    </w:p>
    <w:p w14:paraId="04966DF6" w14:textId="5B2F4EB1" w:rsidR="00256767" w:rsidRPr="00743C72" w:rsidRDefault="00256767" w:rsidP="005F1214">
      <w:pPr>
        <w:spacing w:after="120" w:line="240" w:lineRule="auto"/>
        <w:ind w:left="3090" w:hanging="1559"/>
        <w:jc w:val="both"/>
        <w:rPr>
          <w:rFonts w:ascii="Times New Roman" w:hAnsi="Times New Roman" w:cs="Times New Roman"/>
          <w:sz w:val="28"/>
          <w:szCs w:val="32"/>
        </w:rPr>
      </w:pPr>
      <w:r w:rsidRPr="00743C72">
        <w:rPr>
          <w:rFonts w:ascii="Times New Roman" w:hAnsi="Times New Roman" w:cs="Times New Roman"/>
          <w:sz w:val="28"/>
          <w:szCs w:val="32"/>
        </w:rPr>
        <w:t>зон урбоэкосистемы г. Апшеронска, 2009</w:t>
      </w:r>
    </w:p>
    <w:tbl>
      <w:tblPr>
        <w:tblStyle w:val="a7"/>
        <w:tblW w:w="0" w:type="auto"/>
        <w:jc w:val="center"/>
        <w:tblLook w:val="01E0" w:firstRow="1" w:lastRow="1" w:firstColumn="1" w:lastColumn="1" w:noHBand="0" w:noVBand="0"/>
      </w:tblPr>
      <w:tblGrid>
        <w:gridCol w:w="2187"/>
        <w:gridCol w:w="1637"/>
        <w:gridCol w:w="1650"/>
        <w:gridCol w:w="2186"/>
        <w:gridCol w:w="1628"/>
      </w:tblGrid>
      <w:tr w:rsidR="00256767" w:rsidRPr="006F3471" w14:paraId="0CE28B7E" w14:textId="77777777" w:rsidTr="006F3471">
        <w:trPr>
          <w:jc w:val="center"/>
        </w:trPr>
        <w:tc>
          <w:tcPr>
            <w:tcW w:w="2200" w:type="dxa"/>
            <w:vAlign w:val="center"/>
          </w:tcPr>
          <w:p w14:paraId="1A052952" w14:textId="6DE9E7B9" w:rsidR="00256767" w:rsidRPr="006F3471" w:rsidRDefault="00256767" w:rsidP="006639C4">
            <w:pPr>
              <w:jc w:val="center"/>
              <w:rPr>
                <w:rFonts w:ascii="Times New Roman" w:hAnsi="Times New Roman" w:cs="Times New Roman"/>
                <w:sz w:val="26"/>
                <w:szCs w:val="26"/>
              </w:rPr>
            </w:pPr>
            <w:r w:rsidRPr="006F3471">
              <w:rPr>
                <w:rFonts w:ascii="Times New Roman" w:hAnsi="Times New Roman" w:cs="Times New Roman"/>
                <w:sz w:val="26"/>
                <w:szCs w:val="26"/>
              </w:rPr>
              <w:t>Зон</w:t>
            </w:r>
            <w:r w:rsidR="006639C4">
              <w:rPr>
                <w:rFonts w:ascii="Times New Roman" w:hAnsi="Times New Roman" w:cs="Times New Roman"/>
                <w:sz w:val="26"/>
                <w:szCs w:val="26"/>
              </w:rPr>
              <w:t>а</w:t>
            </w:r>
            <w:r w:rsidRPr="006F3471">
              <w:rPr>
                <w:rFonts w:ascii="Times New Roman" w:hAnsi="Times New Roman" w:cs="Times New Roman"/>
                <w:sz w:val="26"/>
                <w:szCs w:val="26"/>
              </w:rPr>
              <w:t xml:space="preserve"> города</w:t>
            </w:r>
          </w:p>
        </w:tc>
        <w:tc>
          <w:tcPr>
            <w:tcW w:w="1638" w:type="dxa"/>
            <w:vAlign w:val="center"/>
          </w:tcPr>
          <w:p w14:paraId="530EF60C"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position w:val="-4"/>
                <w:sz w:val="26"/>
                <w:szCs w:val="26"/>
              </w:rPr>
              <w:object w:dxaOrig="780" w:dyaOrig="300" w14:anchorId="55A311E8">
                <v:shape id="_x0000_i1028" type="#_x0000_t75" style="width:35.45pt;height:13.95pt" o:ole="">
                  <v:imagedata r:id="rId22" o:title=""/>
                </v:shape>
                <o:OLEObject Type="Embed" ProgID="Equation.3" ShapeID="_x0000_i1028" DrawAspect="Content" ObjectID="_1729426295" r:id="rId23"/>
              </w:object>
            </w:r>
          </w:p>
        </w:tc>
        <w:tc>
          <w:tcPr>
            <w:tcW w:w="1657" w:type="dxa"/>
            <w:vAlign w:val="center"/>
          </w:tcPr>
          <w:p w14:paraId="0001FA3D"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2200" w:type="dxa"/>
            <w:vAlign w:val="center"/>
          </w:tcPr>
          <w:p w14:paraId="66E99B66"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636" w:type="dxa"/>
            <w:vAlign w:val="center"/>
          </w:tcPr>
          <w:p w14:paraId="2AFB7C76"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Фоновая</w:t>
            </w:r>
          </w:p>
        </w:tc>
      </w:tr>
      <w:tr w:rsidR="00256767" w:rsidRPr="006F3471" w14:paraId="61D74AEC" w14:textId="77777777" w:rsidTr="006F3471">
        <w:trPr>
          <w:jc w:val="center"/>
        </w:trPr>
        <w:tc>
          <w:tcPr>
            <w:tcW w:w="2200" w:type="dxa"/>
            <w:vAlign w:val="center"/>
          </w:tcPr>
          <w:p w14:paraId="6A0E2555"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1638" w:type="dxa"/>
            <w:vAlign w:val="center"/>
          </w:tcPr>
          <w:p w14:paraId="3BBB0F70" w14:textId="4252C24E"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11,00</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w:t>
            </w:r>
            <w:r w:rsidR="00743C72" w:rsidRPr="006F3471">
              <w:rPr>
                <w:sz w:val="26"/>
                <w:szCs w:val="26"/>
              </w:rPr>
              <w:t> </w:t>
            </w:r>
            <w:r w:rsidRPr="006F3471">
              <w:rPr>
                <w:rFonts w:ascii="Times New Roman" w:hAnsi="Times New Roman" w:cs="Times New Roman"/>
                <w:sz w:val="26"/>
                <w:szCs w:val="26"/>
              </w:rPr>
              <w:t>0,90</w:t>
            </w:r>
          </w:p>
        </w:tc>
        <w:tc>
          <w:tcPr>
            <w:tcW w:w="1657" w:type="dxa"/>
            <w:vAlign w:val="center"/>
          </w:tcPr>
          <w:p w14:paraId="124C0233" w14:textId="6E18F2F2"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0" w:type="dxa"/>
            <w:vAlign w:val="center"/>
          </w:tcPr>
          <w:p w14:paraId="08FD0F16"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0,91</w:t>
            </w:r>
          </w:p>
        </w:tc>
        <w:tc>
          <w:tcPr>
            <w:tcW w:w="1636" w:type="dxa"/>
            <w:vAlign w:val="center"/>
          </w:tcPr>
          <w:p w14:paraId="6F386714" w14:textId="77777777" w:rsidR="00256767" w:rsidRPr="006F3471" w:rsidRDefault="00256767" w:rsidP="005F1214">
            <w:pPr>
              <w:jc w:val="center"/>
              <w:rPr>
                <w:rFonts w:ascii="Times New Roman" w:hAnsi="Times New Roman" w:cs="Times New Roman"/>
                <w:sz w:val="26"/>
                <w:szCs w:val="26"/>
                <w:vertAlign w:val="superscript"/>
              </w:rPr>
            </w:pPr>
            <w:r w:rsidRPr="006F3471">
              <w:rPr>
                <w:rFonts w:ascii="Times New Roman" w:hAnsi="Times New Roman" w:cs="Times New Roman"/>
                <w:sz w:val="26"/>
                <w:szCs w:val="26"/>
              </w:rPr>
              <w:t>2,57*</w:t>
            </w:r>
          </w:p>
        </w:tc>
      </w:tr>
      <w:tr w:rsidR="00256767" w:rsidRPr="006F3471" w14:paraId="4795ECF0" w14:textId="77777777" w:rsidTr="006F3471">
        <w:trPr>
          <w:jc w:val="center"/>
        </w:trPr>
        <w:tc>
          <w:tcPr>
            <w:tcW w:w="2200" w:type="dxa"/>
            <w:vAlign w:val="center"/>
          </w:tcPr>
          <w:p w14:paraId="1B6225B7"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638" w:type="dxa"/>
            <w:vAlign w:val="center"/>
          </w:tcPr>
          <w:p w14:paraId="1F4D9920" w14:textId="0085F158"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13,00</w:t>
            </w:r>
            <w:r w:rsidR="00743C72" w:rsidRP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2,00</w:t>
            </w:r>
          </w:p>
        </w:tc>
        <w:tc>
          <w:tcPr>
            <w:tcW w:w="1657" w:type="dxa"/>
            <w:vAlign w:val="center"/>
          </w:tcPr>
          <w:p w14:paraId="7EF82A93" w14:textId="4E2D1F6E"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0" w:type="dxa"/>
            <w:vAlign w:val="center"/>
          </w:tcPr>
          <w:p w14:paraId="11865453" w14:textId="33AC7312"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1636" w:type="dxa"/>
            <w:vAlign w:val="center"/>
          </w:tcPr>
          <w:p w14:paraId="695D9E7C"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lang w:val="en-US"/>
              </w:rPr>
              <w:t>2,36*</w:t>
            </w:r>
          </w:p>
        </w:tc>
      </w:tr>
      <w:tr w:rsidR="00256767" w:rsidRPr="006F3471" w14:paraId="39613412" w14:textId="77777777" w:rsidTr="006F3471">
        <w:trPr>
          <w:jc w:val="center"/>
        </w:trPr>
        <w:tc>
          <w:tcPr>
            <w:tcW w:w="2200" w:type="dxa"/>
            <w:vAlign w:val="center"/>
          </w:tcPr>
          <w:p w14:paraId="5DAF909F"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Фоновая</w:t>
            </w:r>
          </w:p>
        </w:tc>
        <w:tc>
          <w:tcPr>
            <w:tcW w:w="1638" w:type="dxa"/>
            <w:vAlign w:val="center"/>
          </w:tcPr>
          <w:p w14:paraId="334C1102" w14:textId="669F13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7,80</w:t>
            </w:r>
            <w:r w:rsidR="00743C72" w:rsidRP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743C72" w:rsidRPr="006F3471">
              <w:rPr>
                <w:rFonts w:ascii="Times New Roman" w:hAnsi="Times New Roman" w:cs="Times New Roman"/>
                <w:sz w:val="26"/>
                <w:szCs w:val="26"/>
              </w:rPr>
              <w:t> </w:t>
            </w:r>
            <w:r w:rsidRPr="006F3471">
              <w:rPr>
                <w:rFonts w:ascii="Times New Roman" w:hAnsi="Times New Roman" w:cs="Times New Roman"/>
                <w:sz w:val="26"/>
                <w:szCs w:val="26"/>
              </w:rPr>
              <w:t>0,90</w:t>
            </w:r>
          </w:p>
        </w:tc>
        <w:tc>
          <w:tcPr>
            <w:tcW w:w="1657" w:type="dxa"/>
            <w:vAlign w:val="center"/>
          </w:tcPr>
          <w:p w14:paraId="08354D20" w14:textId="341B9FFE"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2200" w:type="dxa"/>
            <w:vAlign w:val="center"/>
          </w:tcPr>
          <w:p w14:paraId="7FDC7E77" w14:textId="79C74C7B"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c>
          <w:tcPr>
            <w:tcW w:w="1636" w:type="dxa"/>
            <w:vAlign w:val="center"/>
          </w:tcPr>
          <w:p w14:paraId="48ECA420" w14:textId="14F49319" w:rsidR="00256767" w:rsidRPr="006F3471" w:rsidRDefault="00743C72" w:rsidP="005F1214">
            <w:pPr>
              <w:jc w:val="center"/>
              <w:rPr>
                <w:rFonts w:ascii="Times New Roman" w:hAnsi="Times New Roman" w:cs="Times New Roman"/>
                <w:sz w:val="26"/>
                <w:szCs w:val="26"/>
              </w:rPr>
            </w:pPr>
            <w:r w:rsidRPr="006F3471">
              <w:rPr>
                <w:rFonts w:ascii="Times New Roman" w:hAnsi="Times New Roman" w:cs="Times New Roman"/>
                <w:sz w:val="26"/>
                <w:szCs w:val="26"/>
              </w:rPr>
              <w:t>–</w:t>
            </w:r>
          </w:p>
        </w:tc>
      </w:tr>
      <w:tr w:rsidR="00256767" w:rsidRPr="006F3471" w14:paraId="5992BE2E" w14:textId="77777777" w:rsidTr="006F3471">
        <w:trPr>
          <w:jc w:val="center"/>
        </w:trPr>
        <w:tc>
          <w:tcPr>
            <w:tcW w:w="9331" w:type="dxa"/>
            <w:gridSpan w:val="5"/>
            <w:vAlign w:val="center"/>
          </w:tcPr>
          <w:p w14:paraId="61176536" w14:textId="312BF3E2" w:rsidR="00256767" w:rsidRPr="006F3471" w:rsidRDefault="00256767" w:rsidP="006639C4">
            <w:pPr>
              <w:jc w:val="both"/>
              <w:rPr>
                <w:rFonts w:ascii="Times New Roman" w:hAnsi="Times New Roman" w:cs="Times New Roman"/>
                <w:sz w:val="26"/>
                <w:szCs w:val="26"/>
              </w:rPr>
            </w:pPr>
            <w:r w:rsidRPr="006F3471">
              <w:rPr>
                <w:rFonts w:ascii="Times New Roman" w:hAnsi="Times New Roman" w:cs="Times New Roman"/>
                <w:sz w:val="26"/>
                <w:szCs w:val="26"/>
              </w:rPr>
              <w:t xml:space="preserve">Примечание: * </w:t>
            </w:r>
            <w:r w:rsidR="00743C72" w:rsidRP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между средними значениями достоверны на 5%</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 ** </w:t>
            </w:r>
            <w:r w:rsidR="00743C72" w:rsidRP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достоверны на 1%</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w:t>
            </w:r>
          </w:p>
        </w:tc>
      </w:tr>
    </w:tbl>
    <w:p w14:paraId="4BF68748" w14:textId="6C7F745A" w:rsidR="00256767" w:rsidRDefault="00256767" w:rsidP="005F1214">
      <w:pPr>
        <w:spacing w:before="240"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По содержанию цинка в плодовых телах гастеромицетов не обнаружено различий между центральной и периферической зонами города Апшеронска. Различия по содержанию цинка в грибах между другими зонами </w:t>
      </w:r>
      <w:r w:rsidR="00002C08" w:rsidRPr="00D910F1">
        <w:rPr>
          <w:rFonts w:ascii="Times New Roman" w:hAnsi="Times New Roman" w:cs="Times New Roman"/>
          <w:sz w:val="32"/>
          <w:szCs w:val="32"/>
        </w:rPr>
        <w:t>города</w:t>
      </w:r>
      <w:r w:rsidRPr="00D910F1">
        <w:rPr>
          <w:rFonts w:ascii="Times New Roman" w:hAnsi="Times New Roman" w:cs="Times New Roman"/>
          <w:sz w:val="32"/>
          <w:szCs w:val="32"/>
        </w:rPr>
        <w:t xml:space="preserve"> во всех остальных случаях достоверны</w:t>
      </w:r>
      <w:r w:rsidR="00D910F1">
        <w:rPr>
          <w:rFonts w:ascii="Times New Roman" w:hAnsi="Times New Roman" w:cs="Times New Roman"/>
          <w:sz w:val="32"/>
          <w:szCs w:val="32"/>
        </w:rPr>
        <w:t xml:space="preserve"> </w:t>
      </w:r>
      <w:r w:rsidR="00D910F1" w:rsidRPr="00DA5291">
        <w:rPr>
          <w:rFonts w:ascii="Times New Roman" w:hAnsi="Times New Roman" w:cs="Times New Roman"/>
          <w:sz w:val="32"/>
          <w:szCs w:val="32"/>
        </w:rPr>
        <w:t>(табл</w:t>
      </w:r>
      <w:r w:rsidR="00C80475" w:rsidRPr="00DA5291">
        <w:rPr>
          <w:rFonts w:ascii="Times New Roman" w:hAnsi="Times New Roman" w:cs="Times New Roman"/>
          <w:sz w:val="32"/>
          <w:szCs w:val="32"/>
        </w:rPr>
        <w:t>ица</w:t>
      </w:r>
      <w:r w:rsidR="00D910F1" w:rsidRPr="00DA5291">
        <w:rPr>
          <w:rFonts w:ascii="Times New Roman" w:hAnsi="Times New Roman" w:cs="Times New Roman"/>
          <w:sz w:val="32"/>
          <w:szCs w:val="32"/>
        </w:rPr>
        <w:t xml:space="preserve"> 8)</w:t>
      </w:r>
      <w:r w:rsidRPr="00DA5291">
        <w:rPr>
          <w:rFonts w:ascii="Times New Roman" w:hAnsi="Times New Roman" w:cs="Times New Roman"/>
          <w:sz w:val="32"/>
          <w:szCs w:val="32"/>
        </w:rPr>
        <w:t>.</w:t>
      </w:r>
    </w:p>
    <w:p w14:paraId="4155BEFC" w14:textId="77777777" w:rsidR="006F3471" w:rsidRDefault="006F3471" w:rsidP="005F1214">
      <w:pPr>
        <w:spacing w:after="0" w:line="240" w:lineRule="auto"/>
        <w:ind w:left="1560" w:hanging="1560"/>
        <w:jc w:val="both"/>
        <w:rPr>
          <w:rFonts w:ascii="Times New Roman" w:hAnsi="Times New Roman" w:cs="Times New Roman"/>
          <w:sz w:val="28"/>
          <w:szCs w:val="32"/>
        </w:rPr>
      </w:pPr>
    </w:p>
    <w:p w14:paraId="4AB6EE03" w14:textId="77777777" w:rsidR="00CF5FC8" w:rsidRDefault="00256767" w:rsidP="005F1214">
      <w:pPr>
        <w:spacing w:after="0" w:line="240" w:lineRule="auto"/>
        <w:ind w:left="1560" w:hanging="1560"/>
        <w:jc w:val="both"/>
        <w:rPr>
          <w:rFonts w:ascii="Times New Roman" w:hAnsi="Times New Roman" w:cs="Times New Roman"/>
          <w:sz w:val="28"/>
          <w:szCs w:val="32"/>
        </w:rPr>
      </w:pPr>
      <w:r w:rsidRPr="006F3471">
        <w:rPr>
          <w:rFonts w:ascii="Times New Roman" w:hAnsi="Times New Roman" w:cs="Times New Roman"/>
          <w:sz w:val="28"/>
          <w:szCs w:val="32"/>
        </w:rPr>
        <w:t xml:space="preserve">Таблица </w:t>
      </w:r>
      <w:r w:rsidR="00D910F1" w:rsidRPr="006F3471">
        <w:rPr>
          <w:rFonts w:ascii="Times New Roman" w:hAnsi="Times New Roman" w:cs="Times New Roman"/>
          <w:sz w:val="28"/>
          <w:szCs w:val="32"/>
        </w:rPr>
        <w:t>8</w:t>
      </w:r>
      <w:r w:rsidR="00DF5CB0" w:rsidRPr="006F3471">
        <w:rPr>
          <w:rFonts w:ascii="Times New Roman" w:hAnsi="Times New Roman" w:cs="Times New Roman"/>
          <w:sz w:val="28"/>
          <w:szCs w:val="32"/>
        </w:rPr>
        <w:t xml:space="preserve"> – </w:t>
      </w:r>
      <w:r w:rsidRPr="006F3471">
        <w:rPr>
          <w:rFonts w:ascii="Times New Roman" w:hAnsi="Times New Roman" w:cs="Times New Roman"/>
          <w:sz w:val="28"/>
          <w:szCs w:val="32"/>
        </w:rPr>
        <w:t xml:space="preserve">Фактические значения </w:t>
      </w:r>
      <w:r w:rsidRPr="006F3471">
        <w:rPr>
          <w:rFonts w:ascii="Times New Roman" w:hAnsi="Times New Roman" w:cs="Times New Roman"/>
          <w:sz w:val="28"/>
          <w:szCs w:val="32"/>
          <w:lang w:val="en-US"/>
        </w:rPr>
        <w:t>t</w:t>
      </w:r>
      <w:r w:rsidRPr="006F3471">
        <w:rPr>
          <w:rFonts w:ascii="Times New Roman" w:hAnsi="Times New Roman" w:cs="Times New Roman"/>
          <w:sz w:val="28"/>
          <w:szCs w:val="32"/>
        </w:rPr>
        <w:t xml:space="preserve">-критерия Стьюдента для данных </w:t>
      </w:r>
    </w:p>
    <w:p w14:paraId="445DEFD8" w14:textId="3347A341" w:rsidR="00DA5291" w:rsidRDefault="00256767" w:rsidP="005F1214">
      <w:pPr>
        <w:spacing w:after="0" w:line="240" w:lineRule="auto"/>
        <w:ind w:left="3091" w:hanging="1560"/>
        <w:jc w:val="both"/>
        <w:rPr>
          <w:rFonts w:ascii="Times New Roman" w:hAnsi="Times New Roman" w:cs="Times New Roman"/>
          <w:sz w:val="28"/>
          <w:szCs w:val="32"/>
        </w:rPr>
      </w:pPr>
      <w:r w:rsidRPr="006F3471">
        <w:rPr>
          <w:rFonts w:ascii="Times New Roman" w:hAnsi="Times New Roman" w:cs="Times New Roman"/>
          <w:sz w:val="28"/>
          <w:szCs w:val="32"/>
        </w:rPr>
        <w:t xml:space="preserve">по содержанию кадмия в плодовых телах гастеромицетов </w:t>
      </w:r>
    </w:p>
    <w:p w14:paraId="2C036499" w14:textId="62C6FA99" w:rsidR="00256767" w:rsidRPr="006F3471" w:rsidRDefault="00256767" w:rsidP="005F1214">
      <w:pPr>
        <w:spacing w:after="120" w:line="240" w:lineRule="auto"/>
        <w:ind w:left="3091" w:hanging="1560"/>
        <w:jc w:val="both"/>
        <w:rPr>
          <w:rFonts w:ascii="Times New Roman" w:hAnsi="Times New Roman" w:cs="Times New Roman"/>
          <w:sz w:val="28"/>
          <w:szCs w:val="32"/>
        </w:rPr>
      </w:pPr>
      <w:r w:rsidRPr="006F3471">
        <w:rPr>
          <w:rFonts w:ascii="Times New Roman" w:hAnsi="Times New Roman" w:cs="Times New Roman"/>
          <w:sz w:val="28"/>
          <w:szCs w:val="32"/>
        </w:rPr>
        <w:t>из разных зон г. Апшеронска, 2009</w:t>
      </w:r>
    </w:p>
    <w:tbl>
      <w:tblPr>
        <w:tblStyle w:val="a7"/>
        <w:tblW w:w="0" w:type="auto"/>
        <w:jc w:val="center"/>
        <w:tblLook w:val="01E0" w:firstRow="1" w:lastRow="1" w:firstColumn="1" w:lastColumn="1" w:noHBand="0" w:noVBand="0"/>
      </w:tblPr>
      <w:tblGrid>
        <w:gridCol w:w="2174"/>
        <w:gridCol w:w="1747"/>
        <w:gridCol w:w="1727"/>
        <w:gridCol w:w="2234"/>
        <w:gridCol w:w="1241"/>
      </w:tblGrid>
      <w:tr w:rsidR="00256767" w:rsidRPr="006F3471" w14:paraId="0D869A74" w14:textId="77777777" w:rsidTr="006F3471">
        <w:trPr>
          <w:jc w:val="center"/>
        </w:trPr>
        <w:tc>
          <w:tcPr>
            <w:tcW w:w="0" w:type="auto"/>
            <w:vAlign w:val="center"/>
          </w:tcPr>
          <w:p w14:paraId="1936FF07" w14:textId="4225B8CA" w:rsidR="00256767" w:rsidRPr="006F3471" w:rsidRDefault="00256767" w:rsidP="006639C4">
            <w:pPr>
              <w:jc w:val="center"/>
              <w:rPr>
                <w:rFonts w:ascii="Times New Roman" w:hAnsi="Times New Roman" w:cs="Times New Roman"/>
                <w:sz w:val="26"/>
                <w:szCs w:val="26"/>
              </w:rPr>
            </w:pPr>
            <w:r w:rsidRPr="006F3471">
              <w:rPr>
                <w:rFonts w:ascii="Times New Roman" w:hAnsi="Times New Roman" w:cs="Times New Roman"/>
                <w:sz w:val="26"/>
                <w:szCs w:val="26"/>
              </w:rPr>
              <w:t>Зон</w:t>
            </w:r>
            <w:r w:rsidR="006639C4">
              <w:rPr>
                <w:rFonts w:ascii="Times New Roman" w:hAnsi="Times New Roman" w:cs="Times New Roman"/>
                <w:sz w:val="26"/>
                <w:szCs w:val="26"/>
              </w:rPr>
              <w:t>а</w:t>
            </w:r>
            <w:r w:rsidRPr="006F3471">
              <w:rPr>
                <w:rFonts w:ascii="Times New Roman" w:hAnsi="Times New Roman" w:cs="Times New Roman"/>
                <w:sz w:val="26"/>
                <w:szCs w:val="26"/>
              </w:rPr>
              <w:t xml:space="preserve"> города</w:t>
            </w:r>
          </w:p>
        </w:tc>
        <w:tc>
          <w:tcPr>
            <w:tcW w:w="0" w:type="auto"/>
            <w:vAlign w:val="center"/>
          </w:tcPr>
          <w:p w14:paraId="6DE260EB"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position w:val="-4"/>
                <w:sz w:val="26"/>
                <w:szCs w:val="26"/>
              </w:rPr>
              <w:object w:dxaOrig="780" w:dyaOrig="300" w14:anchorId="6BF2D0E3">
                <v:shape id="_x0000_i1029" type="#_x0000_t75" style="width:35.45pt;height:13.95pt" o:ole="">
                  <v:imagedata r:id="rId24" o:title=""/>
                </v:shape>
                <o:OLEObject Type="Embed" ProgID="Equation.3" ShapeID="_x0000_i1029" DrawAspect="Content" ObjectID="_1729426296" r:id="rId25"/>
              </w:object>
            </w:r>
          </w:p>
        </w:tc>
        <w:tc>
          <w:tcPr>
            <w:tcW w:w="0" w:type="auto"/>
            <w:vAlign w:val="center"/>
          </w:tcPr>
          <w:p w14:paraId="20AD0C1D"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2122" w:type="dxa"/>
            <w:vAlign w:val="center"/>
          </w:tcPr>
          <w:p w14:paraId="29B667DD"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0" w:type="auto"/>
            <w:vAlign w:val="center"/>
          </w:tcPr>
          <w:p w14:paraId="55BB4D05"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Фоновая</w:t>
            </w:r>
          </w:p>
        </w:tc>
      </w:tr>
      <w:tr w:rsidR="00256767" w:rsidRPr="006F3471" w14:paraId="6A223AEA" w14:textId="77777777" w:rsidTr="006F3471">
        <w:trPr>
          <w:jc w:val="center"/>
        </w:trPr>
        <w:tc>
          <w:tcPr>
            <w:tcW w:w="0" w:type="auto"/>
            <w:vAlign w:val="center"/>
          </w:tcPr>
          <w:p w14:paraId="7FDFFB40"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0" w:type="auto"/>
            <w:vAlign w:val="center"/>
          </w:tcPr>
          <w:p w14:paraId="4EB6BF69" w14:textId="58E0FB9B"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0,12</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rFonts w:ascii="Times New Roman" w:hAnsi="Times New Roman" w:cs="Times New Roman"/>
                <w:sz w:val="26"/>
                <w:szCs w:val="26"/>
              </w:rPr>
              <w:t> </w:t>
            </w:r>
            <w:r w:rsidRPr="006F3471">
              <w:rPr>
                <w:rFonts w:ascii="Times New Roman" w:hAnsi="Times New Roman" w:cs="Times New Roman"/>
                <w:sz w:val="26"/>
                <w:szCs w:val="26"/>
              </w:rPr>
              <w:t>0,003</w:t>
            </w:r>
          </w:p>
        </w:tc>
        <w:tc>
          <w:tcPr>
            <w:tcW w:w="0" w:type="auto"/>
            <w:vAlign w:val="center"/>
          </w:tcPr>
          <w:p w14:paraId="53D9EE0B" w14:textId="019BD0E6"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122" w:type="dxa"/>
            <w:vAlign w:val="center"/>
          </w:tcPr>
          <w:p w14:paraId="6A8E0019"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rPr>
              <w:t>2,33</w:t>
            </w:r>
            <w:r w:rsidRPr="006F3471">
              <w:rPr>
                <w:rFonts w:ascii="Times New Roman" w:hAnsi="Times New Roman" w:cs="Times New Roman"/>
                <w:sz w:val="26"/>
                <w:szCs w:val="26"/>
                <w:lang w:val="en-US"/>
              </w:rPr>
              <w:t>*</w:t>
            </w:r>
          </w:p>
        </w:tc>
        <w:tc>
          <w:tcPr>
            <w:tcW w:w="0" w:type="auto"/>
            <w:vAlign w:val="center"/>
          </w:tcPr>
          <w:p w14:paraId="64A6B2B2"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lang w:val="en-US"/>
              </w:rPr>
              <w:t>3,5**</w:t>
            </w:r>
          </w:p>
        </w:tc>
      </w:tr>
      <w:tr w:rsidR="00256767" w:rsidRPr="006F3471" w14:paraId="12253414" w14:textId="77777777" w:rsidTr="006F3471">
        <w:trPr>
          <w:jc w:val="center"/>
        </w:trPr>
        <w:tc>
          <w:tcPr>
            <w:tcW w:w="0" w:type="auto"/>
            <w:vAlign w:val="center"/>
          </w:tcPr>
          <w:p w14:paraId="3E3B248F"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0" w:type="auto"/>
            <w:vAlign w:val="center"/>
          </w:tcPr>
          <w:p w14:paraId="7DF65DF5" w14:textId="7964971C"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0,05</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rFonts w:ascii="Times New Roman" w:hAnsi="Times New Roman" w:cs="Times New Roman"/>
                <w:sz w:val="26"/>
                <w:szCs w:val="26"/>
              </w:rPr>
              <w:t> </w:t>
            </w:r>
            <w:r w:rsidRPr="006F3471">
              <w:rPr>
                <w:rFonts w:ascii="Times New Roman" w:hAnsi="Times New Roman" w:cs="Times New Roman"/>
                <w:sz w:val="26"/>
                <w:szCs w:val="26"/>
              </w:rPr>
              <w:t>0,01</w:t>
            </w:r>
          </w:p>
        </w:tc>
        <w:tc>
          <w:tcPr>
            <w:tcW w:w="0" w:type="auto"/>
            <w:vAlign w:val="center"/>
          </w:tcPr>
          <w:p w14:paraId="6F7F824D" w14:textId="51A9A8F9"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122" w:type="dxa"/>
            <w:vAlign w:val="center"/>
          </w:tcPr>
          <w:p w14:paraId="09B6BF62" w14:textId="65D3A171"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0" w:type="auto"/>
            <w:vAlign w:val="center"/>
          </w:tcPr>
          <w:p w14:paraId="42D8CC5F"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lang w:val="en-US"/>
              </w:rPr>
              <w:t>4,8**</w:t>
            </w:r>
          </w:p>
        </w:tc>
      </w:tr>
      <w:tr w:rsidR="00256767" w:rsidRPr="006F3471" w14:paraId="19FD5697" w14:textId="77777777" w:rsidTr="006F3471">
        <w:trPr>
          <w:jc w:val="center"/>
        </w:trPr>
        <w:tc>
          <w:tcPr>
            <w:tcW w:w="0" w:type="auto"/>
            <w:vAlign w:val="center"/>
          </w:tcPr>
          <w:p w14:paraId="384B9565"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Фоновая</w:t>
            </w:r>
          </w:p>
        </w:tc>
        <w:tc>
          <w:tcPr>
            <w:tcW w:w="0" w:type="auto"/>
            <w:vAlign w:val="center"/>
          </w:tcPr>
          <w:p w14:paraId="46AF0B06" w14:textId="3B5B60B1"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0,014</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rFonts w:ascii="Times New Roman" w:hAnsi="Times New Roman" w:cs="Times New Roman"/>
                <w:sz w:val="26"/>
                <w:szCs w:val="26"/>
              </w:rPr>
              <w:t> </w:t>
            </w:r>
            <w:r w:rsidRPr="006F3471">
              <w:rPr>
                <w:rFonts w:ascii="Times New Roman" w:hAnsi="Times New Roman" w:cs="Times New Roman"/>
                <w:sz w:val="26"/>
                <w:szCs w:val="26"/>
              </w:rPr>
              <w:t>0,003</w:t>
            </w:r>
          </w:p>
        </w:tc>
        <w:tc>
          <w:tcPr>
            <w:tcW w:w="0" w:type="auto"/>
            <w:vAlign w:val="center"/>
          </w:tcPr>
          <w:p w14:paraId="4446BC06" w14:textId="74C432BE"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122" w:type="dxa"/>
            <w:vAlign w:val="center"/>
          </w:tcPr>
          <w:p w14:paraId="68A7F9A9" w14:textId="02E557E0"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0" w:type="auto"/>
            <w:vAlign w:val="center"/>
          </w:tcPr>
          <w:p w14:paraId="0F21AD2D" w14:textId="5B9106A6"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r>
      <w:tr w:rsidR="00256767" w:rsidRPr="006F3471" w14:paraId="518E0460" w14:textId="77777777" w:rsidTr="006F3471">
        <w:trPr>
          <w:jc w:val="center"/>
        </w:trPr>
        <w:tc>
          <w:tcPr>
            <w:tcW w:w="9123" w:type="dxa"/>
            <w:gridSpan w:val="5"/>
            <w:vAlign w:val="center"/>
          </w:tcPr>
          <w:p w14:paraId="26EF9E06" w14:textId="6E1D366A"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 xml:space="preserve">Примечание: * </w:t>
            </w:r>
            <w:r w:rsid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между средними значениями достоверны на 5%</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 ** </w:t>
            </w:r>
            <w:r w:rsid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достоверны на 1%</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w:t>
            </w:r>
          </w:p>
        </w:tc>
      </w:tr>
    </w:tbl>
    <w:p w14:paraId="5DBD5EE4" w14:textId="77777777" w:rsidR="00256767" w:rsidRPr="00D910F1" w:rsidRDefault="00256767" w:rsidP="005F1214">
      <w:pPr>
        <w:spacing w:before="240"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Анализ содержания кадмия в плодовых телах гастероидных базидиомицетов показал, что нет различий между периферической и фоновой зонами. Во всех остальных случаях различия достоверны.</w:t>
      </w:r>
    </w:p>
    <w:p w14:paraId="44EE36A8" w14:textId="504F2AF2"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Данные</w:t>
      </w:r>
      <w:r w:rsidR="007B1B34">
        <w:rPr>
          <w:rFonts w:ascii="Times New Roman" w:hAnsi="Times New Roman" w:cs="Times New Roman"/>
          <w:sz w:val="32"/>
          <w:szCs w:val="32"/>
        </w:rPr>
        <w:t>,</w:t>
      </w:r>
      <w:r w:rsidRPr="00D910F1">
        <w:rPr>
          <w:rFonts w:ascii="Times New Roman" w:hAnsi="Times New Roman" w:cs="Times New Roman"/>
          <w:sz w:val="32"/>
          <w:szCs w:val="32"/>
        </w:rPr>
        <w:t xml:space="preserve"> представленные в </w:t>
      </w:r>
      <w:r w:rsidRPr="00DA5291">
        <w:rPr>
          <w:rFonts w:ascii="Times New Roman" w:hAnsi="Times New Roman" w:cs="Times New Roman"/>
          <w:sz w:val="32"/>
          <w:szCs w:val="32"/>
        </w:rPr>
        <w:t xml:space="preserve">таблице </w:t>
      </w:r>
      <w:r w:rsidR="00D910F1">
        <w:rPr>
          <w:rFonts w:ascii="Times New Roman" w:hAnsi="Times New Roman" w:cs="Times New Roman"/>
          <w:sz w:val="32"/>
          <w:szCs w:val="32"/>
        </w:rPr>
        <w:t>8</w:t>
      </w:r>
      <w:r w:rsidR="007B1B34">
        <w:rPr>
          <w:rFonts w:ascii="Times New Roman" w:hAnsi="Times New Roman" w:cs="Times New Roman"/>
          <w:sz w:val="32"/>
          <w:szCs w:val="32"/>
        </w:rPr>
        <w:t>,</w:t>
      </w:r>
      <w:r w:rsidRPr="00D910F1">
        <w:rPr>
          <w:rFonts w:ascii="Times New Roman" w:hAnsi="Times New Roman" w:cs="Times New Roman"/>
          <w:sz w:val="32"/>
          <w:szCs w:val="32"/>
        </w:rPr>
        <w:t xml:space="preserve"> позволяют сделать вывод, что в большинстве случаев достоверные различия </w:t>
      </w:r>
      <w:r w:rsidRPr="00D910F1">
        <w:rPr>
          <w:rFonts w:ascii="Times New Roman" w:hAnsi="Times New Roman" w:cs="Times New Roman"/>
          <w:sz w:val="32"/>
          <w:szCs w:val="32"/>
          <w:lang w:val="en-US"/>
        </w:rPr>
        <w:t>t</w:t>
      </w:r>
      <w:r w:rsidRPr="00D910F1">
        <w:rPr>
          <w:rFonts w:ascii="Times New Roman" w:hAnsi="Times New Roman" w:cs="Times New Roman"/>
          <w:sz w:val="32"/>
          <w:szCs w:val="32"/>
        </w:rPr>
        <w:t>-критерия Стьюдента наблюдаются на 1%</w:t>
      </w:r>
      <w:r w:rsidR="007B1B34">
        <w:rPr>
          <w:rFonts w:ascii="Times New Roman" w:hAnsi="Times New Roman" w:cs="Times New Roman"/>
          <w:sz w:val="32"/>
          <w:szCs w:val="32"/>
        </w:rPr>
        <w:t>-м</w:t>
      </w:r>
      <w:r w:rsidRPr="00D910F1">
        <w:rPr>
          <w:rFonts w:ascii="Times New Roman" w:hAnsi="Times New Roman" w:cs="Times New Roman"/>
          <w:sz w:val="32"/>
          <w:szCs w:val="32"/>
        </w:rPr>
        <w:t xml:space="preserve"> уровне по содержанию тяжелых металлов в грибах между центральной и фоновой; периферической и фоновой зонами. На 5%</w:t>
      </w:r>
      <w:r w:rsidR="007B1B34">
        <w:rPr>
          <w:rFonts w:ascii="Times New Roman" w:hAnsi="Times New Roman" w:cs="Times New Roman"/>
          <w:sz w:val="32"/>
          <w:szCs w:val="32"/>
        </w:rPr>
        <w:t>-м</w:t>
      </w:r>
      <w:r w:rsidRPr="00D910F1">
        <w:rPr>
          <w:rFonts w:ascii="Times New Roman" w:hAnsi="Times New Roman" w:cs="Times New Roman"/>
          <w:sz w:val="32"/>
          <w:szCs w:val="32"/>
        </w:rPr>
        <w:t xml:space="preserve"> уровне достоверные различия по содержанию тяжелых металлов в грибах наблюдаются между центральной и периферической зонами.</w:t>
      </w:r>
    </w:p>
    <w:p w14:paraId="01B39F1B" w14:textId="4BD95529"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Анализ на содержание свинца в плодовых телах грибов из разных зон </w:t>
      </w:r>
      <w:r w:rsidR="00002C08" w:rsidRPr="00D910F1">
        <w:rPr>
          <w:rFonts w:ascii="Times New Roman" w:hAnsi="Times New Roman" w:cs="Times New Roman"/>
          <w:sz w:val="32"/>
          <w:szCs w:val="32"/>
        </w:rPr>
        <w:t>города</w:t>
      </w:r>
      <w:r w:rsidRPr="00D910F1">
        <w:rPr>
          <w:rFonts w:ascii="Times New Roman" w:hAnsi="Times New Roman" w:cs="Times New Roman"/>
          <w:sz w:val="32"/>
          <w:szCs w:val="32"/>
        </w:rPr>
        <w:t xml:space="preserve"> показал, что достоверные различия по данному признаку отмечены между всеми городскими зонами.</w:t>
      </w:r>
    </w:p>
    <w:p w14:paraId="21AD51FD" w14:textId="77777777" w:rsidR="00DA5291" w:rsidRDefault="00DA5291" w:rsidP="005F1214">
      <w:pPr>
        <w:rPr>
          <w:rFonts w:ascii="Times New Roman" w:hAnsi="Times New Roman" w:cs="Times New Roman"/>
          <w:sz w:val="28"/>
          <w:szCs w:val="28"/>
        </w:rPr>
      </w:pPr>
      <w:r>
        <w:rPr>
          <w:rFonts w:ascii="Times New Roman" w:hAnsi="Times New Roman" w:cs="Times New Roman"/>
          <w:sz w:val="28"/>
          <w:szCs w:val="28"/>
        </w:rPr>
        <w:br w:type="page"/>
      </w:r>
    </w:p>
    <w:p w14:paraId="4D8EC63C" w14:textId="38CCBE4D" w:rsidR="00DA5291" w:rsidRDefault="00256767" w:rsidP="005F1214">
      <w:pPr>
        <w:spacing w:after="0" w:line="240" w:lineRule="auto"/>
        <w:ind w:left="1701" w:hanging="1701"/>
        <w:jc w:val="both"/>
        <w:rPr>
          <w:rFonts w:ascii="Times New Roman" w:hAnsi="Times New Roman" w:cs="Times New Roman"/>
          <w:sz w:val="28"/>
          <w:szCs w:val="28"/>
        </w:rPr>
      </w:pPr>
      <w:r w:rsidRPr="00DA5291">
        <w:rPr>
          <w:rFonts w:ascii="Times New Roman" w:hAnsi="Times New Roman" w:cs="Times New Roman"/>
          <w:sz w:val="28"/>
          <w:szCs w:val="28"/>
        </w:rPr>
        <w:t xml:space="preserve">Таблица </w:t>
      </w:r>
      <w:r w:rsidR="00D910F1" w:rsidRPr="00DA5291">
        <w:rPr>
          <w:rFonts w:ascii="Times New Roman" w:hAnsi="Times New Roman" w:cs="Times New Roman"/>
          <w:sz w:val="28"/>
          <w:szCs w:val="28"/>
        </w:rPr>
        <w:t>9</w:t>
      </w:r>
      <w:r w:rsidR="00DF5CB0" w:rsidRPr="00DA5291">
        <w:rPr>
          <w:rFonts w:ascii="Times New Roman" w:hAnsi="Times New Roman" w:cs="Times New Roman"/>
          <w:sz w:val="28"/>
          <w:szCs w:val="28"/>
        </w:rPr>
        <w:t xml:space="preserve"> </w:t>
      </w:r>
      <w:r w:rsidR="00212061" w:rsidRPr="00DA5291">
        <w:rPr>
          <w:rFonts w:ascii="Times New Roman" w:hAnsi="Times New Roman" w:cs="Times New Roman"/>
          <w:sz w:val="28"/>
          <w:szCs w:val="28"/>
        </w:rPr>
        <w:t>–</w:t>
      </w:r>
      <w:r w:rsidR="00DF5CB0" w:rsidRPr="00DA5291">
        <w:rPr>
          <w:rFonts w:ascii="Times New Roman" w:hAnsi="Times New Roman" w:cs="Times New Roman"/>
          <w:sz w:val="28"/>
          <w:szCs w:val="28"/>
        </w:rPr>
        <w:t xml:space="preserve"> </w:t>
      </w:r>
      <w:r w:rsidRPr="00DA5291">
        <w:rPr>
          <w:rFonts w:ascii="Times New Roman" w:hAnsi="Times New Roman" w:cs="Times New Roman"/>
          <w:sz w:val="28"/>
          <w:szCs w:val="28"/>
        </w:rPr>
        <w:t xml:space="preserve">Фактические значения </w:t>
      </w:r>
      <w:r w:rsidRPr="00DA5291">
        <w:rPr>
          <w:rFonts w:ascii="Times New Roman" w:hAnsi="Times New Roman" w:cs="Times New Roman"/>
          <w:sz w:val="28"/>
          <w:szCs w:val="28"/>
          <w:lang w:val="en-US"/>
        </w:rPr>
        <w:t>t</w:t>
      </w:r>
      <w:r w:rsidRPr="00DA5291">
        <w:rPr>
          <w:rFonts w:ascii="Times New Roman" w:hAnsi="Times New Roman" w:cs="Times New Roman"/>
          <w:sz w:val="28"/>
          <w:szCs w:val="28"/>
        </w:rPr>
        <w:t xml:space="preserve">-критерия Стьюдента для данных </w:t>
      </w:r>
    </w:p>
    <w:p w14:paraId="112F0B5D" w14:textId="77777777" w:rsidR="00DA5291" w:rsidRDefault="00256767" w:rsidP="005F1214">
      <w:pPr>
        <w:spacing w:after="0" w:line="240" w:lineRule="auto"/>
        <w:ind w:left="3232" w:hanging="1701"/>
        <w:jc w:val="both"/>
        <w:rPr>
          <w:rFonts w:ascii="Times New Roman" w:hAnsi="Times New Roman" w:cs="Times New Roman"/>
          <w:sz w:val="28"/>
          <w:szCs w:val="28"/>
        </w:rPr>
      </w:pPr>
      <w:r w:rsidRPr="00DA5291">
        <w:rPr>
          <w:rFonts w:ascii="Times New Roman" w:hAnsi="Times New Roman" w:cs="Times New Roman"/>
          <w:sz w:val="28"/>
          <w:szCs w:val="28"/>
        </w:rPr>
        <w:t xml:space="preserve">по содержанию свинца в плодовых телах гастеромицетов </w:t>
      </w:r>
    </w:p>
    <w:p w14:paraId="1156A359" w14:textId="54D3A7F4" w:rsidR="00256767" w:rsidRPr="00DA5291" w:rsidRDefault="00256767" w:rsidP="005F1214">
      <w:pPr>
        <w:spacing w:after="120" w:line="240" w:lineRule="auto"/>
        <w:ind w:left="3232" w:hanging="1701"/>
        <w:jc w:val="both"/>
        <w:rPr>
          <w:rFonts w:ascii="Times New Roman" w:hAnsi="Times New Roman" w:cs="Times New Roman"/>
          <w:sz w:val="28"/>
          <w:szCs w:val="28"/>
        </w:rPr>
      </w:pPr>
      <w:r w:rsidRPr="00DA5291">
        <w:rPr>
          <w:rFonts w:ascii="Times New Roman" w:hAnsi="Times New Roman" w:cs="Times New Roman"/>
          <w:sz w:val="28"/>
          <w:szCs w:val="28"/>
        </w:rPr>
        <w:t>из разных зон г. Апшеронска, 2009</w:t>
      </w:r>
    </w:p>
    <w:tbl>
      <w:tblPr>
        <w:tblStyle w:val="a7"/>
        <w:tblW w:w="0" w:type="auto"/>
        <w:jc w:val="center"/>
        <w:tblLayout w:type="fixed"/>
        <w:tblLook w:val="01E0" w:firstRow="1" w:lastRow="1" w:firstColumn="1" w:lastColumn="1" w:noHBand="0" w:noVBand="0"/>
      </w:tblPr>
      <w:tblGrid>
        <w:gridCol w:w="2200"/>
        <w:gridCol w:w="1701"/>
        <w:gridCol w:w="1828"/>
        <w:gridCol w:w="2200"/>
        <w:gridCol w:w="1393"/>
      </w:tblGrid>
      <w:tr w:rsidR="00256767" w:rsidRPr="006F3471" w14:paraId="61552C73" w14:textId="77777777" w:rsidTr="006F3471">
        <w:trPr>
          <w:jc w:val="center"/>
        </w:trPr>
        <w:tc>
          <w:tcPr>
            <w:tcW w:w="2200" w:type="dxa"/>
            <w:vAlign w:val="center"/>
          </w:tcPr>
          <w:p w14:paraId="43C552A4" w14:textId="0CAC6721" w:rsidR="00256767" w:rsidRPr="006F3471" w:rsidRDefault="00256767" w:rsidP="006639C4">
            <w:pPr>
              <w:jc w:val="center"/>
              <w:rPr>
                <w:rFonts w:ascii="Times New Roman" w:hAnsi="Times New Roman" w:cs="Times New Roman"/>
                <w:sz w:val="26"/>
                <w:szCs w:val="26"/>
              </w:rPr>
            </w:pPr>
            <w:r w:rsidRPr="006F3471">
              <w:rPr>
                <w:rFonts w:ascii="Times New Roman" w:hAnsi="Times New Roman" w:cs="Times New Roman"/>
                <w:sz w:val="26"/>
                <w:szCs w:val="26"/>
              </w:rPr>
              <w:t>Зон</w:t>
            </w:r>
            <w:r w:rsidR="006639C4">
              <w:rPr>
                <w:rFonts w:ascii="Times New Roman" w:hAnsi="Times New Roman" w:cs="Times New Roman"/>
                <w:sz w:val="26"/>
                <w:szCs w:val="26"/>
              </w:rPr>
              <w:t>а</w:t>
            </w:r>
            <w:r w:rsidRPr="006F3471">
              <w:rPr>
                <w:rFonts w:ascii="Times New Roman" w:hAnsi="Times New Roman" w:cs="Times New Roman"/>
                <w:sz w:val="26"/>
                <w:szCs w:val="26"/>
              </w:rPr>
              <w:t xml:space="preserve"> города</w:t>
            </w:r>
          </w:p>
        </w:tc>
        <w:tc>
          <w:tcPr>
            <w:tcW w:w="1701" w:type="dxa"/>
            <w:vAlign w:val="center"/>
          </w:tcPr>
          <w:p w14:paraId="04003818"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position w:val="-4"/>
                <w:sz w:val="26"/>
                <w:szCs w:val="26"/>
              </w:rPr>
              <w:object w:dxaOrig="780" w:dyaOrig="300" w14:anchorId="5D448BF9">
                <v:shape id="_x0000_i1030" type="#_x0000_t75" style="width:35.45pt;height:13.95pt" o:ole="">
                  <v:imagedata r:id="rId26" o:title=""/>
                </v:shape>
                <o:OLEObject Type="Embed" ProgID="Equation.3" ShapeID="_x0000_i1030" DrawAspect="Content" ObjectID="_1729426297" r:id="rId27"/>
              </w:object>
            </w:r>
          </w:p>
        </w:tc>
        <w:tc>
          <w:tcPr>
            <w:tcW w:w="1828" w:type="dxa"/>
            <w:vAlign w:val="center"/>
          </w:tcPr>
          <w:p w14:paraId="1774B462"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2200" w:type="dxa"/>
            <w:vAlign w:val="center"/>
          </w:tcPr>
          <w:p w14:paraId="7338C7E6"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393" w:type="dxa"/>
            <w:vAlign w:val="center"/>
          </w:tcPr>
          <w:p w14:paraId="6459BA83" w14:textId="77777777"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Фоновая</w:t>
            </w:r>
          </w:p>
        </w:tc>
      </w:tr>
      <w:tr w:rsidR="00256767" w:rsidRPr="006F3471" w14:paraId="75BF77EE" w14:textId="77777777" w:rsidTr="006F3471">
        <w:trPr>
          <w:jc w:val="center"/>
        </w:trPr>
        <w:tc>
          <w:tcPr>
            <w:tcW w:w="2200" w:type="dxa"/>
            <w:vAlign w:val="center"/>
          </w:tcPr>
          <w:p w14:paraId="1B971118"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Центральная</w:t>
            </w:r>
          </w:p>
        </w:tc>
        <w:tc>
          <w:tcPr>
            <w:tcW w:w="1701" w:type="dxa"/>
            <w:vAlign w:val="center"/>
          </w:tcPr>
          <w:p w14:paraId="0D778CFB" w14:textId="550BA50D"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0,05</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rFonts w:ascii="Times New Roman" w:hAnsi="Times New Roman" w:cs="Times New Roman"/>
                <w:sz w:val="26"/>
                <w:szCs w:val="26"/>
              </w:rPr>
              <w:t> </w:t>
            </w:r>
            <w:r w:rsidRPr="006F3471">
              <w:rPr>
                <w:rFonts w:ascii="Times New Roman" w:hAnsi="Times New Roman" w:cs="Times New Roman"/>
                <w:sz w:val="26"/>
                <w:szCs w:val="26"/>
              </w:rPr>
              <w:t>0,01</w:t>
            </w:r>
          </w:p>
        </w:tc>
        <w:tc>
          <w:tcPr>
            <w:tcW w:w="1828" w:type="dxa"/>
            <w:vAlign w:val="center"/>
          </w:tcPr>
          <w:p w14:paraId="3E6822B2" w14:textId="7E5140B1"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200" w:type="dxa"/>
            <w:vAlign w:val="center"/>
          </w:tcPr>
          <w:p w14:paraId="3C07D244"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rPr>
              <w:t>2,35</w:t>
            </w:r>
          </w:p>
        </w:tc>
        <w:tc>
          <w:tcPr>
            <w:tcW w:w="1393" w:type="dxa"/>
            <w:vAlign w:val="center"/>
          </w:tcPr>
          <w:p w14:paraId="131A5F1C"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rPr>
              <w:t>2,57</w:t>
            </w:r>
            <w:r w:rsidRPr="006F3471">
              <w:rPr>
                <w:rFonts w:ascii="Times New Roman" w:hAnsi="Times New Roman" w:cs="Times New Roman"/>
                <w:sz w:val="26"/>
                <w:szCs w:val="26"/>
                <w:lang w:val="en-US"/>
              </w:rPr>
              <w:t>*</w:t>
            </w:r>
          </w:p>
        </w:tc>
      </w:tr>
      <w:tr w:rsidR="00256767" w:rsidRPr="006F3471" w14:paraId="6B523FF7" w14:textId="77777777" w:rsidTr="006F3471">
        <w:trPr>
          <w:jc w:val="center"/>
        </w:trPr>
        <w:tc>
          <w:tcPr>
            <w:tcW w:w="2200" w:type="dxa"/>
            <w:vAlign w:val="center"/>
          </w:tcPr>
          <w:p w14:paraId="4D68DF98"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Периферическая</w:t>
            </w:r>
          </w:p>
        </w:tc>
        <w:tc>
          <w:tcPr>
            <w:tcW w:w="1701" w:type="dxa"/>
            <w:vAlign w:val="center"/>
          </w:tcPr>
          <w:p w14:paraId="4B56A6E8" w14:textId="1B333553"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0,09</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rFonts w:ascii="Times New Roman" w:hAnsi="Times New Roman" w:cs="Times New Roman"/>
                <w:sz w:val="26"/>
                <w:szCs w:val="26"/>
              </w:rPr>
              <w:t> </w:t>
            </w:r>
            <w:r w:rsidRPr="006F3471">
              <w:rPr>
                <w:rFonts w:ascii="Times New Roman" w:hAnsi="Times New Roman" w:cs="Times New Roman"/>
                <w:sz w:val="26"/>
                <w:szCs w:val="26"/>
              </w:rPr>
              <w:t>0,02</w:t>
            </w:r>
          </w:p>
        </w:tc>
        <w:tc>
          <w:tcPr>
            <w:tcW w:w="1828" w:type="dxa"/>
            <w:vAlign w:val="center"/>
          </w:tcPr>
          <w:p w14:paraId="564DE035" w14:textId="0E2BB19A"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200" w:type="dxa"/>
            <w:vAlign w:val="center"/>
          </w:tcPr>
          <w:p w14:paraId="049F2780" w14:textId="3E448D11"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1393" w:type="dxa"/>
            <w:vAlign w:val="center"/>
          </w:tcPr>
          <w:p w14:paraId="68BB0F99" w14:textId="77777777" w:rsidR="00256767" w:rsidRPr="006F3471" w:rsidRDefault="00256767" w:rsidP="005F1214">
            <w:pPr>
              <w:jc w:val="center"/>
              <w:rPr>
                <w:rFonts w:ascii="Times New Roman" w:hAnsi="Times New Roman" w:cs="Times New Roman"/>
                <w:sz w:val="26"/>
                <w:szCs w:val="26"/>
                <w:vertAlign w:val="superscript"/>
                <w:lang w:val="en-US"/>
              </w:rPr>
            </w:pPr>
            <w:r w:rsidRPr="006F3471">
              <w:rPr>
                <w:rFonts w:ascii="Times New Roman" w:hAnsi="Times New Roman" w:cs="Times New Roman"/>
                <w:sz w:val="26"/>
                <w:szCs w:val="26"/>
              </w:rPr>
              <w:t>3,45</w:t>
            </w:r>
            <w:r w:rsidRPr="006F3471">
              <w:rPr>
                <w:rFonts w:ascii="Times New Roman" w:hAnsi="Times New Roman" w:cs="Times New Roman"/>
                <w:sz w:val="26"/>
                <w:szCs w:val="26"/>
                <w:lang w:val="en-US"/>
              </w:rPr>
              <w:t>**</w:t>
            </w:r>
          </w:p>
        </w:tc>
      </w:tr>
      <w:tr w:rsidR="00256767" w:rsidRPr="006F3471" w14:paraId="746E0838" w14:textId="77777777" w:rsidTr="006F3471">
        <w:trPr>
          <w:jc w:val="center"/>
        </w:trPr>
        <w:tc>
          <w:tcPr>
            <w:tcW w:w="2200" w:type="dxa"/>
            <w:vAlign w:val="center"/>
          </w:tcPr>
          <w:p w14:paraId="4D6CC956" w14:textId="77777777"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Фоновая</w:t>
            </w:r>
          </w:p>
        </w:tc>
        <w:tc>
          <w:tcPr>
            <w:tcW w:w="1701" w:type="dxa"/>
            <w:vAlign w:val="center"/>
          </w:tcPr>
          <w:p w14:paraId="6174C394" w14:textId="03C964E8" w:rsidR="00256767" w:rsidRPr="006F3471" w:rsidRDefault="00256767" w:rsidP="005F1214">
            <w:pPr>
              <w:jc w:val="center"/>
              <w:rPr>
                <w:rFonts w:ascii="Times New Roman" w:hAnsi="Times New Roman" w:cs="Times New Roman"/>
                <w:sz w:val="26"/>
                <w:szCs w:val="26"/>
              </w:rPr>
            </w:pPr>
            <w:r w:rsidRPr="006F3471">
              <w:rPr>
                <w:rFonts w:ascii="Times New Roman" w:hAnsi="Times New Roman" w:cs="Times New Roman"/>
                <w:sz w:val="26"/>
                <w:szCs w:val="26"/>
              </w:rPr>
              <w:t>0,014</w:t>
            </w:r>
            <w:r w:rsidR="006F3471">
              <w:rPr>
                <w:rFonts w:ascii="Times New Roman" w:hAnsi="Times New Roman" w:cs="Times New Roman"/>
                <w:sz w:val="26"/>
                <w:szCs w:val="26"/>
              </w:rPr>
              <w:t> </w:t>
            </w:r>
            <w:r w:rsidRPr="006F3471">
              <w:rPr>
                <w:rFonts w:ascii="Times New Roman" w:hAnsi="Times New Roman" w:cs="Times New Roman"/>
                <w:sz w:val="26"/>
                <w:szCs w:val="26"/>
                <w:lang w:val="en-US"/>
              </w:rPr>
              <w:t>±</w:t>
            </w:r>
            <w:r w:rsidR="006F3471">
              <w:rPr>
                <w:sz w:val="26"/>
                <w:szCs w:val="26"/>
              </w:rPr>
              <w:t> </w:t>
            </w:r>
            <w:r w:rsidRPr="006F3471">
              <w:rPr>
                <w:rFonts w:ascii="Times New Roman" w:hAnsi="Times New Roman" w:cs="Times New Roman"/>
                <w:sz w:val="26"/>
                <w:szCs w:val="26"/>
              </w:rPr>
              <w:t>0,01</w:t>
            </w:r>
          </w:p>
        </w:tc>
        <w:tc>
          <w:tcPr>
            <w:tcW w:w="1828" w:type="dxa"/>
            <w:vAlign w:val="center"/>
          </w:tcPr>
          <w:p w14:paraId="577FEEB7" w14:textId="3D49189E"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2200" w:type="dxa"/>
            <w:vAlign w:val="center"/>
          </w:tcPr>
          <w:p w14:paraId="61F5B62C" w14:textId="66E48B88"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c>
          <w:tcPr>
            <w:tcW w:w="1393" w:type="dxa"/>
            <w:vAlign w:val="center"/>
          </w:tcPr>
          <w:p w14:paraId="2A5AB211" w14:textId="2133CF72" w:rsidR="00256767" w:rsidRPr="006F3471" w:rsidRDefault="006F3471" w:rsidP="005F1214">
            <w:pPr>
              <w:jc w:val="center"/>
              <w:rPr>
                <w:rFonts w:ascii="Times New Roman" w:hAnsi="Times New Roman" w:cs="Times New Roman"/>
                <w:sz w:val="26"/>
                <w:szCs w:val="26"/>
              </w:rPr>
            </w:pPr>
            <w:r>
              <w:rPr>
                <w:rFonts w:ascii="Times New Roman" w:hAnsi="Times New Roman" w:cs="Times New Roman"/>
                <w:sz w:val="26"/>
                <w:szCs w:val="26"/>
              </w:rPr>
              <w:t>–</w:t>
            </w:r>
          </w:p>
        </w:tc>
      </w:tr>
      <w:tr w:rsidR="00256767" w:rsidRPr="006F3471" w14:paraId="3C730F63" w14:textId="77777777" w:rsidTr="006F3471">
        <w:trPr>
          <w:jc w:val="center"/>
        </w:trPr>
        <w:tc>
          <w:tcPr>
            <w:tcW w:w="9322" w:type="dxa"/>
            <w:gridSpan w:val="5"/>
            <w:vAlign w:val="center"/>
          </w:tcPr>
          <w:p w14:paraId="3C3E4893" w14:textId="30D0161C" w:rsidR="00256767" w:rsidRPr="006F3471" w:rsidRDefault="00256767" w:rsidP="005F1214">
            <w:pPr>
              <w:jc w:val="both"/>
              <w:rPr>
                <w:rFonts w:ascii="Times New Roman" w:hAnsi="Times New Roman" w:cs="Times New Roman"/>
                <w:sz w:val="26"/>
                <w:szCs w:val="26"/>
              </w:rPr>
            </w:pPr>
            <w:r w:rsidRPr="006F3471">
              <w:rPr>
                <w:rFonts w:ascii="Times New Roman" w:hAnsi="Times New Roman" w:cs="Times New Roman"/>
                <w:sz w:val="26"/>
                <w:szCs w:val="26"/>
              </w:rPr>
              <w:t xml:space="preserve">Примечание: * </w:t>
            </w:r>
            <w:r w:rsid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между средними значениями достоверны на 5%</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 ** </w:t>
            </w:r>
            <w:r w:rsidR="006F3471">
              <w:rPr>
                <w:rFonts w:ascii="Times New Roman" w:hAnsi="Times New Roman" w:cs="Times New Roman"/>
                <w:sz w:val="26"/>
                <w:szCs w:val="26"/>
              </w:rPr>
              <w:t>–</w:t>
            </w:r>
            <w:r w:rsidRPr="006F3471">
              <w:rPr>
                <w:rFonts w:ascii="Times New Roman" w:hAnsi="Times New Roman" w:cs="Times New Roman"/>
                <w:sz w:val="26"/>
                <w:szCs w:val="26"/>
              </w:rPr>
              <w:t xml:space="preserve"> различия достоверны на 1%</w:t>
            </w:r>
            <w:r w:rsidR="006639C4">
              <w:rPr>
                <w:rFonts w:ascii="Times New Roman" w:hAnsi="Times New Roman" w:cs="Times New Roman"/>
                <w:sz w:val="26"/>
                <w:szCs w:val="26"/>
              </w:rPr>
              <w:t>-м</w:t>
            </w:r>
            <w:r w:rsidRPr="006F3471">
              <w:rPr>
                <w:rFonts w:ascii="Times New Roman" w:hAnsi="Times New Roman" w:cs="Times New Roman"/>
                <w:sz w:val="26"/>
                <w:szCs w:val="26"/>
              </w:rPr>
              <w:t xml:space="preserve"> уровне значимости.</w:t>
            </w:r>
          </w:p>
        </w:tc>
      </w:tr>
    </w:tbl>
    <w:p w14:paraId="27C97F97" w14:textId="4DCB60F4" w:rsidR="00256767" w:rsidRPr="00D910F1" w:rsidRDefault="00256767" w:rsidP="00E92663">
      <w:pPr>
        <w:spacing w:before="120" w:after="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 xml:space="preserve">Данные </w:t>
      </w:r>
      <w:r w:rsidRPr="00DA5291">
        <w:rPr>
          <w:rFonts w:ascii="Times New Roman" w:hAnsi="Times New Roman" w:cs="Times New Roman"/>
          <w:sz w:val="32"/>
          <w:szCs w:val="32"/>
        </w:rPr>
        <w:t xml:space="preserve">таблицы </w:t>
      </w:r>
      <w:r w:rsidR="00D910F1" w:rsidRPr="00DA5291">
        <w:rPr>
          <w:rFonts w:ascii="Times New Roman" w:hAnsi="Times New Roman" w:cs="Times New Roman"/>
          <w:sz w:val="32"/>
          <w:szCs w:val="32"/>
        </w:rPr>
        <w:t>9</w:t>
      </w:r>
      <w:r w:rsidRPr="00D910F1">
        <w:rPr>
          <w:rFonts w:ascii="Times New Roman" w:hAnsi="Times New Roman" w:cs="Times New Roman"/>
          <w:sz w:val="32"/>
          <w:szCs w:val="32"/>
        </w:rPr>
        <w:t xml:space="preserve"> позволяют сделать вывод, что фактические значения </w:t>
      </w:r>
      <w:r w:rsidRPr="00D910F1">
        <w:rPr>
          <w:rFonts w:ascii="Times New Roman" w:hAnsi="Times New Roman" w:cs="Times New Roman"/>
          <w:sz w:val="32"/>
          <w:szCs w:val="32"/>
          <w:lang w:val="en-US"/>
        </w:rPr>
        <w:t>t</w:t>
      </w:r>
      <w:r w:rsidRPr="00D910F1">
        <w:rPr>
          <w:rFonts w:ascii="Times New Roman" w:hAnsi="Times New Roman" w:cs="Times New Roman"/>
          <w:sz w:val="32"/>
          <w:szCs w:val="32"/>
        </w:rPr>
        <w:t>-критерия Стьюдента тяжелых металлов в грибах во всех рассматриваемых зонах превышают его стандартные значения, что позволяет сделать вывод о достоверности различий между выделенными зонами по рассматриваемому признаку.</w:t>
      </w:r>
    </w:p>
    <w:p w14:paraId="78308A6F" w14:textId="4F13EDA2" w:rsidR="00256767" w:rsidRPr="00D910F1" w:rsidRDefault="00256767" w:rsidP="005F1214">
      <w:pPr>
        <w:spacing w:after="12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В центральной зоне города Апшеронска в плодовых телах гастеромицетов накапливается в 10 раз больше кадмия, в 3 раза больше свинца и в 1,5 раза больше меди и цинка по сравнению с фоновой зоной. Содержание тяжелых металлов в плодовых телах грибов из периферической зоны урбоэкосистемы по кадмию в 13 раз, по свинцу в 16, по цинку и меди в 2 и 2,5 раз соответственно превышает фоновые показатели (</w:t>
      </w:r>
      <w:r w:rsidRPr="00CF5FC8">
        <w:rPr>
          <w:rFonts w:ascii="Times New Roman" w:hAnsi="Times New Roman" w:cs="Times New Roman"/>
          <w:sz w:val="32"/>
          <w:szCs w:val="32"/>
        </w:rPr>
        <w:t>рис</w:t>
      </w:r>
      <w:r w:rsidR="00C80475" w:rsidRPr="00CF5FC8">
        <w:rPr>
          <w:rFonts w:ascii="Times New Roman" w:hAnsi="Times New Roman" w:cs="Times New Roman"/>
          <w:sz w:val="32"/>
          <w:szCs w:val="32"/>
        </w:rPr>
        <w:t>уно</w:t>
      </w:r>
      <w:r w:rsidR="00C80475">
        <w:rPr>
          <w:rFonts w:ascii="Times New Roman" w:hAnsi="Times New Roman" w:cs="Times New Roman"/>
          <w:sz w:val="32"/>
          <w:szCs w:val="32"/>
        </w:rPr>
        <w:t>к</w:t>
      </w:r>
      <w:r w:rsidRPr="00D910F1">
        <w:rPr>
          <w:rFonts w:ascii="Times New Roman" w:hAnsi="Times New Roman" w:cs="Times New Roman"/>
          <w:sz w:val="32"/>
          <w:szCs w:val="32"/>
        </w:rPr>
        <w:t xml:space="preserve"> </w:t>
      </w:r>
      <w:r w:rsidR="00D910F1">
        <w:rPr>
          <w:rFonts w:ascii="Times New Roman" w:hAnsi="Times New Roman" w:cs="Times New Roman"/>
          <w:sz w:val="32"/>
          <w:szCs w:val="32"/>
        </w:rPr>
        <w:t>7</w:t>
      </w:r>
      <w:r w:rsidRPr="00D910F1">
        <w:rPr>
          <w:rFonts w:ascii="Times New Roman" w:hAnsi="Times New Roman" w:cs="Times New Roman"/>
          <w:sz w:val="32"/>
          <w:szCs w:val="32"/>
        </w:rPr>
        <w:t>).</w:t>
      </w:r>
    </w:p>
    <w:p w14:paraId="058A79CF" w14:textId="4D75BE01" w:rsidR="00256767" w:rsidRPr="00D910F1" w:rsidRDefault="00256767" w:rsidP="005F1214">
      <w:pPr>
        <w:spacing w:after="0" w:line="240" w:lineRule="auto"/>
        <w:ind w:firstLine="567"/>
        <w:jc w:val="both"/>
        <w:rPr>
          <w:rFonts w:ascii="Times New Roman" w:hAnsi="Times New Roman" w:cs="Times New Roman"/>
          <w:sz w:val="32"/>
          <w:szCs w:val="32"/>
        </w:rPr>
      </w:pPr>
      <w:r w:rsidRPr="00D910F1">
        <w:rPr>
          <w:rFonts w:ascii="Times New Roman" w:hAnsi="Times New Roman" w:cs="Times New Roman"/>
          <w:noProof/>
          <w:sz w:val="32"/>
          <w:szCs w:val="32"/>
          <w:lang w:eastAsia="ru-RU"/>
        </w:rPr>
        <mc:AlternateContent>
          <mc:Choice Requires="wpg">
            <w:drawing>
              <wp:anchor distT="0" distB="0" distL="114300" distR="114300" simplePos="0" relativeHeight="251659264" behindDoc="0" locked="0" layoutInCell="1" allowOverlap="1" wp14:anchorId="204873EF" wp14:editId="3FCD299C">
                <wp:simplePos x="0" y="0"/>
                <wp:positionH relativeFrom="column">
                  <wp:posOffset>115570</wp:posOffset>
                </wp:positionH>
                <wp:positionV relativeFrom="paragraph">
                  <wp:posOffset>63155</wp:posOffset>
                </wp:positionV>
                <wp:extent cx="5771693" cy="3382504"/>
                <wp:effectExtent l="0" t="0" r="19685" b="27940"/>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1693" cy="3382504"/>
                          <a:chOff x="2280" y="3595"/>
                          <a:chExt cx="8812" cy="5098"/>
                        </a:xfrm>
                      </wpg:grpSpPr>
                      <wpg:graphicFrame>
                        <wpg:cNvPr id="41" name="Object 5"/>
                        <wpg:cNvFrPr>
                          <a:graphicFrameLocks noChangeAspect="1"/>
                        </wpg:cNvFrPr>
                        <wpg:xfrm>
                          <a:off x="2280" y="3595"/>
                          <a:ext cx="8812" cy="5098"/>
                        </wpg:xfrm>
                        <a:graphic>
                          <a:graphicData uri="http://schemas.openxmlformats.org/drawingml/2006/chart">
                            <c:chart xmlns:c="http://schemas.openxmlformats.org/drawingml/2006/chart" xmlns:r="http://schemas.openxmlformats.org/officeDocument/2006/relationships" r:id="rId28"/>
                          </a:graphicData>
                        </a:graphic>
                      </wpg:graphicFrame>
                      <wpg:graphicFrame>
                        <wpg:cNvPr id="43" name="Object 6"/>
                        <wpg:cNvFrPr>
                          <a:graphicFrameLocks noChangeAspect="1"/>
                        </wpg:cNvFrPr>
                        <wpg:xfrm>
                          <a:off x="8657" y="3769"/>
                          <a:ext cx="2129" cy="1986"/>
                        </wpg:xfrm>
                        <a:graphic>
                          <a:graphicData uri="http://schemas.openxmlformats.org/drawingml/2006/chart">
                            <c:chart xmlns:c="http://schemas.openxmlformats.org/drawingml/2006/chart" xmlns:r="http://schemas.openxmlformats.org/officeDocument/2006/relationships" r:id="rId29"/>
                          </a:graphicData>
                        </a:graphic>
                      </wpg:graphicFrame>
                      <wpg:graphicFrame>
                        <wpg:cNvPr id="55" name="Object 7"/>
                        <wpg:cNvFrPr>
                          <a:graphicFrameLocks noChangeAspect="1"/>
                        </wpg:cNvFrPr>
                        <wpg:xfrm>
                          <a:off x="8668" y="6010"/>
                          <a:ext cx="2106" cy="1684"/>
                        </wpg:xfrm>
                        <a:graphic>
                          <a:graphicData uri="http://schemas.openxmlformats.org/drawingml/2006/chart">
                            <c:chart xmlns:c="http://schemas.openxmlformats.org/drawingml/2006/chart" xmlns:r="http://schemas.openxmlformats.org/officeDocument/2006/relationships" r:id="rId30"/>
                          </a:graphicData>
                        </a:graphic>
                      </wpg:graphicFrame>
                      <wps:wsp>
                        <wps:cNvPr id="57" name="Text Box 8"/>
                        <wps:cNvSpPr txBox="1">
                          <a:spLocks noChangeArrowheads="1"/>
                        </wps:cNvSpPr>
                        <wps:spPr bwMode="auto">
                          <a:xfrm>
                            <a:off x="3914" y="8084"/>
                            <a:ext cx="5425" cy="418"/>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6CDE5" w14:textId="77777777" w:rsidR="00302ECD" w:rsidRPr="00C82B28" w:rsidRDefault="00302ECD" w:rsidP="00256767">
                              <w:pPr>
                                <w:autoSpaceDE w:val="0"/>
                                <w:autoSpaceDN w:val="0"/>
                                <w:adjustRightInd w:val="0"/>
                                <w:rPr>
                                  <w:sz w:val="20"/>
                                </w:rPr>
                              </w:pPr>
                              <w:r w:rsidRPr="00C82B28">
                                <w:rPr>
                                  <w:sz w:val="20"/>
                                </w:rPr>
                                <w:t>Условные обозначения зон города Апшеронска:</w:t>
                              </w:r>
                            </w:p>
                          </w:txbxContent>
                        </wps:txbx>
                        <wps:bodyPr rot="0" vert="horz" wrap="square" lIns="75895" tIns="37948" rIns="75895" bIns="37948" anchor="t" anchorCtr="0" upright="1">
                          <a:noAutofit/>
                        </wps:bodyPr>
                      </wps:wsp>
                      <wps:wsp>
                        <wps:cNvPr id="58" name="Rectangle 9"/>
                        <wps:cNvSpPr>
                          <a:spLocks noChangeArrowheads="1"/>
                        </wps:cNvSpPr>
                        <wps:spPr bwMode="auto">
                          <a:xfrm>
                            <a:off x="3847" y="8161"/>
                            <a:ext cx="5692" cy="4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4873EF" id="Группа 4" o:spid="_x0000_s1026" style="position:absolute;left:0;text-align:left;margin-left:9.1pt;margin-top:4.95pt;width:454.45pt;height:266.35pt;z-index:251659264" coordorigin="2280,3595" coordsize="8812,5098" o:gfxdata="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">
                <v:shape id="Object 5" o:spid="_x0000_s1027" type="#_x0000_t75" style="position:absolute;left:2280;top:3595;width:8814;height:509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">
                  <v:imagedata r:id="rId31" o:title=""/>
                </v:shape>
                <v:shape id="Object 6" o:spid="_x0000_s1028" type="#_x0000_t75" style="position:absolute;left:8655;top:3760;width:2131;height:200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">
                  <v:imagedata r:id="rId32" o:title=""/>
                </v:shape>
                <v:shape id="Object 7" o:spid="_x0000_s1029" type="#_x0000_t75" style="position:absolute;left:8665;top:6002;width:2113;height:17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">
                  <v:imagedata r:id="rId33" o:title=""/>
                </v:shape>
                <v:shapetype id="_x0000_t202" coordsize="21600,21600" o:spt="202" path="m,l,21600r21600,l21600,xe">
                  <v:stroke joinstyle="miter"/>
                  <v:path gradientshapeok="t" o:connecttype="rect"/>
                </v:shapetype>
                <v:shape id="Text Box 8" o:spid="_x0000_s1030" type="#_x0000_t202" style="position:absolute;left:3914;top:8084;width:5425;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zjW8MA&#10;AADbAAAADwAAAGRycy9kb3ducmV2LnhtbESPQWsCMRSE74X+h/CE3mpWQbuuRimKRehJ60Fvz81z&#10;s7h5WZKo6783hUKPw8x8w8wWnW3EjXyoHSsY9DMQxKXTNVcK9j/r9xxEiMgaG8ek4EEBFvPXlxkW&#10;2t15S7ddrESCcChQgYmxLaQMpSGLoe9a4uSdnbcYk/SV1B7vCW4bOcyysbRYc1ow2NLSUHnZXa2C&#10;0+Sa++2q6kbfJ3NsfTzs7ZdT6q3XfU5BROrif/ivvdEKRh/w+yX9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zjW8MAAADbAAAADwAAAAAAAAAAAAAAAACYAgAAZHJzL2Rv&#10;d25yZXYueG1sUEsFBgAAAAAEAAQA9QAAAIgDAAAAAA==&#10;" filled="f" fillcolor="silver" stroked="f">
                  <v:textbox inset="2.10819mm,1.0541mm,2.10819mm,1.0541mm">
                    <w:txbxContent>
                      <w:p w14:paraId="1516CDE5" w14:textId="77777777" w:rsidR="00302ECD" w:rsidRPr="00C82B28" w:rsidRDefault="00302ECD" w:rsidP="00256767">
                        <w:pPr>
                          <w:autoSpaceDE w:val="0"/>
                          <w:autoSpaceDN w:val="0"/>
                          <w:adjustRightInd w:val="0"/>
                          <w:rPr>
                            <w:sz w:val="20"/>
                          </w:rPr>
                        </w:pPr>
                        <w:r w:rsidRPr="00C82B28">
                          <w:rPr>
                            <w:sz w:val="20"/>
                          </w:rPr>
                          <w:t>Условные обозначения зон города Апшеронска:</w:t>
                        </w:r>
                      </w:p>
                    </w:txbxContent>
                  </v:textbox>
                </v:shape>
                <v:rect id="Rectangle 9" o:spid="_x0000_s1031" style="position:absolute;left:3847;top:8161;width:5692;height: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Akb8A&#10;AADbAAAADwAAAGRycy9kb3ducmV2LnhtbERPzYrCMBC+C/sOYRa8abqCIl2jiCiKImj1AcZmbIrN&#10;pDRR69ubg+Dx4/ufzFpbiQc1vnSs4K+fgCDOnS65UHA+rXpjED4ga6wck4IXeZhNfzoTTLV78pEe&#10;WShEDGGfogITQp1K6XNDFn3f1cSRu7rGYoiwKaRu8BnDbSUHSTKSFkuODQZrWhjKb9ndKrgtTtd6&#10;PN8WuFnu9+5+uJjd+qJU97ed/4MI1Iav+OPeaAXDODZ+iT9AT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NQCRvwAAANsAAAAPAAAAAAAAAAAAAAAAAJgCAABkcnMvZG93bnJl&#10;di54bWxQSwUGAAAAAAQABAD1AAAAhAMAAAAA&#10;" filled="f" fillcolor="#bbe0e3"/>
              </v:group>
              <o:OLEObject Type="Embed" ProgID="Excel.Chart.8" ShapeID="Object 5" DrawAspect="Content" ObjectID="_1729426298" r:id="rId34">
                <o:FieldCodes>\s</o:FieldCodes>
              </o:OLEObject>
              <o:OLEObject Type="Embed" ProgID="Excel.Chart.8" ShapeID="Object 6" DrawAspect="Content" ObjectID="_1729426299" r:id="rId35">
                <o:FieldCodes>\s</o:FieldCodes>
              </o:OLEObject>
              <o:OLEObject Type="Embed" ProgID="Excel.Chart.8" ShapeID="Object 7" DrawAspect="Content" ObjectID="_1729426300" r:id="rId36">
                <o:FieldCodes>\s</o:FieldCodes>
              </o:OLEObject>
            </w:pict>
          </mc:Fallback>
        </mc:AlternateContent>
      </w:r>
    </w:p>
    <w:p w14:paraId="39071BDB"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60C48530"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6E365A1A"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362B8537"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3EA26CDE"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78374AF9"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7C4439D9"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606C42B9" w14:textId="77777777" w:rsidR="00DF5CB0" w:rsidRPr="00D910F1" w:rsidRDefault="00DF5CB0" w:rsidP="005F1214">
      <w:pPr>
        <w:spacing w:after="0" w:line="240" w:lineRule="auto"/>
        <w:ind w:firstLine="567"/>
        <w:jc w:val="both"/>
        <w:rPr>
          <w:rFonts w:ascii="Times New Roman" w:hAnsi="Times New Roman" w:cs="Times New Roman"/>
          <w:sz w:val="32"/>
          <w:szCs w:val="32"/>
        </w:rPr>
      </w:pPr>
    </w:p>
    <w:p w14:paraId="2C6FBBEA"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5588BEF2"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7A1239EE"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28454E82"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05E18C0D"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38C67264" w14:textId="77777777" w:rsidR="00256767" w:rsidRPr="00D910F1" w:rsidRDefault="00256767" w:rsidP="005F1214">
      <w:pPr>
        <w:spacing w:after="0" w:line="240" w:lineRule="auto"/>
        <w:ind w:firstLine="567"/>
        <w:jc w:val="both"/>
        <w:rPr>
          <w:rFonts w:ascii="Times New Roman" w:hAnsi="Times New Roman" w:cs="Times New Roman"/>
          <w:sz w:val="32"/>
          <w:szCs w:val="32"/>
        </w:rPr>
      </w:pPr>
    </w:p>
    <w:p w14:paraId="5E4EB3C7" w14:textId="77777777" w:rsidR="00CF5FC8" w:rsidRDefault="00256767" w:rsidP="005F1214">
      <w:pPr>
        <w:spacing w:before="120" w:after="0" w:line="240" w:lineRule="auto"/>
        <w:jc w:val="center"/>
        <w:rPr>
          <w:rFonts w:ascii="Times New Roman" w:hAnsi="Times New Roman" w:cs="Times New Roman"/>
          <w:sz w:val="28"/>
          <w:szCs w:val="32"/>
        </w:rPr>
      </w:pPr>
      <w:r w:rsidRPr="00510F5F">
        <w:rPr>
          <w:rFonts w:ascii="Times New Roman" w:hAnsi="Times New Roman" w:cs="Times New Roman"/>
          <w:sz w:val="28"/>
          <w:szCs w:val="32"/>
        </w:rPr>
        <w:t>Рис</w:t>
      </w:r>
      <w:r w:rsidR="00D910F1" w:rsidRPr="00510F5F">
        <w:rPr>
          <w:rFonts w:ascii="Times New Roman" w:hAnsi="Times New Roman" w:cs="Times New Roman"/>
          <w:sz w:val="28"/>
          <w:szCs w:val="32"/>
        </w:rPr>
        <w:t>унок 7 –</w:t>
      </w:r>
      <w:r w:rsidRPr="00510F5F">
        <w:rPr>
          <w:rFonts w:ascii="Times New Roman" w:hAnsi="Times New Roman" w:cs="Times New Roman"/>
          <w:sz w:val="28"/>
          <w:szCs w:val="32"/>
        </w:rPr>
        <w:t xml:space="preserve"> Содержание тяжелых металлов в плодовых телах </w:t>
      </w:r>
    </w:p>
    <w:p w14:paraId="7A20CCF5" w14:textId="0C53B7DB" w:rsidR="00256767" w:rsidRPr="00510F5F" w:rsidRDefault="00256767" w:rsidP="005F1214">
      <w:pPr>
        <w:spacing w:after="0" w:line="240" w:lineRule="auto"/>
        <w:ind w:left="2268"/>
        <w:jc w:val="center"/>
        <w:rPr>
          <w:rFonts w:ascii="Times New Roman" w:hAnsi="Times New Roman" w:cs="Times New Roman"/>
          <w:sz w:val="28"/>
          <w:szCs w:val="32"/>
        </w:rPr>
      </w:pPr>
      <w:r w:rsidRPr="00510F5F">
        <w:rPr>
          <w:rFonts w:ascii="Times New Roman" w:hAnsi="Times New Roman" w:cs="Times New Roman"/>
          <w:sz w:val="28"/>
          <w:szCs w:val="32"/>
        </w:rPr>
        <w:t>гастеромицетов в различных зонах г. Апшеронска, 2009</w:t>
      </w:r>
    </w:p>
    <w:p w14:paraId="2AFB11D1" w14:textId="3845664C" w:rsidR="00256767" w:rsidRPr="00256767" w:rsidRDefault="00256767" w:rsidP="00E92663">
      <w:pPr>
        <w:spacing w:after="120" w:line="240" w:lineRule="auto"/>
        <w:ind w:firstLine="567"/>
        <w:jc w:val="both"/>
        <w:rPr>
          <w:rFonts w:ascii="Times New Roman" w:hAnsi="Times New Roman" w:cs="Times New Roman"/>
          <w:sz w:val="32"/>
          <w:szCs w:val="32"/>
        </w:rPr>
      </w:pPr>
      <w:r w:rsidRPr="00D910F1">
        <w:rPr>
          <w:rFonts w:ascii="Times New Roman" w:hAnsi="Times New Roman" w:cs="Times New Roman"/>
          <w:sz w:val="32"/>
          <w:szCs w:val="32"/>
        </w:rPr>
        <w:t>Таким образом, гастеромицеты в определенном количестве накапливают тяжелые металлы в плодовых телах, поглощая их из атмосферного воздуха и осадков. Выявлена зависимость накопления различных химических элементов гастеромицетами от условий их местообитания. Использование грибов в качестве биоиндикаторов загрязнения атмосферной среды позволяет получить практически достоверные данные о содержании различных элементов в окружающей среде у</w:t>
      </w:r>
      <w:r w:rsidR="00510F5F">
        <w:rPr>
          <w:rFonts w:ascii="Times New Roman" w:hAnsi="Times New Roman" w:cs="Times New Roman"/>
          <w:sz w:val="32"/>
          <w:szCs w:val="32"/>
        </w:rPr>
        <w:t>р</w:t>
      </w:r>
      <w:r w:rsidRPr="00D910F1">
        <w:rPr>
          <w:rFonts w:ascii="Times New Roman" w:hAnsi="Times New Roman" w:cs="Times New Roman"/>
          <w:sz w:val="32"/>
          <w:szCs w:val="32"/>
        </w:rPr>
        <w:t>боэкосистемы.</w:t>
      </w:r>
    </w:p>
    <w:p w14:paraId="2EC18DB1" w14:textId="571581A0" w:rsidR="00E50015" w:rsidRPr="00510F5F" w:rsidRDefault="00E50015" w:rsidP="009F0DFB">
      <w:pPr>
        <w:pStyle w:val="3"/>
        <w:keepNext w:val="0"/>
        <w:keepLines w:val="0"/>
        <w:tabs>
          <w:tab w:val="left" w:pos="851"/>
        </w:tabs>
        <w:spacing w:before="0" w:line="240" w:lineRule="auto"/>
        <w:jc w:val="center"/>
        <w:rPr>
          <w:rFonts w:ascii="Times New Roman" w:hAnsi="Times New Roman" w:cs="Times New Roman"/>
          <w:b/>
          <w:i/>
          <w:color w:val="auto"/>
          <w:sz w:val="32"/>
          <w:szCs w:val="32"/>
        </w:rPr>
      </w:pPr>
      <w:bookmarkStart w:id="32" w:name="_Toc110416935"/>
      <w:r w:rsidRPr="00510F5F">
        <w:rPr>
          <w:rFonts w:ascii="Times New Roman" w:hAnsi="Times New Roman" w:cs="Times New Roman"/>
          <w:b/>
          <w:i/>
          <w:color w:val="auto"/>
          <w:sz w:val="32"/>
          <w:szCs w:val="32"/>
        </w:rPr>
        <w:t>4.1.</w:t>
      </w:r>
      <w:r w:rsidR="000C4FAF" w:rsidRPr="00510F5F">
        <w:rPr>
          <w:rFonts w:ascii="Times New Roman" w:hAnsi="Times New Roman" w:cs="Times New Roman"/>
          <w:b/>
          <w:i/>
          <w:color w:val="auto"/>
          <w:sz w:val="32"/>
          <w:szCs w:val="32"/>
        </w:rPr>
        <w:t>8</w:t>
      </w:r>
      <w:r w:rsidRPr="00510F5F">
        <w:rPr>
          <w:rFonts w:ascii="Times New Roman" w:hAnsi="Times New Roman" w:cs="Times New Roman"/>
          <w:b/>
          <w:i/>
          <w:color w:val="auto"/>
          <w:sz w:val="32"/>
          <w:szCs w:val="32"/>
        </w:rPr>
        <w:t xml:space="preserve"> Бесконтрольный и незаконный сбор местным</w:t>
      </w:r>
      <w:r w:rsidR="009F0DFB">
        <w:rPr>
          <w:rFonts w:ascii="Times New Roman" w:hAnsi="Times New Roman" w:cs="Times New Roman"/>
          <w:b/>
          <w:i/>
          <w:color w:val="auto"/>
          <w:sz w:val="32"/>
          <w:szCs w:val="32"/>
        </w:rPr>
        <w:br/>
      </w:r>
      <w:r w:rsidRPr="00510F5F">
        <w:rPr>
          <w:rFonts w:ascii="Times New Roman" w:hAnsi="Times New Roman" w:cs="Times New Roman"/>
          <w:b/>
          <w:i/>
          <w:color w:val="auto"/>
          <w:sz w:val="32"/>
          <w:szCs w:val="32"/>
        </w:rPr>
        <w:t>населением краснокнижных, лекарственных</w:t>
      </w:r>
      <w:r w:rsidR="009F0DFB">
        <w:rPr>
          <w:rFonts w:ascii="Times New Roman" w:hAnsi="Times New Roman" w:cs="Times New Roman"/>
          <w:b/>
          <w:i/>
          <w:color w:val="auto"/>
          <w:sz w:val="32"/>
          <w:szCs w:val="32"/>
        </w:rPr>
        <w:br/>
      </w:r>
      <w:r w:rsidRPr="00510F5F">
        <w:rPr>
          <w:rFonts w:ascii="Times New Roman" w:hAnsi="Times New Roman" w:cs="Times New Roman"/>
          <w:b/>
          <w:i/>
          <w:color w:val="auto"/>
          <w:sz w:val="32"/>
          <w:szCs w:val="32"/>
        </w:rPr>
        <w:t xml:space="preserve">и других </w:t>
      </w:r>
      <w:r w:rsidR="00027833">
        <w:rPr>
          <w:rFonts w:ascii="Times New Roman" w:hAnsi="Times New Roman" w:cs="Times New Roman"/>
          <w:b/>
          <w:i/>
          <w:color w:val="auto"/>
          <w:sz w:val="32"/>
          <w:szCs w:val="32"/>
        </w:rPr>
        <w:t xml:space="preserve">хозяйственно </w:t>
      </w:r>
      <w:r w:rsidRPr="00510F5F">
        <w:rPr>
          <w:rFonts w:ascii="Times New Roman" w:hAnsi="Times New Roman" w:cs="Times New Roman"/>
          <w:b/>
          <w:i/>
          <w:color w:val="auto"/>
          <w:sz w:val="32"/>
          <w:szCs w:val="32"/>
        </w:rPr>
        <w:t>ценных растений</w:t>
      </w:r>
      <w:bookmarkEnd w:id="32"/>
    </w:p>
    <w:p w14:paraId="66EECD7A" w14:textId="2DF284B0" w:rsidR="00BE1D01" w:rsidRPr="00447650" w:rsidRDefault="00BE1D01"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лесах Апшеронского района можно отметить большое количество </w:t>
      </w:r>
      <w:r w:rsidR="00DB31ED">
        <w:rPr>
          <w:rFonts w:ascii="Times New Roman" w:hAnsi="Times New Roman" w:cs="Times New Roman"/>
          <w:i/>
          <w:sz w:val="32"/>
          <w:szCs w:val="32"/>
        </w:rPr>
        <w:t xml:space="preserve">хозяйственно </w:t>
      </w:r>
      <w:r w:rsidRPr="00447650">
        <w:rPr>
          <w:rFonts w:ascii="Times New Roman" w:hAnsi="Times New Roman" w:cs="Times New Roman"/>
          <w:i/>
          <w:sz w:val="32"/>
          <w:szCs w:val="32"/>
        </w:rPr>
        <w:t>ценных видов</w:t>
      </w:r>
      <w:r w:rsidRPr="00447650">
        <w:rPr>
          <w:rFonts w:ascii="Times New Roman" w:hAnsi="Times New Roman" w:cs="Times New Roman"/>
          <w:sz w:val="32"/>
          <w:szCs w:val="32"/>
        </w:rPr>
        <w:t xml:space="preserve"> растений. Прежде всего, это древесные виды растений: бук восточный, дуб черешчатый, граб обыкновенный, пихта Нордманна. Древесные виды традиционно добываются для получения строительного материала.</w:t>
      </w:r>
    </w:p>
    <w:p w14:paraId="724DBBD3" w14:textId="3D6D730C" w:rsidR="00BE1D01" w:rsidRDefault="00BE1D01"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Наши леса богаты </w:t>
      </w:r>
      <w:r w:rsidRPr="00447650">
        <w:rPr>
          <w:rFonts w:ascii="Times New Roman" w:hAnsi="Times New Roman" w:cs="Times New Roman"/>
          <w:i/>
          <w:sz w:val="32"/>
          <w:szCs w:val="32"/>
        </w:rPr>
        <w:t>лекарственными растениями</w:t>
      </w:r>
      <w:r w:rsidRPr="00447650">
        <w:rPr>
          <w:rFonts w:ascii="Times New Roman" w:hAnsi="Times New Roman" w:cs="Times New Roman"/>
          <w:sz w:val="32"/>
          <w:szCs w:val="32"/>
        </w:rPr>
        <w:t>. Лекарственные растения – обширная группа растений, органы или части которых являются сырьем для получения средств, используемых в народной, медицинской или ветеринарной практике с лечебными или профилактическими целями. В научной медицине применяется 192 вида растений (лекарственные растения отечественного происхождения, включенные в фармакопеи России и СССР с I по XI издание) (Лекарственные растения, включенные …), а в народной медицине – в два раза больше. На территории Апшеронского лесничества можно отметить такие виды</w:t>
      </w:r>
      <w:r w:rsidR="006639C4">
        <w:rPr>
          <w:rFonts w:ascii="Times New Roman" w:hAnsi="Times New Roman" w:cs="Times New Roman"/>
          <w:sz w:val="32"/>
          <w:szCs w:val="32"/>
        </w:rPr>
        <w:t>,</w:t>
      </w:r>
      <w:r w:rsidRPr="00447650">
        <w:rPr>
          <w:rFonts w:ascii="Times New Roman" w:hAnsi="Times New Roman" w:cs="Times New Roman"/>
          <w:sz w:val="32"/>
          <w:szCs w:val="32"/>
        </w:rPr>
        <w:t xml:space="preserve"> как дуб черешчатый, медуница мягкая, душица обыкновенная, череда трехраздельная, рябина кавказородная, крапива двудомная, зверобой продырявленный</w:t>
      </w:r>
      <w:r w:rsidR="00DB31ED">
        <w:rPr>
          <w:rFonts w:ascii="Times New Roman" w:hAnsi="Times New Roman" w:cs="Times New Roman"/>
          <w:sz w:val="32"/>
          <w:szCs w:val="32"/>
        </w:rPr>
        <w:t>.</w:t>
      </w:r>
    </w:p>
    <w:p w14:paraId="3006357C" w14:textId="2AE3652F" w:rsidR="00AB31A3" w:rsidRDefault="00301D89"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 xml:space="preserve">Ежегодно проводятся сборы лекарственных растений на одном и том же месте. Это приводит к истощению и исчезновению природных запасов. Очень часто при заготовке однолетних растений не оставляют часть цветущих или плодоносящих особей для осеменения. При заготовке корней и корневищ многолетних лекарственных растений часто выкапывают их до </w:t>
      </w:r>
      <w:r w:rsidR="00AB31A3">
        <w:rPr>
          <w:rFonts w:ascii="Times New Roman" w:hAnsi="Times New Roman" w:cs="Times New Roman"/>
          <w:sz w:val="32"/>
          <w:szCs w:val="32"/>
        </w:rPr>
        <w:t>образования семян</w:t>
      </w:r>
      <w:r>
        <w:rPr>
          <w:rFonts w:ascii="Times New Roman" w:hAnsi="Times New Roman" w:cs="Times New Roman"/>
          <w:sz w:val="32"/>
          <w:szCs w:val="32"/>
        </w:rPr>
        <w:t>.</w:t>
      </w:r>
    </w:p>
    <w:p w14:paraId="7D3464B2" w14:textId="486364CA" w:rsidR="001218D9" w:rsidRDefault="00AB31A3"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 xml:space="preserve">В основном часто заготавливают следующие органы и части лекарственных растений: кору, почки, листья, цветки, целые растения без корней (траву), семена, плоды, корни и корневища. Почки должны собираться сборщиками с боковых ветвей взрослых растений. </w:t>
      </w:r>
      <w:r w:rsidR="001218D9">
        <w:rPr>
          <w:rFonts w:ascii="Times New Roman" w:hAnsi="Times New Roman" w:cs="Times New Roman"/>
          <w:sz w:val="32"/>
          <w:szCs w:val="32"/>
        </w:rPr>
        <w:t>Однако</w:t>
      </w:r>
      <w:r>
        <w:rPr>
          <w:rFonts w:ascii="Times New Roman" w:hAnsi="Times New Roman" w:cs="Times New Roman"/>
          <w:sz w:val="32"/>
          <w:szCs w:val="32"/>
        </w:rPr>
        <w:t xml:space="preserve"> очень часто </w:t>
      </w:r>
      <w:r w:rsidR="001218D9">
        <w:rPr>
          <w:rFonts w:ascii="Times New Roman" w:hAnsi="Times New Roman" w:cs="Times New Roman"/>
          <w:sz w:val="32"/>
          <w:szCs w:val="32"/>
        </w:rPr>
        <w:t xml:space="preserve">их </w:t>
      </w:r>
      <w:r>
        <w:rPr>
          <w:rFonts w:ascii="Times New Roman" w:hAnsi="Times New Roman" w:cs="Times New Roman"/>
          <w:sz w:val="32"/>
          <w:szCs w:val="32"/>
        </w:rPr>
        <w:t xml:space="preserve">собирают </w:t>
      </w:r>
      <w:r w:rsidR="001218D9">
        <w:rPr>
          <w:rFonts w:ascii="Times New Roman" w:hAnsi="Times New Roman" w:cs="Times New Roman"/>
          <w:sz w:val="32"/>
          <w:szCs w:val="32"/>
        </w:rPr>
        <w:t xml:space="preserve">с молодых растений и верхушечные почки, что препятствует нормальному росту и развитию растений. </w:t>
      </w:r>
    </w:p>
    <w:p w14:paraId="5CD44434" w14:textId="4AA2AE9E" w:rsidR="00301D89" w:rsidRPr="00DB31ED" w:rsidRDefault="001218D9" w:rsidP="005F1214">
      <w:pPr>
        <w:autoSpaceDE w:val="0"/>
        <w:autoSpaceDN w:val="0"/>
        <w:adjustRightInd w:val="0"/>
        <w:spacing w:after="0" w:line="240" w:lineRule="auto"/>
        <w:ind w:firstLine="567"/>
        <w:jc w:val="both"/>
        <w:rPr>
          <w:rFonts w:ascii="Times New Roman" w:hAnsi="Times New Roman" w:cs="Times New Roman"/>
          <w:spacing w:val="-4"/>
          <w:sz w:val="32"/>
          <w:szCs w:val="32"/>
        </w:rPr>
      </w:pPr>
      <w:r w:rsidRPr="00DB31ED">
        <w:rPr>
          <w:rFonts w:ascii="Times New Roman" w:hAnsi="Times New Roman" w:cs="Times New Roman"/>
          <w:spacing w:val="-4"/>
          <w:sz w:val="32"/>
          <w:szCs w:val="32"/>
        </w:rPr>
        <w:t>Кору должны собирать только весной в период усиленного сокодвижения. Сбор коры с другое вре</w:t>
      </w:r>
      <w:r w:rsidR="009F0DFB">
        <w:rPr>
          <w:rFonts w:ascii="Times New Roman" w:hAnsi="Times New Roman" w:cs="Times New Roman"/>
          <w:spacing w:val="-4"/>
          <w:sz w:val="32"/>
          <w:szCs w:val="32"/>
        </w:rPr>
        <w:t>мя года наносит вред растениям.</w:t>
      </w:r>
    </w:p>
    <w:p w14:paraId="37A4CA73" w14:textId="6795F5DA" w:rsidR="001218D9" w:rsidRDefault="001218D9"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Целые растения без корней (траву) иногда заготавливают в период плодо</w:t>
      </w:r>
      <w:r w:rsidR="009F0DFB">
        <w:rPr>
          <w:rFonts w:ascii="Times New Roman" w:hAnsi="Times New Roman" w:cs="Times New Roman"/>
          <w:sz w:val="32"/>
          <w:szCs w:val="32"/>
        </w:rPr>
        <w:t>ношения, что также неприемлемо.</w:t>
      </w:r>
    </w:p>
    <w:p w14:paraId="0DF700E6" w14:textId="42CBEA18" w:rsidR="001218D9" w:rsidRDefault="001218D9"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Иногда сборщики лекарственных растений собирают корни и корневищи лекарственных растений собирают в летний период, тогда как правильно проводить их заготовку осенью, когда увядает и желтеет надземная часть растений.</w:t>
      </w:r>
    </w:p>
    <w:p w14:paraId="23E07010" w14:textId="0E45715F" w:rsidR="00176EDF" w:rsidRDefault="00176EDF"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 лесах Апшеронского района произрастает значительное количестве видов лекарственных растений, а также лишайники, мхи, плауны и папоротникообразные. Характеристика лекарственных растений, произрастающих на территории Апшеро</w:t>
      </w:r>
      <w:r w:rsidR="001D4476">
        <w:rPr>
          <w:rFonts w:ascii="Times New Roman" w:hAnsi="Times New Roman" w:cs="Times New Roman"/>
          <w:sz w:val="32"/>
          <w:szCs w:val="32"/>
        </w:rPr>
        <w:t>нского района</w:t>
      </w:r>
      <w:r w:rsidR="00DB31ED">
        <w:rPr>
          <w:rFonts w:ascii="Times New Roman" w:hAnsi="Times New Roman" w:cs="Times New Roman"/>
          <w:sz w:val="32"/>
          <w:szCs w:val="32"/>
        </w:rPr>
        <w:t>,</w:t>
      </w:r>
      <w:r w:rsidR="001D4476">
        <w:rPr>
          <w:rFonts w:ascii="Times New Roman" w:hAnsi="Times New Roman" w:cs="Times New Roman"/>
          <w:sz w:val="32"/>
          <w:szCs w:val="32"/>
        </w:rPr>
        <w:t xml:space="preserve"> приведена в </w:t>
      </w:r>
      <w:r w:rsidR="001D4476" w:rsidRPr="00DB31ED">
        <w:rPr>
          <w:rFonts w:ascii="Times New Roman" w:hAnsi="Times New Roman" w:cs="Times New Roman"/>
          <w:sz w:val="32"/>
          <w:szCs w:val="32"/>
        </w:rPr>
        <w:t>таблице 10</w:t>
      </w:r>
      <w:r w:rsidRPr="00DB31ED">
        <w:rPr>
          <w:rFonts w:ascii="Times New Roman" w:hAnsi="Times New Roman" w:cs="Times New Roman"/>
          <w:sz w:val="32"/>
          <w:szCs w:val="32"/>
        </w:rPr>
        <w:t>.</w:t>
      </w:r>
    </w:p>
    <w:p w14:paraId="763B86E0" w14:textId="4A6F1784" w:rsidR="00176EDF" w:rsidRPr="00ED6608" w:rsidRDefault="00176EDF" w:rsidP="005F1214">
      <w:pPr>
        <w:autoSpaceDE w:val="0"/>
        <w:autoSpaceDN w:val="0"/>
        <w:adjustRightInd w:val="0"/>
        <w:spacing w:before="120" w:after="120" w:line="240" w:lineRule="auto"/>
        <w:ind w:left="1843" w:hanging="1843"/>
        <w:jc w:val="both"/>
        <w:rPr>
          <w:rFonts w:ascii="Times New Roman" w:hAnsi="Times New Roman" w:cs="Times New Roman"/>
          <w:sz w:val="28"/>
          <w:szCs w:val="32"/>
        </w:rPr>
      </w:pPr>
      <w:r w:rsidRPr="00ED6608">
        <w:rPr>
          <w:rFonts w:ascii="Times New Roman" w:hAnsi="Times New Roman" w:cs="Times New Roman"/>
          <w:sz w:val="28"/>
          <w:szCs w:val="32"/>
        </w:rPr>
        <w:t xml:space="preserve">Таблица </w:t>
      </w:r>
      <w:r w:rsidR="001D4476" w:rsidRPr="00ED6608">
        <w:rPr>
          <w:rFonts w:ascii="Times New Roman" w:hAnsi="Times New Roman" w:cs="Times New Roman"/>
          <w:sz w:val="28"/>
          <w:szCs w:val="32"/>
        </w:rPr>
        <w:t>10</w:t>
      </w:r>
      <w:r w:rsidRPr="00ED6608">
        <w:rPr>
          <w:rFonts w:ascii="Times New Roman" w:hAnsi="Times New Roman" w:cs="Times New Roman"/>
          <w:sz w:val="28"/>
          <w:szCs w:val="32"/>
        </w:rPr>
        <w:t xml:space="preserve"> – Характеристика лекарственных растений, лишайников, мхов, плаунов и папоротников, произрастающих на территории Апшеронского лесничества</w:t>
      </w:r>
    </w:p>
    <w:tbl>
      <w:tblPr>
        <w:tblStyle w:val="a7"/>
        <w:tblW w:w="9514" w:type="dxa"/>
        <w:tblLook w:val="04A0" w:firstRow="1" w:lastRow="0" w:firstColumn="1" w:lastColumn="0" w:noHBand="0" w:noVBand="1"/>
      </w:tblPr>
      <w:tblGrid>
        <w:gridCol w:w="2199"/>
        <w:gridCol w:w="2031"/>
        <w:gridCol w:w="2157"/>
        <w:gridCol w:w="3127"/>
      </w:tblGrid>
      <w:tr w:rsidR="00AC49E8" w:rsidRPr="009B6689" w14:paraId="458B64E9" w14:textId="77777777" w:rsidTr="00F61548">
        <w:trPr>
          <w:tblHeader/>
        </w:trPr>
        <w:tc>
          <w:tcPr>
            <w:tcW w:w="2199" w:type="dxa"/>
            <w:vAlign w:val="center"/>
          </w:tcPr>
          <w:p w14:paraId="68E8A4C9" w14:textId="77777777" w:rsidR="00AC49E8" w:rsidRPr="009B6689" w:rsidRDefault="00AC49E8" w:rsidP="005F1214">
            <w:pPr>
              <w:jc w:val="center"/>
              <w:rPr>
                <w:rFonts w:ascii="Times New Roman" w:hAnsi="Times New Roman" w:cs="Times New Roman"/>
                <w:sz w:val="24"/>
                <w:szCs w:val="24"/>
              </w:rPr>
            </w:pPr>
            <w:r w:rsidRPr="009B6689">
              <w:rPr>
                <w:rFonts w:ascii="Times New Roman" w:hAnsi="Times New Roman" w:cs="Times New Roman"/>
                <w:sz w:val="24"/>
                <w:szCs w:val="24"/>
              </w:rPr>
              <w:t>Вид растения</w:t>
            </w:r>
          </w:p>
        </w:tc>
        <w:tc>
          <w:tcPr>
            <w:tcW w:w="2031" w:type="dxa"/>
            <w:vAlign w:val="center"/>
          </w:tcPr>
          <w:p w14:paraId="4006ADC1" w14:textId="77777777" w:rsidR="00AC49E8" w:rsidRPr="009B6689" w:rsidRDefault="00AC49E8" w:rsidP="005F1214">
            <w:pPr>
              <w:jc w:val="center"/>
              <w:rPr>
                <w:rFonts w:ascii="Times New Roman" w:hAnsi="Times New Roman" w:cs="Times New Roman"/>
                <w:sz w:val="24"/>
                <w:szCs w:val="24"/>
              </w:rPr>
            </w:pPr>
            <w:r w:rsidRPr="009B6689">
              <w:rPr>
                <w:rFonts w:ascii="Times New Roman" w:hAnsi="Times New Roman" w:cs="Times New Roman"/>
                <w:sz w:val="24"/>
                <w:szCs w:val="24"/>
              </w:rPr>
              <w:t>Лекарственное сырье</w:t>
            </w:r>
          </w:p>
        </w:tc>
        <w:tc>
          <w:tcPr>
            <w:tcW w:w="2157" w:type="dxa"/>
            <w:vAlign w:val="center"/>
          </w:tcPr>
          <w:p w14:paraId="5B448CD1" w14:textId="77777777" w:rsidR="00AC49E8" w:rsidRPr="009B6689" w:rsidRDefault="00AC49E8" w:rsidP="005F1214">
            <w:pPr>
              <w:jc w:val="center"/>
              <w:rPr>
                <w:rFonts w:ascii="Times New Roman" w:hAnsi="Times New Roman" w:cs="Times New Roman"/>
                <w:sz w:val="24"/>
                <w:szCs w:val="24"/>
              </w:rPr>
            </w:pPr>
            <w:r w:rsidRPr="009B6689">
              <w:rPr>
                <w:rFonts w:ascii="Times New Roman" w:hAnsi="Times New Roman" w:cs="Times New Roman"/>
                <w:sz w:val="24"/>
                <w:szCs w:val="24"/>
              </w:rPr>
              <w:t>Биологически активные вещества</w:t>
            </w:r>
          </w:p>
        </w:tc>
        <w:tc>
          <w:tcPr>
            <w:tcW w:w="3127" w:type="dxa"/>
            <w:vAlign w:val="center"/>
          </w:tcPr>
          <w:p w14:paraId="6FDB279B" w14:textId="77777777" w:rsidR="00AC49E8" w:rsidRPr="009B6689" w:rsidRDefault="00AC49E8" w:rsidP="005F1214">
            <w:pPr>
              <w:jc w:val="center"/>
              <w:rPr>
                <w:rFonts w:ascii="Times New Roman" w:hAnsi="Times New Roman" w:cs="Times New Roman"/>
                <w:sz w:val="24"/>
                <w:szCs w:val="24"/>
              </w:rPr>
            </w:pPr>
            <w:r w:rsidRPr="009B6689">
              <w:rPr>
                <w:rFonts w:ascii="Times New Roman" w:hAnsi="Times New Roman" w:cs="Times New Roman"/>
                <w:sz w:val="24"/>
                <w:szCs w:val="24"/>
              </w:rPr>
              <w:t>Применение</w:t>
            </w:r>
          </w:p>
        </w:tc>
      </w:tr>
      <w:tr w:rsidR="006E0DB3" w:rsidRPr="009B6689" w14:paraId="130ACC94" w14:textId="77777777" w:rsidTr="00302E1A">
        <w:tc>
          <w:tcPr>
            <w:tcW w:w="9514" w:type="dxa"/>
            <w:gridSpan w:val="4"/>
          </w:tcPr>
          <w:p w14:paraId="1C5C1127" w14:textId="23DF1699"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Отдел </w:t>
            </w:r>
            <w:r w:rsidRPr="006E0DB3">
              <w:rPr>
                <w:rFonts w:ascii="Times New Roman" w:hAnsi="Times New Roman" w:cs="Times New Roman"/>
                <w:sz w:val="24"/>
                <w:szCs w:val="24"/>
              </w:rPr>
              <w:t>Ascomycota</w:t>
            </w:r>
          </w:p>
        </w:tc>
      </w:tr>
      <w:tr w:rsidR="006E0DB3" w:rsidRPr="009B6689" w14:paraId="38D1B087" w14:textId="77777777" w:rsidTr="00302E1A">
        <w:tc>
          <w:tcPr>
            <w:tcW w:w="9514" w:type="dxa"/>
            <w:gridSpan w:val="4"/>
          </w:tcPr>
          <w:p w14:paraId="6BDA829D" w14:textId="52C26318"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Класс </w:t>
            </w:r>
            <w:r w:rsidRPr="006E0DB3">
              <w:rPr>
                <w:rFonts w:ascii="Times New Roman" w:hAnsi="Times New Roman" w:cs="Times New Roman"/>
                <w:sz w:val="24"/>
                <w:szCs w:val="24"/>
              </w:rPr>
              <w:t>Lecanoromycetes</w:t>
            </w:r>
          </w:p>
        </w:tc>
      </w:tr>
      <w:tr w:rsidR="00FE377E" w:rsidRPr="009B6689" w14:paraId="781DF197" w14:textId="77777777" w:rsidTr="00302E1A">
        <w:tc>
          <w:tcPr>
            <w:tcW w:w="9514" w:type="dxa"/>
            <w:gridSpan w:val="4"/>
          </w:tcPr>
          <w:p w14:paraId="7A610C33" w14:textId="09D3F790" w:rsidR="00FE377E" w:rsidRPr="009B6689" w:rsidRDefault="00FE377E"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Pr="00FE377E">
              <w:rPr>
                <w:rFonts w:ascii="Times New Roman" w:hAnsi="Times New Roman" w:cs="Times New Roman"/>
                <w:i/>
                <w:sz w:val="24"/>
                <w:szCs w:val="24"/>
                <w:lang w:val="en-US"/>
              </w:rPr>
              <w:t>Parmeliaceae</w:t>
            </w:r>
          </w:p>
        </w:tc>
      </w:tr>
      <w:tr w:rsidR="00AC49E8" w:rsidRPr="009B6689" w14:paraId="752A58A9" w14:textId="77777777" w:rsidTr="00F61548">
        <w:tc>
          <w:tcPr>
            <w:tcW w:w="2199" w:type="dxa"/>
          </w:tcPr>
          <w:p w14:paraId="066078C6" w14:textId="1F1F0852" w:rsidR="006E0DB3" w:rsidRPr="006E0DB3" w:rsidRDefault="006E0DB3" w:rsidP="005F1214">
            <w:pPr>
              <w:rPr>
                <w:rFonts w:ascii="Times New Roman" w:hAnsi="Times New Roman" w:cs="Times New Roman"/>
                <w:iCs/>
                <w:sz w:val="24"/>
                <w:szCs w:val="24"/>
                <w:lang w:val="en-US"/>
              </w:rPr>
            </w:pPr>
            <w:r w:rsidRPr="006E0DB3">
              <w:rPr>
                <w:rFonts w:ascii="Times New Roman" w:hAnsi="Times New Roman" w:cs="Times New Roman"/>
                <w:iCs/>
                <w:sz w:val="24"/>
                <w:szCs w:val="24"/>
              </w:rPr>
              <w:t>Цетрария</w:t>
            </w:r>
            <w:r w:rsidRPr="006E0DB3">
              <w:rPr>
                <w:rFonts w:ascii="Times New Roman" w:hAnsi="Times New Roman" w:cs="Times New Roman"/>
                <w:iCs/>
                <w:sz w:val="24"/>
                <w:szCs w:val="24"/>
                <w:lang w:val="en-US"/>
              </w:rPr>
              <w:t xml:space="preserve"> </w:t>
            </w:r>
            <w:r w:rsidRPr="006E0DB3">
              <w:rPr>
                <w:rFonts w:ascii="Times New Roman" w:hAnsi="Times New Roman" w:cs="Times New Roman"/>
                <w:iCs/>
                <w:sz w:val="24"/>
                <w:szCs w:val="24"/>
              </w:rPr>
              <w:t>исландская</w:t>
            </w:r>
          </w:p>
          <w:p w14:paraId="7B74C99C" w14:textId="1671207A" w:rsidR="00AC49E8" w:rsidRPr="00B67178" w:rsidRDefault="006E0DB3" w:rsidP="005F1214">
            <w:pPr>
              <w:rPr>
                <w:rFonts w:ascii="Times New Roman" w:hAnsi="Times New Roman" w:cs="Times New Roman"/>
                <w:sz w:val="24"/>
                <w:szCs w:val="24"/>
                <w:lang w:val="en-US"/>
              </w:rPr>
            </w:pPr>
            <w:r w:rsidRPr="00B67178">
              <w:rPr>
                <w:rFonts w:ascii="Times New Roman" w:hAnsi="Times New Roman" w:cs="Times New Roman"/>
                <w:iCs/>
                <w:sz w:val="24"/>
                <w:szCs w:val="24"/>
                <w:lang w:val="en-US"/>
              </w:rPr>
              <w:t>(</w:t>
            </w:r>
            <w:r w:rsidR="00AC49E8" w:rsidRPr="009B6689">
              <w:rPr>
                <w:rFonts w:ascii="Times New Roman" w:hAnsi="Times New Roman" w:cs="Times New Roman"/>
                <w:i/>
                <w:iCs/>
                <w:sz w:val="24"/>
                <w:szCs w:val="24"/>
                <w:lang w:val="en-US"/>
              </w:rPr>
              <w:t>Cetraria islandica</w:t>
            </w:r>
            <w:r w:rsidRPr="006E0DB3">
              <w:rPr>
                <w:rFonts w:ascii="Times New Roman" w:hAnsi="Times New Roman" w:cs="Times New Roman"/>
                <w:i/>
                <w:iCs/>
                <w:sz w:val="24"/>
                <w:szCs w:val="24"/>
                <w:lang w:val="en-US"/>
              </w:rPr>
              <w:t xml:space="preserve"> </w:t>
            </w:r>
            <w:r w:rsidRPr="006E0DB3">
              <w:rPr>
                <w:rFonts w:ascii="Times New Roman" w:hAnsi="Times New Roman" w:cs="Times New Roman"/>
                <w:iCs/>
                <w:sz w:val="24"/>
                <w:szCs w:val="24"/>
                <w:lang w:val="en-US"/>
              </w:rPr>
              <w:t>(L.) Ach.</w:t>
            </w:r>
            <w:r w:rsidRPr="00B67178">
              <w:rPr>
                <w:rFonts w:ascii="Times New Roman" w:hAnsi="Times New Roman" w:cs="Times New Roman"/>
                <w:iCs/>
                <w:sz w:val="24"/>
                <w:szCs w:val="24"/>
                <w:lang w:val="en-US"/>
              </w:rPr>
              <w:t>)</w:t>
            </w:r>
          </w:p>
        </w:tc>
        <w:tc>
          <w:tcPr>
            <w:tcW w:w="2031" w:type="dxa"/>
          </w:tcPr>
          <w:p w14:paraId="4A6753F7" w14:textId="7DBA7DF4"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Слоевище</w:t>
            </w:r>
          </w:p>
        </w:tc>
        <w:tc>
          <w:tcPr>
            <w:tcW w:w="2157" w:type="dxa"/>
          </w:tcPr>
          <w:p w14:paraId="790D12F4" w14:textId="767EF08D"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Слизи, цетраровая кислота, лихенин, усниновая кислота, витамин В</w:t>
            </w:r>
            <w:r w:rsidRPr="009B6689">
              <w:rPr>
                <w:rFonts w:ascii="Times New Roman" w:hAnsi="Times New Roman" w:cs="Times New Roman"/>
                <w:sz w:val="24"/>
                <w:szCs w:val="24"/>
                <w:vertAlign w:val="subscript"/>
              </w:rPr>
              <w:t>12</w:t>
            </w:r>
            <w:r w:rsidRPr="009B6689">
              <w:rPr>
                <w:rFonts w:ascii="Times New Roman" w:hAnsi="Times New Roman" w:cs="Times New Roman"/>
                <w:sz w:val="24"/>
                <w:szCs w:val="24"/>
              </w:rPr>
              <w:t>, антибиотики</w:t>
            </w:r>
          </w:p>
        </w:tc>
        <w:tc>
          <w:tcPr>
            <w:tcW w:w="3127" w:type="dxa"/>
          </w:tcPr>
          <w:p w14:paraId="059D0DE2" w14:textId="7EDF3540"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Для лечения туберкулеза, бронхита, болезней желудка</w:t>
            </w:r>
          </w:p>
        </w:tc>
      </w:tr>
      <w:tr w:rsidR="006E0DB3" w:rsidRPr="009B6689" w14:paraId="62D9DFDC" w14:textId="77777777" w:rsidTr="001476EE">
        <w:tc>
          <w:tcPr>
            <w:tcW w:w="9514" w:type="dxa"/>
            <w:gridSpan w:val="4"/>
            <w:vAlign w:val="center"/>
          </w:tcPr>
          <w:p w14:paraId="11C8E3DA" w14:textId="6BBFEF05" w:rsidR="006E0DB3" w:rsidRDefault="006E0DB3" w:rsidP="005F1214">
            <w:pPr>
              <w:jc w:val="center"/>
              <w:rPr>
                <w:rFonts w:ascii="Times New Roman" w:hAnsi="Times New Roman" w:cs="Times New Roman"/>
                <w:iCs/>
                <w:sz w:val="24"/>
                <w:szCs w:val="24"/>
              </w:rPr>
            </w:pPr>
            <w:r>
              <w:rPr>
                <w:rFonts w:ascii="Times New Roman" w:hAnsi="Times New Roman" w:cs="Times New Roman"/>
                <w:iCs/>
                <w:sz w:val="24"/>
                <w:szCs w:val="24"/>
              </w:rPr>
              <w:t xml:space="preserve">Отдел </w:t>
            </w:r>
            <w:r w:rsidRPr="006E0DB3">
              <w:rPr>
                <w:rFonts w:ascii="Times New Roman" w:hAnsi="Times New Roman" w:cs="Times New Roman"/>
                <w:iCs/>
                <w:sz w:val="24"/>
                <w:szCs w:val="24"/>
              </w:rPr>
              <w:t>Equisetophyta</w:t>
            </w:r>
          </w:p>
        </w:tc>
      </w:tr>
      <w:tr w:rsidR="006E0DB3" w:rsidRPr="009B6689" w14:paraId="7890F6B2" w14:textId="77777777" w:rsidTr="001476EE">
        <w:tc>
          <w:tcPr>
            <w:tcW w:w="9514" w:type="dxa"/>
            <w:gridSpan w:val="4"/>
            <w:vAlign w:val="center"/>
          </w:tcPr>
          <w:p w14:paraId="0F84E6A5" w14:textId="479AE960" w:rsidR="006E0DB3" w:rsidRDefault="006E0DB3" w:rsidP="005F1214">
            <w:pPr>
              <w:jc w:val="center"/>
              <w:rPr>
                <w:rFonts w:ascii="Times New Roman" w:hAnsi="Times New Roman" w:cs="Times New Roman"/>
                <w:iCs/>
                <w:sz w:val="24"/>
                <w:szCs w:val="24"/>
              </w:rPr>
            </w:pPr>
            <w:r>
              <w:rPr>
                <w:rFonts w:ascii="Times New Roman" w:hAnsi="Times New Roman" w:cs="Times New Roman"/>
                <w:iCs/>
                <w:sz w:val="24"/>
                <w:szCs w:val="24"/>
              </w:rPr>
              <w:t xml:space="preserve">Класс </w:t>
            </w:r>
            <w:r w:rsidRPr="006E0DB3">
              <w:rPr>
                <w:rFonts w:ascii="Times New Roman" w:hAnsi="Times New Roman" w:cs="Times New Roman"/>
                <w:iCs/>
                <w:sz w:val="24"/>
                <w:szCs w:val="24"/>
              </w:rPr>
              <w:t>Equisetopsida</w:t>
            </w:r>
          </w:p>
        </w:tc>
      </w:tr>
      <w:tr w:rsidR="00FE377E" w:rsidRPr="009B6689" w14:paraId="1519313F" w14:textId="77777777" w:rsidTr="001476EE">
        <w:tc>
          <w:tcPr>
            <w:tcW w:w="9514" w:type="dxa"/>
            <w:gridSpan w:val="4"/>
            <w:vAlign w:val="center"/>
          </w:tcPr>
          <w:p w14:paraId="058D3439" w14:textId="702AD248" w:rsidR="00FE377E" w:rsidRPr="009B6689" w:rsidRDefault="00FE377E"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lang w:val="en-US"/>
              </w:rPr>
              <w:t>Equisetaceae</w:t>
            </w:r>
          </w:p>
        </w:tc>
      </w:tr>
      <w:tr w:rsidR="00AC49E8" w:rsidRPr="009B6689" w14:paraId="0F26CEF7" w14:textId="77777777" w:rsidTr="00F61548">
        <w:trPr>
          <w:trHeight w:val="1525"/>
        </w:trPr>
        <w:tc>
          <w:tcPr>
            <w:tcW w:w="2199" w:type="dxa"/>
          </w:tcPr>
          <w:p w14:paraId="17317841" w14:textId="77777777" w:rsidR="00AC49E8" w:rsidRPr="006E0DB3" w:rsidRDefault="00AC49E8" w:rsidP="005F1214">
            <w:pPr>
              <w:autoSpaceDE w:val="0"/>
              <w:autoSpaceDN w:val="0"/>
              <w:adjustRightInd w:val="0"/>
              <w:jc w:val="both"/>
              <w:rPr>
                <w:rFonts w:ascii="Times New Roman" w:hAnsi="Times New Roman" w:cs="Times New Roman"/>
                <w:sz w:val="24"/>
                <w:szCs w:val="24"/>
                <w:lang w:val="en-US"/>
              </w:rPr>
            </w:pPr>
            <w:r w:rsidRPr="009B6689">
              <w:rPr>
                <w:rFonts w:ascii="Times New Roman" w:hAnsi="Times New Roman" w:cs="Times New Roman"/>
                <w:sz w:val="24"/>
                <w:szCs w:val="24"/>
              </w:rPr>
              <w:t>Хвощ</w:t>
            </w:r>
            <w:r w:rsidRPr="006E0DB3">
              <w:rPr>
                <w:rFonts w:ascii="Times New Roman" w:hAnsi="Times New Roman" w:cs="Times New Roman"/>
                <w:sz w:val="24"/>
                <w:szCs w:val="24"/>
                <w:lang w:val="en-US"/>
              </w:rPr>
              <w:t xml:space="preserve"> </w:t>
            </w:r>
            <w:r w:rsidRPr="009B6689">
              <w:rPr>
                <w:rFonts w:ascii="Times New Roman" w:hAnsi="Times New Roman" w:cs="Times New Roman"/>
                <w:sz w:val="24"/>
                <w:szCs w:val="24"/>
              </w:rPr>
              <w:t>полевой</w:t>
            </w:r>
          </w:p>
          <w:p w14:paraId="4FDC68FF" w14:textId="7A31A90D" w:rsidR="00AC49E8" w:rsidRPr="00E67D80" w:rsidRDefault="006E0DB3" w:rsidP="005F1214">
            <w:pPr>
              <w:rPr>
                <w:rFonts w:ascii="Times New Roman" w:hAnsi="Times New Roman" w:cs="Times New Roman"/>
                <w:sz w:val="24"/>
                <w:szCs w:val="24"/>
                <w:lang w:val="en-US"/>
              </w:rPr>
            </w:pPr>
            <w:r w:rsidRPr="00E67D80">
              <w:rPr>
                <w:rFonts w:ascii="Times New Roman" w:hAnsi="Times New Roman" w:cs="Times New Roman"/>
                <w:iCs/>
                <w:sz w:val="24"/>
                <w:szCs w:val="24"/>
                <w:lang w:val="en-US"/>
              </w:rPr>
              <w:t>(</w:t>
            </w:r>
            <w:r w:rsidR="00AC49E8" w:rsidRPr="009B6689">
              <w:rPr>
                <w:rFonts w:ascii="Times New Roman" w:hAnsi="Times New Roman" w:cs="Times New Roman"/>
                <w:i/>
                <w:iCs/>
                <w:sz w:val="24"/>
                <w:szCs w:val="24"/>
                <w:lang w:val="en-US"/>
              </w:rPr>
              <w:t xml:space="preserve">Equisetum arvense </w:t>
            </w:r>
            <w:r w:rsidRPr="006E0DB3">
              <w:rPr>
                <w:rFonts w:ascii="Times New Roman" w:hAnsi="Times New Roman" w:cs="Times New Roman"/>
                <w:iCs/>
                <w:sz w:val="24"/>
                <w:szCs w:val="24"/>
                <w:lang w:val="en-US"/>
              </w:rPr>
              <w:t>L.</w:t>
            </w:r>
            <w:r w:rsidRPr="00E67D80">
              <w:rPr>
                <w:rFonts w:ascii="Times New Roman" w:hAnsi="Times New Roman" w:cs="Times New Roman"/>
                <w:iCs/>
                <w:sz w:val="24"/>
                <w:szCs w:val="24"/>
                <w:lang w:val="en-US"/>
              </w:rPr>
              <w:t>)</w:t>
            </w:r>
          </w:p>
        </w:tc>
        <w:tc>
          <w:tcPr>
            <w:tcW w:w="2031" w:type="dxa"/>
          </w:tcPr>
          <w:p w14:paraId="55B4ED88" w14:textId="0AB745AB"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Бесплодные летние побеги</w:t>
            </w:r>
          </w:p>
        </w:tc>
        <w:tc>
          <w:tcPr>
            <w:tcW w:w="2157" w:type="dxa"/>
          </w:tcPr>
          <w:p w14:paraId="19094DA7" w14:textId="33F86C17"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Кремниевая, яблочная кислоты, алкалоиды, гликозиды, каротин, дубильные вещества, витамин С</w:t>
            </w:r>
          </w:p>
        </w:tc>
        <w:tc>
          <w:tcPr>
            <w:tcW w:w="3127" w:type="dxa"/>
          </w:tcPr>
          <w:p w14:paraId="14F4D1F1" w14:textId="5C578652"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Для лечения сердечных отеков, воспаления мочевого пузыря, геморроя</w:t>
            </w:r>
          </w:p>
        </w:tc>
      </w:tr>
      <w:tr w:rsidR="006E0DB3" w:rsidRPr="009B6689" w14:paraId="193554FF" w14:textId="77777777" w:rsidTr="001476EE">
        <w:tc>
          <w:tcPr>
            <w:tcW w:w="9514" w:type="dxa"/>
            <w:gridSpan w:val="4"/>
            <w:vAlign w:val="center"/>
          </w:tcPr>
          <w:p w14:paraId="28D547EF" w14:textId="67AF54A4"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Отдел </w:t>
            </w:r>
            <w:r w:rsidRPr="006E0DB3">
              <w:rPr>
                <w:rFonts w:ascii="Times New Roman" w:hAnsi="Times New Roman" w:cs="Times New Roman"/>
                <w:sz w:val="24"/>
                <w:szCs w:val="24"/>
              </w:rPr>
              <w:t>Lycopodiophyta</w:t>
            </w:r>
          </w:p>
        </w:tc>
      </w:tr>
      <w:tr w:rsidR="006E0DB3" w:rsidRPr="009B6689" w14:paraId="4B09F74E" w14:textId="77777777" w:rsidTr="001476EE">
        <w:tc>
          <w:tcPr>
            <w:tcW w:w="9514" w:type="dxa"/>
            <w:gridSpan w:val="4"/>
            <w:vAlign w:val="center"/>
          </w:tcPr>
          <w:p w14:paraId="08E818BE" w14:textId="245BE638"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Класс </w:t>
            </w:r>
            <w:r w:rsidRPr="006E0DB3">
              <w:rPr>
                <w:rFonts w:ascii="Times New Roman" w:hAnsi="Times New Roman" w:cs="Times New Roman"/>
                <w:sz w:val="24"/>
                <w:szCs w:val="24"/>
              </w:rPr>
              <w:t>Lycopodiopsida</w:t>
            </w:r>
          </w:p>
        </w:tc>
      </w:tr>
      <w:tr w:rsidR="00FE377E" w:rsidRPr="009B6689" w14:paraId="5520CA39" w14:textId="77777777" w:rsidTr="001476EE">
        <w:tc>
          <w:tcPr>
            <w:tcW w:w="9514" w:type="dxa"/>
            <w:gridSpan w:val="4"/>
            <w:vAlign w:val="center"/>
          </w:tcPr>
          <w:p w14:paraId="16D3C45C" w14:textId="76BCCA9F" w:rsidR="00FE377E" w:rsidRPr="009B6689" w:rsidRDefault="00FE377E"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Pr="00FE377E">
              <w:rPr>
                <w:rFonts w:ascii="Times New Roman" w:hAnsi="Times New Roman" w:cs="Times New Roman"/>
                <w:i/>
                <w:sz w:val="24"/>
                <w:szCs w:val="24"/>
              </w:rPr>
              <w:t>Lycopodiaceae</w:t>
            </w:r>
          </w:p>
        </w:tc>
      </w:tr>
      <w:tr w:rsidR="00AC49E8" w:rsidRPr="009B6689" w14:paraId="02011B12" w14:textId="77777777" w:rsidTr="00F61548">
        <w:tc>
          <w:tcPr>
            <w:tcW w:w="2199" w:type="dxa"/>
          </w:tcPr>
          <w:p w14:paraId="0D6A32BA" w14:textId="77777777" w:rsidR="00AC49E8"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Плаун булавовидный</w:t>
            </w:r>
          </w:p>
          <w:p w14:paraId="329C3F38" w14:textId="2C4975DE" w:rsidR="006E0DB3" w:rsidRPr="009B6689" w:rsidRDefault="006E0DB3" w:rsidP="005F1214">
            <w:pPr>
              <w:rPr>
                <w:rFonts w:ascii="Times New Roman" w:hAnsi="Times New Roman" w:cs="Times New Roman"/>
                <w:sz w:val="24"/>
                <w:szCs w:val="24"/>
              </w:rPr>
            </w:pPr>
            <w:r>
              <w:rPr>
                <w:rFonts w:ascii="Times New Roman" w:hAnsi="Times New Roman" w:cs="Times New Roman"/>
                <w:sz w:val="24"/>
                <w:szCs w:val="24"/>
              </w:rPr>
              <w:t>(</w:t>
            </w:r>
            <w:r w:rsidRPr="006E0DB3">
              <w:rPr>
                <w:rFonts w:ascii="Times New Roman" w:hAnsi="Times New Roman" w:cs="Times New Roman"/>
                <w:i/>
                <w:sz w:val="24"/>
                <w:szCs w:val="24"/>
              </w:rPr>
              <w:t>Lycopodium clavatum</w:t>
            </w:r>
            <w:r w:rsidRPr="006E0DB3">
              <w:rPr>
                <w:rFonts w:ascii="Times New Roman" w:hAnsi="Times New Roman" w:cs="Times New Roman"/>
                <w:sz w:val="24"/>
                <w:szCs w:val="24"/>
              </w:rPr>
              <w:t xml:space="preserve"> L.</w:t>
            </w:r>
            <w:r>
              <w:rPr>
                <w:rFonts w:ascii="Times New Roman" w:hAnsi="Times New Roman" w:cs="Times New Roman"/>
                <w:sz w:val="24"/>
                <w:szCs w:val="24"/>
              </w:rPr>
              <w:t>)</w:t>
            </w:r>
          </w:p>
        </w:tc>
        <w:tc>
          <w:tcPr>
            <w:tcW w:w="2031" w:type="dxa"/>
          </w:tcPr>
          <w:p w14:paraId="2F320A1B" w14:textId="4D0C1F82"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Спороносные колоски</w:t>
            </w:r>
          </w:p>
        </w:tc>
        <w:tc>
          <w:tcPr>
            <w:tcW w:w="2157" w:type="dxa"/>
          </w:tcPr>
          <w:p w14:paraId="2DBA8194" w14:textId="6521954B"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Фитостерин, глицерин, белки</w:t>
            </w:r>
          </w:p>
        </w:tc>
        <w:tc>
          <w:tcPr>
            <w:tcW w:w="3127" w:type="dxa"/>
          </w:tcPr>
          <w:p w14:paraId="6709E773" w14:textId="54693AA2"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Для детских присыпок, для обсыпки таблеток</w:t>
            </w:r>
          </w:p>
        </w:tc>
      </w:tr>
      <w:tr w:rsidR="006E0DB3" w:rsidRPr="009B6689" w14:paraId="4C4724A7" w14:textId="77777777" w:rsidTr="001476EE">
        <w:tc>
          <w:tcPr>
            <w:tcW w:w="9514" w:type="dxa"/>
            <w:gridSpan w:val="4"/>
            <w:vAlign w:val="center"/>
          </w:tcPr>
          <w:p w14:paraId="4A662931" w14:textId="27C84DDF"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Отдел </w:t>
            </w:r>
            <w:r w:rsidRPr="006E0DB3">
              <w:rPr>
                <w:rFonts w:ascii="Times New Roman" w:hAnsi="Times New Roman" w:cs="Times New Roman"/>
                <w:sz w:val="24"/>
                <w:szCs w:val="24"/>
              </w:rPr>
              <w:t>Polypodiophyta</w:t>
            </w:r>
          </w:p>
        </w:tc>
      </w:tr>
      <w:tr w:rsidR="006E0DB3" w:rsidRPr="009B6689" w14:paraId="01C3E574" w14:textId="77777777" w:rsidTr="001476EE">
        <w:tc>
          <w:tcPr>
            <w:tcW w:w="9514" w:type="dxa"/>
            <w:gridSpan w:val="4"/>
            <w:vAlign w:val="center"/>
          </w:tcPr>
          <w:p w14:paraId="32159A0E" w14:textId="6BBD2CF1"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Класс </w:t>
            </w:r>
            <w:r w:rsidRPr="006E0DB3">
              <w:rPr>
                <w:rFonts w:ascii="Times New Roman" w:hAnsi="Times New Roman" w:cs="Times New Roman"/>
                <w:sz w:val="24"/>
                <w:szCs w:val="24"/>
              </w:rPr>
              <w:t>Polypodiopsida</w:t>
            </w:r>
          </w:p>
        </w:tc>
      </w:tr>
      <w:tr w:rsidR="00FE377E" w:rsidRPr="009B6689" w14:paraId="3845D0CA" w14:textId="77777777" w:rsidTr="001476EE">
        <w:tc>
          <w:tcPr>
            <w:tcW w:w="9514" w:type="dxa"/>
            <w:gridSpan w:val="4"/>
            <w:vAlign w:val="center"/>
          </w:tcPr>
          <w:p w14:paraId="65639486" w14:textId="11FDC8A1" w:rsidR="00FE377E" w:rsidRPr="009B6689" w:rsidRDefault="00FE377E"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006E0DB3" w:rsidRPr="006E0DB3">
              <w:rPr>
                <w:rFonts w:ascii="Times New Roman" w:hAnsi="Times New Roman" w:cs="Times New Roman"/>
                <w:i/>
                <w:sz w:val="24"/>
                <w:szCs w:val="24"/>
              </w:rPr>
              <w:t>Dryopteridaceae</w:t>
            </w:r>
          </w:p>
        </w:tc>
      </w:tr>
      <w:tr w:rsidR="00AC49E8" w:rsidRPr="009B6689" w14:paraId="4F46B1F5" w14:textId="77777777" w:rsidTr="00F61548">
        <w:tc>
          <w:tcPr>
            <w:tcW w:w="2199" w:type="dxa"/>
          </w:tcPr>
          <w:p w14:paraId="5112409C" w14:textId="77777777" w:rsidR="00AC49E8" w:rsidRPr="00E67D80" w:rsidRDefault="00AC49E8" w:rsidP="005F1214">
            <w:pPr>
              <w:rPr>
                <w:rFonts w:ascii="Times New Roman" w:hAnsi="Times New Roman" w:cs="Times New Roman"/>
                <w:sz w:val="24"/>
                <w:szCs w:val="24"/>
                <w:lang w:val="en-US"/>
              </w:rPr>
            </w:pPr>
            <w:r w:rsidRPr="009B6689">
              <w:rPr>
                <w:rFonts w:ascii="Times New Roman" w:hAnsi="Times New Roman" w:cs="Times New Roman"/>
                <w:sz w:val="24"/>
                <w:szCs w:val="24"/>
              </w:rPr>
              <w:t>Щитовник</w:t>
            </w:r>
            <w:r w:rsidRPr="00E67D80">
              <w:rPr>
                <w:rFonts w:ascii="Times New Roman" w:hAnsi="Times New Roman" w:cs="Times New Roman"/>
                <w:sz w:val="24"/>
                <w:szCs w:val="24"/>
                <w:lang w:val="en-US"/>
              </w:rPr>
              <w:t xml:space="preserve"> </w:t>
            </w:r>
            <w:r w:rsidRPr="009B6689">
              <w:rPr>
                <w:rFonts w:ascii="Times New Roman" w:hAnsi="Times New Roman" w:cs="Times New Roman"/>
                <w:sz w:val="24"/>
                <w:szCs w:val="24"/>
              </w:rPr>
              <w:t>мужской</w:t>
            </w:r>
          </w:p>
          <w:p w14:paraId="427D2A07" w14:textId="1FC3FE0E" w:rsidR="006E0DB3" w:rsidRPr="006E0DB3" w:rsidRDefault="006E0DB3" w:rsidP="005F1214">
            <w:pPr>
              <w:rPr>
                <w:rFonts w:ascii="Times New Roman" w:hAnsi="Times New Roman" w:cs="Times New Roman"/>
                <w:sz w:val="24"/>
                <w:szCs w:val="24"/>
                <w:lang w:val="en-US"/>
              </w:rPr>
            </w:pPr>
            <w:r w:rsidRPr="006E0DB3">
              <w:rPr>
                <w:rFonts w:ascii="Times New Roman" w:hAnsi="Times New Roman" w:cs="Times New Roman"/>
                <w:sz w:val="24"/>
                <w:szCs w:val="24"/>
                <w:lang w:val="en-US"/>
              </w:rPr>
              <w:t>(</w:t>
            </w:r>
            <w:r w:rsidRPr="006E0DB3">
              <w:rPr>
                <w:rFonts w:ascii="Times New Roman" w:hAnsi="Times New Roman" w:cs="Times New Roman"/>
                <w:i/>
                <w:sz w:val="24"/>
                <w:szCs w:val="24"/>
                <w:lang w:val="en-US"/>
              </w:rPr>
              <w:t>Dryopteris filix-mas</w:t>
            </w:r>
            <w:r w:rsidRPr="006E0DB3">
              <w:rPr>
                <w:rFonts w:ascii="Times New Roman" w:hAnsi="Times New Roman" w:cs="Times New Roman"/>
                <w:sz w:val="24"/>
                <w:szCs w:val="24"/>
                <w:lang w:val="en-US"/>
              </w:rPr>
              <w:t xml:space="preserve"> (L.) Schott)</w:t>
            </w:r>
          </w:p>
        </w:tc>
        <w:tc>
          <w:tcPr>
            <w:tcW w:w="2031" w:type="dxa"/>
          </w:tcPr>
          <w:p w14:paraId="56C21546" w14:textId="62512AEC"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Корневища с основаниями листьев и чешуй</w:t>
            </w:r>
          </w:p>
        </w:tc>
        <w:tc>
          <w:tcPr>
            <w:tcW w:w="2157" w:type="dxa"/>
          </w:tcPr>
          <w:p w14:paraId="6EB70A40" w14:textId="5EE88D34"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Флавоноиды, эфирные и жирные масла, крахмал, дубильные вещества, производные флороглюцина</w:t>
            </w:r>
          </w:p>
        </w:tc>
        <w:tc>
          <w:tcPr>
            <w:tcW w:w="3127" w:type="dxa"/>
          </w:tcPr>
          <w:p w14:paraId="7F1121B2" w14:textId="1A7DEC32"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Применяется против ленточных глистов, как противосудорожное, обезболивающее, ранозаживляющее, при судорогах ног, ревматизме, геморрое, язвах</w:t>
            </w:r>
          </w:p>
        </w:tc>
      </w:tr>
      <w:tr w:rsidR="006E0DB3" w:rsidRPr="009B6689" w14:paraId="1A71362F" w14:textId="77777777" w:rsidTr="001476EE">
        <w:tc>
          <w:tcPr>
            <w:tcW w:w="9514" w:type="dxa"/>
            <w:gridSpan w:val="4"/>
            <w:vAlign w:val="center"/>
          </w:tcPr>
          <w:p w14:paraId="3EF00EB6" w14:textId="728757B7"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Отдел </w:t>
            </w:r>
            <w:r w:rsidRPr="006E0DB3">
              <w:rPr>
                <w:rFonts w:ascii="Times New Roman" w:hAnsi="Times New Roman" w:cs="Times New Roman"/>
                <w:sz w:val="24"/>
                <w:szCs w:val="24"/>
              </w:rPr>
              <w:t>Pinophyta</w:t>
            </w:r>
          </w:p>
        </w:tc>
      </w:tr>
      <w:tr w:rsidR="006E0DB3" w:rsidRPr="009B6689" w14:paraId="20DEF520" w14:textId="77777777" w:rsidTr="001476EE">
        <w:tc>
          <w:tcPr>
            <w:tcW w:w="9514" w:type="dxa"/>
            <w:gridSpan w:val="4"/>
            <w:vAlign w:val="center"/>
          </w:tcPr>
          <w:p w14:paraId="2C6B0657" w14:textId="0DC9E6D7"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Класс </w:t>
            </w:r>
            <w:r w:rsidRPr="006E0DB3">
              <w:rPr>
                <w:rFonts w:ascii="Times New Roman" w:hAnsi="Times New Roman" w:cs="Times New Roman"/>
                <w:sz w:val="24"/>
                <w:szCs w:val="24"/>
              </w:rPr>
              <w:t>Pinopsida</w:t>
            </w:r>
          </w:p>
        </w:tc>
      </w:tr>
      <w:tr w:rsidR="00FE377E" w:rsidRPr="009B6689" w14:paraId="2613E9F7" w14:textId="77777777" w:rsidTr="001476EE">
        <w:tc>
          <w:tcPr>
            <w:tcW w:w="9514" w:type="dxa"/>
            <w:gridSpan w:val="4"/>
            <w:vAlign w:val="center"/>
          </w:tcPr>
          <w:p w14:paraId="18523DA7" w14:textId="0B8B27B1" w:rsidR="00FE377E" w:rsidRPr="009B6689" w:rsidRDefault="00FE377E"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Pr="00FE377E">
              <w:rPr>
                <w:rFonts w:ascii="Times New Roman" w:hAnsi="Times New Roman" w:cs="Times New Roman"/>
                <w:i/>
                <w:sz w:val="24"/>
                <w:szCs w:val="24"/>
              </w:rPr>
              <w:t>Pinaceae</w:t>
            </w:r>
          </w:p>
        </w:tc>
      </w:tr>
      <w:tr w:rsidR="00AC49E8" w:rsidRPr="009B6689" w14:paraId="2260D527" w14:textId="77777777" w:rsidTr="00F61548">
        <w:tc>
          <w:tcPr>
            <w:tcW w:w="2199" w:type="dxa"/>
          </w:tcPr>
          <w:p w14:paraId="210DB096" w14:textId="77777777" w:rsidR="00AC49E8"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Сосна обыкновенная</w:t>
            </w:r>
          </w:p>
          <w:p w14:paraId="5208B592" w14:textId="29FCFD0C" w:rsidR="006E0DB3" w:rsidRPr="009B6689" w:rsidRDefault="006E0DB3" w:rsidP="005F1214">
            <w:pPr>
              <w:rPr>
                <w:rFonts w:ascii="Times New Roman" w:hAnsi="Times New Roman" w:cs="Times New Roman"/>
                <w:sz w:val="24"/>
                <w:szCs w:val="24"/>
              </w:rPr>
            </w:pPr>
            <w:r>
              <w:rPr>
                <w:rFonts w:ascii="Times New Roman" w:hAnsi="Times New Roman" w:cs="Times New Roman"/>
                <w:sz w:val="24"/>
                <w:szCs w:val="24"/>
              </w:rPr>
              <w:t>(</w:t>
            </w:r>
            <w:r w:rsidRPr="006E0DB3">
              <w:rPr>
                <w:rFonts w:ascii="Times New Roman" w:hAnsi="Times New Roman" w:cs="Times New Roman"/>
                <w:sz w:val="24"/>
                <w:szCs w:val="24"/>
              </w:rPr>
              <w:t>Pinus sylvestris L.</w:t>
            </w:r>
            <w:r>
              <w:rPr>
                <w:rFonts w:ascii="Times New Roman" w:hAnsi="Times New Roman" w:cs="Times New Roman"/>
                <w:sz w:val="24"/>
                <w:szCs w:val="24"/>
              </w:rPr>
              <w:t>)</w:t>
            </w:r>
          </w:p>
        </w:tc>
        <w:tc>
          <w:tcPr>
            <w:tcW w:w="2031" w:type="dxa"/>
          </w:tcPr>
          <w:p w14:paraId="332A95CE" w14:textId="31861F8A"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Хвоя, весенние побеги, «почки»</w:t>
            </w:r>
          </w:p>
        </w:tc>
        <w:tc>
          <w:tcPr>
            <w:tcW w:w="2157" w:type="dxa"/>
          </w:tcPr>
          <w:p w14:paraId="03C1CBAB" w14:textId="0174AF54"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Смолы, дубильные вещества, минеральные соли, витамины С, В</w:t>
            </w:r>
            <w:r w:rsidRPr="009B6689">
              <w:rPr>
                <w:rFonts w:ascii="Times New Roman" w:hAnsi="Times New Roman" w:cs="Times New Roman"/>
                <w:sz w:val="24"/>
                <w:szCs w:val="24"/>
                <w:vertAlign w:val="subscript"/>
              </w:rPr>
              <w:t>2</w:t>
            </w:r>
            <w:r w:rsidRPr="009B6689">
              <w:rPr>
                <w:rFonts w:ascii="Times New Roman" w:hAnsi="Times New Roman" w:cs="Times New Roman"/>
                <w:sz w:val="24"/>
                <w:szCs w:val="24"/>
              </w:rPr>
              <w:t>, К, каротин, эфирные масла</w:t>
            </w:r>
          </w:p>
        </w:tc>
        <w:tc>
          <w:tcPr>
            <w:tcW w:w="3127" w:type="dxa"/>
          </w:tcPr>
          <w:p w14:paraId="3CAF0BB4" w14:textId="55C04E1F"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 xml:space="preserve">Применяется как отхаркивающее, бактерицидное, мочегонное, желчегонное, противоцинготное, кровоостанавливающее </w:t>
            </w:r>
          </w:p>
        </w:tc>
      </w:tr>
      <w:tr w:rsidR="00AC49E8" w:rsidRPr="009B6689" w14:paraId="64CE9421" w14:textId="77777777" w:rsidTr="00F61548">
        <w:tc>
          <w:tcPr>
            <w:tcW w:w="2199" w:type="dxa"/>
          </w:tcPr>
          <w:p w14:paraId="4C9A12C9" w14:textId="4DCF7885" w:rsidR="00AC49E8" w:rsidRPr="00591215" w:rsidRDefault="00AC49E8" w:rsidP="005F1214">
            <w:pPr>
              <w:rPr>
                <w:rFonts w:ascii="Times New Roman" w:hAnsi="Times New Roman" w:cs="Times New Roman"/>
                <w:sz w:val="24"/>
                <w:szCs w:val="24"/>
                <w:lang w:val="en-US"/>
              </w:rPr>
            </w:pPr>
            <w:r w:rsidRPr="009B6689">
              <w:rPr>
                <w:rFonts w:ascii="Times New Roman" w:hAnsi="Times New Roman" w:cs="Times New Roman"/>
                <w:sz w:val="24"/>
                <w:szCs w:val="24"/>
              </w:rPr>
              <w:t>Морозник</w:t>
            </w:r>
            <w:r w:rsidRPr="00591215">
              <w:rPr>
                <w:rFonts w:ascii="Times New Roman" w:hAnsi="Times New Roman" w:cs="Times New Roman"/>
                <w:sz w:val="24"/>
                <w:szCs w:val="24"/>
                <w:lang w:val="en-US"/>
              </w:rPr>
              <w:t xml:space="preserve"> </w:t>
            </w:r>
            <w:r w:rsidR="00591215">
              <w:rPr>
                <w:rFonts w:ascii="Times New Roman" w:hAnsi="Times New Roman" w:cs="Times New Roman"/>
                <w:sz w:val="24"/>
                <w:szCs w:val="24"/>
              </w:rPr>
              <w:t>кавказский</w:t>
            </w:r>
          </w:p>
          <w:p w14:paraId="619AD442" w14:textId="4E1BA091" w:rsidR="00591215" w:rsidRPr="00591215" w:rsidRDefault="00591215" w:rsidP="005F1214">
            <w:pPr>
              <w:rPr>
                <w:rFonts w:ascii="Times New Roman" w:hAnsi="Times New Roman" w:cs="Times New Roman"/>
                <w:sz w:val="24"/>
                <w:szCs w:val="24"/>
                <w:lang w:val="en-US"/>
              </w:rPr>
            </w:pPr>
            <w:r w:rsidRPr="00591215">
              <w:rPr>
                <w:rFonts w:ascii="Times New Roman" w:hAnsi="Times New Roman" w:cs="Times New Roman"/>
                <w:sz w:val="24"/>
                <w:szCs w:val="24"/>
                <w:lang w:val="en-US"/>
              </w:rPr>
              <w:t>(</w:t>
            </w:r>
            <w:r w:rsidRPr="00591215">
              <w:rPr>
                <w:rFonts w:ascii="Times New Roman" w:hAnsi="Times New Roman" w:cs="Times New Roman"/>
                <w:i/>
                <w:sz w:val="24"/>
                <w:szCs w:val="24"/>
                <w:lang w:val="en-US"/>
              </w:rPr>
              <w:t>Helleborus caucasicus</w:t>
            </w:r>
            <w:r w:rsidRPr="00591215">
              <w:rPr>
                <w:rFonts w:ascii="Times New Roman" w:hAnsi="Times New Roman" w:cs="Times New Roman"/>
                <w:sz w:val="24"/>
                <w:szCs w:val="24"/>
                <w:lang w:val="en-US"/>
              </w:rPr>
              <w:t xml:space="preserve"> A. Braun)</w:t>
            </w:r>
          </w:p>
        </w:tc>
        <w:tc>
          <w:tcPr>
            <w:tcW w:w="2031" w:type="dxa"/>
          </w:tcPr>
          <w:p w14:paraId="0BCDDC32" w14:textId="7F1274D1"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Корни с корневищами</w:t>
            </w:r>
          </w:p>
        </w:tc>
        <w:tc>
          <w:tcPr>
            <w:tcW w:w="2157" w:type="dxa"/>
          </w:tcPr>
          <w:p w14:paraId="73851312" w14:textId="5B5D8C84"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Буфадиенолиды, гликозили-рованные стероидные соединения</w:t>
            </w:r>
          </w:p>
        </w:tc>
        <w:tc>
          <w:tcPr>
            <w:tcW w:w="3127" w:type="dxa"/>
          </w:tcPr>
          <w:p w14:paraId="5339A07C" w14:textId="7FC91E1C" w:rsidR="00AC49E8" w:rsidRPr="009B6689" w:rsidRDefault="00AC49E8" w:rsidP="005F1214">
            <w:pPr>
              <w:rPr>
                <w:rFonts w:ascii="Times New Roman" w:hAnsi="Times New Roman" w:cs="Times New Roman"/>
                <w:sz w:val="24"/>
                <w:szCs w:val="24"/>
              </w:rPr>
            </w:pPr>
            <w:r w:rsidRPr="009B6689">
              <w:rPr>
                <w:rFonts w:ascii="Times New Roman" w:hAnsi="Times New Roman" w:cs="Times New Roman"/>
                <w:sz w:val="24"/>
                <w:szCs w:val="24"/>
              </w:rPr>
              <w:t>Применяется как кардиотоническое</w:t>
            </w:r>
          </w:p>
        </w:tc>
      </w:tr>
      <w:tr w:rsidR="006E0DB3" w:rsidRPr="009B6689" w14:paraId="2929FC9B" w14:textId="77777777" w:rsidTr="001476EE">
        <w:tc>
          <w:tcPr>
            <w:tcW w:w="9514" w:type="dxa"/>
            <w:gridSpan w:val="4"/>
            <w:vAlign w:val="center"/>
          </w:tcPr>
          <w:p w14:paraId="3B077BED" w14:textId="3025D750"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Отдел </w:t>
            </w:r>
            <w:r w:rsidRPr="006E0DB3">
              <w:rPr>
                <w:rFonts w:ascii="Times New Roman" w:hAnsi="Times New Roman" w:cs="Times New Roman"/>
                <w:sz w:val="24"/>
                <w:szCs w:val="24"/>
              </w:rPr>
              <w:t>Magnoliophyta</w:t>
            </w:r>
          </w:p>
        </w:tc>
      </w:tr>
      <w:tr w:rsidR="006E0DB3" w:rsidRPr="009B6689" w14:paraId="31AEAE7B" w14:textId="77777777" w:rsidTr="001476EE">
        <w:tc>
          <w:tcPr>
            <w:tcW w:w="9514" w:type="dxa"/>
            <w:gridSpan w:val="4"/>
            <w:vAlign w:val="center"/>
          </w:tcPr>
          <w:p w14:paraId="014AE7E3" w14:textId="1585DF52" w:rsidR="006E0DB3" w:rsidRDefault="006E0DB3" w:rsidP="005F1214">
            <w:pPr>
              <w:jc w:val="center"/>
              <w:rPr>
                <w:rFonts w:ascii="Times New Roman" w:hAnsi="Times New Roman" w:cs="Times New Roman"/>
                <w:sz w:val="24"/>
                <w:szCs w:val="24"/>
              </w:rPr>
            </w:pPr>
            <w:r>
              <w:rPr>
                <w:rFonts w:ascii="Times New Roman" w:hAnsi="Times New Roman" w:cs="Times New Roman"/>
                <w:sz w:val="24"/>
                <w:szCs w:val="24"/>
              </w:rPr>
              <w:t xml:space="preserve">Класс </w:t>
            </w:r>
            <w:r w:rsidRPr="006E0DB3">
              <w:rPr>
                <w:rFonts w:ascii="Times New Roman" w:hAnsi="Times New Roman" w:cs="Times New Roman"/>
                <w:sz w:val="24"/>
                <w:szCs w:val="24"/>
              </w:rPr>
              <w:t>Liliopsida</w:t>
            </w:r>
          </w:p>
        </w:tc>
      </w:tr>
      <w:tr w:rsidR="003F7907" w:rsidRPr="009B6689" w14:paraId="529FAE5A" w14:textId="77777777" w:rsidTr="003F7907">
        <w:tc>
          <w:tcPr>
            <w:tcW w:w="9514" w:type="dxa"/>
            <w:gridSpan w:val="4"/>
            <w:vAlign w:val="center"/>
          </w:tcPr>
          <w:p w14:paraId="4BDF5A80" w14:textId="1C3F3BD9" w:rsidR="003F7907" w:rsidRPr="009B6689" w:rsidRDefault="003F7907" w:rsidP="005F1214">
            <w:pPr>
              <w:jc w:val="center"/>
              <w:rPr>
                <w:rFonts w:ascii="Times New Roman" w:hAnsi="Times New Roman" w:cs="Times New Roman"/>
                <w:sz w:val="24"/>
                <w:szCs w:val="24"/>
              </w:rPr>
            </w:pPr>
            <w:r w:rsidRPr="00980320">
              <w:rPr>
                <w:rFonts w:ascii="Times New Roman" w:hAnsi="Times New Roman" w:cs="Times New Roman"/>
                <w:iCs/>
                <w:sz w:val="24"/>
                <w:szCs w:val="24"/>
              </w:rPr>
              <w:t>Семейство</w:t>
            </w:r>
            <w:r>
              <w:rPr>
                <w:rFonts w:ascii="Times New Roman" w:hAnsi="Times New Roman" w:cs="Times New Roman"/>
                <w:i/>
                <w:iCs/>
                <w:sz w:val="24"/>
                <w:szCs w:val="24"/>
              </w:rPr>
              <w:t xml:space="preserve"> </w:t>
            </w:r>
            <w:r w:rsidRPr="009B6689">
              <w:rPr>
                <w:rFonts w:ascii="Times New Roman" w:hAnsi="Times New Roman" w:cs="Times New Roman"/>
                <w:i/>
                <w:iCs/>
                <w:sz w:val="24"/>
                <w:szCs w:val="24"/>
              </w:rPr>
              <w:t>Orchidaceae</w:t>
            </w:r>
          </w:p>
        </w:tc>
      </w:tr>
      <w:tr w:rsidR="003F7907" w:rsidRPr="009B6689" w14:paraId="7605990B" w14:textId="77777777" w:rsidTr="00F61548">
        <w:tc>
          <w:tcPr>
            <w:tcW w:w="2199" w:type="dxa"/>
          </w:tcPr>
          <w:p w14:paraId="7A2B0C9C" w14:textId="77777777" w:rsidR="003F7907" w:rsidRPr="006E0DB3"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Ятрышник</w:t>
            </w:r>
            <w:r w:rsidRPr="006E0DB3">
              <w:rPr>
                <w:rFonts w:ascii="Times New Roman" w:hAnsi="Times New Roman" w:cs="Times New Roman"/>
                <w:sz w:val="24"/>
                <w:szCs w:val="24"/>
                <w:lang w:val="en-US"/>
              </w:rPr>
              <w:t xml:space="preserve"> </w:t>
            </w:r>
            <w:r w:rsidRPr="009B6689">
              <w:rPr>
                <w:rFonts w:ascii="Times New Roman" w:hAnsi="Times New Roman" w:cs="Times New Roman"/>
                <w:sz w:val="24"/>
                <w:szCs w:val="24"/>
              </w:rPr>
              <w:t>мужской</w:t>
            </w:r>
          </w:p>
          <w:p w14:paraId="1E3E8C6C" w14:textId="608FB71A" w:rsidR="003F7907" w:rsidRPr="003F7907" w:rsidRDefault="003F7907" w:rsidP="005F1214">
            <w:pPr>
              <w:rPr>
                <w:rFonts w:ascii="Times New Roman" w:hAnsi="Times New Roman" w:cs="Times New Roman"/>
                <w:sz w:val="24"/>
                <w:szCs w:val="24"/>
                <w:lang w:val="en-US"/>
              </w:rPr>
            </w:pPr>
            <w:r w:rsidRPr="006E0DB3">
              <w:rPr>
                <w:rFonts w:ascii="Times New Roman" w:hAnsi="Times New Roman" w:cs="Times New Roman"/>
                <w:iCs/>
                <w:sz w:val="24"/>
                <w:szCs w:val="24"/>
                <w:lang w:val="en-US"/>
              </w:rPr>
              <w:t>(</w:t>
            </w:r>
            <w:r w:rsidRPr="006E0DB3">
              <w:rPr>
                <w:rFonts w:ascii="Times New Roman" w:hAnsi="Times New Roman" w:cs="Times New Roman"/>
                <w:i/>
                <w:iCs/>
                <w:sz w:val="24"/>
                <w:szCs w:val="24"/>
                <w:lang w:val="en-US"/>
              </w:rPr>
              <w:t xml:space="preserve">Orchis mascula </w:t>
            </w:r>
            <w:r w:rsidRPr="006E0DB3">
              <w:rPr>
                <w:rFonts w:ascii="Times New Roman" w:hAnsi="Times New Roman" w:cs="Times New Roman"/>
                <w:iCs/>
                <w:sz w:val="24"/>
                <w:szCs w:val="24"/>
                <w:lang w:val="en-US"/>
              </w:rPr>
              <w:t>Alsch., nom. illeg.)</w:t>
            </w:r>
          </w:p>
        </w:tc>
        <w:tc>
          <w:tcPr>
            <w:tcW w:w="2031" w:type="dxa"/>
          </w:tcPr>
          <w:p w14:paraId="609DCBF9" w14:textId="04705902"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Клубни</w:t>
            </w:r>
          </w:p>
        </w:tc>
        <w:tc>
          <w:tcPr>
            <w:tcW w:w="2157" w:type="dxa"/>
          </w:tcPr>
          <w:p w14:paraId="20A6E6E7" w14:textId="65135F2A"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Слизь, маннаны, крахмал, сахар, белки</w:t>
            </w:r>
          </w:p>
        </w:tc>
        <w:tc>
          <w:tcPr>
            <w:tcW w:w="3127" w:type="dxa"/>
          </w:tcPr>
          <w:p w14:paraId="3DF4DE6C" w14:textId="3336CC5D"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Обволакивающее</w:t>
            </w:r>
          </w:p>
        </w:tc>
      </w:tr>
      <w:tr w:rsidR="003F7907" w:rsidRPr="009B6689" w14:paraId="0DAF3978" w14:textId="77777777" w:rsidTr="003F7907">
        <w:tc>
          <w:tcPr>
            <w:tcW w:w="9514" w:type="dxa"/>
            <w:gridSpan w:val="4"/>
            <w:vAlign w:val="center"/>
          </w:tcPr>
          <w:p w14:paraId="74E4EEEF" w14:textId="751DB46A" w:rsidR="003F7907" w:rsidRPr="009B6689" w:rsidRDefault="003F7907" w:rsidP="005F1214">
            <w:pPr>
              <w:jc w:val="center"/>
              <w:rPr>
                <w:rFonts w:ascii="Times New Roman" w:hAnsi="Times New Roman" w:cs="Times New Roman"/>
                <w:sz w:val="24"/>
                <w:szCs w:val="24"/>
              </w:rPr>
            </w:pPr>
            <w:r w:rsidRPr="003F7907">
              <w:rPr>
                <w:rFonts w:ascii="Times New Roman" w:hAnsi="Times New Roman" w:cs="Times New Roman"/>
                <w:sz w:val="24"/>
                <w:szCs w:val="24"/>
              </w:rPr>
              <w:t xml:space="preserve">Семейство </w:t>
            </w:r>
            <w:r w:rsidRPr="003F7907">
              <w:rPr>
                <w:rFonts w:ascii="Times New Roman" w:hAnsi="Times New Roman" w:cs="Times New Roman"/>
                <w:i/>
                <w:sz w:val="24"/>
                <w:szCs w:val="24"/>
              </w:rPr>
              <w:t>Liliaceae</w:t>
            </w:r>
          </w:p>
        </w:tc>
      </w:tr>
      <w:tr w:rsidR="003F7907" w:rsidRPr="009B6689" w14:paraId="4D58CC1B" w14:textId="77777777" w:rsidTr="00F61548">
        <w:tc>
          <w:tcPr>
            <w:tcW w:w="2199" w:type="dxa"/>
          </w:tcPr>
          <w:p w14:paraId="1A3E76C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Безвременник великолепный</w:t>
            </w:r>
          </w:p>
          <w:p w14:paraId="060BFEAE" w14:textId="695EA6DF" w:rsidR="003F7907" w:rsidRPr="009B6689" w:rsidRDefault="003F7907" w:rsidP="005F1214">
            <w:pPr>
              <w:rPr>
                <w:rFonts w:ascii="Times New Roman" w:hAnsi="Times New Roman" w:cs="Times New Roman"/>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 xml:space="preserve">Colchicum speciosum </w:t>
            </w:r>
            <w:r w:rsidRPr="0020529D">
              <w:rPr>
                <w:rFonts w:ascii="Times New Roman" w:hAnsi="Times New Roman" w:cs="Times New Roman"/>
                <w:iCs/>
                <w:sz w:val="24"/>
                <w:szCs w:val="24"/>
              </w:rPr>
              <w:t>Steven</w:t>
            </w:r>
            <w:r>
              <w:rPr>
                <w:rFonts w:ascii="Times New Roman" w:hAnsi="Times New Roman" w:cs="Times New Roman"/>
                <w:iCs/>
                <w:sz w:val="24"/>
                <w:szCs w:val="24"/>
              </w:rPr>
              <w:t>)</w:t>
            </w:r>
          </w:p>
        </w:tc>
        <w:tc>
          <w:tcPr>
            <w:tcW w:w="2031" w:type="dxa"/>
          </w:tcPr>
          <w:p w14:paraId="15361ED2" w14:textId="6F34B444"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Клубнелуковица</w:t>
            </w:r>
          </w:p>
        </w:tc>
        <w:tc>
          <w:tcPr>
            <w:tcW w:w="2157" w:type="dxa"/>
          </w:tcPr>
          <w:p w14:paraId="58492E50" w14:textId="53F48D3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 флавоны, ароматические кислоты, фитостериды, сахара, колхицин, колхамин</w:t>
            </w:r>
          </w:p>
        </w:tc>
        <w:tc>
          <w:tcPr>
            <w:tcW w:w="3127" w:type="dxa"/>
          </w:tcPr>
          <w:p w14:paraId="0A828C9B" w14:textId="67D94746"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Противоопухолевое</w:t>
            </w:r>
          </w:p>
        </w:tc>
      </w:tr>
      <w:tr w:rsidR="003F7907" w:rsidRPr="009B6689" w14:paraId="3B75391E" w14:textId="77777777" w:rsidTr="00F61548">
        <w:tc>
          <w:tcPr>
            <w:tcW w:w="2199" w:type="dxa"/>
          </w:tcPr>
          <w:p w14:paraId="018FE593" w14:textId="77777777" w:rsidR="003F7907" w:rsidRPr="0020529D"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Ландыш</w:t>
            </w:r>
            <w:r w:rsidRPr="0020529D">
              <w:rPr>
                <w:rFonts w:ascii="Times New Roman" w:hAnsi="Times New Roman" w:cs="Times New Roman"/>
                <w:sz w:val="24"/>
                <w:szCs w:val="24"/>
                <w:lang w:val="en-US"/>
              </w:rPr>
              <w:t xml:space="preserve"> </w:t>
            </w:r>
            <w:r w:rsidRPr="009B6689">
              <w:rPr>
                <w:rFonts w:ascii="Times New Roman" w:hAnsi="Times New Roman" w:cs="Times New Roman"/>
                <w:sz w:val="24"/>
                <w:szCs w:val="24"/>
              </w:rPr>
              <w:t>майский</w:t>
            </w:r>
          </w:p>
          <w:p w14:paraId="5E12DD63" w14:textId="0866F566" w:rsidR="003F7907" w:rsidRPr="003F7907" w:rsidRDefault="003F7907" w:rsidP="005F1214">
            <w:pPr>
              <w:rPr>
                <w:rFonts w:ascii="Times New Roman" w:hAnsi="Times New Roman" w:cs="Times New Roman"/>
                <w:sz w:val="24"/>
                <w:szCs w:val="24"/>
                <w:lang w:val="en-US"/>
              </w:rPr>
            </w:pPr>
            <w:r w:rsidRPr="003F7907">
              <w:rPr>
                <w:rFonts w:ascii="Times New Roman" w:hAnsi="Times New Roman" w:cs="Times New Roman"/>
                <w:iCs/>
                <w:sz w:val="24"/>
                <w:szCs w:val="24"/>
                <w:lang w:val="en-US"/>
              </w:rPr>
              <w:t>(</w:t>
            </w:r>
            <w:r w:rsidRPr="0020529D">
              <w:rPr>
                <w:rFonts w:ascii="Times New Roman" w:hAnsi="Times New Roman" w:cs="Times New Roman"/>
                <w:i/>
                <w:iCs/>
                <w:sz w:val="24"/>
                <w:szCs w:val="24"/>
                <w:lang w:val="en-US"/>
              </w:rPr>
              <w:t xml:space="preserve">Convallaria majalis </w:t>
            </w:r>
            <w:r w:rsidRPr="0020529D">
              <w:rPr>
                <w:rFonts w:ascii="Times New Roman" w:hAnsi="Times New Roman" w:cs="Times New Roman"/>
                <w:iCs/>
                <w:sz w:val="24"/>
                <w:szCs w:val="24"/>
                <w:lang w:val="en-US"/>
              </w:rPr>
              <w:t>L.</w:t>
            </w:r>
            <w:r w:rsidRPr="003F7907">
              <w:rPr>
                <w:rFonts w:ascii="Times New Roman" w:hAnsi="Times New Roman" w:cs="Times New Roman"/>
                <w:iCs/>
                <w:sz w:val="24"/>
                <w:szCs w:val="24"/>
                <w:lang w:val="en-US"/>
              </w:rPr>
              <w:t>)</w:t>
            </w:r>
          </w:p>
        </w:tc>
        <w:tc>
          <w:tcPr>
            <w:tcW w:w="2031" w:type="dxa"/>
          </w:tcPr>
          <w:p w14:paraId="14C41102" w14:textId="70E0F7FC"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 листья, цветки</w:t>
            </w:r>
          </w:p>
        </w:tc>
        <w:tc>
          <w:tcPr>
            <w:tcW w:w="2157" w:type="dxa"/>
          </w:tcPr>
          <w:p w14:paraId="40CD3EBC" w14:textId="0196712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Сердечные гликозиды, флавоноиды, кумарины, сапонины, фарнезал</w:t>
            </w:r>
          </w:p>
        </w:tc>
        <w:tc>
          <w:tcPr>
            <w:tcW w:w="3127" w:type="dxa"/>
          </w:tcPr>
          <w:p w14:paraId="1CEC974D" w14:textId="037FA4F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Кардиотоническое</w:t>
            </w:r>
          </w:p>
        </w:tc>
      </w:tr>
      <w:tr w:rsidR="003F7907" w:rsidRPr="009B6689" w14:paraId="67BFE490" w14:textId="77777777" w:rsidTr="00F61548">
        <w:tc>
          <w:tcPr>
            <w:tcW w:w="2199" w:type="dxa"/>
          </w:tcPr>
          <w:p w14:paraId="657173E2" w14:textId="77777777" w:rsidR="003F7907" w:rsidRPr="0020529D"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Чемерица</w:t>
            </w:r>
            <w:r w:rsidRPr="0020529D">
              <w:rPr>
                <w:rFonts w:ascii="Times New Roman" w:hAnsi="Times New Roman" w:cs="Times New Roman"/>
                <w:sz w:val="24"/>
                <w:szCs w:val="24"/>
                <w:lang w:val="en-US"/>
              </w:rPr>
              <w:t xml:space="preserve"> </w:t>
            </w:r>
            <w:r w:rsidRPr="009B6689">
              <w:rPr>
                <w:rFonts w:ascii="Times New Roman" w:hAnsi="Times New Roman" w:cs="Times New Roman"/>
                <w:sz w:val="24"/>
                <w:szCs w:val="24"/>
              </w:rPr>
              <w:t>Лобеля</w:t>
            </w:r>
          </w:p>
          <w:p w14:paraId="03AE0244" w14:textId="4C779F02" w:rsidR="003F7907" w:rsidRPr="003F7907" w:rsidRDefault="003F7907" w:rsidP="005F1214">
            <w:pPr>
              <w:rPr>
                <w:rFonts w:ascii="Times New Roman" w:hAnsi="Times New Roman" w:cs="Times New Roman"/>
                <w:sz w:val="24"/>
                <w:szCs w:val="24"/>
                <w:lang w:val="en-US"/>
              </w:rPr>
            </w:pPr>
            <w:r w:rsidRPr="0020529D">
              <w:rPr>
                <w:rFonts w:ascii="Times New Roman" w:hAnsi="Times New Roman" w:cs="Times New Roman"/>
                <w:iCs/>
                <w:sz w:val="24"/>
                <w:szCs w:val="24"/>
                <w:lang w:val="en-US"/>
              </w:rPr>
              <w:t>(</w:t>
            </w:r>
            <w:r w:rsidRPr="0020529D">
              <w:rPr>
                <w:rFonts w:ascii="Times New Roman" w:hAnsi="Times New Roman" w:cs="Times New Roman"/>
                <w:i/>
                <w:iCs/>
                <w:sz w:val="24"/>
                <w:szCs w:val="24"/>
                <w:lang w:val="en-US"/>
              </w:rPr>
              <w:t xml:space="preserve">Veratrum lobelianum </w:t>
            </w:r>
            <w:r w:rsidRPr="0020529D">
              <w:rPr>
                <w:rFonts w:ascii="Times New Roman" w:hAnsi="Times New Roman" w:cs="Times New Roman"/>
                <w:iCs/>
                <w:sz w:val="24"/>
                <w:szCs w:val="24"/>
                <w:lang w:val="en-US"/>
              </w:rPr>
              <w:t>Bernh.)</w:t>
            </w:r>
          </w:p>
        </w:tc>
        <w:tc>
          <w:tcPr>
            <w:tcW w:w="2031" w:type="dxa"/>
          </w:tcPr>
          <w:p w14:paraId="4599AAC4" w14:textId="241BFDE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Корневище</w:t>
            </w:r>
            <w:r w:rsidRPr="0020529D">
              <w:rPr>
                <w:rFonts w:ascii="Times New Roman" w:hAnsi="Times New Roman" w:cs="Times New Roman"/>
                <w:sz w:val="24"/>
                <w:szCs w:val="24"/>
                <w:lang w:val="en-US"/>
              </w:rPr>
              <w:t xml:space="preserve"> </w:t>
            </w:r>
            <w:r w:rsidRPr="009B6689">
              <w:rPr>
                <w:rFonts w:ascii="Times New Roman" w:hAnsi="Times New Roman" w:cs="Times New Roman"/>
                <w:sz w:val="24"/>
                <w:szCs w:val="24"/>
              </w:rPr>
              <w:t>с</w:t>
            </w:r>
            <w:r w:rsidRPr="0020529D">
              <w:rPr>
                <w:rFonts w:ascii="Times New Roman" w:hAnsi="Times New Roman" w:cs="Times New Roman"/>
                <w:sz w:val="24"/>
                <w:szCs w:val="24"/>
                <w:lang w:val="en-US"/>
              </w:rPr>
              <w:t xml:space="preserve"> </w:t>
            </w:r>
            <w:r w:rsidRPr="009B6689">
              <w:rPr>
                <w:rFonts w:ascii="Times New Roman" w:hAnsi="Times New Roman" w:cs="Times New Roman"/>
                <w:sz w:val="24"/>
                <w:szCs w:val="24"/>
              </w:rPr>
              <w:t>корнями</w:t>
            </w:r>
          </w:p>
        </w:tc>
        <w:tc>
          <w:tcPr>
            <w:tcW w:w="2157" w:type="dxa"/>
          </w:tcPr>
          <w:p w14:paraId="333906A8" w14:textId="60E72E4C"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w:t>
            </w:r>
          </w:p>
        </w:tc>
        <w:tc>
          <w:tcPr>
            <w:tcW w:w="3127" w:type="dxa"/>
          </w:tcPr>
          <w:p w14:paraId="2DC132A0" w14:textId="1FE8151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Противопаразитарное</w:t>
            </w:r>
            <w:r w:rsidRPr="0020529D">
              <w:rPr>
                <w:rFonts w:ascii="Times New Roman" w:hAnsi="Times New Roman" w:cs="Times New Roman"/>
                <w:sz w:val="24"/>
                <w:szCs w:val="24"/>
                <w:lang w:val="en-US"/>
              </w:rPr>
              <w:t xml:space="preserve">, </w:t>
            </w:r>
            <w:r w:rsidRPr="009B6689">
              <w:rPr>
                <w:rFonts w:ascii="Times New Roman" w:hAnsi="Times New Roman" w:cs="Times New Roman"/>
                <w:sz w:val="24"/>
                <w:szCs w:val="24"/>
              </w:rPr>
              <w:t>гипотензивное</w:t>
            </w:r>
          </w:p>
        </w:tc>
      </w:tr>
      <w:tr w:rsidR="003F7907" w:rsidRPr="009B6689" w14:paraId="6E40252A" w14:textId="77777777" w:rsidTr="003F7907">
        <w:tc>
          <w:tcPr>
            <w:tcW w:w="9514" w:type="dxa"/>
            <w:gridSpan w:val="4"/>
            <w:vAlign w:val="center"/>
          </w:tcPr>
          <w:p w14:paraId="3723AA11" w14:textId="2D48828B"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sz w:val="24"/>
                <w:szCs w:val="24"/>
              </w:rPr>
              <w:t>Класс</w:t>
            </w:r>
            <w:r w:rsidRPr="0020529D">
              <w:rPr>
                <w:rFonts w:ascii="Times New Roman" w:hAnsi="Times New Roman" w:cs="Times New Roman"/>
                <w:sz w:val="24"/>
                <w:szCs w:val="24"/>
                <w:lang w:val="en-US"/>
              </w:rPr>
              <w:t xml:space="preserve"> Magnoliopsida</w:t>
            </w:r>
          </w:p>
        </w:tc>
      </w:tr>
      <w:tr w:rsidR="003F7907" w:rsidRPr="009B6689" w14:paraId="4CDB7FAC" w14:textId="77777777" w:rsidTr="003F7907">
        <w:tc>
          <w:tcPr>
            <w:tcW w:w="9514" w:type="dxa"/>
            <w:gridSpan w:val="4"/>
            <w:vAlign w:val="center"/>
          </w:tcPr>
          <w:p w14:paraId="3065CFA3" w14:textId="6A723DAB"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Pr="00FE377E">
              <w:rPr>
                <w:rFonts w:ascii="Times New Roman" w:hAnsi="Times New Roman" w:cs="Times New Roman"/>
                <w:i/>
                <w:sz w:val="24"/>
                <w:szCs w:val="24"/>
              </w:rPr>
              <w:t>Rosaceae</w:t>
            </w:r>
          </w:p>
        </w:tc>
      </w:tr>
      <w:tr w:rsidR="003F7907" w:rsidRPr="009B6689" w14:paraId="2AB67C4A" w14:textId="77777777" w:rsidTr="00F61548">
        <w:tc>
          <w:tcPr>
            <w:tcW w:w="2199" w:type="dxa"/>
          </w:tcPr>
          <w:p w14:paraId="55EC842C" w14:textId="6D975D94" w:rsidR="003F7907"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Боярышник </w:t>
            </w:r>
            <w:r>
              <w:rPr>
                <w:rFonts w:ascii="Times New Roman" w:hAnsi="Times New Roman" w:cs="Times New Roman"/>
                <w:sz w:val="24"/>
                <w:szCs w:val="24"/>
              </w:rPr>
              <w:t>пятипестичный</w:t>
            </w:r>
          </w:p>
          <w:p w14:paraId="38E83E8F" w14:textId="1248B188" w:rsidR="003F7907" w:rsidRPr="00E67D80" w:rsidRDefault="003F7907" w:rsidP="005F1214">
            <w:pPr>
              <w:rPr>
                <w:rFonts w:ascii="Times New Roman" w:hAnsi="Times New Roman" w:cs="Times New Roman"/>
                <w:sz w:val="24"/>
                <w:szCs w:val="24"/>
                <w:lang w:val="en-US"/>
              </w:rPr>
            </w:pPr>
            <w:r w:rsidRPr="00B67178">
              <w:rPr>
                <w:rFonts w:ascii="Times New Roman" w:hAnsi="Times New Roman" w:cs="Times New Roman"/>
                <w:sz w:val="24"/>
                <w:szCs w:val="24"/>
              </w:rPr>
              <w:t>(</w:t>
            </w:r>
            <w:r w:rsidRPr="00E67D80">
              <w:rPr>
                <w:rFonts w:ascii="Times New Roman" w:hAnsi="Times New Roman" w:cs="Times New Roman"/>
                <w:i/>
                <w:sz w:val="24"/>
                <w:szCs w:val="24"/>
                <w:lang w:val="en-US"/>
              </w:rPr>
              <w:t>Crataegus</w:t>
            </w:r>
            <w:r w:rsidRPr="00B67178">
              <w:rPr>
                <w:rFonts w:ascii="Times New Roman" w:hAnsi="Times New Roman" w:cs="Times New Roman"/>
                <w:i/>
                <w:sz w:val="24"/>
                <w:szCs w:val="24"/>
              </w:rPr>
              <w:t xml:space="preserve"> </w:t>
            </w:r>
            <w:r w:rsidRPr="00E67D80">
              <w:rPr>
                <w:rFonts w:ascii="Times New Roman" w:hAnsi="Times New Roman" w:cs="Times New Roman"/>
                <w:i/>
                <w:sz w:val="24"/>
                <w:szCs w:val="24"/>
                <w:lang w:val="en-US"/>
              </w:rPr>
              <w:t>pentagyna</w:t>
            </w:r>
            <w:r w:rsidRPr="00B67178">
              <w:rPr>
                <w:rFonts w:ascii="Times New Roman" w:hAnsi="Times New Roman" w:cs="Times New Roman"/>
                <w:sz w:val="24"/>
                <w:szCs w:val="24"/>
              </w:rPr>
              <w:t xml:space="preserve"> </w:t>
            </w:r>
            <w:r w:rsidRPr="00E67D80">
              <w:rPr>
                <w:rFonts w:ascii="Times New Roman" w:hAnsi="Times New Roman" w:cs="Times New Roman"/>
                <w:sz w:val="24"/>
                <w:szCs w:val="24"/>
                <w:lang w:val="en-US"/>
              </w:rPr>
              <w:t>Waldst</w:t>
            </w:r>
            <w:r w:rsidRPr="00B67178">
              <w:rPr>
                <w:rFonts w:ascii="Times New Roman" w:hAnsi="Times New Roman" w:cs="Times New Roman"/>
                <w:sz w:val="24"/>
                <w:szCs w:val="24"/>
              </w:rPr>
              <w:t xml:space="preserve">. </w:t>
            </w:r>
            <w:r w:rsidRPr="00E67D80">
              <w:rPr>
                <w:rFonts w:ascii="Times New Roman" w:hAnsi="Times New Roman" w:cs="Times New Roman"/>
                <w:sz w:val="24"/>
                <w:szCs w:val="24"/>
                <w:lang w:val="en-US"/>
              </w:rPr>
              <w:t>&amp; Kit. ex Willd.)</w:t>
            </w:r>
          </w:p>
        </w:tc>
        <w:tc>
          <w:tcPr>
            <w:tcW w:w="2031" w:type="dxa"/>
          </w:tcPr>
          <w:p w14:paraId="40B4CC37" w14:textId="5ACD3D5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Цветки, плоды</w:t>
            </w:r>
          </w:p>
        </w:tc>
        <w:tc>
          <w:tcPr>
            <w:tcW w:w="2157" w:type="dxa"/>
          </w:tcPr>
          <w:p w14:paraId="730B32C5" w14:textId="139C67A5"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С-гликозиды флавонов, кофейная и хлорогеновая кислоты, ацетилхолин, холин, триметил-амин, тритерпеновые сапонины</w:t>
            </w:r>
          </w:p>
        </w:tc>
        <w:tc>
          <w:tcPr>
            <w:tcW w:w="3127" w:type="dxa"/>
          </w:tcPr>
          <w:p w14:paraId="0FA792C6" w14:textId="21D2272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Применяется как кардиотоническое, гипотензивное</w:t>
            </w:r>
          </w:p>
        </w:tc>
      </w:tr>
      <w:tr w:rsidR="003F7907" w:rsidRPr="009B6689" w14:paraId="06D1DC64" w14:textId="77777777" w:rsidTr="00F61548">
        <w:tc>
          <w:tcPr>
            <w:tcW w:w="2199" w:type="dxa"/>
          </w:tcPr>
          <w:p w14:paraId="70F1F6D2" w14:textId="77777777" w:rsidR="003F7907"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Шиповник собачий</w:t>
            </w:r>
          </w:p>
          <w:p w14:paraId="081C6A99" w14:textId="3C65276C" w:rsidR="003F7907" w:rsidRPr="009B6689" w:rsidRDefault="003F7907" w:rsidP="005F1214">
            <w:pPr>
              <w:rPr>
                <w:rFonts w:ascii="Times New Roman" w:hAnsi="Times New Roman" w:cs="Times New Roman"/>
                <w:sz w:val="24"/>
                <w:szCs w:val="24"/>
              </w:rPr>
            </w:pPr>
            <w:r>
              <w:rPr>
                <w:rFonts w:ascii="Times New Roman" w:hAnsi="Times New Roman" w:cs="Times New Roman"/>
                <w:sz w:val="24"/>
                <w:szCs w:val="24"/>
              </w:rPr>
              <w:t>(</w:t>
            </w:r>
            <w:r w:rsidRPr="0020529D">
              <w:rPr>
                <w:rFonts w:ascii="Times New Roman" w:hAnsi="Times New Roman" w:cs="Times New Roman"/>
                <w:i/>
                <w:sz w:val="24"/>
                <w:szCs w:val="24"/>
              </w:rPr>
              <w:t>Rosa canina</w:t>
            </w:r>
            <w:r w:rsidRPr="0020529D">
              <w:rPr>
                <w:rFonts w:ascii="Times New Roman" w:hAnsi="Times New Roman" w:cs="Times New Roman"/>
                <w:sz w:val="24"/>
                <w:szCs w:val="24"/>
              </w:rPr>
              <w:t xml:space="preserve"> L.</w:t>
            </w:r>
            <w:r>
              <w:rPr>
                <w:rFonts w:ascii="Times New Roman" w:hAnsi="Times New Roman" w:cs="Times New Roman"/>
                <w:sz w:val="24"/>
                <w:szCs w:val="24"/>
              </w:rPr>
              <w:t>)</w:t>
            </w:r>
          </w:p>
        </w:tc>
        <w:tc>
          <w:tcPr>
            <w:tcW w:w="2031" w:type="dxa"/>
          </w:tcPr>
          <w:p w14:paraId="45321ABE" w14:textId="58BD0D7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Плоды </w:t>
            </w:r>
          </w:p>
        </w:tc>
        <w:tc>
          <w:tcPr>
            <w:tcW w:w="2157" w:type="dxa"/>
          </w:tcPr>
          <w:p w14:paraId="2E38B67A" w14:textId="67BAA655"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Аскорбиновая кислота, рибофлавин, филохинон, токоферол, витамин Р, каротин, органические кислоты, антоцианы, жирное масло</w:t>
            </w:r>
          </w:p>
        </w:tc>
        <w:tc>
          <w:tcPr>
            <w:tcW w:w="3127" w:type="dxa"/>
          </w:tcPr>
          <w:p w14:paraId="50BD3CC9" w14:textId="7E8C00BD"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Применяется как поливитаминное, желчегонное, ранозаживляющее</w:t>
            </w:r>
          </w:p>
        </w:tc>
      </w:tr>
      <w:tr w:rsidR="003F7907" w:rsidRPr="009B6689" w14:paraId="798763E3" w14:textId="77777777" w:rsidTr="00F61548">
        <w:tc>
          <w:tcPr>
            <w:tcW w:w="2199" w:type="dxa"/>
          </w:tcPr>
          <w:p w14:paraId="2CD8DDFD" w14:textId="77777777" w:rsidR="003F7907"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Лапчатка прямостоячая</w:t>
            </w:r>
          </w:p>
          <w:p w14:paraId="68F766B4" w14:textId="13FDC92D" w:rsidR="003F7907" w:rsidRPr="009B6689" w:rsidRDefault="003F7907" w:rsidP="005F1214">
            <w:pPr>
              <w:rPr>
                <w:rFonts w:ascii="Times New Roman" w:hAnsi="Times New Roman" w:cs="Times New Roman"/>
                <w:sz w:val="24"/>
                <w:szCs w:val="24"/>
              </w:rPr>
            </w:pPr>
            <w:r>
              <w:rPr>
                <w:rFonts w:ascii="Times New Roman" w:hAnsi="Times New Roman" w:cs="Times New Roman"/>
                <w:sz w:val="24"/>
                <w:szCs w:val="24"/>
              </w:rPr>
              <w:t>(</w:t>
            </w:r>
            <w:r w:rsidRPr="0020529D">
              <w:rPr>
                <w:rFonts w:ascii="Times New Roman" w:hAnsi="Times New Roman" w:cs="Times New Roman"/>
                <w:i/>
                <w:sz w:val="24"/>
                <w:szCs w:val="24"/>
              </w:rPr>
              <w:t>Potentilla erecta</w:t>
            </w:r>
            <w:r w:rsidRPr="0020529D">
              <w:rPr>
                <w:rFonts w:ascii="Times New Roman" w:hAnsi="Times New Roman" w:cs="Times New Roman"/>
                <w:sz w:val="24"/>
                <w:szCs w:val="24"/>
              </w:rPr>
              <w:t xml:space="preserve"> (L.) Raeusch.</w:t>
            </w:r>
            <w:r>
              <w:rPr>
                <w:rFonts w:ascii="Times New Roman" w:hAnsi="Times New Roman" w:cs="Times New Roman"/>
                <w:sz w:val="24"/>
                <w:szCs w:val="24"/>
              </w:rPr>
              <w:t>)</w:t>
            </w:r>
          </w:p>
        </w:tc>
        <w:tc>
          <w:tcPr>
            <w:tcW w:w="2031" w:type="dxa"/>
          </w:tcPr>
          <w:p w14:paraId="762BE4F9" w14:textId="0EBD9F0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Корневища </w:t>
            </w:r>
          </w:p>
        </w:tc>
        <w:tc>
          <w:tcPr>
            <w:tcW w:w="2157" w:type="dxa"/>
          </w:tcPr>
          <w:p w14:paraId="0CFC1FA5" w14:textId="1B8AB4EC"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Дубильные вещества, тритерпеновые сапонины, крахмал, камеди, смолы</w:t>
            </w:r>
          </w:p>
        </w:tc>
        <w:tc>
          <w:tcPr>
            <w:tcW w:w="3127" w:type="dxa"/>
          </w:tcPr>
          <w:p w14:paraId="334B925C" w14:textId="2AFD1CF5" w:rsidR="003F7907" w:rsidRPr="009B6689" w:rsidRDefault="003F7907" w:rsidP="005F1214">
            <w:pPr>
              <w:autoSpaceDE w:val="0"/>
              <w:autoSpaceDN w:val="0"/>
              <w:adjustRightInd w:val="0"/>
              <w:jc w:val="both"/>
              <w:rPr>
                <w:rFonts w:ascii="Times New Roman" w:hAnsi="Times New Roman" w:cs="Times New Roman"/>
                <w:sz w:val="24"/>
                <w:szCs w:val="24"/>
              </w:rPr>
            </w:pPr>
            <w:r w:rsidRPr="009B6689">
              <w:rPr>
                <w:rFonts w:ascii="Times New Roman" w:hAnsi="Times New Roman" w:cs="Times New Roman"/>
                <w:sz w:val="24"/>
                <w:szCs w:val="24"/>
              </w:rPr>
              <w:t xml:space="preserve">Применяется как противовоспалительное, вяжущее </w:t>
            </w:r>
          </w:p>
          <w:p w14:paraId="3F56A1BB" w14:textId="77777777" w:rsidR="003F7907" w:rsidRPr="009B6689" w:rsidRDefault="003F7907" w:rsidP="005F1214">
            <w:pPr>
              <w:rPr>
                <w:rFonts w:ascii="Times New Roman" w:hAnsi="Times New Roman" w:cs="Times New Roman"/>
                <w:sz w:val="24"/>
                <w:szCs w:val="24"/>
              </w:rPr>
            </w:pPr>
          </w:p>
        </w:tc>
      </w:tr>
      <w:tr w:rsidR="003F7907" w:rsidRPr="009B6689" w14:paraId="0AD42FA4" w14:textId="77777777" w:rsidTr="00F61548">
        <w:tc>
          <w:tcPr>
            <w:tcW w:w="2199" w:type="dxa"/>
          </w:tcPr>
          <w:p w14:paraId="051F78E7" w14:textId="77777777" w:rsidR="003F7907" w:rsidRPr="009B6689" w:rsidRDefault="003F7907" w:rsidP="005F1214">
            <w:pPr>
              <w:rPr>
                <w:rFonts w:ascii="Times New Roman" w:hAnsi="Times New Roman" w:cs="Times New Roman"/>
                <w:sz w:val="24"/>
                <w:szCs w:val="24"/>
              </w:rPr>
            </w:pPr>
            <w:bookmarkStart w:id="33" w:name="_Hlk99443683"/>
            <w:r w:rsidRPr="009B6689">
              <w:rPr>
                <w:rFonts w:ascii="Times New Roman" w:hAnsi="Times New Roman" w:cs="Times New Roman"/>
                <w:sz w:val="24"/>
                <w:szCs w:val="24"/>
              </w:rPr>
              <w:t>Кровохлебка лекарственная</w:t>
            </w:r>
          </w:p>
          <w:p w14:paraId="236DE367" w14:textId="1A6B4E67"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20529D">
              <w:rPr>
                <w:rFonts w:ascii="Times New Roman" w:hAnsi="Times New Roman" w:cs="Times New Roman"/>
                <w:i/>
                <w:iCs/>
                <w:sz w:val="24"/>
                <w:szCs w:val="24"/>
              </w:rPr>
              <w:t xml:space="preserve">Sanguisorba officinalis </w:t>
            </w:r>
            <w:r w:rsidRPr="0020529D">
              <w:rPr>
                <w:rFonts w:ascii="Times New Roman" w:hAnsi="Times New Roman" w:cs="Times New Roman"/>
                <w:iCs/>
                <w:sz w:val="24"/>
                <w:szCs w:val="24"/>
              </w:rPr>
              <w:t>L.)</w:t>
            </w:r>
          </w:p>
        </w:tc>
        <w:tc>
          <w:tcPr>
            <w:tcW w:w="2031" w:type="dxa"/>
          </w:tcPr>
          <w:p w14:paraId="49B9A3B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Корневище с корнями</w:t>
            </w:r>
          </w:p>
        </w:tc>
        <w:tc>
          <w:tcPr>
            <w:tcW w:w="2157" w:type="dxa"/>
          </w:tcPr>
          <w:p w14:paraId="71CA46E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Дубильные вещества, сапонины, стерины, крахмал</w:t>
            </w:r>
          </w:p>
        </w:tc>
        <w:tc>
          <w:tcPr>
            <w:tcW w:w="3127" w:type="dxa"/>
          </w:tcPr>
          <w:p w14:paraId="780FA259" w14:textId="72791B3B"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Дезинтоксикационное при кишечных заболеваниях, кровоостанавливающее, вяжущее</w:t>
            </w:r>
          </w:p>
        </w:tc>
      </w:tr>
      <w:bookmarkEnd w:id="33"/>
      <w:tr w:rsidR="003F7907" w:rsidRPr="009B6689" w14:paraId="5C3DAFA9" w14:textId="77777777" w:rsidTr="00F61548">
        <w:tc>
          <w:tcPr>
            <w:tcW w:w="2199" w:type="dxa"/>
          </w:tcPr>
          <w:p w14:paraId="3879455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Земляника лесная</w:t>
            </w:r>
          </w:p>
          <w:p w14:paraId="1F653455" w14:textId="63E305A2"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Fragaria vesca</w:t>
            </w:r>
            <w:r>
              <w:rPr>
                <w:rFonts w:ascii="Times New Roman" w:hAnsi="Times New Roman" w:cs="Times New Roman"/>
                <w:i/>
                <w:iCs/>
                <w:sz w:val="24"/>
                <w:szCs w:val="24"/>
              </w:rPr>
              <w:t xml:space="preserve"> </w:t>
            </w:r>
            <w:r w:rsidRPr="0020529D">
              <w:rPr>
                <w:rFonts w:ascii="Times New Roman" w:hAnsi="Times New Roman" w:cs="Times New Roman"/>
                <w:iCs/>
                <w:sz w:val="24"/>
                <w:szCs w:val="24"/>
              </w:rPr>
              <w:t>L.)</w:t>
            </w:r>
          </w:p>
        </w:tc>
        <w:tc>
          <w:tcPr>
            <w:tcW w:w="2031" w:type="dxa"/>
          </w:tcPr>
          <w:p w14:paraId="089556A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 ягоды</w:t>
            </w:r>
          </w:p>
        </w:tc>
        <w:tc>
          <w:tcPr>
            <w:tcW w:w="2157" w:type="dxa"/>
          </w:tcPr>
          <w:p w14:paraId="642B14B8" w14:textId="1E8512A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Дубильные веще</w:t>
            </w:r>
            <w:r w:rsidR="000E4985">
              <w:rPr>
                <w:rFonts w:ascii="Times New Roman" w:hAnsi="Times New Roman" w:cs="Times New Roman"/>
                <w:sz w:val="24"/>
                <w:szCs w:val="24"/>
              </w:rPr>
              <w:t>ства, танины,</w:t>
            </w:r>
            <w:r w:rsidRPr="009B6689">
              <w:rPr>
                <w:rFonts w:ascii="Times New Roman" w:hAnsi="Times New Roman" w:cs="Times New Roman"/>
                <w:sz w:val="24"/>
                <w:szCs w:val="24"/>
              </w:rPr>
              <w:t xml:space="preserve"> флавоноиды, витамины</w:t>
            </w:r>
          </w:p>
        </w:tc>
        <w:tc>
          <w:tcPr>
            <w:tcW w:w="3127" w:type="dxa"/>
          </w:tcPr>
          <w:p w14:paraId="63C6C9E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Мочегонное, желчегонное, поливитаминное</w:t>
            </w:r>
          </w:p>
        </w:tc>
      </w:tr>
      <w:tr w:rsidR="003F7907" w:rsidRPr="009B6689" w14:paraId="04F0AB18" w14:textId="77777777" w:rsidTr="00F61548">
        <w:tc>
          <w:tcPr>
            <w:tcW w:w="2199" w:type="dxa"/>
          </w:tcPr>
          <w:p w14:paraId="7A9E1E7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Рябина кавказородная</w:t>
            </w:r>
          </w:p>
          <w:p w14:paraId="1F046D64" w14:textId="14D3457D" w:rsidR="003F7907" w:rsidRPr="00E67D80" w:rsidRDefault="003F7907" w:rsidP="005F1214">
            <w:pPr>
              <w:rPr>
                <w:rFonts w:ascii="Times New Roman" w:hAnsi="Times New Roman" w:cs="Times New Roman"/>
                <w:i/>
                <w:iCs/>
                <w:sz w:val="24"/>
                <w:szCs w:val="24"/>
              </w:rPr>
            </w:pPr>
            <w:r w:rsidRPr="00E67D80">
              <w:rPr>
                <w:rFonts w:ascii="Times New Roman" w:hAnsi="Times New Roman" w:cs="Times New Roman"/>
                <w:iCs/>
                <w:sz w:val="24"/>
                <w:szCs w:val="24"/>
              </w:rPr>
              <w:t>(</w:t>
            </w:r>
            <w:r w:rsidRPr="0020529D">
              <w:rPr>
                <w:rFonts w:ascii="Times New Roman" w:hAnsi="Times New Roman" w:cs="Times New Roman"/>
                <w:i/>
                <w:iCs/>
                <w:sz w:val="24"/>
                <w:szCs w:val="24"/>
                <w:lang w:val="en-US"/>
              </w:rPr>
              <w:t>Sorbus</w:t>
            </w:r>
            <w:r w:rsidRPr="00E67D80">
              <w:rPr>
                <w:rFonts w:ascii="Times New Roman" w:hAnsi="Times New Roman" w:cs="Times New Roman"/>
                <w:i/>
                <w:iCs/>
                <w:sz w:val="24"/>
                <w:szCs w:val="24"/>
              </w:rPr>
              <w:t xml:space="preserve"> </w:t>
            </w:r>
            <w:r w:rsidRPr="0020529D">
              <w:rPr>
                <w:rFonts w:ascii="Times New Roman" w:hAnsi="Times New Roman" w:cs="Times New Roman"/>
                <w:i/>
                <w:iCs/>
                <w:sz w:val="24"/>
                <w:szCs w:val="24"/>
                <w:lang w:val="en-US"/>
              </w:rPr>
              <w:t>caucasigena</w:t>
            </w:r>
            <w:r w:rsidRPr="00E67D80">
              <w:rPr>
                <w:rFonts w:ascii="Times New Roman" w:hAnsi="Times New Roman" w:cs="Times New Roman"/>
                <w:i/>
                <w:iCs/>
                <w:sz w:val="24"/>
                <w:szCs w:val="24"/>
              </w:rPr>
              <w:t xml:space="preserve"> </w:t>
            </w:r>
            <w:r w:rsidRPr="0020529D">
              <w:rPr>
                <w:rFonts w:ascii="Times New Roman" w:hAnsi="Times New Roman" w:cs="Times New Roman"/>
                <w:iCs/>
                <w:sz w:val="24"/>
                <w:szCs w:val="24"/>
                <w:lang w:val="en-US"/>
              </w:rPr>
              <w:t>Kom</w:t>
            </w:r>
            <w:r w:rsidRPr="00E67D80">
              <w:rPr>
                <w:rFonts w:ascii="Times New Roman" w:hAnsi="Times New Roman" w:cs="Times New Roman"/>
                <w:iCs/>
                <w:sz w:val="24"/>
                <w:szCs w:val="24"/>
              </w:rPr>
              <w:t xml:space="preserve">. </w:t>
            </w:r>
            <w:r w:rsidRPr="0020529D">
              <w:rPr>
                <w:rFonts w:ascii="Times New Roman" w:hAnsi="Times New Roman" w:cs="Times New Roman"/>
                <w:iCs/>
                <w:sz w:val="24"/>
                <w:szCs w:val="24"/>
                <w:lang w:val="en-US"/>
              </w:rPr>
              <w:t>ex</w:t>
            </w:r>
            <w:r w:rsidRPr="00E67D80">
              <w:rPr>
                <w:rFonts w:ascii="Times New Roman" w:hAnsi="Times New Roman" w:cs="Times New Roman"/>
                <w:iCs/>
                <w:sz w:val="24"/>
                <w:szCs w:val="24"/>
              </w:rPr>
              <w:t xml:space="preserve"> </w:t>
            </w:r>
            <w:r w:rsidRPr="0020529D">
              <w:rPr>
                <w:rFonts w:ascii="Times New Roman" w:hAnsi="Times New Roman" w:cs="Times New Roman"/>
                <w:iCs/>
                <w:sz w:val="24"/>
                <w:szCs w:val="24"/>
                <w:lang w:val="en-US"/>
              </w:rPr>
              <w:t>Gatsch</w:t>
            </w:r>
            <w:r w:rsidRPr="00E67D80">
              <w:rPr>
                <w:rFonts w:ascii="Times New Roman" w:hAnsi="Times New Roman" w:cs="Times New Roman"/>
                <w:iCs/>
                <w:sz w:val="24"/>
                <w:szCs w:val="24"/>
              </w:rPr>
              <w:t>.)</w:t>
            </w:r>
          </w:p>
        </w:tc>
        <w:tc>
          <w:tcPr>
            <w:tcW w:w="2031" w:type="dxa"/>
          </w:tcPr>
          <w:p w14:paraId="07E5500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Плоды </w:t>
            </w:r>
          </w:p>
        </w:tc>
        <w:tc>
          <w:tcPr>
            <w:tcW w:w="2157" w:type="dxa"/>
          </w:tcPr>
          <w:p w14:paraId="033ACC1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Каротиноиды, витамин Р, аскорбиновая кислота, сахара, горькие дубильные вещества, сорбит, сорбоз, амигдалин, жирное масло</w:t>
            </w:r>
          </w:p>
        </w:tc>
        <w:tc>
          <w:tcPr>
            <w:tcW w:w="3127" w:type="dxa"/>
          </w:tcPr>
          <w:p w14:paraId="01B4822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Поливитаминное </w:t>
            </w:r>
          </w:p>
        </w:tc>
      </w:tr>
      <w:tr w:rsidR="003F7907" w:rsidRPr="009B6689" w14:paraId="27BB496F" w14:textId="77777777" w:rsidTr="00F61548">
        <w:tc>
          <w:tcPr>
            <w:tcW w:w="2199" w:type="dxa"/>
          </w:tcPr>
          <w:p w14:paraId="5867282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Лабазник вязолистный</w:t>
            </w:r>
          </w:p>
          <w:p w14:paraId="087C4104" w14:textId="7427D4D8" w:rsidR="003F7907" w:rsidRPr="0020529D" w:rsidRDefault="003F7907" w:rsidP="005F1214">
            <w:pPr>
              <w:rPr>
                <w:rFonts w:ascii="Times New Roman" w:hAnsi="Times New Roman" w:cs="Times New Roman"/>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Filipendula ulmaria</w:t>
            </w:r>
            <w:r>
              <w:rPr>
                <w:rFonts w:ascii="Times New Roman" w:hAnsi="Times New Roman" w:cs="Times New Roman"/>
                <w:i/>
                <w:iCs/>
                <w:sz w:val="24"/>
                <w:szCs w:val="24"/>
              </w:rPr>
              <w:t xml:space="preserve"> </w:t>
            </w:r>
            <w:r w:rsidRPr="0020529D">
              <w:rPr>
                <w:rFonts w:ascii="Times New Roman" w:hAnsi="Times New Roman" w:cs="Times New Roman"/>
                <w:iCs/>
                <w:sz w:val="24"/>
                <w:szCs w:val="24"/>
              </w:rPr>
              <w:t>(L.) Maxim.)</w:t>
            </w:r>
          </w:p>
        </w:tc>
        <w:tc>
          <w:tcPr>
            <w:tcW w:w="2031" w:type="dxa"/>
          </w:tcPr>
          <w:p w14:paraId="21D6F45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4E68AF28" w14:textId="77777777" w:rsidR="003F7907" w:rsidRPr="009B6689" w:rsidRDefault="003F7907" w:rsidP="005F1214">
            <w:pPr>
              <w:rPr>
                <w:rFonts w:ascii="Times New Roman" w:hAnsi="Times New Roman" w:cs="Times New Roman"/>
                <w:sz w:val="24"/>
                <w:szCs w:val="24"/>
              </w:rPr>
            </w:pPr>
          </w:p>
        </w:tc>
        <w:tc>
          <w:tcPr>
            <w:tcW w:w="3127" w:type="dxa"/>
          </w:tcPr>
          <w:p w14:paraId="21146D8C" w14:textId="7229668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ранозаживляющее</w:t>
            </w:r>
          </w:p>
        </w:tc>
      </w:tr>
      <w:tr w:rsidR="003F7907" w:rsidRPr="009B6689" w14:paraId="6DE37558" w14:textId="77777777" w:rsidTr="003F7907">
        <w:tc>
          <w:tcPr>
            <w:tcW w:w="9514" w:type="dxa"/>
            <w:gridSpan w:val="4"/>
            <w:vAlign w:val="center"/>
          </w:tcPr>
          <w:p w14:paraId="64C4D31A" w14:textId="6E79CBE4"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Fabaceae</w:t>
            </w:r>
          </w:p>
        </w:tc>
      </w:tr>
      <w:tr w:rsidR="003F7907" w:rsidRPr="009B6689" w14:paraId="586E00DE" w14:textId="77777777" w:rsidTr="00F61548">
        <w:tc>
          <w:tcPr>
            <w:tcW w:w="2199" w:type="dxa"/>
          </w:tcPr>
          <w:p w14:paraId="4944B43E" w14:textId="0BCEB641" w:rsidR="003F7907" w:rsidRPr="0020529D" w:rsidRDefault="003F7907" w:rsidP="005F1214">
            <w:pPr>
              <w:rPr>
                <w:rFonts w:ascii="Times New Roman" w:hAnsi="Times New Roman" w:cs="Times New Roman"/>
                <w:sz w:val="24"/>
                <w:szCs w:val="24"/>
                <w:lang w:val="en-US"/>
              </w:rPr>
            </w:pPr>
            <w:bookmarkStart w:id="34" w:name="_Hlk99444787"/>
            <w:r w:rsidRPr="009B6689">
              <w:rPr>
                <w:rFonts w:ascii="Times New Roman" w:hAnsi="Times New Roman" w:cs="Times New Roman"/>
                <w:sz w:val="24"/>
                <w:szCs w:val="24"/>
              </w:rPr>
              <w:t>Донник</w:t>
            </w:r>
            <w:r w:rsidRPr="0020529D">
              <w:rPr>
                <w:rFonts w:ascii="Times New Roman" w:hAnsi="Times New Roman" w:cs="Times New Roman"/>
                <w:sz w:val="24"/>
                <w:szCs w:val="24"/>
                <w:lang w:val="en-US"/>
              </w:rPr>
              <w:t xml:space="preserve"> </w:t>
            </w:r>
            <w:r>
              <w:rPr>
                <w:rFonts w:ascii="Times New Roman" w:hAnsi="Times New Roman" w:cs="Times New Roman"/>
                <w:sz w:val="24"/>
                <w:szCs w:val="24"/>
              </w:rPr>
              <w:t>желтый</w:t>
            </w:r>
          </w:p>
          <w:p w14:paraId="6BC37900" w14:textId="221C652F" w:rsidR="003F7907" w:rsidRPr="00E67D80" w:rsidRDefault="003F7907" w:rsidP="005F1214">
            <w:pPr>
              <w:rPr>
                <w:rFonts w:ascii="Times New Roman" w:hAnsi="Times New Roman" w:cs="Times New Roman"/>
                <w:sz w:val="24"/>
                <w:szCs w:val="24"/>
                <w:lang w:val="en-US"/>
              </w:rPr>
            </w:pPr>
            <w:r w:rsidRPr="0020529D">
              <w:rPr>
                <w:rFonts w:ascii="Times New Roman" w:hAnsi="Times New Roman" w:cs="Times New Roman"/>
                <w:iCs/>
                <w:sz w:val="24"/>
                <w:szCs w:val="24"/>
                <w:lang w:val="en-US"/>
              </w:rPr>
              <w:t>(</w:t>
            </w:r>
            <w:r w:rsidRPr="0020529D">
              <w:rPr>
                <w:rFonts w:ascii="Times New Roman" w:hAnsi="Times New Roman" w:cs="Times New Roman"/>
                <w:i/>
                <w:iCs/>
                <w:sz w:val="24"/>
                <w:szCs w:val="24"/>
                <w:lang w:val="en-US"/>
              </w:rPr>
              <w:t xml:space="preserve">Melilotus officinalis </w:t>
            </w:r>
            <w:r w:rsidRPr="0020529D">
              <w:rPr>
                <w:rFonts w:ascii="Times New Roman" w:hAnsi="Times New Roman" w:cs="Times New Roman"/>
                <w:iCs/>
                <w:sz w:val="24"/>
                <w:szCs w:val="24"/>
                <w:lang w:val="en-US"/>
              </w:rPr>
              <w:t>(L.) Lam.</w:t>
            </w:r>
            <w:r w:rsidRPr="00E67D80">
              <w:rPr>
                <w:rFonts w:ascii="Times New Roman" w:hAnsi="Times New Roman" w:cs="Times New Roman"/>
                <w:sz w:val="24"/>
                <w:szCs w:val="24"/>
                <w:lang w:val="en-US"/>
              </w:rPr>
              <w:t>)</w:t>
            </w:r>
          </w:p>
        </w:tc>
        <w:tc>
          <w:tcPr>
            <w:tcW w:w="2031" w:type="dxa"/>
          </w:tcPr>
          <w:p w14:paraId="4505E3F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Семена </w:t>
            </w:r>
          </w:p>
        </w:tc>
        <w:tc>
          <w:tcPr>
            <w:tcW w:w="2157" w:type="dxa"/>
          </w:tcPr>
          <w:p w14:paraId="0E077B6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Кумарины, холин, алантоин, алантоиновая кислота</w:t>
            </w:r>
          </w:p>
        </w:tc>
        <w:tc>
          <w:tcPr>
            <w:tcW w:w="3127" w:type="dxa"/>
          </w:tcPr>
          <w:p w14:paraId="501533B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Мягчительное, противосудорожное</w:t>
            </w:r>
          </w:p>
        </w:tc>
      </w:tr>
      <w:bookmarkEnd w:id="34"/>
      <w:tr w:rsidR="003F7907" w:rsidRPr="009B6689" w14:paraId="52C954CB" w14:textId="77777777" w:rsidTr="00F61548">
        <w:tc>
          <w:tcPr>
            <w:tcW w:w="2199" w:type="dxa"/>
          </w:tcPr>
          <w:p w14:paraId="69ED4DD3" w14:textId="77777777" w:rsidR="003F7907" w:rsidRPr="00627C26"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Козлятник</w:t>
            </w:r>
            <w:r w:rsidRPr="00627C26">
              <w:rPr>
                <w:rFonts w:ascii="Times New Roman" w:hAnsi="Times New Roman" w:cs="Times New Roman"/>
                <w:sz w:val="24"/>
                <w:szCs w:val="24"/>
                <w:lang w:val="en-US"/>
              </w:rPr>
              <w:t xml:space="preserve"> </w:t>
            </w:r>
            <w:r w:rsidRPr="009B6689">
              <w:rPr>
                <w:rFonts w:ascii="Times New Roman" w:hAnsi="Times New Roman" w:cs="Times New Roman"/>
                <w:sz w:val="24"/>
                <w:szCs w:val="24"/>
              </w:rPr>
              <w:t>аптечный</w:t>
            </w:r>
          </w:p>
          <w:p w14:paraId="4FCF8F63" w14:textId="4759479F"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627C26">
              <w:rPr>
                <w:rFonts w:ascii="Times New Roman" w:hAnsi="Times New Roman" w:cs="Times New Roman"/>
                <w:i/>
                <w:iCs/>
                <w:sz w:val="24"/>
                <w:szCs w:val="24"/>
                <w:lang w:val="en-US"/>
              </w:rPr>
              <w:t xml:space="preserve">Galega officinalis </w:t>
            </w:r>
            <w:r w:rsidRPr="00627C26">
              <w:rPr>
                <w:rFonts w:ascii="Times New Roman" w:hAnsi="Times New Roman" w:cs="Times New Roman"/>
                <w:iCs/>
                <w:sz w:val="24"/>
                <w:szCs w:val="24"/>
                <w:lang w:val="en-US"/>
              </w:rPr>
              <w:t>L.</w:t>
            </w:r>
            <w:r w:rsidRPr="00E67D80">
              <w:rPr>
                <w:rFonts w:ascii="Times New Roman" w:hAnsi="Times New Roman" w:cs="Times New Roman"/>
                <w:iCs/>
                <w:sz w:val="24"/>
                <w:szCs w:val="24"/>
                <w:lang w:val="en-US"/>
              </w:rPr>
              <w:t>)</w:t>
            </w:r>
          </w:p>
        </w:tc>
        <w:tc>
          <w:tcPr>
            <w:tcW w:w="2031" w:type="dxa"/>
          </w:tcPr>
          <w:p w14:paraId="68BCACD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Цветки </w:t>
            </w:r>
          </w:p>
        </w:tc>
        <w:tc>
          <w:tcPr>
            <w:tcW w:w="2157" w:type="dxa"/>
          </w:tcPr>
          <w:p w14:paraId="293FB92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 флавоноиды</w:t>
            </w:r>
          </w:p>
        </w:tc>
        <w:tc>
          <w:tcPr>
            <w:tcW w:w="3127" w:type="dxa"/>
          </w:tcPr>
          <w:p w14:paraId="0CAFE3F8" w14:textId="38653AD1" w:rsidR="003F7907" w:rsidRPr="009B6689" w:rsidRDefault="000E4985" w:rsidP="005F1214">
            <w:pPr>
              <w:rPr>
                <w:rFonts w:ascii="Times New Roman" w:hAnsi="Times New Roman" w:cs="Times New Roman"/>
                <w:sz w:val="24"/>
                <w:szCs w:val="24"/>
              </w:rPr>
            </w:pPr>
            <w:r>
              <w:rPr>
                <w:rFonts w:ascii="Times New Roman" w:hAnsi="Times New Roman" w:cs="Times New Roman"/>
                <w:sz w:val="24"/>
                <w:szCs w:val="24"/>
              </w:rPr>
              <w:t>Противодиабети</w:t>
            </w:r>
            <w:r w:rsidR="003F7907" w:rsidRPr="009B6689">
              <w:rPr>
                <w:rFonts w:ascii="Times New Roman" w:hAnsi="Times New Roman" w:cs="Times New Roman"/>
                <w:sz w:val="24"/>
                <w:szCs w:val="24"/>
              </w:rPr>
              <w:t xml:space="preserve">ческое </w:t>
            </w:r>
          </w:p>
        </w:tc>
      </w:tr>
      <w:tr w:rsidR="003F7907" w:rsidRPr="009B6689" w14:paraId="21FCB565" w14:textId="77777777" w:rsidTr="00F61548">
        <w:tc>
          <w:tcPr>
            <w:tcW w:w="2199" w:type="dxa"/>
          </w:tcPr>
          <w:p w14:paraId="56DB9E0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Солодка голая</w:t>
            </w:r>
          </w:p>
          <w:p w14:paraId="424940E3" w14:textId="694A2B5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Glycyrrhiza glabra</w:t>
            </w:r>
            <w:r>
              <w:rPr>
                <w:rFonts w:ascii="Times New Roman" w:hAnsi="Times New Roman" w:cs="Times New Roman"/>
                <w:i/>
                <w:iCs/>
                <w:sz w:val="24"/>
                <w:szCs w:val="24"/>
              </w:rPr>
              <w:t xml:space="preserve"> </w:t>
            </w:r>
            <w:r w:rsidRPr="00627C26">
              <w:rPr>
                <w:rFonts w:ascii="Times New Roman" w:hAnsi="Times New Roman" w:cs="Times New Roman"/>
                <w:iCs/>
                <w:sz w:val="24"/>
                <w:szCs w:val="24"/>
              </w:rPr>
              <w:t>L.)</w:t>
            </w:r>
          </w:p>
        </w:tc>
        <w:tc>
          <w:tcPr>
            <w:tcW w:w="2031" w:type="dxa"/>
          </w:tcPr>
          <w:p w14:paraId="0F4B2AF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Корни</w:t>
            </w:r>
          </w:p>
        </w:tc>
        <w:tc>
          <w:tcPr>
            <w:tcW w:w="2157" w:type="dxa"/>
          </w:tcPr>
          <w:p w14:paraId="51BC322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Тритерпеновые сапонины, флавоноиды, сахара, пектины, смолистые вещества, липиды, крахмал, белки</w:t>
            </w:r>
          </w:p>
        </w:tc>
        <w:tc>
          <w:tcPr>
            <w:tcW w:w="3127" w:type="dxa"/>
          </w:tcPr>
          <w:p w14:paraId="3BDCD5A3" w14:textId="71471E1F"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Отхаркивающее, гипохолинстеринемическое, про</w:t>
            </w:r>
            <w:r w:rsidR="000E4985">
              <w:rPr>
                <w:rFonts w:ascii="Times New Roman" w:hAnsi="Times New Roman" w:cs="Times New Roman"/>
                <w:sz w:val="24"/>
                <w:szCs w:val="24"/>
              </w:rPr>
              <w:t>тивоаллерги</w:t>
            </w:r>
            <w:r w:rsidRPr="009B6689">
              <w:rPr>
                <w:rFonts w:ascii="Times New Roman" w:hAnsi="Times New Roman" w:cs="Times New Roman"/>
                <w:sz w:val="24"/>
                <w:szCs w:val="24"/>
              </w:rPr>
              <w:t xml:space="preserve">ческое, противотрихомонадное, противоязвенное </w:t>
            </w:r>
          </w:p>
        </w:tc>
      </w:tr>
      <w:tr w:rsidR="003F7907" w:rsidRPr="009B6689" w14:paraId="228C7867" w14:textId="77777777" w:rsidTr="003F7907">
        <w:tc>
          <w:tcPr>
            <w:tcW w:w="9514" w:type="dxa"/>
            <w:gridSpan w:val="4"/>
            <w:vAlign w:val="center"/>
          </w:tcPr>
          <w:p w14:paraId="6E5A8AD1" w14:textId="6BEC3692"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Malvaceae</w:t>
            </w:r>
          </w:p>
        </w:tc>
      </w:tr>
      <w:tr w:rsidR="003F7907" w:rsidRPr="009B6689" w14:paraId="06DA5A63" w14:textId="77777777" w:rsidTr="00F61548">
        <w:tc>
          <w:tcPr>
            <w:tcW w:w="2199" w:type="dxa"/>
          </w:tcPr>
          <w:p w14:paraId="7BCFC3AD" w14:textId="77777777" w:rsidR="003F7907" w:rsidRPr="00627C26"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Алтей</w:t>
            </w:r>
            <w:r w:rsidRPr="00627C26">
              <w:rPr>
                <w:rFonts w:ascii="Times New Roman" w:hAnsi="Times New Roman" w:cs="Times New Roman"/>
                <w:sz w:val="24"/>
                <w:szCs w:val="24"/>
                <w:lang w:val="en-US"/>
              </w:rPr>
              <w:t xml:space="preserve"> </w:t>
            </w:r>
            <w:r w:rsidRPr="009B6689">
              <w:rPr>
                <w:rFonts w:ascii="Times New Roman" w:hAnsi="Times New Roman" w:cs="Times New Roman"/>
                <w:sz w:val="24"/>
                <w:szCs w:val="24"/>
              </w:rPr>
              <w:t>лекарственный</w:t>
            </w:r>
          </w:p>
          <w:p w14:paraId="6C92C133" w14:textId="5D89F5CC" w:rsidR="003F7907" w:rsidRPr="00627C26" w:rsidRDefault="003F7907" w:rsidP="005F1214">
            <w:pPr>
              <w:rPr>
                <w:rFonts w:ascii="Times New Roman" w:hAnsi="Times New Roman" w:cs="Times New Roman"/>
                <w:iCs/>
                <w:sz w:val="24"/>
                <w:szCs w:val="24"/>
              </w:rPr>
            </w:pPr>
            <w:r>
              <w:rPr>
                <w:rFonts w:ascii="Times New Roman" w:hAnsi="Times New Roman" w:cs="Times New Roman"/>
                <w:iCs/>
                <w:sz w:val="24"/>
                <w:szCs w:val="24"/>
              </w:rPr>
              <w:t>(</w:t>
            </w:r>
            <w:r w:rsidRPr="00627C26">
              <w:rPr>
                <w:rFonts w:ascii="Times New Roman" w:hAnsi="Times New Roman" w:cs="Times New Roman"/>
                <w:i/>
                <w:iCs/>
                <w:sz w:val="24"/>
                <w:szCs w:val="24"/>
                <w:lang w:val="en-US"/>
              </w:rPr>
              <w:t xml:space="preserve">Althaea officinalis </w:t>
            </w:r>
            <w:r w:rsidRPr="00627C26">
              <w:rPr>
                <w:rFonts w:ascii="Times New Roman" w:hAnsi="Times New Roman" w:cs="Times New Roman"/>
                <w:iCs/>
                <w:sz w:val="24"/>
                <w:szCs w:val="24"/>
                <w:lang w:val="en-US"/>
              </w:rPr>
              <w:t>L.</w:t>
            </w:r>
            <w:r w:rsidRPr="00627C26">
              <w:rPr>
                <w:rFonts w:ascii="Times New Roman" w:hAnsi="Times New Roman" w:cs="Times New Roman"/>
                <w:iCs/>
                <w:sz w:val="24"/>
                <w:szCs w:val="24"/>
              </w:rPr>
              <w:t>)</w:t>
            </w:r>
          </w:p>
        </w:tc>
        <w:tc>
          <w:tcPr>
            <w:tcW w:w="2031" w:type="dxa"/>
          </w:tcPr>
          <w:p w14:paraId="550ABD6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Корни, трава</w:t>
            </w:r>
          </w:p>
        </w:tc>
        <w:tc>
          <w:tcPr>
            <w:tcW w:w="2157" w:type="dxa"/>
          </w:tcPr>
          <w:p w14:paraId="18103C2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Слизь, крахмал, бетеин, сахара, жирное масло</w:t>
            </w:r>
          </w:p>
        </w:tc>
        <w:tc>
          <w:tcPr>
            <w:tcW w:w="3127" w:type="dxa"/>
          </w:tcPr>
          <w:p w14:paraId="41E199E9" w14:textId="60FF9D0D" w:rsidR="003F7907" w:rsidRPr="009B6689" w:rsidRDefault="000E4985" w:rsidP="005F1214">
            <w:pPr>
              <w:rPr>
                <w:rFonts w:ascii="Times New Roman" w:hAnsi="Times New Roman" w:cs="Times New Roman"/>
                <w:sz w:val="24"/>
                <w:szCs w:val="24"/>
              </w:rPr>
            </w:pPr>
            <w:r>
              <w:rPr>
                <w:rFonts w:ascii="Times New Roman" w:hAnsi="Times New Roman" w:cs="Times New Roman"/>
                <w:sz w:val="24"/>
                <w:szCs w:val="24"/>
              </w:rPr>
              <w:t>Противовоспали</w:t>
            </w:r>
            <w:r w:rsidR="003F7907" w:rsidRPr="009B6689">
              <w:rPr>
                <w:rFonts w:ascii="Times New Roman" w:hAnsi="Times New Roman" w:cs="Times New Roman"/>
                <w:sz w:val="24"/>
                <w:szCs w:val="24"/>
              </w:rPr>
              <w:t>тельное, обволакивающее, отхаркивающее</w:t>
            </w:r>
          </w:p>
        </w:tc>
      </w:tr>
      <w:tr w:rsidR="003F7907" w:rsidRPr="009B6689" w14:paraId="0F094B2C" w14:textId="77777777" w:rsidTr="003F7907">
        <w:tc>
          <w:tcPr>
            <w:tcW w:w="9514" w:type="dxa"/>
            <w:gridSpan w:val="4"/>
            <w:vAlign w:val="center"/>
          </w:tcPr>
          <w:p w14:paraId="6003DB84" w14:textId="208ED575"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Apiaceae</w:t>
            </w:r>
          </w:p>
        </w:tc>
      </w:tr>
      <w:tr w:rsidR="003F7907" w:rsidRPr="009B6689" w14:paraId="416DC868" w14:textId="77777777" w:rsidTr="00F61548">
        <w:tc>
          <w:tcPr>
            <w:tcW w:w="2199" w:type="dxa"/>
          </w:tcPr>
          <w:p w14:paraId="6FA2705C" w14:textId="77777777" w:rsidR="003F7907" w:rsidRPr="00F61548" w:rsidRDefault="003F7907" w:rsidP="005F1214">
            <w:pPr>
              <w:rPr>
                <w:rFonts w:ascii="Times New Roman" w:hAnsi="Times New Roman" w:cs="Times New Roman"/>
                <w:sz w:val="24"/>
                <w:szCs w:val="24"/>
              </w:rPr>
            </w:pPr>
            <w:r w:rsidRPr="00F61548">
              <w:rPr>
                <w:rFonts w:ascii="Times New Roman" w:hAnsi="Times New Roman" w:cs="Times New Roman"/>
                <w:sz w:val="24"/>
                <w:szCs w:val="24"/>
              </w:rPr>
              <w:t>Болиголов пятнистый</w:t>
            </w:r>
          </w:p>
          <w:p w14:paraId="45BD77FA" w14:textId="3FD7F4FB" w:rsidR="003F7907" w:rsidRPr="00F61548" w:rsidRDefault="003F7907" w:rsidP="005F1214">
            <w:pPr>
              <w:rPr>
                <w:rFonts w:ascii="Times New Roman" w:hAnsi="Times New Roman" w:cs="Times New Roman"/>
                <w:i/>
                <w:iCs/>
                <w:sz w:val="24"/>
                <w:szCs w:val="24"/>
              </w:rPr>
            </w:pPr>
            <w:r w:rsidRPr="00F61548">
              <w:rPr>
                <w:rFonts w:ascii="Times New Roman" w:hAnsi="Times New Roman" w:cs="Times New Roman"/>
                <w:iCs/>
                <w:sz w:val="24"/>
                <w:szCs w:val="24"/>
              </w:rPr>
              <w:t>(</w:t>
            </w:r>
            <w:r w:rsidRPr="00F61548">
              <w:rPr>
                <w:rFonts w:ascii="Times New Roman" w:hAnsi="Times New Roman" w:cs="Times New Roman"/>
                <w:i/>
                <w:iCs/>
                <w:sz w:val="24"/>
                <w:szCs w:val="24"/>
              </w:rPr>
              <w:t xml:space="preserve">Conium maculatum </w:t>
            </w:r>
            <w:r w:rsidRPr="00F61548">
              <w:rPr>
                <w:rFonts w:ascii="Times New Roman" w:hAnsi="Times New Roman" w:cs="Times New Roman"/>
                <w:iCs/>
                <w:sz w:val="24"/>
                <w:szCs w:val="24"/>
              </w:rPr>
              <w:t>L.)</w:t>
            </w:r>
          </w:p>
        </w:tc>
        <w:tc>
          <w:tcPr>
            <w:tcW w:w="2031" w:type="dxa"/>
          </w:tcPr>
          <w:p w14:paraId="10B083B8" w14:textId="77777777" w:rsidR="003F7907" w:rsidRPr="00F61548" w:rsidRDefault="003F7907" w:rsidP="005F1214">
            <w:pPr>
              <w:rPr>
                <w:rFonts w:ascii="Times New Roman" w:hAnsi="Times New Roman" w:cs="Times New Roman"/>
                <w:sz w:val="24"/>
                <w:szCs w:val="24"/>
              </w:rPr>
            </w:pPr>
            <w:r w:rsidRPr="00F61548">
              <w:rPr>
                <w:rFonts w:ascii="Times New Roman" w:hAnsi="Times New Roman" w:cs="Times New Roman"/>
                <w:sz w:val="24"/>
                <w:szCs w:val="24"/>
              </w:rPr>
              <w:t>Трава</w:t>
            </w:r>
          </w:p>
        </w:tc>
        <w:tc>
          <w:tcPr>
            <w:tcW w:w="2157" w:type="dxa"/>
          </w:tcPr>
          <w:p w14:paraId="5EB9F1C6" w14:textId="77777777" w:rsidR="003F7907" w:rsidRPr="00F61548" w:rsidRDefault="003F7907" w:rsidP="005F1214">
            <w:pPr>
              <w:rPr>
                <w:rFonts w:ascii="Times New Roman" w:hAnsi="Times New Roman" w:cs="Times New Roman"/>
                <w:sz w:val="24"/>
                <w:szCs w:val="24"/>
              </w:rPr>
            </w:pPr>
            <w:r w:rsidRPr="00F61548">
              <w:rPr>
                <w:rFonts w:ascii="Times New Roman" w:hAnsi="Times New Roman" w:cs="Times New Roman"/>
                <w:sz w:val="24"/>
                <w:szCs w:val="24"/>
              </w:rPr>
              <w:t xml:space="preserve">Жирное масло </w:t>
            </w:r>
          </w:p>
        </w:tc>
        <w:tc>
          <w:tcPr>
            <w:tcW w:w="3127" w:type="dxa"/>
          </w:tcPr>
          <w:p w14:paraId="1E7D2128" w14:textId="77777777" w:rsidR="003F7907" w:rsidRPr="009B6689" w:rsidRDefault="003F7907" w:rsidP="005F1214">
            <w:pPr>
              <w:rPr>
                <w:rFonts w:ascii="Times New Roman" w:hAnsi="Times New Roman" w:cs="Times New Roman"/>
                <w:sz w:val="24"/>
                <w:szCs w:val="24"/>
              </w:rPr>
            </w:pPr>
            <w:r w:rsidRPr="00F61548">
              <w:rPr>
                <w:rFonts w:ascii="Times New Roman" w:hAnsi="Times New Roman" w:cs="Times New Roman"/>
                <w:sz w:val="24"/>
                <w:szCs w:val="24"/>
              </w:rPr>
              <w:t>Успокаивающее, болеутоляющее, противосудорожное</w:t>
            </w:r>
          </w:p>
        </w:tc>
      </w:tr>
      <w:tr w:rsidR="003F7907" w:rsidRPr="009B6689" w14:paraId="0ED6DB62" w14:textId="77777777" w:rsidTr="003F7907">
        <w:tc>
          <w:tcPr>
            <w:tcW w:w="9514" w:type="dxa"/>
            <w:gridSpan w:val="4"/>
            <w:vAlign w:val="center"/>
          </w:tcPr>
          <w:p w14:paraId="5B20A7EB" w14:textId="5BFE9CC7"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Solanaceae</w:t>
            </w:r>
          </w:p>
        </w:tc>
      </w:tr>
      <w:tr w:rsidR="003F7907" w:rsidRPr="009B6689" w14:paraId="6FFBFA54" w14:textId="77777777" w:rsidTr="00F61548">
        <w:tc>
          <w:tcPr>
            <w:tcW w:w="2199" w:type="dxa"/>
          </w:tcPr>
          <w:p w14:paraId="04872F6D" w14:textId="77777777" w:rsidR="003F7907" w:rsidRPr="009B6689" w:rsidRDefault="003F7907" w:rsidP="005F1214">
            <w:pPr>
              <w:rPr>
                <w:rFonts w:ascii="Times New Roman" w:hAnsi="Times New Roman" w:cs="Times New Roman"/>
                <w:sz w:val="24"/>
                <w:szCs w:val="24"/>
              </w:rPr>
            </w:pPr>
            <w:bookmarkStart w:id="35" w:name="_Hlk99447393"/>
            <w:r w:rsidRPr="009B6689">
              <w:rPr>
                <w:rFonts w:ascii="Times New Roman" w:hAnsi="Times New Roman" w:cs="Times New Roman"/>
                <w:sz w:val="24"/>
                <w:szCs w:val="24"/>
              </w:rPr>
              <w:t>Белена черная</w:t>
            </w:r>
          </w:p>
          <w:p w14:paraId="51330B24" w14:textId="0E9BE3EE"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627C26">
              <w:rPr>
                <w:rFonts w:ascii="Times New Roman" w:hAnsi="Times New Roman" w:cs="Times New Roman"/>
                <w:i/>
                <w:iCs/>
                <w:sz w:val="24"/>
                <w:szCs w:val="24"/>
              </w:rPr>
              <w:t xml:space="preserve">Hyoscyamus niger </w:t>
            </w:r>
            <w:r w:rsidRPr="00627C26">
              <w:rPr>
                <w:rFonts w:ascii="Times New Roman" w:hAnsi="Times New Roman" w:cs="Times New Roman"/>
                <w:iCs/>
                <w:sz w:val="24"/>
                <w:szCs w:val="24"/>
              </w:rPr>
              <w:t>L.)</w:t>
            </w:r>
          </w:p>
        </w:tc>
        <w:tc>
          <w:tcPr>
            <w:tcW w:w="2031" w:type="dxa"/>
          </w:tcPr>
          <w:p w14:paraId="2E3F4AC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 трава</w:t>
            </w:r>
          </w:p>
        </w:tc>
        <w:tc>
          <w:tcPr>
            <w:tcW w:w="2157" w:type="dxa"/>
          </w:tcPr>
          <w:p w14:paraId="4D253FC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Гликозиды, жирное масло, алкалоиды</w:t>
            </w:r>
          </w:p>
        </w:tc>
        <w:tc>
          <w:tcPr>
            <w:tcW w:w="3127" w:type="dxa"/>
          </w:tcPr>
          <w:p w14:paraId="290CED65" w14:textId="4938DDE1"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Обезболивающее, холинолитическое, сосудорасширяющее</w:t>
            </w:r>
          </w:p>
        </w:tc>
      </w:tr>
      <w:bookmarkEnd w:id="35"/>
      <w:tr w:rsidR="003F7907" w:rsidRPr="009B6689" w14:paraId="5640142C" w14:textId="77777777" w:rsidTr="00F61548">
        <w:tc>
          <w:tcPr>
            <w:tcW w:w="2199" w:type="dxa"/>
          </w:tcPr>
          <w:p w14:paraId="3700A1A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Красавка кавказская</w:t>
            </w:r>
          </w:p>
          <w:p w14:paraId="2E473514" w14:textId="59BEF7ED"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Atropa caucasica</w:t>
            </w:r>
            <w:r>
              <w:rPr>
                <w:rFonts w:ascii="Times New Roman" w:hAnsi="Times New Roman" w:cs="Times New Roman"/>
                <w:i/>
                <w:iCs/>
                <w:sz w:val="24"/>
                <w:szCs w:val="24"/>
              </w:rPr>
              <w:t xml:space="preserve"> </w:t>
            </w:r>
            <w:r w:rsidRPr="00627C26">
              <w:rPr>
                <w:rFonts w:ascii="Times New Roman" w:hAnsi="Times New Roman" w:cs="Times New Roman"/>
                <w:iCs/>
                <w:sz w:val="24"/>
                <w:szCs w:val="24"/>
              </w:rPr>
              <w:t>Kreyer)</w:t>
            </w:r>
          </w:p>
        </w:tc>
        <w:tc>
          <w:tcPr>
            <w:tcW w:w="2031" w:type="dxa"/>
          </w:tcPr>
          <w:p w14:paraId="7CCC01D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 корни</w:t>
            </w:r>
          </w:p>
        </w:tc>
        <w:tc>
          <w:tcPr>
            <w:tcW w:w="2157" w:type="dxa"/>
          </w:tcPr>
          <w:p w14:paraId="396EF96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Скополетин (кумарин), алкалоиды</w:t>
            </w:r>
          </w:p>
        </w:tc>
        <w:tc>
          <w:tcPr>
            <w:tcW w:w="3127" w:type="dxa"/>
          </w:tcPr>
          <w:p w14:paraId="7161F6A5" w14:textId="401774CD" w:rsidR="003F7907" w:rsidRPr="009B6689" w:rsidRDefault="000E4985" w:rsidP="005F1214">
            <w:pPr>
              <w:rPr>
                <w:rFonts w:ascii="Times New Roman" w:hAnsi="Times New Roman" w:cs="Times New Roman"/>
                <w:sz w:val="24"/>
                <w:szCs w:val="24"/>
              </w:rPr>
            </w:pPr>
            <w:r>
              <w:rPr>
                <w:rFonts w:ascii="Times New Roman" w:hAnsi="Times New Roman" w:cs="Times New Roman"/>
                <w:sz w:val="24"/>
                <w:szCs w:val="24"/>
              </w:rPr>
              <w:t>Сосудорасширяю</w:t>
            </w:r>
            <w:r w:rsidR="003F7907" w:rsidRPr="009B6689">
              <w:rPr>
                <w:rFonts w:ascii="Times New Roman" w:hAnsi="Times New Roman" w:cs="Times New Roman"/>
                <w:sz w:val="24"/>
                <w:szCs w:val="24"/>
              </w:rPr>
              <w:t>щее, болеутоляющее</w:t>
            </w:r>
          </w:p>
        </w:tc>
      </w:tr>
      <w:tr w:rsidR="003F7907" w:rsidRPr="009B6689" w14:paraId="79EB85BE" w14:textId="77777777" w:rsidTr="00F61548">
        <w:tc>
          <w:tcPr>
            <w:tcW w:w="2199" w:type="dxa"/>
          </w:tcPr>
          <w:p w14:paraId="0AD0B18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Дурман обыкновенный</w:t>
            </w:r>
          </w:p>
          <w:p w14:paraId="033623BE" w14:textId="38764570"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Datura stramonium</w:t>
            </w:r>
            <w:r>
              <w:rPr>
                <w:rFonts w:ascii="Times New Roman" w:hAnsi="Times New Roman" w:cs="Times New Roman"/>
                <w:i/>
                <w:iCs/>
                <w:sz w:val="24"/>
                <w:szCs w:val="24"/>
              </w:rPr>
              <w:t xml:space="preserve"> </w:t>
            </w:r>
            <w:r w:rsidRPr="00627C26">
              <w:rPr>
                <w:rFonts w:ascii="Times New Roman" w:hAnsi="Times New Roman" w:cs="Times New Roman"/>
                <w:iCs/>
                <w:sz w:val="24"/>
                <w:szCs w:val="24"/>
              </w:rPr>
              <w:t>L.)</w:t>
            </w:r>
          </w:p>
        </w:tc>
        <w:tc>
          <w:tcPr>
            <w:tcW w:w="2031" w:type="dxa"/>
          </w:tcPr>
          <w:p w14:paraId="4F05D1E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Листья </w:t>
            </w:r>
          </w:p>
        </w:tc>
        <w:tc>
          <w:tcPr>
            <w:tcW w:w="2157" w:type="dxa"/>
          </w:tcPr>
          <w:p w14:paraId="2D51F59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Алкалоиды </w:t>
            </w:r>
          </w:p>
        </w:tc>
        <w:tc>
          <w:tcPr>
            <w:tcW w:w="3127" w:type="dxa"/>
          </w:tcPr>
          <w:p w14:paraId="3C468F12" w14:textId="5EE8ADEB"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Бронхорасширяющее</w:t>
            </w:r>
          </w:p>
        </w:tc>
      </w:tr>
      <w:tr w:rsidR="003F7907" w:rsidRPr="009B6689" w14:paraId="2EB71AF5" w14:textId="77777777" w:rsidTr="003F7907">
        <w:tc>
          <w:tcPr>
            <w:tcW w:w="9514" w:type="dxa"/>
            <w:gridSpan w:val="4"/>
            <w:vAlign w:val="center"/>
          </w:tcPr>
          <w:p w14:paraId="719CFD87" w14:textId="6E01D22E"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Brassicaceae</w:t>
            </w:r>
          </w:p>
        </w:tc>
      </w:tr>
      <w:tr w:rsidR="003F7907" w:rsidRPr="009B6689" w14:paraId="56C5A013" w14:textId="77777777" w:rsidTr="00F61548">
        <w:tc>
          <w:tcPr>
            <w:tcW w:w="2199" w:type="dxa"/>
          </w:tcPr>
          <w:p w14:paraId="4025404B" w14:textId="6C79DFC5" w:rsidR="003F7907" w:rsidRPr="003532E0" w:rsidRDefault="003F7907" w:rsidP="005F1214">
            <w:pPr>
              <w:rPr>
                <w:rFonts w:ascii="Times New Roman" w:hAnsi="Times New Roman" w:cs="Times New Roman"/>
                <w:sz w:val="24"/>
                <w:szCs w:val="24"/>
              </w:rPr>
            </w:pPr>
            <w:bookmarkStart w:id="36" w:name="_Hlk99447519"/>
            <w:r w:rsidRPr="009B6689">
              <w:rPr>
                <w:rFonts w:ascii="Times New Roman" w:hAnsi="Times New Roman" w:cs="Times New Roman"/>
                <w:sz w:val="24"/>
                <w:szCs w:val="24"/>
              </w:rPr>
              <w:t>Горчица</w:t>
            </w:r>
            <w:r w:rsidRPr="003532E0">
              <w:rPr>
                <w:rFonts w:ascii="Times New Roman" w:hAnsi="Times New Roman" w:cs="Times New Roman"/>
                <w:sz w:val="24"/>
                <w:szCs w:val="24"/>
              </w:rPr>
              <w:t xml:space="preserve"> </w:t>
            </w:r>
            <w:r w:rsidRPr="009B6689">
              <w:rPr>
                <w:rFonts w:ascii="Times New Roman" w:hAnsi="Times New Roman" w:cs="Times New Roman"/>
                <w:sz w:val="24"/>
                <w:szCs w:val="24"/>
              </w:rPr>
              <w:t>сареп</w:t>
            </w:r>
            <w:r>
              <w:rPr>
                <w:rFonts w:ascii="Times New Roman" w:hAnsi="Times New Roman" w:cs="Times New Roman"/>
                <w:sz w:val="24"/>
                <w:szCs w:val="24"/>
              </w:rPr>
              <w:t>т</w:t>
            </w:r>
            <w:r w:rsidRPr="009B6689">
              <w:rPr>
                <w:rFonts w:ascii="Times New Roman" w:hAnsi="Times New Roman" w:cs="Times New Roman"/>
                <w:sz w:val="24"/>
                <w:szCs w:val="24"/>
              </w:rPr>
              <w:t>ская</w:t>
            </w:r>
          </w:p>
          <w:p w14:paraId="702064CB" w14:textId="20C97AD4" w:rsidR="003F7907" w:rsidRPr="00627C26" w:rsidRDefault="003F7907" w:rsidP="005F1214">
            <w:pPr>
              <w:rPr>
                <w:rFonts w:ascii="Times New Roman" w:hAnsi="Times New Roman" w:cs="Times New Roman"/>
                <w:iCs/>
                <w:sz w:val="24"/>
                <w:szCs w:val="24"/>
              </w:rPr>
            </w:pPr>
            <w:r>
              <w:rPr>
                <w:rFonts w:ascii="Times New Roman" w:hAnsi="Times New Roman" w:cs="Times New Roman"/>
                <w:iCs/>
                <w:sz w:val="24"/>
                <w:szCs w:val="24"/>
              </w:rPr>
              <w:t>(</w:t>
            </w:r>
            <w:r w:rsidRPr="00627C26">
              <w:rPr>
                <w:rFonts w:ascii="Times New Roman" w:hAnsi="Times New Roman" w:cs="Times New Roman"/>
                <w:i/>
                <w:iCs/>
                <w:sz w:val="24"/>
                <w:szCs w:val="24"/>
                <w:lang w:val="en-US"/>
              </w:rPr>
              <w:t>Brassica</w:t>
            </w:r>
            <w:r w:rsidRPr="003532E0">
              <w:rPr>
                <w:rFonts w:ascii="Times New Roman" w:hAnsi="Times New Roman" w:cs="Times New Roman"/>
                <w:i/>
                <w:iCs/>
                <w:sz w:val="24"/>
                <w:szCs w:val="24"/>
              </w:rPr>
              <w:t xml:space="preserve"> </w:t>
            </w:r>
            <w:r w:rsidRPr="00627C26">
              <w:rPr>
                <w:rFonts w:ascii="Times New Roman" w:hAnsi="Times New Roman" w:cs="Times New Roman"/>
                <w:i/>
                <w:iCs/>
                <w:sz w:val="24"/>
                <w:szCs w:val="24"/>
                <w:lang w:val="en-US"/>
              </w:rPr>
              <w:t>juncea</w:t>
            </w:r>
            <w:r w:rsidRPr="003532E0">
              <w:rPr>
                <w:rFonts w:ascii="Times New Roman" w:hAnsi="Times New Roman" w:cs="Times New Roman"/>
                <w:i/>
                <w:iCs/>
                <w:sz w:val="24"/>
                <w:szCs w:val="24"/>
              </w:rPr>
              <w:t xml:space="preserve"> </w:t>
            </w:r>
            <w:r w:rsidRPr="003532E0">
              <w:rPr>
                <w:rFonts w:ascii="Times New Roman" w:hAnsi="Times New Roman" w:cs="Times New Roman"/>
                <w:iCs/>
                <w:sz w:val="24"/>
                <w:szCs w:val="24"/>
              </w:rPr>
              <w:t>(</w:t>
            </w:r>
            <w:r w:rsidRPr="00627C26">
              <w:rPr>
                <w:rFonts w:ascii="Times New Roman" w:hAnsi="Times New Roman" w:cs="Times New Roman"/>
                <w:iCs/>
                <w:sz w:val="24"/>
                <w:szCs w:val="24"/>
                <w:lang w:val="en-US"/>
              </w:rPr>
              <w:t>L</w:t>
            </w:r>
            <w:r w:rsidRPr="003532E0">
              <w:rPr>
                <w:rFonts w:ascii="Times New Roman" w:hAnsi="Times New Roman" w:cs="Times New Roman"/>
                <w:iCs/>
                <w:sz w:val="24"/>
                <w:szCs w:val="24"/>
              </w:rPr>
              <w:t xml:space="preserve">.) </w:t>
            </w:r>
            <w:r w:rsidRPr="00627C26">
              <w:rPr>
                <w:rFonts w:ascii="Times New Roman" w:hAnsi="Times New Roman" w:cs="Times New Roman"/>
                <w:iCs/>
                <w:sz w:val="24"/>
                <w:szCs w:val="24"/>
              </w:rPr>
              <w:t>Czern.)</w:t>
            </w:r>
          </w:p>
        </w:tc>
        <w:tc>
          <w:tcPr>
            <w:tcW w:w="2031" w:type="dxa"/>
          </w:tcPr>
          <w:p w14:paraId="25C7C10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Семена</w:t>
            </w:r>
          </w:p>
        </w:tc>
        <w:tc>
          <w:tcPr>
            <w:tcW w:w="2157" w:type="dxa"/>
          </w:tcPr>
          <w:p w14:paraId="7B43DD3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Тиогликозиды, жирное масло, слизь</w:t>
            </w:r>
          </w:p>
        </w:tc>
        <w:tc>
          <w:tcPr>
            <w:tcW w:w="3127" w:type="dxa"/>
          </w:tcPr>
          <w:p w14:paraId="758A5401" w14:textId="00066DF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Отвлекающее, противовос</w:t>
            </w:r>
            <w:r w:rsidR="000E4985">
              <w:rPr>
                <w:rFonts w:ascii="Times New Roman" w:hAnsi="Times New Roman" w:cs="Times New Roman"/>
                <w:sz w:val="24"/>
                <w:szCs w:val="24"/>
              </w:rPr>
              <w:t>пали</w:t>
            </w:r>
            <w:r w:rsidRPr="009B6689">
              <w:rPr>
                <w:rFonts w:ascii="Times New Roman" w:hAnsi="Times New Roman" w:cs="Times New Roman"/>
                <w:sz w:val="24"/>
                <w:szCs w:val="24"/>
              </w:rPr>
              <w:t>тельное</w:t>
            </w:r>
          </w:p>
        </w:tc>
      </w:tr>
      <w:bookmarkEnd w:id="36"/>
      <w:tr w:rsidR="003F7907" w:rsidRPr="009B6689" w14:paraId="5C68E295" w14:textId="77777777" w:rsidTr="00F61548">
        <w:tc>
          <w:tcPr>
            <w:tcW w:w="2199" w:type="dxa"/>
          </w:tcPr>
          <w:p w14:paraId="15512E5D" w14:textId="77777777" w:rsidR="003F7907" w:rsidRPr="005763EF"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Желтушник</w:t>
            </w:r>
            <w:r w:rsidRPr="005763EF">
              <w:rPr>
                <w:rFonts w:ascii="Times New Roman" w:hAnsi="Times New Roman" w:cs="Times New Roman"/>
                <w:sz w:val="24"/>
                <w:szCs w:val="24"/>
                <w:lang w:val="en-US"/>
              </w:rPr>
              <w:t xml:space="preserve"> </w:t>
            </w:r>
            <w:r w:rsidRPr="009B6689">
              <w:rPr>
                <w:rFonts w:ascii="Times New Roman" w:hAnsi="Times New Roman" w:cs="Times New Roman"/>
                <w:sz w:val="24"/>
                <w:szCs w:val="24"/>
              </w:rPr>
              <w:t>серый</w:t>
            </w:r>
            <w:r w:rsidRPr="005763EF">
              <w:rPr>
                <w:rFonts w:ascii="Times New Roman" w:hAnsi="Times New Roman" w:cs="Times New Roman"/>
                <w:sz w:val="24"/>
                <w:szCs w:val="24"/>
                <w:lang w:val="en-US"/>
              </w:rPr>
              <w:t xml:space="preserve"> </w:t>
            </w:r>
          </w:p>
          <w:p w14:paraId="68B70DD5" w14:textId="3D4D31E9" w:rsidR="003F7907" w:rsidRPr="00E67D80" w:rsidRDefault="003F7907" w:rsidP="005F1214">
            <w:pPr>
              <w:rPr>
                <w:rFonts w:ascii="Times New Roman" w:hAnsi="Times New Roman" w:cs="Times New Roman"/>
                <w:i/>
                <w:iCs/>
                <w:sz w:val="24"/>
                <w:szCs w:val="24"/>
                <w:lang w:val="en-US"/>
              </w:rPr>
            </w:pPr>
            <w:r w:rsidRPr="005763EF">
              <w:rPr>
                <w:rFonts w:ascii="Times New Roman" w:hAnsi="Times New Roman" w:cs="Times New Roman"/>
                <w:iCs/>
                <w:sz w:val="24"/>
                <w:szCs w:val="24"/>
                <w:lang w:val="en-US"/>
              </w:rPr>
              <w:t>(</w:t>
            </w:r>
            <w:r w:rsidRPr="005763EF">
              <w:rPr>
                <w:rFonts w:ascii="Times New Roman" w:hAnsi="Times New Roman" w:cs="Times New Roman"/>
                <w:i/>
                <w:iCs/>
                <w:sz w:val="24"/>
                <w:szCs w:val="24"/>
                <w:lang w:val="en-US"/>
              </w:rPr>
              <w:t>Erysimum canescens</w:t>
            </w:r>
            <w:r w:rsidRPr="005763EF">
              <w:rPr>
                <w:lang w:val="en-US"/>
              </w:rPr>
              <w:t xml:space="preserve"> </w:t>
            </w:r>
            <w:r w:rsidRPr="005763EF">
              <w:rPr>
                <w:rFonts w:ascii="Times New Roman" w:hAnsi="Times New Roman" w:cs="Times New Roman"/>
                <w:iCs/>
                <w:sz w:val="24"/>
                <w:szCs w:val="24"/>
                <w:lang w:val="en-US"/>
              </w:rPr>
              <w:t>Roth</w:t>
            </w:r>
            <w:r w:rsidRPr="00E67D80">
              <w:rPr>
                <w:rFonts w:ascii="Times New Roman" w:hAnsi="Times New Roman" w:cs="Times New Roman"/>
                <w:iCs/>
                <w:sz w:val="24"/>
                <w:szCs w:val="24"/>
                <w:lang w:val="en-US"/>
              </w:rPr>
              <w:t>)</w:t>
            </w:r>
          </w:p>
        </w:tc>
        <w:tc>
          <w:tcPr>
            <w:tcW w:w="2031" w:type="dxa"/>
          </w:tcPr>
          <w:p w14:paraId="519A9BB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w:t>
            </w:r>
          </w:p>
        </w:tc>
        <w:tc>
          <w:tcPr>
            <w:tcW w:w="2157" w:type="dxa"/>
          </w:tcPr>
          <w:p w14:paraId="33558910" w14:textId="45CB77C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Сердечные гликозиды, флавоноиды, аминокислоты, синаповая кислота</w:t>
            </w:r>
          </w:p>
        </w:tc>
        <w:tc>
          <w:tcPr>
            <w:tcW w:w="3127" w:type="dxa"/>
          </w:tcPr>
          <w:p w14:paraId="7377F7C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Кардиотоническое </w:t>
            </w:r>
          </w:p>
        </w:tc>
      </w:tr>
      <w:tr w:rsidR="003F7907" w:rsidRPr="009B6689" w14:paraId="23A9B6E0" w14:textId="77777777" w:rsidTr="00F61548">
        <w:tc>
          <w:tcPr>
            <w:tcW w:w="2199" w:type="dxa"/>
          </w:tcPr>
          <w:p w14:paraId="5948941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Пастушья сумка обыкновенная</w:t>
            </w:r>
          </w:p>
          <w:p w14:paraId="5066C0BA" w14:textId="64F700F0" w:rsidR="003F7907" w:rsidRPr="00524E2A" w:rsidRDefault="003F7907" w:rsidP="005F1214">
            <w:pPr>
              <w:rPr>
                <w:rFonts w:ascii="Times New Roman" w:hAnsi="Times New Roman" w:cs="Times New Roman"/>
                <w:i/>
                <w:iCs/>
                <w:sz w:val="24"/>
                <w:szCs w:val="24"/>
              </w:rPr>
            </w:pPr>
            <w:r w:rsidRPr="00E67D80">
              <w:rPr>
                <w:rFonts w:ascii="Times New Roman" w:hAnsi="Times New Roman" w:cs="Times New Roman"/>
                <w:iCs/>
                <w:sz w:val="24"/>
                <w:szCs w:val="24"/>
              </w:rPr>
              <w:t>(</w:t>
            </w:r>
            <w:r w:rsidRPr="005763EF">
              <w:rPr>
                <w:rFonts w:ascii="Times New Roman" w:hAnsi="Times New Roman" w:cs="Times New Roman"/>
                <w:i/>
                <w:iCs/>
                <w:sz w:val="24"/>
                <w:szCs w:val="24"/>
                <w:lang w:val="en-US"/>
              </w:rPr>
              <w:t>Capsella</w:t>
            </w:r>
            <w:r w:rsidRPr="00E67D80">
              <w:rPr>
                <w:rFonts w:ascii="Times New Roman" w:hAnsi="Times New Roman" w:cs="Times New Roman"/>
                <w:i/>
                <w:iCs/>
                <w:sz w:val="24"/>
                <w:szCs w:val="24"/>
              </w:rPr>
              <w:t xml:space="preserve"> </w:t>
            </w:r>
            <w:r w:rsidRPr="005763EF">
              <w:rPr>
                <w:rFonts w:ascii="Times New Roman" w:hAnsi="Times New Roman" w:cs="Times New Roman"/>
                <w:i/>
                <w:iCs/>
                <w:sz w:val="24"/>
                <w:szCs w:val="24"/>
                <w:lang w:val="en-US"/>
              </w:rPr>
              <w:t>bursa</w:t>
            </w:r>
            <w:r w:rsidRPr="00E67D80">
              <w:rPr>
                <w:rFonts w:ascii="Times New Roman" w:hAnsi="Times New Roman" w:cs="Times New Roman"/>
                <w:i/>
                <w:iCs/>
                <w:sz w:val="24"/>
                <w:szCs w:val="24"/>
              </w:rPr>
              <w:t>-</w:t>
            </w:r>
            <w:r w:rsidRPr="005763EF">
              <w:rPr>
                <w:rFonts w:ascii="Times New Roman" w:hAnsi="Times New Roman" w:cs="Times New Roman"/>
                <w:i/>
                <w:iCs/>
                <w:sz w:val="24"/>
                <w:szCs w:val="24"/>
                <w:lang w:val="en-US"/>
              </w:rPr>
              <w:t>pastoris</w:t>
            </w:r>
            <w:r w:rsidRPr="00E67D80">
              <w:rPr>
                <w:rFonts w:ascii="Times New Roman" w:hAnsi="Times New Roman" w:cs="Times New Roman"/>
                <w:i/>
                <w:iCs/>
                <w:sz w:val="24"/>
                <w:szCs w:val="24"/>
              </w:rPr>
              <w:t xml:space="preserve"> </w:t>
            </w:r>
            <w:r w:rsidRPr="00E67D80">
              <w:rPr>
                <w:rFonts w:ascii="Times New Roman" w:hAnsi="Times New Roman" w:cs="Times New Roman"/>
                <w:iCs/>
                <w:sz w:val="24"/>
                <w:szCs w:val="24"/>
              </w:rPr>
              <w:t>(</w:t>
            </w:r>
            <w:r w:rsidRPr="005763EF">
              <w:rPr>
                <w:rFonts w:ascii="Times New Roman" w:hAnsi="Times New Roman" w:cs="Times New Roman"/>
                <w:iCs/>
                <w:sz w:val="24"/>
                <w:szCs w:val="24"/>
                <w:lang w:val="en-US"/>
              </w:rPr>
              <w:t>L</w:t>
            </w:r>
            <w:r w:rsidRPr="00E67D80">
              <w:rPr>
                <w:rFonts w:ascii="Times New Roman" w:hAnsi="Times New Roman" w:cs="Times New Roman"/>
                <w:iCs/>
                <w:sz w:val="24"/>
                <w:szCs w:val="24"/>
              </w:rPr>
              <w:t xml:space="preserve">.) </w:t>
            </w:r>
            <w:r w:rsidRPr="005763EF">
              <w:rPr>
                <w:rFonts w:ascii="Times New Roman" w:hAnsi="Times New Roman" w:cs="Times New Roman"/>
                <w:iCs/>
                <w:sz w:val="24"/>
                <w:szCs w:val="24"/>
                <w:lang w:val="en-US"/>
              </w:rPr>
              <w:t>Medik</w:t>
            </w:r>
            <w:r w:rsidRPr="00524E2A">
              <w:rPr>
                <w:rFonts w:ascii="Times New Roman" w:hAnsi="Times New Roman" w:cs="Times New Roman"/>
                <w:iCs/>
                <w:sz w:val="24"/>
                <w:szCs w:val="24"/>
              </w:rPr>
              <w:t>.)</w:t>
            </w:r>
          </w:p>
        </w:tc>
        <w:tc>
          <w:tcPr>
            <w:tcW w:w="2031" w:type="dxa"/>
          </w:tcPr>
          <w:p w14:paraId="10FC6F2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w:t>
            </w:r>
          </w:p>
        </w:tc>
        <w:tc>
          <w:tcPr>
            <w:tcW w:w="2157" w:type="dxa"/>
          </w:tcPr>
          <w:p w14:paraId="3F40B48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Филохинон, аскорбиновая кислота, флавоноиды, алкалоиды, эфирное масло, калий</w:t>
            </w:r>
          </w:p>
        </w:tc>
        <w:tc>
          <w:tcPr>
            <w:tcW w:w="3127" w:type="dxa"/>
          </w:tcPr>
          <w:p w14:paraId="305ABA4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Маточное кровооста-навливающее</w:t>
            </w:r>
          </w:p>
        </w:tc>
      </w:tr>
      <w:tr w:rsidR="003F7907" w:rsidRPr="009B6689" w14:paraId="131E28CD" w14:textId="77777777" w:rsidTr="003F7907">
        <w:tc>
          <w:tcPr>
            <w:tcW w:w="9514" w:type="dxa"/>
            <w:gridSpan w:val="4"/>
            <w:vAlign w:val="center"/>
          </w:tcPr>
          <w:p w14:paraId="4FAF4CB2" w14:textId="008FA6C9"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Apocynaceae</w:t>
            </w:r>
          </w:p>
        </w:tc>
      </w:tr>
      <w:tr w:rsidR="003F7907" w:rsidRPr="009B6689" w14:paraId="456F0724" w14:textId="77777777" w:rsidTr="00F61548">
        <w:tc>
          <w:tcPr>
            <w:tcW w:w="2199" w:type="dxa"/>
          </w:tcPr>
          <w:p w14:paraId="0239FF8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Барвинок малый</w:t>
            </w:r>
          </w:p>
          <w:p w14:paraId="060DBD29" w14:textId="0DEC455B"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Vinca minor</w:t>
            </w:r>
            <w:r>
              <w:rPr>
                <w:rFonts w:ascii="Times New Roman" w:hAnsi="Times New Roman" w:cs="Times New Roman"/>
                <w:i/>
                <w:iCs/>
                <w:sz w:val="24"/>
                <w:szCs w:val="24"/>
              </w:rPr>
              <w:t xml:space="preserve"> </w:t>
            </w:r>
            <w:r w:rsidRPr="005763EF">
              <w:rPr>
                <w:rFonts w:ascii="Times New Roman" w:hAnsi="Times New Roman" w:cs="Times New Roman"/>
                <w:iCs/>
                <w:sz w:val="24"/>
                <w:szCs w:val="24"/>
              </w:rPr>
              <w:t>L.)</w:t>
            </w:r>
          </w:p>
        </w:tc>
        <w:tc>
          <w:tcPr>
            <w:tcW w:w="2031" w:type="dxa"/>
          </w:tcPr>
          <w:p w14:paraId="581E87D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264D370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Девинкан</w:t>
            </w:r>
          </w:p>
        </w:tc>
        <w:tc>
          <w:tcPr>
            <w:tcW w:w="3127" w:type="dxa"/>
          </w:tcPr>
          <w:p w14:paraId="7B45F25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Гипотензивное </w:t>
            </w:r>
          </w:p>
        </w:tc>
      </w:tr>
      <w:tr w:rsidR="003F7907" w:rsidRPr="009B6689" w14:paraId="11E8A0C6" w14:textId="77777777" w:rsidTr="003F7907">
        <w:tc>
          <w:tcPr>
            <w:tcW w:w="9514" w:type="dxa"/>
            <w:gridSpan w:val="4"/>
            <w:vAlign w:val="center"/>
          </w:tcPr>
          <w:p w14:paraId="5EAF9B60" w14:textId="34FE8076"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Celastraceae</w:t>
            </w:r>
          </w:p>
        </w:tc>
      </w:tr>
      <w:tr w:rsidR="003F7907" w:rsidRPr="009B6689" w14:paraId="2160917C" w14:textId="77777777" w:rsidTr="00F61548">
        <w:tc>
          <w:tcPr>
            <w:tcW w:w="2199" w:type="dxa"/>
          </w:tcPr>
          <w:p w14:paraId="6EC7011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Бересклет европейский</w:t>
            </w:r>
          </w:p>
          <w:p w14:paraId="6381F4DF" w14:textId="6B61F64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5763EF">
              <w:rPr>
                <w:rFonts w:ascii="Times New Roman" w:hAnsi="Times New Roman" w:cs="Times New Roman"/>
                <w:i/>
                <w:iCs/>
                <w:sz w:val="24"/>
                <w:szCs w:val="24"/>
              </w:rPr>
              <w:t xml:space="preserve">Euonymus europaeus </w:t>
            </w:r>
            <w:r w:rsidRPr="005763EF">
              <w:rPr>
                <w:rFonts w:ascii="Times New Roman" w:hAnsi="Times New Roman" w:cs="Times New Roman"/>
                <w:iCs/>
                <w:sz w:val="24"/>
                <w:szCs w:val="24"/>
              </w:rPr>
              <w:t>L.)</w:t>
            </w:r>
          </w:p>
        </w:tc>
        <w:tc>
          <w:tcPr>
            <w:tcW w:w="2031" w:type="dxa"/>
          </w:tcPr>
          <w:p w14:paraId="0B9BF24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Семена </w:t>
            </w:r>
          </w:p>
        </w:tc>
        <w:tc>
          <w:tcPr>
            <w:tcW w:w="2157" w:type="dxa"/>
          </w:tcPr>
          <w:p w14:paraId="78AAF49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Карденолиды, жирное масло, белки</w:t>
            </w:r>
          </w:p>
        </w:tc>
        <w:tc>
          <w:tcPr>
            <w:tcW w:w="3127" w:type="dxa"/>
          </w:tcPr>
          <w:p w14:paraId="5175704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Кардиотоническое </w:t>
            </w:r>
          </w:p>
        </w:tc>
      </w:tr>
      <w:tr w:rsidR="003F7907" w:rsidRPr="009B6689" w14:paraId="1783AC20" w14:textId="77777777" w:rsidTr="00302E1A">
        <w:tc>
          <w:tcPr>
            <w:tcW w:w="9514" w:type="dxa"/>
            <w:gridSpan w:val="4"/>
          </w:tcPr>
          <w:p w14:paraId="10F16385" w14:textId="278E0885" w:rsidR="003F7907" w:rsidRPr="009B6689" w:rsidRDefault="003F7907" w:rsidP="005F1214">
            <w:pP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302E1A">
              <w:rPr>
                <w:rFonts w:ascii="Times New Roman" w:hAnsi="Times New Roman" w:cs="Times New Roman"/>
                <w:i/>
                <w:iCs/>
                <w:sz w:val="24"/>
                <w:szCs w:val="24"/>
              </w:rPr>
              <w:t>Sambucaceae</w:t>
            </w:r>
          </w:p>
        </w:tc>
      </w:tr>
      <w:tr w:rsidR="003F7907" w:rsidRPr="009B6689" w14:paraId="05D33E07" w14:textId="77777777" w:rsidTr="00F61548">
        <w:tc>
          <w:tcPr>
            <w:tcW w:w="2199" w:type="dxa"/>
          </w:tcPr>
          <w:p w14:paraId="39ED80F8" w14:textId="77777777" w:rsidR="003F7907" w:rsidRPr="009B6689" w:rsidRDefault="003F7907" w:rsidP="005F1214">
            <w:pPr>
              <w:rPr>
                <w:rFonts w:ascii="Times New Roman" w:hAnsi="Times New Roman" w:cs="Times New Roman"/>
                <w:sz w:val="24"/>
                <w:szCs w:val="24"/>
              </w:rPr>
            </w:pPr>
            <w:bookmarkStart w:id="37" w:name="_Hlk99452206"/>
            <w:r w:rsidRPr="009B6689">
              <w:rPr>
                <w:rFonts w:ascii="Times New Roman" w:hAnsi="Times New Roman" w:cs="Times New Roman"/>
                <w:sz w:val="24"/>
                <w:szCs w:val="24"/>
              </w:rPr>
              <w:t>Бузина черная</w:t>
            </w:r>
          </w:p>
          <w:p w14:paraId="677982F5" w14:textId="75885675"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Sambucus nigra</w:t>
            </w:r>
            <w:r>
              <w:rPr>
                <w:rFonts w:ascii="Times New Roman" w:hAnsi="Times New Roman" w:cs="Times New Roman"/>
                <w:i/>
                <w:iCs/>
                <w:sz w:val="24"/>
                <w:szCs w:val="24"/>
              </w:rPr>
              <w:t xml:space="preserve"> </w:t>
            </w:r>
            <w:r w:rsidRPr="00302E1A">
              <w:rPr>
                <w:rFonts w:ascii="Times New Roman" w:hAnsi="Times New Roman" w:cs="Times New Roman"/>
                <w:iCs/>
                <w:sz w:val="24"/>
                <w:szCs w:val="24"/>
              </w:rPr>
              <w:t>L.)</w:t>
            </w:r>
          </w:p>
        </w:tc>
        <w:tc>
          <w:tcPr>
            <w:tcW w:w="2031" w:type="dxa"/>
          </w:tcPr>
          <w:p w14:paraId="3BA1DB2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Цветки</w:t>
            </w:r>
          </w:p>
        </w:tc>
        <w:tc>
          <w:tcPr>
            <w:tcW w:w="2157" w:type="dxa"/>
          </w:tcPr>
          <w:p w14:paraId="4B6235F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аминокислоты и другие органические кислоты</w:t>
            </w:r>
          </w:p>
        </w:tc>
        <w:tc>
          <w:tcPr>
            <w:tcW w:w="3127" w:type="dxa"/>
          </w:tcPr>
          <w:p w14:paraId="11BC74A3" w14:textId="11B43475"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мочегонное, потогонное</w:t>
            </w:r>
          </w:p>
        </w:tc>
      </w:tr>
      <w:tr w:rsidR="003F7907" w:rsidRPr="009B6689" w14:paraId="161B2F08" w14:textId="77777777" w:rsidTr="003F7907">
        <w:tc>
          <w:tcPr>
            <w:tcW w:w="9514" w:type="dxa"/>
            <w:gridSpan w:val="4"/>
            <w:vAlign w:val="center"/>
          </w:tcPr>
          <w:p w14:paraId="366D31C5" w14:textId="55267247"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sz w:val="24"/>
                <w:szCs w:val="24"/>
              </w:rPr>
              <w:t xml:space="preserve">Семейство </w:t>
            </w:r>
            <w:r w:rsidRPr="00302E1A">
              <w:rPr>
                <w:rFonts w:ascii="Times New Roman" w:hAnsi="Times New Roman" w:cs="Times New Roman"/>
                <w:i/>
                <w:sz w:val="24"/>
                <w:szCs w:val="24"/>
              </w:rPr>
              <w:t>Viburnaceae</w:t>
            </w:r>
          </w:p>
        </w:tc>
      </w:tr>
      <w:bookmarkEnd w:id="37"/>
      <w:tr w:rsidR="003F7907" w:rsidRPr="009B6689" w14:paraId="6100E0CA" w14:textId="77777777" w:rsidTr="00F61548">
        <w:tc>
          <w:tcPr>
            <w:tcW w:w="2199" w:type="dxa"/>
          </w:tcPr>
          <w:p w14:paraId="1B27BA5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Калина обыкновенная</w:t>
            </w:r>
          </w:p>
          <w:p w14:paraId="5E254631" w14:textId="46DF7490"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Viburnum opulus</w:t>
            </w:r>
            <w:r>
              <w:rPr>
                <w:rFonts w:ascii="Times New Roman" w:hAnsi="Times New Roman" w:cs="Times New Roman"/>
                <w:i/>
                <w:iCs/>
                <w:sz w:val="24"/>
                <w:szCs w:val="24"/>
              </w:rPr>
              <w:t xml:space="preserve"> </w:t>
            </w:r>
            <w:r w:rsidRPr="00302E1A">
              <w:rPr>
                <w:rFonts w:ascii="Times New Roman" w:hAnsi="Times New Roman" w:cs="Times New Roman"/>
                <w:iCs/>
                <w:sz w:val="24"/>
                <w:szCs w:val="24"/>
              </w:rPr>
              <w:t>L.)</w:t>
            </w:r>
          </w:p>
        </w:tc>
        <w:tc>
          <w:tcPr>
            <w:tcW w:w="2031" w:type="dxa"/>
          </w:tcPr>
          <w:p w14:paraId="5702BFC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Кора, плоды</w:t>
            </w:r>
          </w:p>
        </w:tc>
        <w:tc>
          <w:tcPr>
            <w:tcW w:w="2157" w:type="dxa"/>
          </w:tcPr>
          <w:p w14:paraId="1F8450C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Филохинон, каротин, аскорбиновая кислота, тритерпеновые сапонины, органические кислоты, фитостерины, холиноподобные вещества</w:t>
            </w:r>
          </w:p>
        </w:tc>
        <w:tc>
          <w:tcPr>
            <w:tcW w:w="3127" w:type="dxa"/>
          </w:tcPr>
          <w:p w14:paraId="321B6BB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Витаминное </w:t>
            </w:r>
          </w:p>
        </w:tc>
      </w:tr>
      <w:tr w:rsidR="003F7907" w:rsidRPr="009B6689" w14:paraId="46327B0C" w14:textId="77777777" w:rsidTr="003F7907">
        <w:tc>
          <w:tcPr>
            <w:tcW w:w="9514" w:type="dxa"/>
            <w:gridSpan w:val="4"/>
            <w:vAlign w:val="center"/>
          </w:tcPr>
          <w:p w14:paraId="2468091E" w14:textId="0CB7712C"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Valerianaceae</w:t>
            </w:r>
          </w:p>
        </w:tc>
      </w:tr>
      <w:tr w:rsidR="003F7907" w:rsidRPr="009B6689" w14:paraId="6CA74B37" w14:textId="77777777" w:rsidTr="00F61548">
        <w:tc>
          <w:tcPr>
            <w:tcW w:w="2199" w:type="dxa"/>
          </w:tcPr>
          <w:p w14:paraId="2BB289B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Валериана лекарственная</w:t>
            </w:r>
          </w:p>
          <w:p w14:paraId="7B5B0BB9" w14:textId="148D1186"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Valeriana officinalis</w:t>
            </w:r>
            <w:r>
              <w:rPr>
                <w:rFonts w:ascii="Times New Roman" w:hAnsi="Times New Roman" w:cs="Times New Roman"/>
                <w:i/>
                <w:iCs/>
                <w:sz w:val="24"/>
                <w:szCs w:val="24"/>
              </w:rPr>
              <w:t xml:space="preserve"> </w:t>
            </w:r>
            <w:r w:rsidRPr="00302E1A">
              <w:rPr>
                <w:rFonts w:ascii="Times New Roman" w:hAnsi="Times New Roman" w:cs="Times New Roman"/>
                <w:iCs/>
                <w:sz w:val="24"/>
                <w:szCs w:val="24"/>
              </w:rPr>
              <w:t>L.)</w:t>
            </w:r>
          </w:p>
        </w:tc>
        <w:tc>
          <w:tcPr>
            <w:tcW w:w="2031" w:type="dxa"/>
          </w:tcPr>
          <w:p w14:paraId="6EDD9FE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Корни</w:t>
            </w:r>
          </w:p>
        </w:tc>
        <w:tc>
          <w:tcPr>
            <w:tcW w:w="2157" w:type="dxa"/>
          </w:tcPr>
          <w:p w14:paraId="474C701B" w14:textId="73DC400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терпеноиды, валепотриаты, алкалоиды (валерин и хатинин), летучие основания, ментол, кетоны</w:t>
            </w:r>
          </w:p>
        </w:tc>
        <w:tc>
          <w:tcPr>
            <w:tcW w:w="3127" w:type="dxa"/>
          </w:tcPr>
          <w:p w14:paraId="5A759A2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Успокаивающее </w:t>
            </w:r>
          </w:p>
        </w:tc>
      </w:tr>
      <w:tr w:rsidR="003F7907" w:rsidRPr="009B6689" w14:paraId="08692419" w14:textId="77777777" w:rsidTr="003F7907">
        <w:tc>
          <w:tcPr>
            <w:tcW w:w="9514" w:type="dxa"/>
            <w:gridSpan w:val="4"/>
            <w:vAlign w:val="center"/>
          </w:tcPr>
          <w:p w14:paraId="75DBB2D9" w14:textId="648D2145"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Papaveraceae</w:t>
            </w:r>
          </w:p>
        </w:tc>
      </w:tr>
      <w:tr w:rsidR="003F7907" w:rsidRPr="009B6689" w14:paraId="76C0725D" w14:textId="77777777" w:rsidTr="00F61548">
        <w:tc>
          <w:tcPr>
            <w:tcW w:w="2199" w:type="dxa"/>
          </w:tcPr>
          <w:p w14:paraId="392F7FF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Чистотел большой</w:t>
            </w:r>
          </w:p>
          <w:p w14:paraId="6E4CDF00" w14:textId="50A60E04"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Chelidonium majus</w:t>
            </w:r>
            <w:r>
              <w:rPr>
                <w:rFonts w:ascii="Times New Roman" w:hAnsi="Times New Roman" w:cs="Times New Roman"/>
                <w:i/>
                <w:iCs/>
                <w:sz w:val="24"/>
                <w:szCs w:val="24"/>
              </w:rPr>
              <w:t xml:space="preserve"> </w:t>
            </w:r>
            <w:r w:rsidRPr="00302E1A">
              <w:rPr>
                <w:rFonts w:ascii="Times New Roman" w:hAnsi="Times New Roman" w:cs="Times New Roman"/>
                <w:iCs/>
                <w:sz w:val="24"/>
                <w:szCs w:val="24"/>
              </w:rPr>
              <w:t>L.)</w:t>
            </w:r>
          </w:p>
        </w:tc>
        <w:tc>
          <w:tcPr>
            <w:tcW w:w="2031" w:type="dxa"/>
          </w:tcPr>
          <w:p w14:paraId="1613ECA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 сок, корни</w:t>
            </w:r>
          </w:p>
        </w:tc>
        <w:tc>
          <w:tcPr>
            <w:tcW w:w="2157" w:type="dxa"/>
          </w:tcPr>
          <w:p w14:paraId="156A7AA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Алкалоиды, сапонины, флавоноиды, аскорбиновая кислота, витамин А, органические кислоты, жирное масло </w:t>
            </w:r>
          </w:p>
        </w:tc>
        <w:tc>
          <w:tcPr>
            <w:tcW w:w="3127" w:type="dxa"/>
          </w:tcPr>
          <w:p w14:paraId="30EFB35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Прижигающее, фунгистатическое, бактериоста-тическое, желчегонное</w:t>
            </w:r>
          </w:p>
        </w:tc>
      </w:tr>
      <w:tr w:rsidR="003F7907" w:rsidRPr="009B6689" w14:paraId="24DF90B3" w14:textId="77777777" w:rsidTr="003F7907">
        <w:tc>
          <w:tcPr>
            <w:tcW w:w="9514" w:type="dxa"/>
            <w:gridSpan w:val="4"/>
            <w:vAlign w:val="center"/>
          </w:tcPr>
          <w:p w14:paraId="7D50EEA1" w14:textId="496A4921"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Polygonaceae</w:t>
            </w:r>
          </w:p>
        </w:tc>
      </w:tr>
      <w:tr w:rsidR="003F7907" w:rsidRPr="009B6689" w14:paraId="7EEE2479" w14:textId="77777777" w:rsidTr="00F61548">
        <w:tc>
          <w:tcPr>
            <w:tcW w:w="2199" w:type="dxa"/>
          </w:tcPr>
          <w:p w14:paraId="794CAB20" w14:textId="77777777" w:rsidR="003F7907" w:rsidRPr="009B6689" w:rsidRDefault="003F7907" w:rsidP="005F1214">
            <w:pPr>
              <w:rPr>
                <w:rFonts w:ascii="Times New Roman" w:hAnsi="Times New Roman" w:cs="Times New Roman"/>
                <w:sz w:val="24"/>
                <w:szCs w:val="24"/>
              </w:rPr>
            </w:pPr>
            <w:bookmarkStart w:id="38" w:name="_Hlk99452373"/>
            <w:r w:rsidRPr="009B6689">
              <w:rPr>
                <w:rFonts w:ascii="Times New Roman" w:hAnsi="Times New Roman" w:cs="Times New Roman"/>
                <w:sz w:val="24"/>
                <w:szCs w:val="24"/>
              </w:rPr>
              <w:t>Горец перечный</w:t>
            </w:r>
          </w:p>
          <w:p w14:paraId="0D4DD0D5" w14:textId="1C006E23"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Pr>
                <w:rFonts w:ascii="Times New Roman" w:hAnsi="Times New Roman" w:cs="Times New Roman"/>
                <w:i/>
                <w:iCs/>
                <w:sz w:val="24"/>
                <w:szCs w:val="24"/>
              </w:rPr>
              <w:t xml:space="preserve">Polygonum hydropiper </w:t>
            </w:r>
            <w:r>
              <w:rPr>
                <w:rFonts w:ascii="Times New Roman" w:hAnsi="Times New Roman" w:cs="Times New Roman"/>
                <w:iCs/>
                <w:sz w:val="24"/>
                <w:szCs w:val="24"/>
              </w:rPr>
              <w:t>L.)</w:t>
            </w:r>
          </w:p>
        </w:tc>
        <w:tc>
          <w:tcPr>
            <w:tcW w:w="2031" w:type="dxa"/>
          </w:tcPr>
          <w:p w14:paraId="7D51258F" w14:textId="01C0C9C3" w:rsidR="003F7907" w:rsidRPr="009B6689" w:rsidRDefault="003F7907" w:rsidP="005F1214">
            <w:pPr>
              <w:rPr>
                <w:rFonts w:ascii="Times New Roman" w:hAnsi="Times New Roman" w:cs="Times New Roman"/>
                <w:sz w:val="24"/>
                <w:szCs w:val="24"/>
              </w:rPr>
            </w:pPr>
            <w:r>
              <w:rPr>
                <w:rFonts w:ascii="Times New Roman" w:hAnsi="Times New Roman" w:cs="Times New Roman"/>
                <w:sz w:val="24"/>
                <w:szCs w:val="24"/>
              </w:rPr>
              <w:t>Трава</w:t>
            </w:r>
          </w:p>
        </w:tc>
        <w:tc>
          <w:tcPr>
            <w:tcW w:w="2157" w:type="dxa"/>
          </w:tcPr>
          <w:p w14:paraId="2D1AE94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дубильные вещества, филохинон, аскорбиновая кислота, токоферолы, кальциферолы</w:t>
            </w:r>
          </w:p>
        </w:tc>
        <w:tc>
          <w:tcPr>
            <w:tcW w:w="3127" w:type="dxa"/>
          </w:tcPr>
          <w:p w14:paraId="7C73BB87" w14:textId="2E524534"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Кровоостанавливающее, противогеморроидальное, витаминное</w:t>
            </w:r>
          </w:p>
        </w:tc>
      </w:tr>
      <w:bookmarkEnd w:id="38"/>
      <w:tr w:rsidR="003F7907" w:rsidRPr="009B6689" w14:paraId="4B205559" w14:textId="77777777" w:rsidTr="00F61548">
        <w:tc>
          <w:tcPr>
            <w:tcW w:w="2199" w:type="dxa"/>
            <w:tcBorders>
              <w:top w:val="single" w:sz="4" w:space="0" w:color="auto"/>
              <w:left w:val="single" w:sz="4" w:space="0" w:color="auto"/>
              <w:bottom w:val="single" w:sz="4" w:space="0" w:color="auto"/>
              <w:right w:val="single" w:sz="4" w:space="0" w:color="auto"/>
            </w:tcBorders>
          </w:tcPr>
          <w:p w14:paraId="59A26804" w14:textId="76BEA2A7" w:rsidR="003F7907" w:rsidRPr="00302E1A"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Г</w:t>
            </w:r>
            <w:r w:rsidRPr="00302E1A">
              <w:rPr>
                <w:rFonts w:ascii="Times New Roman" w:hAnsi="Times New Roman" w:cs="Times New Roman"/>
                <w:sz w:val="24"/>
                <w:szCs w:val="24"/>
                <w:lang w:val="en-US"/>
              </w:rPr>
              <w:t xml:space="preserve">. </w:t>
            </w:r>
            <w:r w:rsidRPr="009B6689">
              <w:rPr>
                <w:rFonts w:ascii="Times New Roman" w:hAnsi="Times New Roman" w:cs="Times New Roman"/>
                <w:sz w:val="24"/>
                <w:szCs w:val="24"/>
              </w:rPr>
              <w:t>почечуйный</w:t>
            </w:r>
          </w:p>
          <w:p w14:paraId="467D3479" w14:textId="2C18FB13" w:rsidR="003F7907" w:rsidRPr="00302E1A" w:rsidRDefault="003F7907" w:rsidP="005F1214">
            <w:pPr>
              <w:rPr>
                <w:rFonts w:ascii="Times New Roman" w:hAnsi="Times New Roman" w:cs="Times New Roman"/>
                <w:i/>
                <w:iCs/>
                <w:sz w:val="24"/>
                <w:szCs w:val="24"/>
                <w:lang w:val="en-US"/>
              </w:rPr>
            </w:pPr>
            <w:r w:rsidRPr="00302E1A">
              <w:rPr>
                <w:rFonts w:ascii="Times New Roman" w:hAnsi="Times New Roman" w:cs="Times New Roman"/>
                <w:iCs/>
                <w:sz w:val="24"/>
                <w:szCs w:val="24"/>
                <w:lang w:val="en-US"/>
              </w:rPr>
              <w:t>(</w:t>
            </w:r>
            <w:r w:rsidRPr="00302E1A">
              <w:rPr>
                <w:rFonts w:ascii="Times New Roman" w:hAnsi="Times New Roman" w:cs="Times New Roman"/>
                <w:i/>
                <w:iCs/>
                <w:sz w:val="24"/>
                <w:szCs w:val="24"/>
                <w:lang w:val="en-US"/>
              </w:rPr>
              <w:t>P.</w:t>
            </w:r>
            <w:r w:rsidRPr="00302E1A">
              <w:rPr>
                <w:rFonts w:ascii="Times New Roman" w:hAnsi="Times New Roman" w:cs="Times New Roman"/>
                <w:sz w:val="24"/>
                <w:szCs w:val="24"/>
                <w:lang w:val="en-US"/>
              </w:rPr>
              <w:t xml:space="preserve"> </w:t>
            </w:r>
            <w:r w:rsidRPr="00302E1A">
              <w:rPr>
                <w:rFonts w:ascii="Times New Roman" w:hAnsi="Times New Roman" w:cs="Times New Roman"/>
                <w:i/>
                <w:iCs/>
                <w:sz w:val="24"/>
                <w:szCs w:val="24"/>
                <w:lang w:val="en-US"/>
              </w:rPr>
              <w:t xml:space="preserve">persicaria </w:t>
            </w:r>
            <w:r w:rsidRPr="00302E1A">
              <w:rPr>
                <w:rFonts w:ascii="Times New Roman" w:hAnsi="Times New Roman" w:cs="Times New Roman"/>
                <w:iCs/>
                <w:sz w:val="24"/>
                <w:szCs w:val="24"/>
                <w:lang w:val="en-US"/>
              </w:rPr>
              <w:t>L.)</w:t>
            </w:r>
          </w:p>
        </w:tc>
        <w:tc>
          <w:tcPr>
            <w:tcW w:w="2031" w:type="dxa"/>
            <w:tcBorders>
              <w:top w:val="single" w:sz="4" w:space="0" w:color="auto"/>
              <w:left w:val="single" w:sz="4" w:space="0" w:color="auto"/>
              <w:bottom w:val="single" w:sz="4" w:space="0" w:color="auto"/>
              <w:right w:val="single" w:sz="4" w:space="0" w:color="auto"/>
            </w:tcBorders>
          </w:tcPr>
          <w:p w14:paraId="4C52E9B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23DBD5B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органические кислоты, филохинон</w:t>
            </w:r>
          </w:p>
        </w:tc>
        <w:tc>
          <w:tcPr>
            <w:tcW w:w="3127" w:type="dxa"/>
            <w:tcBorders>
              <w:top w:val="single" w:sz="4" w:space="0" w:color="auto"/>
              <w:left w:val="single" w:sz="4" w:space="0" w:color="auto"/>
              <w:bottom w:val="single" w:sz="4" w:space="0" w:color="auto"/>
              <w:right w:val="single" w:sz="4" w:space="0" w:color="auto"/>
            </w:tcBorders>
          </w:tcPr>
          <w:p w14:paraId="43A2799D" w14:textId="160E5530"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Кровоостанавливающее, противогеморроидальное, витаминное</w:t>
            </w:r>
          </w:p>
        </w:tc>
      </w:tr>
      <w:tr w:rsidR="003F7907" w:rsidRPr="009B6689" w14:paraId="7F1565D0" w14:textId="77777777" w:rsidTr="00F61548">
        <w:tc>
          <w:tcPr>
            <w:tcW w:w="2199" w:type="dxa"/>
            <w:tcBorders>
              <w:top w:val="single" w:sz="4" w:space="0" w:color="auto"/>
              <w:left w:val="single" w:sz="4" w:space="0" w:color="auto"/>
              <w:bottom w:val="single" w:sz="4" w:space="0" w:color="auto"/>
              <w:right w:val="single" w:sz="4" w:space="0" w:color="auto"/>
            </w:tcBorders>
          </w:tcPr>
          <w:p w14:paraId="75E1A6FD" w14:textId="2404DC5B" w:rsidR="003F7907" w:rsidRPr="00302E1A" w:rsidRDefault="003F7907" w:rsidP="005F1214">
            <w:pPr>
              <w:rPr>
                <w:rFonts w:ascii="Times New Roman" w:hAnsi="Times New Roman" w:cs="Times New Roman"/>
                <w:sz w:val="24"/>
                <w:szCs w:val="24"/>
                <w:lang w:val="en-US"/>
              </w:rPr>
            </w:pPr>
            <w:r>
              <w:rPr>
                <w:rFonts w:ascii="Times New Roman" w:hAnsi="Times New Roman" w:cs="Times New Roman"/>
                <w:sz w:val="24"/>
                <w:szCs w:val="24"/>
              </w:rPr>
              <w:t>Г</w:t>
            </w:r>
            <w:r w:rsidRPr="00302E1A">
              <w:rPr>
                <w:rFonts w:ascii="Times New Roman" w:hAnsi="Times New Roman" w:cs="Times New Roman"/>
                <w:sz w:val="24"/>
                <w:szCs w:val="24"/>
                <w:lang w:val="en-US"/>
              </w:rPr>
              <w:t xml:space="preserve">. </w:t>
            </w:r>
            <w:r>
              <w:rPr>
                <w:rFonts w:ascii="Times New Roman" w:hAnsi="Times New Roman" w:cs="Times New Roman"/>
                <w:sz w:val="24"/>
                <w:szCs w:val="24"/>
              </w:rPr>
              <w:t>птичий</w:t>
            </w:r>
          </w:p>
          <w:p w14:paraId="6CD02108" w14:textId="338D66E9"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302E1A">
              <w:rPr>
                <w:rFonts w:ascii="Times New Roman" w:hAnsi="Times New Roman" w:cs="Times New Roman"/>
                <w:i/>
                <w:iCs/>
                <w:sz w:val="24"/>
                <w:szCs w:val="24"/>
                <w:lang w:val="en-US"/>
              </w:rPr>
              <w:t>P</w:t>
            </w:r>
            <w:r w:rsidRPr="00E67D80">
              <w:rPr>
                <w:rFonts w:ascii="Times New Roman" w:hAnsi="Times New Roman" w:cs="Times New Roman"/>
                <w:i/>
                <w:iCs/>
                <w:sz w:val="24"/>
                <w:szCs w:val="24"/>
                <w:lang w:val="en-US"/>
              </w:rPr>
              <w:t xml:space="preserve">. </w:t>
            </w:r>
            <w:r w:rsidRPr="00302E1A">
              <w:rPr>
                <w:rFonts w:ascii="Times New Roman" w:hAnsi="Times New Roman" w:cs="Times New Roman"/>
                <w:i/>
                <w:iCs/>
                <w:sz w:val="24"/>
                <w:szCs w:val="24"/>
                <w:lang w:val="en-US"/>
              </w:rPr>
              <w:t>aviculare</w:t>
            </w:r>
            <w:r w:rsidRPr="00E67D80">
              <w:rPr>
                <w:rFonts w:ascii="Times New Roman" w:hAnsi="Times New Roman" w:cs="Times New Roman"/>
                <w:i/>
                <w:iCs/>
                <w:sz w:val="24"/>
                <w:szCs w:val="24"/>
                <w:lang w:val="en-US"/>
              </w:rPr>
              <w:t xml:space="preserve"> </w:t>
            </w:r>
            <w:r w:rsidRPr="00302E1A">
              <w:rPr>
                <w:rFonts w:ascii="Times New Roman" w:hAnsi="Times New Roman" w:cs="Times New Roman"/>
                <w:iCs/>
                <w:sz w:val="24"/>
                <w:szCs w:val="24"/>
                <w:lang w:val="en-US"/>
              </w:rPr>
              <w:t>L</w:t>
            </w:r>
            <w:r w:rsidRPr="00E67D80">
              <w:rPr>
                <w:rFonts w:ascii="Times New Roman" w:hAnsi="Times New Roman" w:cs="Times New Roman"/>
                <w:iCs/>
                <w:sz w:val="24"/>
                <w:szCs w:val="24"/>
                <w:lang w:val="en-US"/>
              </w:rPr>
              <w:t>.)</w:t>
            </w:r>
          </w:p>
        </w:tc>
        <w:tc>
          <w:tcPr>
            <w:tcW w:w="2031" w:type="dxa"/>
            <w:tcBorders>
              <w:top w:val="single" w:sz="4" w:space="0" w:color="auto"/>
              <w:left w:val="single" w:sz="4" w:space="0" w:color="auto"/>
              <w:bottom w:val="single" w:sz="4" w:space="0" w:color="auto"/>
              <w:right w:val="single" w:sz="4" w:space="0" w:color="auto"/>
            </w:tcBorders>
          </w:tcPr>
          <w:p w14:paraId="07902A1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40AC7E4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филохинон, аскорбиновая кислота, антрахиноны, каротин</w:t>
            </w:r>
          </w:p>
        </w:tc>
        <w:tc>
          <w:tcPr>
            <w:tcW w:w="3127" w:type="dxa"/>
          </w:tcPr>
          <w:p w14:paraId="3474C77A" w14:textId="3EE6E1DD"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Кровоостанавливающее, мочегонное, витаминное</w:t>
            </w:r>
          </w:p>
        </w:tc>
      </w:tr>
      <w:tr w:rsidR="003F7907" w:rsidRPr="009B6689" w14:paraId="2E3EB62B" w14:textId="77777777" w:rsidTr="00F61548">
        <w:tc>
          <w:tcPr>
            <w:tcW w:w="2199" w:type="dxa"/>
            <w:tcBorders>
              <w:top w:val="single" w:sz="4" w:space="0" w:color="auto"/>
              <w:left w:val="single" w:sz="4" w:space="0" w:color="auto"/>
              <w:bottom w:val="single" w:sz="4" w:space="0" w:color="auto"/>
              <w:right w:val="single" w:sz="4" w:space="0" w:color="auto"/>
            </w:tcBorders>
          </w:tcPr>
          <w:p w14:paraId="07CE59F5" w14:textId="77777777" w:rsidR="003F7907" w:rsidRPr="00E67D80"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Щавель</w:t>
            </w:r>
            <w:r w:rsidRPr="00E67D80">
              <w:rPr>
                <w:rFonts w:ascii="Times New Roman" w:hAnsi="Times New Roman" w:cs="Times New Roman"/>
                <w:sz w:val="24"/>
                <w:szCs w:val="24"/>
                <w:lang w:val="en-US"/>
              </w:rPr>
              <w:t xml:space="preserve"> </w:t>
            </w:r>
            <w:r w:rsidRPr="009B6689">
              <w:rPr>
                <w:rFonts w:ascii="Times New Roman" w:hAnsi="Times New Roman" w:cs="Times New Roman"/>
                <w:sz w:val="24"/>
                <w:szCs w:val="24"/>
              </w:rPr>
              <w:t>конский</w:t>
            </w:r>
          </w:p>
          <w:p w14:paraId="125DCCE5" w14:textId="7B018D55"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E67D80">
              <w:rPr>
                <w:rFonts w:ascii="Times New Roman" w:hAnsi="Times New Roman" w:cs="Times New Roman"/>
                <w:i/>
                <w:iCs/>
                <w:sz w:val="24"/>
                <w:szCs w:val="24"/>
                <w:lang w:val="en-US"/>
              </w:rPr>
              <w:t xml:space="preserve">Rumex confertus </w:t>
            </w:r>
            <w:r w:rsidRPr="00E67D80">
              <w:rPr>
                <w:rFonts w:ascii="Times New Roman" w:hAnsi="Times New Roman" w:cs="Times New Roman"/>
                <w:iCs/>
                <w:sz w:val="24"/>
                <w:szCs w:val="24"/>
                <w:lang w:val="en-US"/>
              </w:rPr>
              <w:t>Willd.)</w:t>
            </w:r>
          </w:p>
        </w:tc>
        <w:tc>
          <w:tcPr>
            <w:tcW w:w="2031" w:type="dxa"/>
            <w:tcBorders>
              <w:top w:val="single" w:sz="4" w:space="0" w:color="auto"/>
              <w:left w:val="single" w:sz="4" w:space="0" w:color="auto"/>
              <w:bottom w:val="single" w:sz="4" w:space="0" w:color="auto"/>
              <w:right w:val="single" w:sz="4" w:space="0" w:color="auto"/>
            </w:tcBorders>
          </w:tcPr>
          <w:p w14:paraId="338A2C3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Корни </w:t>
            </w:r>
          </w:p>
        </w:tc>
        <w:tc>
          <w:tcPr>
            <w:tcW w:w="2157" w:type="dxa"/>
          </w:tcPr>
          <w:p w14:paraId="56CEBDE0" w14:textId="3E6C1FBE"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Антрагликозиды, дубильные вещества, флавоноиды</w:t>
            </w:r>
          </w:p>
        </w:tc>
        <w:tc>
          <w:tcPr>
            <w:tcW w:w="3127" w:type="dxa"/>
          </w:tcPr>
          <w:p w14:paraId="5457254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Вяжущее, противовоспа-лительное</w:t>
            </w:r>
          </w:p>
        </w:tc>
      </w:tr>
      <w:tr w:rsidR="003F7907" w:rsidRPr="009B6689" w14:paraId="6E556B2D" w14:textId="77777777" w:rsidTr="003F7907">
        <w:tc>
          <w:tcPr>
            <w:tcW w:w="9514" w:type="dxa"/>
            <w:gridSpan w:val="4"/>
            <w:vAlign w:val="center"/>
          </w:tcPr>
          <w:p w14:paraId="51FCE7CC" w14:textId="7C5CA293"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Dioscoreaceae</w:t>
            </w:r>
          </w:p>
        </w:tc>
      </w:tr>
      <w:tr w:rsidR="003F7907" w:rsidRPr="009B6689" w14:paraId="57EE0FCB" w14:textId="77777777" w:rsidTr="00F61548">
        <w:tc>
          <w:tcPr>
            <w:tcW w:w="2199" w:type="dxa"/>
          </w:tcPr>
          <w:p w14:paraId="1447A69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Диоскорея кавказская</w:t>
            </w:r>
          </w:p>
          <w:p w14:paraId="1BCED4D6" w14:textId="186C0AD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Dioscorea caucasica</w:t>
            </w:r>
            <w:r>
              <w:rPr>
                <w:rFonts w:ascii="Times New Roman" w:hAnsi="Times New Roman" w:cs="Times New Roman"/>
                <w:i/>
                <w:iCs/>
                <w:sz w:val="24"/>
                <w:szCs w:val="24"/>
              </w:rPr>
              <w:t xml:space="preserve"> </w:t>
            </w:r>
            <w:r w:rsidRPr="00302E1A">
              <w:rPr>
                <w:rFonts w:ascii="Times New Roman" w:hAnsi="Times New Roman" w:cs="Times New Roman"/>
                <w:iCs/>
                <w:sz w:val="24"/>
                <w:szCs w:val="24"/>
              </w:rPr>
              <w:t>Lipsky)</w:t>
            </w:r>
          </w:p>
        </w:tc>
        <w:tc>
          <w:tcPr>
            <w:tcW w:w="2031" w:type="dxa"/>
          </w:tcPr>
          <w:p w14:paraId="68C7D16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Корневища</w:t>
            </w:r>
          </w:p>
        </w:tc>
        <w:tc>
          <w:tcPr>
            <w:tcW w:w="2157" w:type="dxa"/>
          </w:tcPr>
          <w:p w14:paraId="54B88CE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Стероидные сапонины, органические кислоты, сахара, аминокислоты</w:t>
            </w:r>
          </w:p>
        </w:tc>
        <w:tc>
          <w:tcPr>
            <w:tcW w:w="3127" w:type="dxa"/>
          </w:tcPr>
          <w:p w14:paraId="4702F7E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Гипохолинстерине-мические</w:t>
            </w:r>
          </w:p>
        </w:tc>
      </w:tr>
      <w:tr w:rsidR="003F7907" w:rsidRPr="009B6689" w14:paraId="446117B3" w14:textId="77777777" w:rsidTr="003F7907">
        <w:tc>
          <w:tcPr>
            <w:tcW w:w="9514" w:type="dxa"/>
            <w:gridSpan w:val="4"/>
            <w:vAlign w:val="center"/>
          </w:tcPr>
          <w:p w14:paraId="73DEC60F" w14:textId="04481CC7"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1D4476">
              <w:rPr>
                <w:rFonts w:ascii="Times New Roman" w:hAnsi="Times New Roman" w:cs="Times New Roman"/>
                <w:i/>
                <w:iCs/>
                <w:sz w:val="24"/>
                <w:szCs w:val="24"/>
              </w:rPr>
              <w:t>Hypericaceae</w:t>
            </w:r>
          </w:p>
        </w:tc>
      </w:tr>
      <w:tr w:rsidR="003F7907" w:rsidRPr="009B6689" w14:paraId="071433CD" w14:textId="77777777" w:rsidTr="00F61548">
        <w:tc>
          <w:tcPr>
            <w:tcW w:w="2199" w:type="dxa"/>
          </w:tcPr>
          <w:p w14:paraId="017D689C" w14:textId="1559CDE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Зверобой продыряв</w:t>
            </w:r>
            <w:r>
              <w:rPr>
                <w:rFonts w:ascii="Times New Roman" w:hAnsi="Times New Roman" w:cs="Times New Roman"/>
                <w:sz w:val="24"/>
                <w:szCs w:val="24"/>
              </w:rPr>
              <w:t>лен</w:t>
            </w:r>
            <w:r w:rsidRPr="009B6689">
              <w:rPr>
                <w:rFonts w:ascii="Times New Roman" w:hAnsi="Times New Roman" w:cs="Times New Roman"/>
                <w:sz w:val="24"/>
                <w:szCs w:val="24"/>
              </w:rPr>
              <w:t>ный</w:t>
            </w:r>
          </w:p>
          <w:p w14:paraId="4322E4D7" w14:textId="6788ACD1"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 xml:space="preserve">Hypericum perforatum </w:t>
            </w:r>
            <w:r w:rsidRPr="00302E1A">
              <w:rPr>
                <w:rFonts w:ascii="Times New Roman" w:hAnsi="Times New Roman" w:cs="Times New Roman"/>
                <w:iCs/>
                <w:sz w:val="24"/>
                <w:szCs w:val="24"/>
              </w:rPr>
              <w:t>L.)</w:t>
            </w:r>
          </w:p>
        </w:tc>
        <w:tc>
          <w:tcPr>
            <w:tcW w:w="2031" w:type="dxa"/>
          </w:tcPr>
          <w:p w14:paraId="2CB1E07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3EFD7B7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Антраценовые производные гиперициды, смолы, флавоноиды, дубильные вещества, каротин</w:t>
            </w:r>
          </w:p>
        </w:tc>
        <w:tc>
          <w:tcPr>
            <w:tcW w:w="3127" w:type="dxa"/>
          </w:tcPr>
          <w:p w14:paraId="1D775C14" w14:textId="3A73A371"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мочегонное</w:t>
            </w:r>
          </w:p>
        </w:tc>
      </w:tr>
      <w:tr w:rsidR="003F7907" w:rsidRPr="009B6689" w14:paraId="39053A50" w14:textId="77777777" w:rsidTr="003F7907">
        <w:tc>
          <w:tcPr>
            <w:tcW w:w="9514" w:type="dxa"/>
            <w:gridSpan w:val="4"/>
            <w:vAlign w:val="center"/>
          </w:tcPr>
          <w:p w14:paraId="3F6C4E50" w14:textId="0FB6733A"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Pr>
                <w:rFonts w:ascii="Times New Roman" w:hAnsi="Times New Roman" w:cs="Times New Roman"/>
                <w:i/>
                <w:iCs/>
                <w:sz w:val="24"/>
                <w:szCs w:val="24"/>
              </w:rPr>
              <w:t>Onagraceae</w:t>
            </w:r>
          </w:p>
        </w:tc>
      </w:tr>
      <w:tr w:rsidR="003F7907" w:rsidRPr="009B6689" w14:paraId="7253B3A5" w14:textId="77777777" w:rsidTr="00F61548">
        <w:tc>
          <w:tcPr>
            <w:tcW w:w="2199" w:type="dxa"/>
          </w:tcPr>
          <w:p w14:paraId="4CF6437C" w14:textId="76FB639A" w:rsidR="003F7907" w:rsidRPr="00B67178"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Иван</w:t>
            </w:r>
            <w:r w:rsidRPr="00B67178">
              <w:rPr>
                <w:rFonts w:ascii="Times New Roman" w:hAnsi="Times New Roman" w:cs="Times New Roman"/>
                <w:sz w:val="24"/>
                <w:szCs w:val="24"/>
              </w:rPr>
              <w:t>-</w:t>
            </w:r>
            <w:r w:rsidRPr="009B6689">
              <w:rPr>
                <w:rFonts w:ascii="Times New Roman" w:hAnsi="Times New Roman" w:cs="Times New Roman"/>
                <w:sz w:val="24"/>
                <w:szCs w:val="24"/>
              </w:rPr>
              <w:t>чай</w:t>
            </w:r>
            <w:r w:rsidRPr="00B67178">
              <w:rPr>
                <w:rFonts w:ascii="Times New Roman" w:hAnsi="Times New Roman" w:cs="Times New Roman"/>
                <w:sz w:val="24"/>
                <w:szCs w:val="24"/>
              </w:rPr>
              <w:t xml:space="preserve"> </w:t>
            </w:r>
            <w:r>
              <w:rPr>
                <w:rFonts w:ascii="Times New Roman" w:hAnsi="Times New Roman" w:cs="Times New Roman"/>
                <w:sz w:val="24"/>
                <w:szCs w:val="24"/>
              </w:rPr>
              <w:t>узколистный</w:t>
            </w:r>
          </w:p>
          <w:p w14:paraId="1E87BE19" w14:textId="2739FF14" w:rsidR="003F7907" w:rsidRPr="003532E0" w:rsidRDefault="003F7907" w:rsidP="005F1214">
            <w:pPr>
              <w:rPr>
                <w:rFonts w:ascii="Times New Roman" w:hAnsi="Times New Roman" w:cs="Times New Roman"/>
                <w:i/>
                <w:iCs/>
                <w:sz w:val="24"/>
                <w:szCs w:val="24"/>
                <w:lang w:val="en-US"/>
              </w:rPr>
            </w:pPr>
            <w:r w:rsidRPr="00B67178">
              <w:rPr>
                <w:rFonts w:ascii="Times New Roman" w:hAnsi="Times New Roman" w:cs="Times New Roman"/>
                <w:iCs/>
                <w:sz w:val="24"/>
                <w:szCs w:val="24"/>
              </w:rPr>
              <w:t>(</w:t>
            </w:r>
            <w:r w:rsidRPr="00302E1A">
              <w:rPr>
                <w:rFonts w:ascii="Times New Roman" w:hAnsi="Times New Roman" w:cs="Times New Roman"/>
                <w:i/>
                <w:iCs/>
                <w:sz w:val="24"/>
                <w:szCs w:val="24"/>
                <w:lang w:val="en-US"/>
              </w:rPr>
              <w:t>Chamaenerion</w:t>
            </w:r>
            <w:r w:rsidRPr="00B67178">
              <w:rPr>
                <w:rFonts w:ascii="Times New Roman" w:hAnsi="Times New Roman" w:cs="Times New Roman"/>
                <w:i/>
                <w:iCs/>
                <w:sz w:val="24"/>
                <w:szCs w:val="24"/>
              </w:rPr>
              <w:t xml:space="preserve"> </w:t>
            </w:r>
            <w:r w:rsidRPr="00302E1A">
              <w:rPr>
                <w:rFonts w:ascii="Times New Roman" w:hAnsi="Times New Roman" w:cs="Times New Roman"/>
                <w:i/>
                <w:iCs/>
                <w:sz w:val="24"/>
                <w:szCs w:val="24"/>
                <w:lang w:val="en-US"/>
              </w:rPr>
              <w:t>angustifolium</w:t>
            </w:r>
            <w:r w:rsidRPr="00B67178">
              <w:rPr>
                <w:rFonts w:ascii="Times New Roman" w:hAnsi="Times New Roman" w:cs="Times New Roman"/>
                <w:i/>
                <w:iCs/>
                <w:sz w:val="24"/>
                <w:szCs w:val="24"/>
              </w:rPr>
              <w:t xml:space="preserve"> </w:t>
            </w:r>
            <w:r w:rsidRPr="00B67178">
              <w:rPr>
                <w:rFonts w:ascii="Times New Roman" w:hAnsi="Times New Roman" w:cs="Times New Roman"/>
                <w:iCs/>
                <w:sz w:val="24"/>
                <w:szCs w:val="24"/>
              </w:rPr>
              <w:t>(</w:t>
            </w:r>
            <w:r w:rsidRPr="0069443C">
              <w:rPr>
                <w:rFonts w:ascii="Times New Roman" w:hAnsi="Times New Roman" w:cs="Times New Roman"/>
                <w:iCs/>
                <w:sz w:val="24"/>
                <w:szCs w:val="24"/>
                <w:lang w:val="en-US"/>
              </w:rPr>
              <w:t>L</w:t>
            </w:r>
            <w:r w:rsidRPr="00B67178">
              <w:rPr>
                <w:rFonts w:ascii="Times New Roman" w:hAnsi="Times New Roman" w:cs="Times New Roman"/>
                <w:iCs/>
                <w:sz w:val="24"/>
                <w:szCs w:val="24"/>
              </w:rPr>
              <w:t xml:space="preserve">.) </w:t>
            </w:r>
            <w:r w:rsidRPr="003532E0">
              <w:rPr>
                <w:rFonts w:ascii="Times New Roman" w:hAnsi="Times New Roman" w:cs="Times New Roman"/>
                <w:iCs/>
                <w:sz w:val="24"/>
                <w:szCs w:val="24"/>
                <w:lang w:val="en-US"/>
              </w:rPr>
              <w:t>Scop.)</w:t>
            </w:r>
          </w:p>
        </w:tc>
        <w:tc>
          <w:tcPr>
            <w:tcW w:w="2031" w:type="dxa"/>
          </w:tcPr>
          <w:p w14:paraId="5894749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52497E7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дубильные вещества</w:t>
            </w:r>
          </w:p>
        </w:tc>
        <w:tc>
          <w:tcPr>
            <w:tcW w:w="3127" w:type="dxa"/>
          </w:tcPr>
          <w:p w14:paraId="6885DBF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Болеутоляющее, тонизирующее</w:t>
            </w:r>
          </w:p>
        </w:tc>
      </w:tr>
      <w:tr w:rsidR="003F7907" w:rsidRPr="009B6689" w14:paraId="7F1D2BB2" w14:textId="77777777" w:rsidTr="003F7907">
        <w:tc>
          <w:tcPr>
            <w:tcW w:w="9514" w:type="dxa"/>
            <w:gridSpan w:val="4"/>
            <w:vAlign w:val="center"/>
          </w:tcPr>
          <w:p w14:paraId="43E68F88" w14:textId="3943A490"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Cucurbitaceae</w:t>
            </w:r>
          </w:p>
        </w:tc>
      </w:tr>
      <w:tr w:rsidR="003F7907" w:rsidRPr="009B6689" w14:paraId="1EB41C80" w14:textId="77777777" w:rsidTr="00F61548">
        <w:tc>
          <w:tcPr>
            <w:tcW w:w="2199" w:type="dxa"/>
          </w:tcPr>
          <w:p w14:paraId="702038F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Переступень белый</w:t>
            </w:r>
          </w:p>
          <w:p w14:paraId="1F374B7B" w14:textId="1301D6C2"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Bryonia alba</w:t>
            </w:r>
            <w:r>
              <w:rPr>
                <w:rFonts w:ascii="Times New Roman" w:hAnsi="Times New Roman" w:cs="Times New Roman"/>
                <w:i/>
                <w:iCs/>
                <w:sz w:val="24"/>
                <w:szCs w:val="24"/>
              </w:rPr>
              <w:t xml:space="preserve"> </w:t>
            </w:r>
            <w:r w:rsidRPr="0069443C">
              <w:rPr>
                <w:rFonts w:ascii="Times New Roman" w:hAnsi="Times New Roman" w:cs="Times New Roman"/>
                <w:iCs/>
                <w:sz w:val="24"/>
                <w:szCs w:val="24"/>
              </w:rPr>
              <w:t>L.)</w:t>
            </w:r>
          </w:p>
        </w:tc>
        <w:tc>
          <w:tcPr>
            <w:tcW w:w="2031" w:type="dxa"/>
          </w:tcPr>
          <w:p w14:paraId="2757740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Корни </w:t>
            </w:r>
          </w:p>
        </w:tc>
        <w:tc>
          <w:tcPr>
            <w:tcW w:w="2157" w:type="dxa"/>
          </w:tcPr>
          <w:p w14:paraId="610B92F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Ядовитые гликозиды, органические кислоты, дубильные вещества, крахмал, стероидные соединения</w:t>
            </w:r>
          </w:p>
        </w:tc>
        <w:tc>
          <w:tcPr>
            <w:tcW w:w="3127" w:type="dxa"/>
          </w:tcPr>
          <w:p w14:paraId="1412578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(радикулит и др.)</w:t>
            </w:r>
          </w:p>
        </w:tc>
      </w:tr>
      <w:tr w:rsidR="003F7907" w:rsidRPr="009B6689" w14:paraId="18BC52AC" w14:textId="77777777" w:rsidTr="003F7907">
        <w:tc>
          <w:tcPr>
            <w:tcW w:w="9514" w:type="dxa"/>
            <w:gridSpan w:val="4"/>
            <w:vAlign w:val="center"/>
          </w:tcPr>
          <w:p w14:paraId="1E7F67C2" w14:textId="33C7CBE1"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Gentianaceae</w:t>
            </w:r>
          </w:p>
        </w:tc>
      </w:tr>
      <w:tr w:rsidR="003F7907" w:rsidRPr="009B6689" w14:paraId="56796B4C" w14:textId="77777777" w:rsidTr="00F61548">
        <w:tc>
          <w:tcPr>
            <w:tcW w:w="2199" w:type="dxa"/>
          </w:tcPr>
          <w:p w14:paraId="140AC52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Золототысячник</w:t>
            </w:r>
          </w:p>
          <w:p w14:paraId="7C39800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зонтичный</w:t>
            </w:r>
          </w:p>
          <w:p w14:paraId="44F205E8" w14:textId="08EB651F"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Centaurium umbellatum</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Gilib.)</w:t>
            </w:r>
          </w:p>
        </w:tc>
        <w:tc>
          <w:tcPr>
            <w:tcW w:w="2031" w:type="dxa"/>
          </w:tcPr>
          <w:p w14:paraId="13D95BF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14A8EB0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Горькие гликозиды, флавоноиды, сахара, пектиновые вещества</w:t>
            </w:r>
          </w:p>
        </w:tc>
        <w:tc>
          <w:tcPr>
            <w:tcW w:w="3127" w:type="dxa"/>
          </w:tcPr>
          <w:p w14:paraId="2F4DCB3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Горечь, для улучшения аппетита </w:t>
            </w:r>
          </w:p>
        </w:tc>
      </w:tr>
      <w:tr w:rsidR="003F7907" w:rsidRPr="009B6689" w14:paraId="1CC37BD0" w14:textId="77777777" w:rsidTr="003F7907">
        <w:tc>
          <w:tcPr>
            <w:tcW w:w="9514" w:type="dxa"/>
            <w:gridSpan w:val="4"/>
            <w:vAlign w:val="center"/>
          </w:tcPr>
          <w:p w14:paraId="23D42606" w14:textId="7CF8C7D1"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Rhamnaceae</w:t>
            </w:r>
          </w:p>
        </w:tc>
      </w:tr>
      <w:tr w:rsidR="003F7907" w:rsidRPr="009B6689" w14:paraId="2101FDE9" w14:textId="77777777" w:rsidTr="00F61548">
        <w:tc>
          <w:tcPr>
            <w:tcW w:w="2199" w:type="dxa"/>
          </w:tcPr>
          <w:p w14:paraId="0AE3EFB6" w14:textId="5667769F"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Ж</w:t>
            </w:r>
            <w:r w:rsidR="00591215">
              <w:rPr>
                <w:rFonts w:ascii="Times New Roman" w:hAnsi="Times New Roman" w:cs="Times New Roman"/>
                <w:sz w:val="24"/>
                <w:szCs w:val="24"/>
              </w:rPr>
              <w:t>о</w:t>
            </w:r>
            <w:r w:rsidRPr="009B6689">
              <w:rPr>
                <w:rFonts w:ascii="Times New Roman" w:hAnsi="Times New Roman" w:cs="Times New Roman"/>
                <w:sz w:val="24"/>
                <w:szCs w:val="24"/>
              </w:rPr>
              <w:t>стер сла</w:t>
            </w:r>
            <w:r w:rsidR="00591215">
              <w:rPr>
                <w:rFonts w:ascii="Times New Roman" w:hAnsi="Times New Roman" w:cs="Times New Roman"/>
                <w:sz w:val="24"/>
                <w:szCs w:val="24"/>
              </w:rPr>
              <w:t>б</w:t>
            </w:r>
            <w:r w:rsidRPr="009B6689">
              <w:rPr>
                <w:rFonts w:ascii="Times New Roman" w:hAnsi="Times New Roman" w:cs="Times New Roman"/>
                <w:sz w:val="24"/>
                <w:szCs w:val="24"/>
              </w:rPr>
              <w:t>ительный</w:t>
            </w:r>
          </w:p>
          <w:p w14:paraId="656FE28C" w14:textId="2CEAAFAF"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 xml:space="preserve">Rhamnus cathartica </w:t>
            </w:r>
            <w:r w:rsidRPr="008C60F0">
              <w:rPr>
                <w:rFonts w:ascii="Times New Roman" w:hAnsi="Times New Roman" w:cs="Times New Roman"/>
                <w:i/>
                <w:iCs/>
                <w:sz w:val="24"/>
                <w:szCs w:val="24"/>
              </w:rPr>
              <w:t>L.</w:t>
            </w:r>
            <w:r>
              <w:rPr>
                <w:rFonts w:ascii="Times New Roman" w:hAnsi="Times New Roman" w:cs="Times New Roman"/>
                <w:i/>
                <w:iCs/>
                <w:sz w:val="24"/>
                <w:szCs w:val="24"/>
              </w:rPr>
              <w:t>)</w:t>
            </w:r>
          </w:p>
        </w:tc>
        <w:tc>
          <w:tcPr>
            <w:tcW w:w="2031" w:type="dxa"/>
          </w:tcPr>
          <w:p w14:paraId="1052EF0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Плоды </w:t>
            </w:r>
          </w:p>
        </w:tc>
        <w:tc>
          <w:tcPr>
            <w:tcW w:w="2157" w:type="dxa"/>
          </w:tcPr>
          <w:p w14:paraId="58A79A2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Антрохиноны, флавоноиды, сахара, пектиновые вещества</w:t>
            </w:r>
          </w:p>
        </w:tc>
        <w:tc>
          <w:tcPr>
            <w:tcW w:w="3127" w:type="dxa"/>
          </w:tcPr>
          <w:p w14:paraId="30D2C5F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Слабительное </w:t>
            </w:r>
          </w:p>
        </w:tc>
      </w:tr>
      <w:tr w:rsidR="003F7907" w:rsidRPr="009B6689" w14:paraId="234B80EC" w14:textId="77777777" w:rsidTr="003F7907">
        <w:tc>
          <w:tcPr>
            <w:tcW w:w="9514" w:type="dxa"/>
            <w:gridSpan w:val="4"/>
            <w:vAlign w:val="center"/>
          </w:tcPr>
          <w:p w14:paraId="057637E8" w14:textId="12113C8C"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1476EE">
              <w:rPr>
                <w:rFonts w:ascii="Times New Roman" w:hAnsi="Times New Roman" w:cs="Times New Roman"/>
                <w:i/>
                <w:iCs/>
                <w:sz w:val="24"/>
                <w:szCs w:val="24"/>
              </w:rPr>
              <w:t>Urticaceae</w:t>
            </w:r>
          </w:p>
        </w:tc>
      </w:tr>
      <w:tr w:rsidR="003F7907" w:rsidRPr="009B6689" w14:paraId="4E054BA1" w14:textId="77777777" w:rsidTr="00F61548">
        <w:tc>
          <w:tcPr>
            <w:tcW w:w="2199" w:type="dxa"/>
          </w:tcPr>
          <w:p w14:paraId="7925B2C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Крапива двудомная </w:t>
            </w:r>
          </w:p>
          <w:p w14:paraId="36488231" w14:textId="3F6A6EDF"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 xml:space="preserve">Urtica dioica </w:t>
            </w:r>
            <w:r w:rsidRPr="008C60F0">
              <w:rPr>
                <w:rFonts w:ascii="Times New Roman" w:hAnsi="Times New Roman" w:cs="Times New Roman"/>
                <w:iCs/>
                <w:sz w:val="24"/>
                <w:szCs w:val="24"/>
              </w:rPr>
              <w:t>L.)</w:t>
            </w:r>
          </w:p>
        </w:tc>
        <w:tc>
          <w:tcPr>
            <w:tcW w:w="2031" w:type="dxa"/>
          </w:tcPr>
          <w:p w14:paraId="16B75C0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Листья </w:t>
            </w:r>
          </w:p>
        </w:tc>
        <w:tc>
          <w:tcPr>
            <w:tcW w:w="2157" w:type="dxa"/>
          </w:tcPr>
          <w:p w14:paraId="13535F2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Филохинон, аскорбиновая кислота, рибофлавин, пантотеновая кислота</w:t>
            </w:r>
          </w:p>
        </w:tc>
        <w:tc>
          <w:tcPr>
            <w:tcW w:w="3127" w:type="dxa"/>
          </w:tcPr>
          <w:p w14:paraId="00761B6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Кровоостанавливающее, витаминное</w:t>
            </w:r>
          </w:p>
        </w:tc>
      </w:tr>
      <w:tr w:rsidR="003F7907" w:rsidRPr="009B6689" w14:paraId="41BACD46" w14:textId="77777777" w:rsidTr="003F7907">
        <w:tc>
          <w:tcPr>
            <w:tcW w:w="9514" w:type="dxa"/>
            <w:gridSpan w:val="4"/>
            <w:vAlign w:val="center"/>
          </w:tcPr>
          <w:p w14:paraId="1CF0174E" w14:textId="087A3CE4"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Tiliaceae</w:t>
            </w:r>
          </w:p>
        </w:tc>
      </w:tr>
      <w:tr w:rsidR="003F7907" w:rsidRPr="009B6689" w14:paraId="14ABC9AF" w14:textId="77777777" w:rsidTr="00F61548">
        <w:tc>
          <w:tcPr>
            <w:tcW w:w="2199" w:type="dxa"/>
          </w:tcPr>
          <w:p w14:paraId="528C6720" w14:textId="21C711F0" w:rsidR="003F7907" w:rsidRPr="00E67D80"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Липа</w:t>
            </w:r>
            <w:r w:rsidRPr="008C60F0">
              <w:rPr>
                <w:rFonts w:ascii="Times New Roman" w:hAnsi="Times New Roman" w:cs="Times New Roman"/>
                <w:sz w:val="24"/>
                <w:szCs w:val="24"/>
                <w:lang w:val="en-US"/>
              </w:rPr>
              <w:t xml:space="preserve"> </w:t>
            </w:r>
            <w:r w:rsidRPr="009B6689">
              <w:rPr>
                <w:rFonts w:ascii="Times New Roman" w:hAnsi="Times New Roman" w:cs="Times New Roman"/>
                <w:sz w:val="24"/>
                <w:szCs w:val="24"/>
              </w:rPr>
              <w:t>сердцевидная</w:t>
            </w:r>
          </w:p>
          <w:p w14:paraId="6F5D0FA3" w14:textId="21505484"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8C60F0">
              <w:rPr>
                <w:rFonts w:ascii="Times New Roman" w:hAnsi="Times New Roman" w:cs="Times New Roman"/>
                <w:i/>
                <w:iCs/>
                <w:sz w:val="24"/>
                <w:szCs w:val="24"/>
                <w:lang w:val="en-US"/>
              </w:rPr>
              <w:t xml:space="preserve">Tilia cordata </w:t>
            </w:r>
            <w:r w:rsidRPr="008C60F0">
              <w:rPr>
                <w:rFonts w:ascii="Times New Roman" w:hAnsi="Times New Roman" w:cs="Times New Roman"/>
                <w:iCs/>
                <w:sz w:val="24"/>
                <w:szCs w:val="24"/>
                <w:lang w:val="en-US"/>
              </w:rPr>
              <w:t>Mill.</w:t>
            </w:r>
            <w:r w:rsidRPr="00E67D80">
              <w:rPr>
                <w:rFonts w:ascii="Times New Roman" w:hAnsi="Times New Roman" w:cs="Times New Roman"/>
                <w:iCs/>
                <w:sz w:val="24"/>
                <w:szCs w:val="24"/>
                <w:lang w:val="en-US"/>
              </w:rPr>
              <w:t>)</w:t>
            </w:r>
          </w:p>
        </w:tc>
        <w:tc>
          <w:tcPr>
            <w:tcW w:w="2031" w:type="dxa"/>
          </w:tcPr>
          <w:p w14:paraId="602DD85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Цветки</w:t>
            </w:r>
          </w:p>
        </w:tc>
        <w:tc>
          <w:tcPr>
            <w:tcW w:w="2157" w:type="dxa"/>
          </w:tcPr>
          <w:p w14:paraId="59D0C89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полисахариды, тилиафлан, эфирное масло, дубильные вещества, органические кислоты</w:t>
            </w:r>
          </w:p>
        </w:tc>
        <w:tc>
          <w:tcPr>
            <w:tcW w:w="3127" w:type="dxa"/>
          </w:tcPr>
          <w:p w14:paraId="39ABF39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Противоязвенное, потогонное, противовоспалительное</w:t>
            </w:r>
          </w:p>
        </w:tc>
      </w:tr>
      <w:tr w:rsidR="003F7907" w:rsidRPr="009B6689" w14:paraId="55AC609D" w14:textId="77777777" w:rsidTr="003F7907">
        <w:tc>
          <w:tcPr>
            <w:tcW w:w="9514" w:type="dxa"/>
            <w:gridSpan w:val="4"/>
            <w:vAlign w:val="center"/>
          </w:tcPr>
          <w:p w14:paraId="292042B8" w14:textId="7E8428B0"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Betulaceae</w:t>
            </w:r>
          </w:p>
        </w:tc>
      </w:tr>
      <w:tr w:rsidR="003F7907" w:rsidRPr="009B6689" w14:paraId="6FB2CAFB" w14:textId="77777777" w:rsidTr="00F61548">
        <w:tc>
          <w:tcPr>
            <w:tcW w:w="2199" w:type="dxa"/>
          </w:tcPr>
          <w:p w14:paraId="0EEC67A5" w14:textId="77777777" w:rsidR="003F7907" w:rsidRPr="008C60F0"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Береза</w:t>
            </w:r>
            <w:r w:rsidRPr="008C60F0">
              <w:rPr>
                <w:rFonts w:ascii="Times New Roman" w:hAnsi="Times New Roman" w:cs="Times New Roman"/>
                <w:sz w:val="24"/>
                <w:szCs w:val="24"/>
                <w:lang w:val="en-US"/>
              </w:rPr>
              <w:t xml:space="preserve"> </w:t>
            </w:r>
            <w:r w:rsidRPr="009B6689">
              <w:rPr>
                <w:rFonts w:ascii="Times New Roman" w:hAnsi="Times New Roman" w:cs="Times New Roman"/>
                <w:sz w:val="24"/>
                <w:szCs w:val="24"/>
              </w:rPr>
              <w:t>плакучая</w:t>
            </w:r>
            <w:r w:rsidRPr="008C60F0">
              <w:rPr>
                <w:rFonts w:ascii="Times New Roman" w:hAnsi="Times New Roman" w:cs="Times New Roman"/>
                <w:sz w:val="24"/>
                <w:szCs w:val="24"/>
                <w:lang w:val="en-US"/>
              </w:rPr>
              <w:t xml:space="preserve"> </w:t>
            </w:r>
          </w:p>
          <w:p w14:paraId="1E50EA7A" w14:textId="643BB509"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8C60F0">
              <w:rPr>
                <w:rFonts w:ascii="Times New Roman" w:hAnsi="Times New Roman" w:cs="Times New Roman"/>
                <w:i/>
                <w:iCs/>
                <w:sz w:val="24"/>
                <w:szCs w:val="24"/>
                <w:lang w:val="en-US"/>
              </w:rPr>
              <w:t xml:space="preserve">Betula pendula </w:t>
            </w:r>
            <w:r w:rsidRPr="008C60F0">
              <w:rPr>
                <w:rFonts w:ascii="Times New Roman" w:hAnsi="Times New Roman" w:cs="Times New Roman"/>
                <w:iCs/>
                <w:sz w:val="24"/>
                <w:szCs w:val="24"/>
                <w:lang w:val="en-US"/>
              </w:rPr>
              <w:t>Roth</w:t>
            </w:r>
            <w:r w:rsidRPr="00E67D80">
              <w:rPr>
                <w:rFonts w:ascii="Times New Roman" w:hAnsi="Times New Roman" w:cs="Times New Roman"/>
                <w:iCs/>
                <w:sz w:val="24"/>
                <w:szCs w:val="24"/>
                <w:lang w:val="en-US"/>
              </w:rPr>
              <w:t>)</w:t>
            </w:r>
          </w:p>
        </w:tc>
        <w:tc>
          <w:tcPr>
            <w:tcW w:w="2031" w:type="dxa"/>
          </w:tcPr>
          <w:p w14:paraId="2140136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Почки, листья, уголь</w:t>
            </w:r>
          </w:p>
        </w:tc>
        <w:tc>
          <w:tcPr>
            <w:tcW w:w="2157" w:type="dxa"/>
          </w:tcPr>
          <w:p w14:paraId="3234278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эфирное масло, органические кислоты, дубильные вещества</w:t>
            </w:r>
          </w:p>
        </w:tc>
        <w:tc>
          <w:tcPr>
            <w:tcW w:w="3127" w:type="dxa"/>
          </w:tcPr>
          <w:p w14:paraId="15DD8E8F" w14:textId="72B041EC"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Мочегонное, желчегонное, дезинфицирующее при </w:t>
            </w:r>
            <w:r w:rsidR="000E4985" w:rsidRPr="009B6689">
              <w:rPr>
                <w:rFonts w:ascii="Times New Roman" w:hAnsi="Times New Roman" w:cs="Times New Roman"/>
                <w:sz w:val="24"/>
                <w:szCs w:val="24"/>
              </w:rPr>
              <w:t>заболеваниях</w:t>
            </w:r>
            <w:r w:rsidRPr="009B6689">
              <w:rPr>
                <w:rFonts w:ascii="Times New Roman" w:hAnsi="Times New Roman" w:cs="Times New Roman"/>
                <w:sz w:val="24"/>
                <w:szCs w:val="24"/>
              </w:rPr>
              <w:t xml:space="preserve"> мочеполовых органов</w:t>
            </w:r>
          </w:p>
        </w:tc>
      </w:tr>
      <w:tr w:rsidR="003F7907" w:rsidRPr="009B6689" w14:paraId="67E681A5" w14:textId="77777777" w:rsidTr="00F61548">
        <w:tc>
          <w:tcPr>
            <w:tcW w:w="2199" w:type="dxa"/>
          </w:tcPr>
          <w:p w14:paraId="456AE6E2" w14:textId="77777777" w:rsidR="003F7907" w:rsidRPr="008C60F0" w:rsidRDefault="003F7907" w:rsidP="005F1214">
            <w:pPr>
              <w:jc w:val="both"/>
              <w:rPr>
                <w:rFonts w:ascii="Times New Roman" w:hAnsi="Times New Roman" w:cs="Times New Roman"/>
                <w:sz w:val="24"/>
                <w:szCs w:val="24"/>
                <w:lang w:val="en-US"/>
              </w:rPr>
            </w:pPr>
            <w:r w:rsidRPr="009B6689">
              <w:rPr>
                <w:rFonts w:ascii="Times New Roman" w:hAnsi="Times New Roman" w:cs="Times New Roman"/>
                <w:sz w:val="24"/>
                <w:szCs w:val="24"/>
              </w:rPr>
              <w:t>Ольха</w:t>
            </w:r>
            <w:r w:rsidRPr="008C60F0">
              <w:rPr>
                <w:rFonts w:ascii="Times New Roman" w:hAnsi="Times New Roman" w:cs="Times New Roman"/>
                <w:sz w:val="24"/>
                <w:szCs w:val="24"/>
                <w:lang w:val="en-US"/>
              </w:rPr>
              <w:t xml:space="preserve"> </w:t>
            </w:r>
            <w:r w:rsidRPr="009B6689">
              <w:rPr>
                <w:rFonts w:ascii="Times New Roman" w:hAnsi="Times New Roman" w:cs="Times New Roman"/>
                <w:sz w:val="24"/>
                <w:szCs w:val="24"/>
              </w:rPr>
              <w:t>серая</w:t>
            </w:r>
          </w:p>
          <w:p w14:paraId="312857B3" w14:textId="338C7E82" w:rsidR="003F7907" w:rsidRPr="003532E0" w:rsidRDefault="003F7907" w:rsidP="005F1214">
            <w:pPr>
              <w:rPr>
                <w:rFonts w:ascii="Times New Roman" w:hAnsi="Times New Roman" w:cs="Times New Roman"/>
                <w:i/>
                <w:iCs/>
                <w:sz w:val="24"/>
                <w:szCs w:val="24"/>
                <w:lang w:val="en-US"/>
              </w:rPr>
            </w:pPr>
            <w:r w:rsidRPr="003532E0">
              <w:rPr>
                <w:rFonts w:ascii="Times New Roman" w:hAnsi="Times New Roman" w:cs="Times New Roman"/>
                <w:iCs/>
                <w:sz w:val="24"/>
                <w:szCs w:val="24"/>
                <w:lang w:val="en-US"/>
              </w:rPr>
              <w:t>(</w:t>
            </w:r>
            <w:r w:rsidRPr="008C60F0">
              <w:rPr>
                <w:rFonts w:ascii="Times New Roman" w:hAnsi="Times New Roman" w:cs="Times New Roman"/>
                <w:i/>
                <w:iCs/>
                <w:sz w:val="24"/>
                <w:szCs w:val="24"/>
                <w:lang w:val="en-US"/>
              </w:rPr>
              <w:t xml:space="preserve">Alnus incana </w:t>
            </w:r>
            <w:r w:rsidRPr="008C60F0">
              <w:rPr>
                <w:rFonts w:ascii="Times New Roman" w:hAnsi="Times New Roman" w:cs="Times New Roman"/>
                <w:iCs/>
                <w:sz w:val="24"/>
                <w:szCs w:val="24"/>
                <w:lang w:val="en-US"/>
              </w:rPr>
              <w:t xml:space="preserve">(L.) </w:t>
            </w:r>
            <w:r w:rsidRPr="003532E0">
              <w:rPr>
                <w:rFonts w:ascii="Times New Roman" w:hAnsi="Times New Roman" w:cs="Times New Roman"/>
                <w:iCs/>
                <w:sz w:val="24"/>
                <w:szCs w:val="24"/>
                <w:lang w:val="en-US"/>
              </w:rPr>
              <w:t>Moench)</w:t>
            </w:r>
          </w:p>
        </w:tc>
        <w:tc>
          <w:tcPr>
            <w:tcW w:w="2031" w:type="dxa"/>
          </w:tcPr>
          <w:p w14:paraId="73B9419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Соплодия, кора</w:t>
            </w:r>
          </w:p>
        </w:tc>
        <w:tc>
          <w:tcPr>
            <w:tcW w:w="2157" w:type="dxa"/>
          </w:tcPr>
          <w:p w14:paraId="25156C3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Дубильные вещества</w:t>
            </w:r>
          </w:p>
        </w:tc>
        <w:tc>
          <w:tcPr>
            <w:tcW w:w="3127" w:type="dxa"/>
          </w:tcPr>
          <w:p w14:paraId="41E4218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Вяжущее </w:t>
            </w:r>
          </w:p>
        </w:tc>
      </w:tr>
      <w:tr w:rsidR="003F7907" w:rsidRPr="009B6689" w14:paraId="10AF91FA" w14:textId="77777777" w:rsidTr="003F7907">
        <w:tc>
          <w:tcPr>
            <w:tcW w:w="9514" w:type="dxa"/>
            <w:gridSpan w:val="4"/>
            <w:vAlign w:val="center"/>
          </w:tcPr>
          <w:p w14:paraId="122781E9" w14:textId="6E7D18E4"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1476EE">
              <w:rPr>
                <w:rFonts w:ascii="Times New Roman" w:hAnsi="Times New Roman" w:cs="Times New Roman"/>
                <w:i/>
                <w:iCs/>
                <w:sz w:val="24"/>
                <w:szCs w:val="24"/>
              </w:rPr>
              <w:t>Asclepiadaceae</w:t>
            </w:r>
          </w:p>
        </w:tc>
      </w:tr>
      <w:tr w:rsidR="003F7907" w:rsidRPr="009B6689" w14:paraId="09916F8C" w14:textId="77777777" w:rsidTr="00F61548">
        <w:tc>
          <w:tcPr>
            <w:tcW w:w="2199" w:type="dxa"/>
          </w:tcPr>
          <w:p w14:paraId="71F85CE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Обвойник греческий</w:t>
            </w:r>
          </w:p>
          <w:p w14:paraId="6010607B" w14:textId="39862FE0"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Periploca graeca</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6F523DC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Кора </w:t>
            </w:r>
          </w:p>
        </w:tc>
        <w:tc>
          <w:tcPr>
            <w:tcW w:w="2157" w:type="dxa"/>
          </w:tcPr>
          <w:p w14:paraId="4119C9A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Карденолиды, белки, органические кислоты, дубильные вещества</w:t>
            </w:r>
          </w:p>
        </w:tc>
        <w:tc>
          <w:tcPr>
            <w:tcW w:w="3127" w:type="dxa"/>
          </w:tcPr>
          <w:p w14:paraId="1558C53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Кардиотоническое </w:t>
            </w:r>
          </w:p>
        </w:tc>
      </w:tr>
      <w:tr w:rsidR="003F7907" w:rsidRPr="009B6689" w14:paraId="2B653D9A" w14:textId="77777777" w:rsidTr="003F7907">
        <w:tc>
          <w:tcPr>
            <w:tcW w:w="9514" w:type="dxa"/>
            <w:gridSpan w:val="4"/>
            <w:vAlign w:val="center"/>
          </w:tcPr>
          <w:p w14:paraId="1DA05839" w14:textId="3B444D18"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1476EE">
              <w:rPr>
                <w:rFonts w:ascii="Times New Roman" w:hAnsi="Times New Roman" w:cs="Times New Roman"/>
                <w:i/>
                <w:iCs/>
                <w:sz w:val="24"/>
                <w:szCs w:val="24"/>
              </w:rPr>
              <w:t>Plantaginaceae</w:t>
            </w:r>
          </w:p>
        </w:tc>
      </w:tr>
      <w:tr w:rsidR="003F7907" w:rsidRPr="009B6689" w14:paraId="6ABAF385" w14:textId="77777777" w:rsidTr="00F61548">
        <w:tc>
          <w:tcPr>
            <w:tcW w:w="2199" w:type="dxa"/>
          </w:tcPr>
          <w:p w14:paraId="655F365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Подорожник большой</w:t>
            </w:r>
          </w:p>
          <w:p w14:paraId="10B5BF98" w14:textId="72B2794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Plantago major</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2783DEF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 свежая трава</w:t>
            </w:r>
          </w:p>
        </w:tc>
        <w:tc>
          <w:tcPr>
            <w:tcW w:w="2157" w:type="dxa"/>
          </w:tcPr>
          <w:p w14:paraId="090DA52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Пектины, гликозид аукубин, флавоноиды, каротин, аскорбиновая кислота, дубильные вещества</w:t>
            </w:r>
          </w:p>
        </w:tc>
        <w:tc>
          <w:tcPr>
            <w:tcW w:w="3127" w:type="dxa"/>
          </w:tcPr>
          <w:p w14:paraId="6B850FC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Антиязвенное, противовоспалительное</w:t>
            </w:r>
          </w:p>
        </w:tc>
      </w:tr>
      <w:tr w:rsidR="003F7907" w:rsidRPr="009B6689" w14:paraId="0BB18A63" w14:textId="77777777" w:rsidTr="003F7907">
        <w:tc>
          <w:tcPr>
            <w:tcW w:w="9514" w:type="dxa"/>
            <w:gridSpan w:val="4"/>
            <w:vAlign w:val="center"/>
          </w:tcPr>
          <w:p w14:paraId="73046C09" w14:textId="3F98D326"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Anacardiaceae</w:t>
            </w:r>
          </w:p>
        </w:tc>
      </w:tr>
      <w:tr w:rsidR="003F7907" w:rsidRPr="009B6689" w14:paraId="02FF044C" w14:textId="77777777" w:rsidTr="00F61548">
        <w:tc>
          <w:tcPr>
            <w:tcW w:w="2199" w:type="dxa"/>
          </w:tcPr>
          <w:p w14:paraId="238216F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Сумах дубильный</w:t>
            </w:r>
          </w:p>
          <w:p w14:paraId="50B85B2C" w14:textId="6E2432C3"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Rhus coriaria</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4B8E857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w:t>
            </w:r>
          </w:p>
        </w:tc>
        <w:tc>
          <w:tcPr>
            <w:tcW w:w="2157" w:type="dxa"/>
          </w:tcPr>
          <w:p w14:paraId="35A3284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Галлотанин, флавоноиды</w:t>
            </w:r>
          </w:p>
        </w:tc>
        <w:tc>
          <w:tcPr>
            <w:tcW w:w="3127" w:type="dxa"/>
          </w:tcPr>
          <w:p w14:paraId="4F4E1EC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Вяжущее </w:t>
            </w:r>
          </w:p>
        </w:tc>
      </w:tr>
      <w:tr w:rsidR="003F7907" w:rsidRPr="009B6689" w14:paraId="6D5F8562" w14:textId="77777777" w:rsidTr="003F7907">
        <w:tc>
          <w:tcPr>
            <w:tcW w:w="9514" w:type="dxa"/>
            <w:gridSpan w:val="4"/>
            <w:vAlign w:val="center"/>
          </w:tcPr>
          <w:p w14:paraId="26F3ADCE" w14:textId="0A1E5EF1"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Cannabaceae</w:t>
            </w:r>
          </w:p>
        </w:tc>
      </w:tr>
      <w:tr w:rsidR="003F7907" w:rsidRPr="009B6689" w14:paraId="2528B3D0" w14:textId="77777777" w:rsidTr="00F61548">
        <w:tc>
          <w:tcPr>
            <w:tcW w:w="2199" w:type="dxa"/>
          </w:tcPr>
          <w:p w14:paraId="6C1FD94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Хмель обыкновенный</w:t>
            </w:r>
          </w:p>
          <w:p w14:paraId="1CDF03BC" w14:textId="7629C43E"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Humulus lupulus</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329F0AD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Соплодия </w:t>
            </w:r>
          </w:p>
        </w:tc>
        <w:tc>
          <w:tcPr>
            <w:tcW w:w="2157" w:type="dxa"/>
          </w:tcPr>
          <w:p w14:paraId="1A7038F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Лупунин, эфирное масло, смолы, полифенолы</w:t>
            </w:r>
          </w:p>
        </w:tc>
        <w:tc>
          <w:tcPr>
            <w:tcW w:w="3127" w:type="dxa"/>
          </w:tcPr>
          <w:p w14:paraId="5E45570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Успокаивающее, улучшающее пищеварение</w:t>
            </w:r>
          </w:p>
        </w:tc>
      </w:tr>
      <w:tr w:rsidR="003F7907" w:rsidRPr="009B6689" w14:paraId="6B7C90A7" w14:textId="77777777" w:rsidTr="003F7907">
        <w:tc>
          <w:tcPr>
            <w:tcW w:w="9514" w:type="dxa"/>
            <w:gridSpan w:val="4"/>
            <w:vAlign w:val="center"/>
          </w:tcPr>
          <w:p w14:paraId="6D9AECD5" w14:textId="71D4003A"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1476EE">
              <w:rPr>
                <w:rFonts w:ascii="Times New Roman" w:hAnsi="Times New Roman" w:cs="Times New Roman"/>
                <w:i/>
                <w:iCs/>
                <w:sz w:val="24"/>
                <w:szCs w:val="24"/>
              </w:rPr>
              <w:t>Ericaceae</w:t>
            </w:r>
          </w:p>
        </w:tc>
      </w:tr>
      <w:tr w:rsidR="003F7907" w:rsidRPr="009B6689" w14:paraId="0F423D7B" w14:textId="77777777" w:rsidTr="00F61548">
        <w:tc>
          <w:tcPr>
            <w:tcW w:w="2199" w:type="dxa"/>
          </w:tcPr>
          <w:p w14:paraId="3C8A8D0A" w14:textId="56A34B92"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Черника </w:t>
            </w:r>
            <w:r>
              <w:rPr>
                <w:rFonts w:ascii="Times New Roman" w:hAnsi="Times New Roman" w:cs="Times New Roman"/>
                <w:sz w:val="24"/>
                <w:szCs w:val="24"/>
              </w:rPr>
              <w:t>обыкновенная</w:t>
            </w:r>
          </w:p>
          <w:p w14:paraId="2A5198C4" w14:textId="492CCC3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Vaccinium myrtillus</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175E72C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Плоды, листья</w:t>
            </w:r>
          </w:p>
        </w:tc>
        <w:tc>
          <w:tcPr>
            <w:tcW w:w="2157" w:type="dxa"/>
          </w:tcPr>
          <w:p w14:paraId="1D65A1B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Дубильные вещества, антоцианы, пектины, аскорбиновая кислота, тиамин, каротин, сахара, органические кислоты (плоды), арбутин, гидрохинон, амановая, урсоловая кислоты (листья)</w:t>
            </w:r>
          </w:p>
        </w:tc>
        <w:tc>
          <w:tcPr>
            <w:tcW w:w="3127" w:type="dxa"/>
          </w:tcPr>
          <w:p w14:paraId="5EF8F0F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Вяжущее, противовоспалительное, витаминное, противодиабетическое</w:t>
            </w:r>
          </w:p>
        </w:tc>
      </w:tr>
      <w:tr w:rsidR="003F7907" w:rsidRPr="009B6689" w14:paraId="21488B5D" w14:textId="77777777" w:rsidTr="003F7907">
        <w:tc>
          <w:tcPr>
            <w:tcW w:w="9514" w:type="dxa"/>
            <w:gridSpan w:val="4"/>
            <w:vAlign w:val="center"/>
          </w:tcPr>
          <w:p w14:paraId="6CF22A2A" w14:textId="2C3C3FCB"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Zygophyllaceae</w:t>
            </w:r>
          </w:p>
        </w:tc>
      </w:tr>
      <w:tr w:rsidR="003F7907" w:rsidRPr="009B6689" w14:paraId="6BA71008" w14:textId="77777777" w:rsidTr="00F61548">
        <w:tc>
          <w:tcPr>
            <w:tcW w:w="2199" w:type="dxa"/>
          </w:tcPr>
          <w:p w14:paraId="707D417C" w14:textId="77777777" w:rsidR="003F7907" w:rsidRPr="008C60F0"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Якорцы</w:t>
            </w:r>
            <w:r w:rsidRPr="008C60F0">
              <w:rPr>
                <w:rFonts w:ascii="Times New Roman" w:hAnsi="Times New Roman" w:cs="Times New Roman"/>
                <w:sz w:val="24"/>
                <w:szCs w:val="24"/>
                <w:lang w:val="en-US"/>
              </w:rPr>
              <w:t xml:space="preserve"> </w:t>
            </w:r>
            <w:r w:rsidRPr="009B6689">
              <w:rPr>
                <w:rFonts w:ascii="Times New Roman" w:hAnsi="Times New Roman" w:cs="Times New Roman"/>
                <w:sz w:val="24"/>
                <w:szCs w:val="24"/>
              </w:rPr>
              <w:t>стелющиеся</w:t>
            </w:r>
          </w:p>
          <w:p w14:paraId="10461375" w14:textId="26634B85"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8C60F0">
              <w:rPr>
                <w:rFonts w:ascii="Times New Roman" w:hAnsi="Times New Roman" w:cs="Times New Roman"/>
                <w:i/>
                <w:iCs/>
                <w:sz w:val="24"/>
                <w:szCs w:val="24"/>
                <w:lang w:val="en-US"/>
              </w:rPr>
              <w:t>Tribulus terrestris L.</w:t>
            </w:r>
            <w:r w:rsidRPr="00E67D80">
              <w:rPr>
                <w:rFonts w:ascii="Times New Roman" w:hAnsi="Times New Roman" w:cs="Times New Roman"/>
                <w:i/>
                <w:iCs/>
                <w:sz w:val="24"/>
                <w:szCs w:val="24"/>
                <w:lang w:val="en-US"/>
              </w:rPr>
              <w:t>)</w:t>
            </w:r>
          </w:p>
        </w:tc>
        <w:tc>
          <w:tcPr>
            <w:tcW w:w="2031" w:type="dxa"/>
          </w:tcPr>
          <w:p w14:paraId="6B65281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 трава</w:t>
            </w:r>
          </w:p>
        </w:tc>
        <w:tc>
          <w:tcPr>
            <w:tcW w:w="2157" w:type="dxa"/>
          </w:tcPr>
          <w:p w14:paraId="22BF401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 стероидные сапонины, красящие вещества, смолы аскорбиновая кислота</w:t>
            </w:r>
          </w:p>
        </w:tc>
        <w:tc>
          <w:tcPr>
            <w:tcW w:w="3127" w:type="dxa"/>
          </w:tcPr>
          <w:p w14:paraId="1E0973A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Противоревматическое, мочегонное, повышающее секрецию желудочного сока</w:t>
            </w:r>
          </w:p>
        </w:tc>
      </w:tr>
      <w:tr w:rsidR="003F7907" w:rsidRPr="009B6689" w14:paraId="17D1FBBF" w14:textId="77777777" w:rsidTr="003F7907">
        <w:tc>
          <w:tcPr>
            <w:tcW w:w="9514" w:type="dxa"/>
            <w:gridSpan w:val="4"/>
            <w:vAlign w:val="center"/>
          </w:tcPr>
          <w:p w14:paraId="38686406" w14:textId="5869BD8C"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Asteraceae</w:t>
            </w:r>
          </w:p>
        </w:tc>
      </w:tr>
      <w:tr w:rsidR="003F7907" w:rsidRPr="009B6689" w14:paraId="663B81BC" w14:textId="77777777" w:rsidTr="00F61548">
        <w:tc>
          <w:tcPr>
            <w:tcW w:w="2199" w:type="dxa"/>
          </w:tcPr>
          <w:p w14:paraId="7F4C2AD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Девясил высокий</w:t>
            </w:r>
          </w:p>
          <w:p w14:paraId="2815A5A6" w14:textId="022F830B"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Inula helenium</w:t>
            </w:r>
            <w:r>
              <w:rPr>
                <w:rFonts w:ascii="Times New Roman" w:hAnsi="Times New Roman" w:cs="Times New Roman"/>
                <w:i/>
                <w:iCs/>
                <w:sz w:val="24"/>
                <w:szCs w:val="24"/>
              </w:rPr>
              <w:t xml:space="preserve"> </w:t>
            </w:r>
            <w:r w:rsidRPr="008C60F0">
              <w:rPr>
                <w:rFonts w:ascii="Times New Roman" w:hAnsi="Times New Roman" w:cs="Times New Roman"/>
                <w:iCs/>
                <w:sz w:val="24"/>
                <w:szCs w:val="24"/>
              </w:rPr>
              <w:t>L.)</w:t>
            </w:r>
          </w:p>
        </w:tc>
        <w:tc>
          <w:tcPr>
            <w:tcW w:w="2031" w:type="dxa"/>
          </w:tcPr>
          <w:p w14:paraId="618095D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Корневища </w:t>
            </w:r>
          </w:p>
        </w:tc>
        <w:tc>
          <w:tcPr>
            <w:tcW w:w="2157" w:type="dxa"/>
          </w:tcPr>
          <w:p w14:paraId="1D0220D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сесквитерпены, инулин</w:t>
            </w:r>
          </w:p>
        </w:tc>
        <w:tc>
          <w:tcPr>
            <w:tcW w:w="3127" w:type="dxa"/>
          </w:tcPr>
          <w:p w14:paraId="75B2C4F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Отхаркивающее, дезинфицирующее, противоглистное, противовоспалительное</w:t>
            </w:r>
          </w:p>
        </w:tc>
      </w:tr>
      <w:tr w:rsidR="003F7907" w:rsidRPr="009B6689" w14:paraId="4C794CA7" w14:textId="77777777" w:rsidTr="00F61548">
        <w:tc>
          <w:tcPr>
            <w:tcW w:w="2199" w:type="dxa"/>
          </w:tcPr>
          <w:p w14:paraId="486ACC4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Крестовник ромболистный</w:t>
            </w:r>
          </w:p>
          <w:p w14:paraId="442BB01C" w14:textId="1082DFEA" w:rsidR="003F7907" w:rsidRPr="00B67178" w:rsidRDefault="003F7907" w:rsidP="005F1214">
            <w:pPr>
              <w:rPr>
                <w:rFonts w:ascii="Times New Roman" w:hAnsi="Times New Roman" w:cs="Times New Roman"/>
                <w:i/>
                <w:iCs/>
                <w:sz w:val="24"/>
                <w:szCs w:val="24"/>
              </w:rPr>
            </w:pPr>
            <w:r w:rsidRPr="00B67178">
              <w:rPr>
                <w:rFonts w:ascii="Times New Roman" w:hAnsi="Times New Roman" w:cs="Times New Roman"/>
                <w:iCs/>
                <w:sz w:val="24"/>
                <w:szCs w:val="24"/>
              </w:rPr>
              <w:t>(</w:t>
            </w:r>
            <w:r w:rsidRPr="006E4C57">
              <w:rPr>
                <w:rFonts w:ascii="Times New Roman" w:hAnsi="Times New Roman" w:cs="Times New Roman"/>
                <w:i/>
                <w:iCs/>
                <w:sz w:val="24"/>
                <w:szCs w:val="24"/>
                <w:lang w:val="en-US"/>
              </w:rPr>
              <w:t>Senecio</w:t>
            </w:r>
            <w:r w:rsidRPr="00B67178">
              <w:rPr>
                <w:rFonts w:ascii="Times New Roman" w:hAnsi="Times New Roman" w:cs="Times New Roman"/>
                <w:i/>
                <w:iCs/>
                <w:sz w:val="24"/>
                <w:szCs w:val="24"/>
              </w:rPr>
              <w:t xml:space="preserve"> </w:t>
            </w:r>
            <w:r w:rsidRPr="006E4C57">
              <w:rPr>
                <w:rFonts w:ascii="Times New Roman" w:hAnsi="Times New Roman" w:cs="Times New Roman"/>
                <w:i/>
                <w:iCs/>
                <w:sz w:val="24"/>
                <w:szCs w:val="24"/>
                <w:lang w:val="en-US"/>
              </w:rPr>
              <w:t>rhombifolius</w:t>
            </w:r>
            <w:r w:rsidRPr="00B67178">
              <w:rPr>
                <w:rFonts w:ascii="Times New Roman" w:hAnsi="Times New Roman" w:cs="Times New Roman"/>
                <w:i/>
                <w:iCs/>
                <w:sz w:val="24"/>
                <w:szCs w:val="24"/>
              </w:rPr>
              <w:t xml:space="preserve"> </w:t>
            </w:r>
            <w:r w:rsidRPr="00B67178">
              <w:rPr>
                <w:rFonts w:ascii="Times New Roman" w:hAnsi="Times New Roman" w:cs="Times New Roman"/>
                <w:iCs/>
                <w:sz w:val="24"/>
                <w:szCs w:val="24"/>
              </w:rPr>
              <w:t>(</w:t>
            </w:r>
            <w:r w:rsidRPr="006E4C57">
              <w:rPr>
                <w:rFonts w:ascii="Times New Roman" w:hAnsi="Times New Roman" w:cs="Times New Roman"/>
                <w:iCs/>
                <w:sz w:val="24"/>
                <w:szCs w:val="24"/>
                <w:lang w:val="en-US"/>
              </w:rPr>
              <w:t>Adams</w:t>
            </w:r>
            <w:r w:rsidRPr="00B67178">
              <w:rPr>
                <w:rFonts w:ascii="Times New Roman" w:hAnsi="Times New Roman" w:cs="Times New Roman"/>
                <w:iCs/>
                <w:sz w:val="24"/>
                <w:szCs w:val="24"/>
              </w:rPr>
              <w:t xml:space="preserve">) </w:t>
            </w:r>
            <w:r w:rsidRPr="006E4C57">
              <w:rPr>
                <w:rFonts w:ascii="Times New Roman" w:hAnsi="Times New Roman" w:cs="Times New Roman"/>
                <w:iCs/>
                <w:sz w:val="24"/>
                <w:szCs w:val="24"/>
                <w:lang w:val="en-US"/>
              </w:rPr>
              <w:t>Sch</w:t>
            </w:r>
            <w:r w:rsidRPr="00B67178">
              <w:rPr>
                <w:rFonts w:ascii="Times New Roman" w:hAnsi="Times New Roman" w:cs="Times New Roman"/>
                <w:iCs/>
                <w:sz w:val="24"/>
                <w:szCs w:val="24"/>
              </w:rPr>
              <w:t xml:space="preserve">. </w:t>
            </w:r>
            <w:r w:rsidRPr="006E4C57">
              <w:rPr>
                <w:rFonts w:ascii="Times New Roman" w:hAnsi="Times New Roman" w:cs="Times New Roman"/>
                <w:iCs/>
                <w:sz w:val="24"/>
                <w:szCs w:val="24"/>
                <w:lang w:val="en-US"/>
              </w:rPr>
              <w:t>Bip</w:t>
            </w:r>
            <w:r w:rsidRPr="00B67178">
              <w:rPr>
                <w:rFonts w:ascii="Times New Roman" w:hAnsi="Times New Roman" w:cs="Times New Roman"/>
                <w:iCs/>
                <w:sz w:val="24"/>
                <w:szCs w:val="24"/>
              </w:rPr>
              <w:t>.)</w:t>
            </w:r>
          </w:p>
        </w:tc>
        <w:tc>
          <w:tcPr>
            <w:tcW w:w="2031" w:type="dxa"/>
          </w:tcPr>
          <w:p w14:paraId="5B1006B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Корневища с корнями, трава</w:t>
            </w:r>
          </w:p>
        </w:tc>
        <w:tc>
          <w:tcPr>
            <w:tcW w:w="2157" w:type="dxa"/>
          </w:tcPr>
          <w:p w14:paraId="10DEDE4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 флаваноиды, лактоны</w:t>
            </w:r>
          </w:p>
        </w:tc>
        <w:tc>
          <w:tcPr>
            <w:tcW w:w="3127" w:type="dxa"/>
          </w:tcPr>
          <w:p w14:paraId="5101C89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Холинолитическое, спазмолитическое</w:t>
            </w:r>
          </w:p>
        </w:tc>
      </w:tr>
      <w:tr w:rsidR="003F7907" w:rsidRPr="009B6689" w14:paraId="07D33FD3" w14:textId="77777777" w:rsidTr="00F61548">
        <w:tc>
          <w:tcPr>
            <w:tcW w:w="2199" w:type="dxa"/>
          </w:tcPr>
          <w:p w14:paraId="2B465EA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Лопух репейник</w:t>
            </w:r>
          </w:p>
          <w:p w14:paraId="45AA2767" w14:textId="45D01A7C"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Arctium lаppa</w:t>
            </w:r>
            <w:r>
              <w:rPr>
                <w:rFonts w:ascii="Times New Roman" w:hAnsi="Times New Roman" w:cs="Times New Roman"/>
                <w:i/>
                <w:iCs/>
                <w:sz w:val="24"/>
                <w:szCs w:val="24"/>
              </w:rPr>
              <w:t xml:space="preserve"> </w:t>
            </w:r>
            <w:r w:rsidRPr="00471541">
              <w:rPr>
                <w:rFonts w:ascii="Times New Roman" w:hAnsi="Times New Roman" w:cs="Times New Roman"/>
                <w:iCs/>
                <w:sz w:val="24"/>
                <w:szCs w:val="24"/>
              </w:rPr>
              <w:t>L.)</w:t>
            </w:r>
          </w:p>
        </w:tc>
        <w:tc>
          <w:tcPr>
            <w:tcW w:w="2031" w:type="dxa"/>
          </w:tcPr>
          <w:p w14:paraId="2BB6622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Корни</w:t>
            </w:r>
          </w:p>
        </w:tc>
        <w:tc>
          <w:tcPr>
            <w:tcW w:w="2157" w:type="dxa"/>
          </w:tcPr>
          <w:p w14:paraId="0EDF38F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Оксикоричные кислоты, инулин, крахмал, эфирное масло </w:t>
            </w:r>
          </w:p>
        </w:tc>
        <w:tc>
          <w:tcPr>
            <w:tcW w:w="3127" w:type="dxa"/>
          </w:tcPr>
          <w:p w14:paraId="2498752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общеукрепляющее</w:t>
            </w:r>
          </w:p>
        </w:tc>
      </w:tr>
      <w:tr w:rsidR="003F7907" w:rsidRPr="009B6689" w14:paraId="423B5227" w14:textId="77777777" w:rsidTr="00F61548">
        <w:tc>
          <w:tcPr>
            <w:tcW w:w="2199" w:type="dxa"/>
          </w:tcPr>
          <w:p w14:paraId="7BF69D6D" w14:textId="2F1DE6ED"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Мать-и-мачеха</w:t>
            </w:r>
            <w:r>
              <w:rPr>
                <w:rFonts w:ascii="Times New Roman" w:hAnsi="Times New Roman" w:cs="Times New Roman"/>
                <w:sz w:val="24"/>
                <w:szCs w:val="24"/>
              </w:rPr>
              <w:t xml:space="preserve"> обыкновенная</w:t>
            </w:r>
          </w:p>
          <w:p w14:paraId="3F0256DC" w14:textId="20CE8DAD"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Tussilago farfara</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57CAFDE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w:t>
            </w:r>
          </w:p>
        </w:tc>
        <w:tc>
          <w:tcPr>
            <w:tcW w:w="2157" w:type="dxa"/>
          </w:tcPr>
          <w:p w14:paraId="217C5C4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Органические кислоты, слизь, горькие гликозиды, сапонины, каротиноиды, инулин, стероиды, флавоноиды</w:t>
            </w:r>
          </w:p>
        </w:tc>
        <w:tc>
          <w:tcPr>
            <w:tcW w:w="3127" w:type="dxa"/>
          </w:tcPr>
          <w:p w14:paraId="3AED7201"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Мягчительное, отхаркивающее, противовоспалительное </w:t>
            </w:r>
          </w:p>
        </w:tc>
      </w:tr>
      <w:tr w:rsidR="003F7907" w:rsidRPr="009B6689" w14:paraId="20D0AB9D" w14:textId="77777777" w:rsidTr="00F61548">
        <w:tc>
          <w:tcPr>
            <w:tcW w:w="2199" w:type="dxa"/>
          </w:tcPr>
          <w:p w14:paraId="0B62E1B5" w14:textId="2D8F2F06"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Мордовник обыкновенный</w:t>
            </w:r>
            <w:r>
              <w:rPr>
                <w:rFonts w:ascii="Times New Roman" w:hAnsi="Times New Roman" w:cs="Times New Roman"/>
                <w:sz w:val="24"/>
                <w:szCs w:val="24"/>
              </w:rPr>
              <w:t xml:space="preserve"> </w:t>
            </w:r>
          </w:p>
          <w:p w14:paraId="6B79922D" w14:textId="64F3B8CD"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Echinops ritro</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31E9B5B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Плоды</w:t>
            </w:r>
          </w:p>
        </w:tc>
        <w:tc>
          <w:tcPr>
            <w:tcW w:w="2157" w:type="dxa"/>
          </w:tcPr>
          <w:p w14:paraId="6DEE1B5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Алкалоиды, жирное масло</w:t>
            </w:r>
          </w:p>
        </w:tc>
        <w:tc>
          <w:tcPr>
            <w:tcW w:w="3127" w:type="dxa"/>
          </w:tcPr>
          <w:p w14:paraId="629C4A0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Тонизирующее (подобно стрихнину)</w:t>
            </w:r>
          </w:p>
        </w:tc>
      </w:tr>
      <w:tr w:rsidR="003F7907" w:rsidRPr="009B6689" w14:paraId="65BFD401" w14:textId="77777777" w:rsidTr="00F61548">
        <w:tc>
          <w:tcPr>
            <w:tcW w:w="2199" w:type="dxa"/>
          </w:tcPr>
          <w:p w14:paraId="6764556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Одуванчик лекарственный </w:t>
            </w:r>
          </w:p>
          <w:p w14:paraId="0F2CFAD5" w14:textId="71A64EE7" w:rsidR="003F7907" w:rsidRPr="00B67178" w:rsidRDefault="003F7907" w:rsidP="005F1214">
            <w:pPr>
              <w:rPr>
                <w:rFonts w:ascii="Times New Roman" w:hAnsi="Times New Roman" w:cs="Times New Roman"/>
                <w:i/>
                <w:iCs/>
                <w:sz w:val="24"/>
                <w:szCs w:val="24"/>
              </w:rPr>
            </w:pPr>
            <w:r w:rsidRPr="00B67178">
              <w:rPr>
                <w:rFonts w:ascii="Times New Roman" w:hAnsi="Times New Roman" w:cs="Times New Roman"/>
                <w:iCs/>
                <w:sz w:val="24"/>
                <w:szCs w:val="24"/>
              </w:rPr>
              <w:t>(</w:t>
            </w:r>
            <w:r w:rsidRPr="003341F8">
              <w:rPr>
                <w:rFonts w:ascii="Times New Roman" w:hAnsi="Times New Roman" w:cs="Times New Roman"/>
                <w:i/>
                <w:iCs/>
                <w:sz w:val="24"/>
                <w:szCs w:val="24"/>
                <w:lang w:val="en-US"/>
              </w:rPr>
              <w:t>Taraxacum</w:t>
            </w:r>
            <w:r w:rsidRPr="00B67178">
              <w:rPr>
                <w:rFonts w:ascii="Times New Roman" w:hAnsi="Times New Roman" w:cs="Times New Roman"/>
                <w:i/>
                <w:iCs/>
                <w:sz w:val="24"/>
                <w:szCs w:val="24"/>
              </w:rPr>
              <w:t xml:space="preserve"> </w:t>
            </w:r>
            <w:r w:rsidRPr="003341F8">
              <w:rPr>
                <w:rFonts w:ascii="Times New Roman" w:hAnsi="Times New Roman" w:cs="Times New Roman"/>
                <w:i/>
                <w:iCs/>
                <w:sz w:val="24"/>
                <w:szCs w:val="24"/>
                <w:lang w:val="en-US"/>
              </w:rPr>
              <w:t>officinale</w:t>
            </w:r>
            <w:r w:rsidRPr="00B67178">
              <w:rPr>
                <w:rFonts w:ascii="Times New Roman" w:hAnsi="Times New Roman" w:cs="Times New Roman"/>
                <w:i/>
                <w:iCs/>
                <w:sz w:val="24"/>
                <w:szCs w:val="24"/>
              </w:rPr>
              <w:t xml:space="preserve"> </w:t>
            </w:r>
            <w:r w:rsidRPr="003341F8">
              <w:rPr>
                <w:rFonts w:ascii="Times New Roman" w:hAnsi="Times New Roman" w:cs="Times New Roman"/>
                <w:iCs/>
                <w:sz w:val="24"/>
                <w:szCs w:val="24"/>
                <w:lang w:val="en-US"/>
              </w:rPr>
              <w:t>F</w:t>
            </w:r>
            <w:r w:rsidRPr="00B67178">
              <w:rPr>
                <w:rFonts w:ascii="Times New Roman" w:hAnsi="Times New Roman" w:cs="Times New Roman"/>
                <w:iCs/>
                <w:sz w:val="24"/>
                <w:szCs w:val="24"/>
              </w:rPr>
              <w:t>.</w:t>
            </w:r>
            <w:r w:rsidRPr="003341F8">
              <w:rPr>
                <w:rFonts w:ascii="Times New Roman" w:hAnsi="Times New Roman" w:cs="Times New Roman"/>
                <w:iCs/>
                <w:sz w:val="24"/>
                <w:szCs w:val="24"/>
                <w:lang w:val="en-US"/>
              </w:rPr>
              <w:t>H</w:t>
            </w:r>
            <w:r w:rsidRPr="00B67178">
              <w:rPr>
                <w:rFonts w:ascii="Times New Roman" w:hAnsi="Times New Roman" w:cs="Times New Roman"/>
                <w:iCs/>
                <w:sz w:val="24"/>
                <w:szCs w:val="24"/>
              </w:rPr>
              <w:t xml:space="preserve">. </w:t>
            </w:r>
            <w:r w:rsidRPr="003341F8">
              <w:rPr>
                <w:rFonts w:ascii="Times New Roman" w:hAnsi="Times New Roman" w:cs="Times New Roman"/>
                <w:iCs/>
                <w:sz w:val="24"/>
                <w:szCs w:val="24"/>
                <w:lang w:val="en-US"/>
              </w:rPr>
              <w:t>Wigg</w:t>
            </w:r>
            <w:r w:rsidRPr="00B67178">
              <w:rPr>
                <w:rFonts w:ascii="Times New Roman" w:hAnsi="Times New Roman" w:cs="Times New Roman"/>
                <w:iCs/>
                <w:sz w:val="24"/>
                <w:szCs w:val="24"/>
              </w:rPr>
              <w:t>.)</w:t>
            </w:r>
          </w:p>
        </w:tc>
        <w:tc>
          <w:tcPr>
            <w:tcW w:w="2031" w:type="dxa"/>
          </w:tcPr>
          <w:p w14:paraId="4B9F6983"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Корни </w:t>
            </w:r>
          </w:p>
        </w:tc>
        <w:tc>
          <w:tcPr>
            <w:tcW w:w="2157" w:type="dxa"/>
          </w:tcPr>
          <w:p w14:paraId="3D9F9FE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Тритерпеноиды, горькие гликозиды, инулин, слизи, сахара </w:t>
            </w:r>
          </w:p>
        </w:tc>
        <w:tc>
          <w:tcPr>
            <w:tcW w:w="3127" w:type="dxa"/>
          </w:tcPr>
          <w:p w14:paraId="2FC64E8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Усиление секреции пищеварительных желез</w:t>
            </w:r>
          </w:p>
        </w:tc>
      </w:tr>
      <w:tr w:rsidR="003F7907" w:rsidRPr="009B6689" w14:paraId="1CDB5408" w14:textId="77777777" w:rsidTr="00F61548">
        <w:tc>
          <w:tcPr>
            <w:tcW w:w="2199" w:type="dxa"/>
          </w:tcPr>
          <w:p w14:paraId="0657D1E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Пижма обыкновенная</w:t>
            </w:r>
          </w:p>
          <w:p w14:paraId="721C8DF7" w14:textId="3B310C6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Tanacetum vulgare</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4C7F310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Корзинки </w:t>
            </w:r>
          </w:p>
        </w:tc>
        <w:tc>
          <w:tcPr>
            <w:tcW w:w="2157" w:type="dxa"/>
          </w:tcPr>
          <w:p w14:paraId="4688630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терпеноиды, флавоноиды, горькие вещества</w:t>
            </w:r>
          </w:p>
        </w:tc>
        <w:tc>
          <w:tcPr>
            <w:tcW w:w="3127" w:type="dxa"/>
          </w:tcPr>
          <w:p w14:paraId="794D12E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Антигельминтное, желчегонное</w:t>
            </w:r>
          </w:p>
        </w:tc>
      </w:tr>
      <w:tr w:rsidR="003F7907" w:rsidRPr="009B6689" w14:paraId="4A074833" w14:textId="77777777" w:rsidTr="00F61548">
        <w:tc>
          <w:tcPr>
            <w:tcW w:w="2199" w:type="dxa"/>
          </w:tcPr>
          <w:p w14:paraId="073DD77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Пиретрум розовый</w:t>
            </w:r>
          </w:p>
          <w:p w14:paraId="6A7EDC3F" w14:textId="56A40FA3" w:rsidR="003F7907" w:rsidRPr="00B67178" w:rsidRDefault="003F7907" w:rsidP="005F1214">
            <w:pPr>
              <w:rPr>
                <w:rFonts w:ascii="Times New Roman" w:hAnsi="Times New Roman" w:cs="Times New Roman"/>
                <w:i/>
                <w:iCs/>
                <w:sz w:val="24"/>
                <w:szCs w:val="24"/>
              </w:rPr>
            </w:pPr>
            <w:r w:rsidRPr="00B67178">
              <w:rPr>
                <w:rFonts w:ascii="Times New Roman" w:hAnsi="Times New Roman" w:cs="Times New Roman"/>
                <w:iCs/>
                <w:sz w:val="24"/>
                <w:szCs w:val="24"/>
              </w:rPr>
              <w:t>(</w:t>
            </w:r>
            <w:r w:rsidRPr="003341F8">
              <w:rPr>
                <w:rFonts w:ascii="Times New Roman" w:hAnsi="Times New Roman" w:cs="Times New Roman"/>
                <w:i/>
                <w:iCs/>
                <w:sz w:val="24"/>
                <w:szCs w:val="24"/>
                <w:lang w:val="en-US"/>
              </w:rPr>
              <w:t>Pyrethrum</w:t>
            </w:r>
            <w:r w:rsidRPr="00B67178">
              <w:rPr>
                <w:rFonts w:ascii="Times New Roman" w:hAnsi="Times New Roman" w:cs="Times New Roman"/>
                <w:i/>
                <w:iCs/>
                <w:sz w:val="24"/>
                <w:szCs w:val="24"/>
              </w:rPr>
              <w:t xml:space="preserve"> </w:t>
            </w:r>
            <w:r w:rsidRPr="003341F8">
              <w:rPr>
                <w:rFonts w:ascii="Times New Roman" w:hAnsi="Times New Roman" w:cs="Times New Roman"/>
                <w:i/>
                <w:iCs/>
                <w:sz w:val="24"/>
                <w:szCs w:val="24"/>
                <w:lang w:val="en-US"/>
              </w:rPr>
              <w:t>roseum</w:t>
            </w:r>
            <w:r w:rsidRPr="00B67178">
              <w:rPr>
                <w:rFonts w:ascii="Times New Roman" w:hAnsi="Times New Roman" w:cs="Times New Roman"/>
                <w:i/>
                <w:iCs/>
                <w:sz w:val="24"/>
                <w:szCs w:val="24"/>
              </w:rPr>
              <w:t xml:space="preserve"> </w:t>
            </w:r>
            <w:r w:rsidRPr="00B67178">
              <w:rPr>
                <w:rFonts w:ascii="Times New Roman" w:hAnsi="Times New Roman" w:cs="Times New Roman"/>
                <w:iCs/>
                <w:sz w:val="24"/>
                <w:szCs w:val="24"/>
              </w:rPr>
              <w:t>(</w:t>
            </w:r>
            <w:r w:rsidRPr="003341F8">
              <w:rPr>
                <w:rFonts w:ascii="Times New Roman" w:hAnsi="Times New Roman" w:cs="Times New Roman"/>
                <w:iCs/>
                <w:sz w:val="24"/>
                <w:szCs w:val="24"/>
                <w:lang w:val="en-US"/>
              </w:rPr>
              <w:t>Adams</w:t>
            </w:r>
            <w:r w:rsidRPr="00B67178">
              <w:rPr>
                <w:rFonts w:ascii="Times New Roman" w:hAnsi="Times New Roman" w:cs="Times New Roman"/>
                <w:iCs/>
                <w:sz w:val="24"/>
                <w:szCs w:val="24"/>
              </w:rPr>
              <w:t xml:space="preserve">) </w:t>
            </w:r>
            <w:r w:rsidRPr="003341F8">
              <w:rPr>
                <w:rFonts w:ascii="Times New Roman" w:hAnsi="Times New Roman" w:cs="Times New Roman"/>
                <w:iCs/>
                <w:sz w:val="24"/>
                <w:szCs w:val="24"/>
                <w:lang w:val="en-US"/>
              </w:rPr>
              <w:t>M</w:t>
            </w:r>
            <w:r w:rsidRPr="00B67178">
              <w:rPr>
                <w:rFonts w:ascii="Times New Roman" w:hAnsi="Times New Roman" w:cs="Times New Roman"/>
                <w:iCs/>
                <w:sz w:val="24"/>
                <w:szCs w:val="24"/>
              </w:rPr>
              <w:t xml:space="preserve">. </w:t>
            </w:r>
            <w:r w:rsidRPr="003341F8">
              <w:rPr>
                <w:rFonts w:ascii="Times New Roman" w:hAnsi="Times New Roman" w:cs="Times New Roman"/>
                <w:iCs/>
                <w:sz w:val="24"/>
                <w:szCs w:val="24"/>
                <w:lang w:val="en-US"/>
              </w:rPr>
              <w:t>Bieb</w:t>
            </w:r>
            <w:r w:rsidRPr="00B67178">
              <w:rPr>
                <w:rFonts w:ascii="Times New Roman" w:hAnsi="Times New Roman" w:cs="Times New Roman"/>
                <w:iCs/>
                <w:sz w:val="24"/>
                <w:szCs w:val="24"/>
              </w:rPr>
              <w:t>.)</w:t>
            </w:r>
          </w:p>
        </w:tc>
        <w:tc>
          <w:tcPr>
            <w:tcW w:w="2031" w:type="dxa"/>
          </w:tcPr>
          <w:p w14:paraId="1FD440B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Соцветия</w:t>
            </w:r>
          </w:p>
        </w:tc>
        <w:tc>
          <w:tcPr>
            <w:tcW w:w="2157" w:type="dxa"/>
          </w:tcPr>
          <w:p w14:paraId="2CC29E0B" w14:textId="7D8133AB"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Пиретрины, цинерины, флавоноиды, горькие вещества</w:t>
            </w:r>
          </w:p>
        </w:tc>
        <w:tc>
          <w:tcPr>
            <w:tcW w:w="3127" w:type="dxa"/>
          </w:tcPr>
          <w:p w14:paraId="4135DA5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Инсектицидное, противоглистное (в ветеринарии)</w:t>
            </w:r>
          </w:p>
        </w:tc>
      </w:tr>
      <w:tr w:rsidR="003F7907" w:rsidRPr="009B6689" w14:paraId="48487FAC" w14:textId="77777777" w:rsidTr="00F61548">
        <w:tc>
          <w:tcPr>
            <w:tcW w:w="2199" w:type="dxa"/>
          </w:tcPr>
          <w:p w14:paraId="1960E770" w14:textId="77777777" w:rsidR="003F7907" w:rsidRPr="003341F8"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Полынь</w:t>
            </w:r>
            <w:r w:rsidRPr="003341F8">
              <w:rPr>
                <w:rFonts w:ascii="Times New Roman" w:hAnsi="Times New Roman" w:cs="Times New Roman"/>
                <w:sz w:val="24"/>
                <w:szCs w:val="24"/>
                <w:lang w:val="en-US"/>
              </w:rPr>
              <w:t xml:space="preserve"> </w:t>
            </w:r>
            <w:r w:rsidRPr="009B6689">
              <w:rPr>
                <w:rFonts w:ascii="Times New Roman" w:hAnsi="Times New Roman" w:cs="Times New Roman"/>
                <w:sz w:val="24"/>
                <w:szCs w:val="24"/>
              </w:rPr>
              <w:t>горькая</w:t>
            </w:r>
            <w:r w:rsidRPr="003341F8">
              <w:rPr>
                <w:rFonts w:ascii="Times New Roman" w:hAnsi="Times New Roman" w:cs="Times New Roman"/>
                <w:sz w:val="24"/>
                <w:szCs w:val="24"/>
                <w:lang w:val="en-US"/>
              </w:rPr>
              <w:t xml:space="preserve"> </w:t>
            </w:r>
          </w:p>
          <w:p w14:paraId="359B8283" w14:textId="02C70DD8"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3341F8">
              <w:rPr>
                <w:rFonts w:ascii="Times New Roman" w:hAnsi="Times New Roman" w:cs="Times New Roman"/>
                <w:i/>
                <w:iCs/>
                <w:sz w:val="24"/>
                <w:szCs w:val="24"/>
                <w:lang w:val="en-US"/>
              </w:rPr>
              <w:t xml:space="preserve">Artemisia absinthium </w:t>
            </w:r>
            <w:r w:rsidRPr="003341F8">
              <w:rPr>
                <w:rFonts w:ascii="Times New Roman" w:hAnsi="Times New Roman" w:cs="Times New Roman"/>
                <w:iCs/>
                <w:sz w:val="24"/>
                <w:szCs w:val="24"/>
                <w:lang w:val="en-US"/>
              </w:rPr>
              <w:t>L.</w:t>
            </w:r>
            <w:r w:rsidRPr="00E67D80">
              <w:rPr>
                <w:rFonts w:ascii="Times New Roman" w:hAnsi="Times New Roman" w:cs="Times New Roman"/>
                <w:iCs/>
                <w:sz w:val="24"/>
                <w:szCs w:val="24"/>
                <w:lang w:val="en-US"/>
              </w:rPr>
              <w:t>)</w:t>
            </w:r>
          </w:p>
        </w:tc>
        <w:tc>
          <w:tcPr>
            <w:tcW w:w="2031" w:type="dxa"/>
          </w:tcPr>
          <w:p w14:paraId="29EAB8B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 трава</w:t>
            </w:r>
          </w:p>
        </w:tc>
        <w:tc>
          <w:tcPr>
            <w:tcW w:w="2157" w:type="dxa"/>
          </w:tcPr>
          <w:p w14:paraId="2CBD88F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азулены, терпеновые спирты, флавоноиды</w:t>
            </w:r>
          </w:p>
        </w:tc>
        <w:tc>
          <w:tcPr>
            <w:tcW w:w="3127" w:type="dxa"/>
          </w:tcPr>
          <w:p w14:paraId="7E3B696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Возбуждающее аппетит, желчегонное</w:t>
            </w:r>
          </w:p>
        </w:tc>
      </w:tr>
      <w:tr w:rsidR="003F7907" w:rsidRPr="009B6689" w14:paraId="26163DF4" w14:textId="77777777" w:rsidTr="00F61548">
        <w:tc>
          <w:tcPr>
            <w:tcW w:w="2199" w:type="dxa"/>
          </w:tcPr>
          <w:p w14:paraId="73DFBA0B" w14:textId="77777777" w:rsidR="003F7907" w:rsidRPr="003341F8"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Ромашка</w:t>
            </w:r>
            <w:r w:rsidRPr="003341F8">
              <w:rPr>
                <w:rFonts w:ascii="Times New Roman" w:hAnsi="Times New Roman" w:cs="Times New Roman"/>
                <w:sz w:val="24"/>
                <w:szCs w:val="24"/>
                <w:lang w:val="en-US"/>
              </w:rPr>
              <w:t xml:space="preserve"> </w:t>
            </w:r>
            <w:r w:rsidRPr="009B6689">
              <w:rPr>
                <w:rFonts w:ascii="Times New Roman" w:hAnsi="Times New Roman" w:cs="Times New Roman"/>
                <w:sz w:val="24"/>
                <w:szCs w:val="24"/>
              </w:rPr>
              <w:t>аптечная</w:t>
            </w:r>
          </w:p>
          <w:p w14:paraId="68F12DB5" w14:textId="2E1BD631" w:rsidR="003F7907" w:rsidRPr="00E67D80" w:rsidRDefault="003F7907" w:rsidP="005F1214">
            <w:pPr>
              <w:rPr>
                <w:rFonts w:ascii="Times New Roman" w:hAnsi="Times New Roman" w:cs="Times New Roman"/>
                <w:i/>
                <w:iCs/>
                <w:sz w:val="24"/>
                <w:szCs w:val="24"/>
                <w:lang w:val="en-US"/>
              </w:rPr>
            </w:pPr>
            <w:r w:rsidRPr="00E67D80">
              <w:rPr>
                <w:rFonts w:ascii="Times New Roman" w:hAnsi="Times New Roman" w:cs="Times New Roman"/>
                <w:iCs/>
                <w:sz w:val="24"/>
                <w:szCs w:val="24"/>
                <w:lang w:val="en-US"/>
              </w:rPr>
              <w:t>(</w:t>
            </w:r>
            <w:r w:rsidRPr="003341F8">
              <w:rPr>
                <w:rFonts w:ascii="Times New Roman" w:hAnsi="Times New Roman" w:cs="Times New Roman"/>
                <w:i/>
                <w:iCs/>
                <w:sz w:val="24"/>
                <w:szCs w:val="24"/>
                <w:lang w:val="en-US"/>
              </w:rPr>
              <w:t xml:space="preserve">Matricaria recutita </w:t>
            </w:r>
            <w:r w:rsidRPr="003341F8">
              <w:rPr>
                <w:rFonts w:ascii="Times New Roman" w:hAnsi="Times New Roman" w:cs="Times New Roman"/>
                <w:iCs/>
                <w:sz w:val="24"/>
                <w:szCs w:val="24"/>
                <w:lang w:val="en-US"/>
              </w:rPr>
              <w:t>L.</w:t>
            </w:r>
            <w:r w:rsidRPr="00E67D80">
              <w:rPr>
                <w:rFonts w:ascii="Times New Roman" w:hAnsi="Times New Roman" w:cs="Times New Roman"/>
                <w:iCs/>
                <w:sz w:val="24"/>
                <w:szCs w:val="24"/>
                <w:lang w:val="en-US"/>
              </w:rPr>
              <w:t>)</w:t>
            </w:r>
          </w:p>
        </w:tc>
        <w:tc>
          <w:tcPr>
            <w:tcW w:w="2031" w:type="dxa"/>
          </w:tcPr>
          <w:p w14:paraId="0773606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Соцветия </w:t>
            </w:r>
          </w:p>
        </w:tc>
        <w:tc>
          <w:tcPr>
            <w:tcW w:w="2157" w:type="dxa"/>
          </w:tcPr>
          <w:p w14:paraId="70454B1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сесквитерпены, флавоноиды, кумарины, тритерпеновые спирты, фитостерины, каротин, аскорбиновая кислота</w:t>
            </w:r>
          </w:p>
        </w:tc>
        <w:tc>
          <w:tcPr>
            <w:tcW w:w="3127" w:type="dxa"/>
          </w:tcPr>
          <w:p w14:paraId="2D5EBA1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спазмолитическое</w:t>
            </w:r>
          </w:p>
        </w:tc>
      </w:tr>
      <w:tr w:rsidR="003F7907" w:rsidRPr="009B6689" w14:paraId="19A64AAB" w14:textId="77777777" w:rsidTr="00F61548">
        <w:tc>
          <w:tcPr>
            <w:tcW w:w="2199" w:type="dxa"/>
          </w:tcPr>
          <w:p w14:paraId="2AC7FD1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Тысячелистник обыкновенный</w:t>
            </w:r>
          </w:p>
          <w:p w14:paraId="554563B9" w14:textId="26E20D54"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Achillea millefolium</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620FA08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 соцветия</w:t>
            </w:r>
          </w:p>
        </w:tc>
        <w:tc>
          <w:tcPr>
            <w:tcW w:w="2157" w:type="dxa"/>
          </w:tcPr>
          <w:p w14:paraId="0C8E193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алкалоид, бентоницин, горькие вещества</w:t>
            </w:r>
          </w:p>
        </w:tc>
        <w:tc>
          <w:tcPr>
            <w:tcW w:w="3127" w:type="dxa"/>
          </w:tcPr>
          <w:p w14:paraId="426AE37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Противовоспалительное, кровоостанавливающее, возбуждающее аппетит</w:t>
            </w:r>
          </w:p>
        </w:tc>
      </w:tr>
      <w:tr w:rsidR="003F7907" w:rsidRPr="009B6689" w14:paraId="706F87D0" w14:textId="77777777" w:rsidTr="00F61548">
        <w:tc>
          <w:tcPr>
            <w:tcW w:w="2199" w:type="dxa"/>
          </w:tcPr>
          <w:p w14:paraId="192ED953" w14:textId="0C98E028"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Цикорий обыкно</w:t>
            </w:r>
            <w:r>
              <w:rPr>
                <w:rFonts w:ascii="Times New Roman" w:hAnsi="Times New Roman" w:cs="Times New Roman"/>
                <w:sz w:val="24"/>
                <w:szCs w:val="24"/>
              </w:rPr>
              <w:t>венный</w:t>
            </w:r>
          </w:p>
          <w:p w14:paraId="35540152" w14:textId="27795D1C"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Cichorium intybus</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72C37B2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Корни, соцветия</w:t>
            </w:r>
          </w:p>
        </w:tc>
        <w:tc>
          <w:tcPr>
            <w:tcW w:w="2157" w:type="dxa"/>
          </w:tcPr>
          <w:p w14:paraId="50589B9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Горькие вещества, инулин, пентозаны, холин, фруктоза</w:t>
            </w:r>
          </w:p>
        </w:tc>
        <w:tc>
          <w:tcPr>
            <w:tcW w:w="3127" w:type="dxa"/>
          </w:tcPr>
          <w:p w14:paraId="7256365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Улучшает пищеварение</w:t>
            </w:r>
          </w:p>
        </w:tc>
      </w:tr>
      <w:tr w:rsidR="003F7907" w:rsidRPr="009B6689" w14:paraId="3E9A0FF7" w14:textId="77777777" w:rsidTr="00F61548">
        <w:tc>
          <w:tcPr>
            <w:tcW w:w="2199" w:type="dxa"/>
          </w:tcPr>
          <w:p w14:paraId="015FDE0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Череда трехраздельная</w:t>
            </w:r>
          </w:p>
          <w:p w14:paraId="55D58317" w14:textId="23EDF943"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Bidens tripartita</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7B12ED4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w:t>
            </w:r>
          </w:p>
        </w:tc>
        <w:tc>
          <w:tcPr>
            <w:tcW w:w="2157" w:type="dxa"/>
          </w:tcPr>
          <w:p w14:paraId="2026E0D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витамины, эфирное масло, горечи, слизи, дубильные вещества</w:t>
            </w:r>
          </w:p>
        </w:tc>
        <w:tc>
          <w:tcPr>
            <w:tcW w:w="3127" w:type="dxa"/>
          </w:tcPr>
          <w:p w14:paraId="0E8C7CB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Антиаллергическое </w:t>
            </w:r>
          </w:p>
        </w:tc>
      </w:tr>
      <w:tr w:rsidR="003F7907" w:rsidRPr="009B6689" w14:paraId="50B0EA36" w14:textId="77777777" w:rsidTr="003F7907">
        <w:tc>
          <w:tcPr>
            <w:tcW w:w="9514" w:type="dxa"/>
            <w:gridSpan w:val="4"/>
            <w:vAlign w:val="center"/>
          </w:tcPr>
          <w:p w14:paraId="7E279CA2" w14:textId="7CB43BEF"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Lamiaceae</w:t>
            </w:r>
          </w:p>
        </w:tc>
      </w:tr>
      <w:tr w:rsidR="003F7907" w:rsidRPr="009B6689" w14:paraId="267EBFC3" w14:textId="77777777" w:rsidTr="00F61548">
        <w:tc>
          <w:tcPr>
            <w:tcW w:w="2199" w:type="dxa"/>
          </w:tcPr>
          <w:p w14:paraId="3D29BB8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Душица обыкновенная</w:t>
            </w:r>
          </w:p>
          <w:p w14:paraId="050B92E5" w14:textId="14A76188"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Origanum vulgare</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280F09C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63F7B03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аскорбиновая кислоты, дубильные вещества</w:t>
            </w:r>
          </w:p>
        </w:tc>
        <w:tc>
          <w:tcPr>
            <w:tcW w:w="3127" w:type="dxa"/>
          </w:tcPr>
          <w:p w14:paraId="302F6D3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Противовоспалительное </w:t>
            </w:r>
          </w:p>
        </w:tc>
      </w:tr>
      <w:tr w:rsidR="003F7907" w:rsidRPr="009B6689" w14:paraId="781D92AC" w14:textId="77777777" w:rsidTr="00F61548">
        <w:tc>
          <w:tcPr>
            <w:tcW w:w="2199" w:type="dxa"/>
          </w:tcPr>
          <w:p w14:paraId="72383E6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Лаванда колосовая </w:t>
            </w:r>
          </w:p>
          <w:p w14:paraId="72C0041C" w14:textId="08952D1D" w:rsidR="003F7907" w:rsidRPr="009B6689" w:rsidRDefault="003F7907" w:rsidP="005F1214">
            <w:pPr>
              <w:rPr>
                <w:rFonts w:ascii="Times New Roman" w:hAnsi="Times New Roman" w:cs="Times New Roman"/>
                <w:i/>
                <w:iCs/>
                <w:sz w:val="24"/>
                <w:szCs w:val="24"/>
              </w:rPr>
            </w:pPr>
            <w:r w:rsidRPr="003341F8">
              <w:rPr>
                <w:rFonts w:ascii="Times New Roman" w:hAnsi="Times New Roman" w:cs="Times New Roman"/>
                <w:iCs/>
                <w:sz w:val="24"/>
                <w:szCs w:val="24"/>
              </w:rPr>
              <w:t>(</w:t>
            </w:r>
            <w:r w:rsidRPr="009B6689">
              <w:rPr>
                <w:rFonts w:ascii="Times New Roman" w:hAnsi="Times New Roman" w:cs="Times New Roman"/>
                <w:i/>
                <w:iCs/>
                <w:sz w:val="24"/>
                <w:szCs w:val="24"/>
              </w:rPr>
              <w:t>Lavandula spica</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4B6A93A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Свежие соцветия</w:t>
            </w:r>
          </w:p>
        </w:tc>
        <w:tc>
          <w:tcPr>
            <w:tcW w:w="2157" w:type="dxa"/>
          </w:tcPr>
          <w:p w14:paraId="52AEE2F4"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спирты, углеводы, лавандовое масло, лавандовый спирт</w:t>
            </w:r>
          </w:p>
        </w:tc>
        <w:tc>
          <w:tcPr>
            <w:tcW w:w="3127" w:type="dxa"/>
          </w:tcPr>
          <w:p w14:paraId="1A45857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Антисептическое, ранозаживляющее</w:t>
            </w:r>
          </w:p>
        </w:tc>
      </w:tr>
      <w:tr w:rsidR="003F7907" w:rsidRPr="009B6689" w14:paraId="49AA4136" w14:textId="77777777" w:rsidTr="00F61548">
        <w:tc>
          <w:tcPr>
            <w:tcW w:w="2199" w:type="dxa"/>
          </w:tcPr>
          <w:p w14:paraId="0D5A2872"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Мята перечная</w:t>
            </w:r>
          </w:p>
          <w:p w14:paraId="56CE4AAB" w14:textId="438E18F5"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Mentha piperita</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L.)</w:t>
            </w:r>
          </w:p>
        </w:tc>
        <w:tc>
          <w:tcPr>
            <w:tcW w:w="2031" w:type="dxa"/>
          </w:tcPr>
          <w:p w14:paraId="4313773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Соцветия, листья</w:t>
            </w:r>
          </w:p>
        </w:tc>
        <w:tc>
          <w:tcPr>
            <w:tcW w:w="2157" w:type="dxa"/>
          </w:tcPr>
          <w:p w14:paraId="5CD20EF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ментол, урсоловая, олеаноловая кислоты, каротин, флавоноид гесперидин, бетаин</w:t>
            </w:r>
          </w:p>
        </w:tc>
        <w:tc>
          <w:tcPr>
            <w:tcW w:w="3127" w:type="dxa"/>
          </w:tcPr>
          <w:p w14:paraId="0194EF3A"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Улучшает пищеварение, сосудорасширяющее, желчегонное, успокаивающее, витаминное</w:t>
            </w:r>
          </w:p>
        </w:tc>
      </w:tr>
      <w:tr w:rsidR="003F7907" w:rsidRPr="009B6689" w14:paraId="5D5AF699" w14:textId="77777777" w:rsidTr="00F61548">
        <w:tc>
          <w:tcPr>
            <w:tcW w:w="2199" w:type="dxa"/>
          </w:tcPr>
          <w:p w14:paraId="5746CBD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Пустырник пятилопастный</w:t>
            </w:r>
          </w:p>
          <w:p w14:paraId="5207D791" w14:textId="3F01CAD0"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Leonurus quinquelobatus</w:t>
            </w:r>
            <w:r>
              <w:rPr>
                <w:rFonts w:ascii="Times New Roman" w:hAnsi="Times New Roman" w:cs="Times New Roman"/>
                <w:i/>
                <w:iCs/>
                <w:sz w:val="24"/>
                <w:szCs w:val="24"/>
              </w:rPr>
              <w:t xml:space="preserve"> </w:t>
            </w:r>
            <w:r w:rsidRPr="003341F8">
              <w:rPr>
                <w:rFonts w:ascii="Times New Roman" w:hAnsi="Times New Roman" w:cs="Times New Roman"/>
                <w:iCs/>
                <w:sz w:val="24"/>
                <w:szCs w:val="24"/>
              </w:rPr>
              <w:t>Gilib.)</w:t>
            </w:r>
          </w:p>
        </w:tc>
        <w:tc>
          <w:tcPr>
            <w:tcW w:w="2031" w:type="dxa"/>
          </w:tcPr>
          <w:p w14:paraId="11E5C04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Трава</w:t>
            </w:r>
          </w:p>
        </w:tc>
        <w:tc>
          <w:tcPr>
            <w:tcW w:w="2157" w:type="dxa"/>
          </w:tcPr>
          <w:p w14:paraId="360F0FA8"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Флавоноиды, гликозиды, дубильные вещества, сапонины, эфирные масла, алкалоид стахидрин</w:t>
            </w:r>
          </w:p>
        </w:tc>
        <w:tc>
          <w:tcPr>
            <w:tcW w:w="3127" w:type="dxa"/>
          </w:tcPr>
          <w:p w14:paraId="7AD87705"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Седативное, гипотензивное</w:t>
            </w:r>
          </w:p>
        </w:tc>
      </w:tr>
      <w:tr w:rsidR="003F7907" w:rsidRPr="009B6689" w14:paraId="2EE4BE12" w14:textId="77777777" w:rsidTr="00F61548">
        <w:tc>
          <w:tcPr>
            <w:tcW w:w="2199" w:type="dxa"/>
          </w:tcPr>
          <w:p w14:paraId="46A89E02" w14:textId="5DD851AA" w:rsidR="003F7907" w:rsidRPr="00157FF2"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Тимьян</w:t>
            </w:r>
            <w:r w:rsidRPr="00157FF2">
              <w:rPr>
                <w:rFonts w:ascii="Times New Roman" w:hAnsi="Times New Roman" w:cs="Times New Roman"/>
                <w:sz w:val="24"/>
                <w:szCs w:val="24"/>
                <w:lang w:val="en-US"/>
              </w:rPr>
              <w:t xml:space="preserve"> </w:t>
            </w:r>
            <w:r w:rsidRPr="009B6689">
              <w:rPr>
                <w:rFonts w:ascii="Times New Roman" w:hAnsi="Times New Roman" w:cs="Times New Roman"/>
                <w:sz w:val="24"/>
                <w:szCs w:val="24"/>
              </w:rPr>
              <w:t>Маршал</w:t>
            </w:r>
            <w:r w:rsidR="00370B44">
              <w:rPr>
                <w:rFonts w:ascii="Times New Roman" w:hAnsi="Times New Roman" w:cs="Times New Roman"/>
                <w:sz w:val="24"/>
                <w:szCs w:val="24"/>
              </w:rPr>
              <w:t>лла</w:t>
            </w:r>
          </w:p>
          <w:p w14:paraId="4DC29927" w14:textId="054EA04E" w:rsidR="003F7907" w:rsidRPr="00E67D80" w:rsidRDefault="003F7907" w:rsidP="005F1214">
            <w:pPr>
              <w:rPr>
                <w:rFonts w:ascii="Times New Roman" w:hAnsi="Times New Roman" w:cs="Times New Roman"/>
                <w:iCs/>
                <w:sz w:val="24"/>
                <w:szCs w:val="24"/>
                <w:lang w:val="en-US"/>
              </w:rPr>
            </w:pPr>
            <w:r w:rsidRPr="00E67D80">
              <w:rPr>
                <w:rFonts w:ascii="Times New Roman" w:hAnsi="Times New Roman" w:cs="Times New Roman"/>
                <w:iCs/>
                <w:sz w:val="24"/>
                <w:szCs w:val="24"/>
                <w:lang w:val="en-US"/>
              </w:rPr>
              <w:t>(</w:t>
            </w:r>
            <w:r w:rsidRPr="00157FF2">
              <w:rPr>
                <w:rFonts w:ascii="Times New Roman" w:hAnsi="Times New Roman" w:cs="Times New Roman"/>
                <w:i/>
                <w:iCs/>
                <w:sz w:val="24"/>
                <w:szCs w:val="24"/>
                <w:lang w:val="en-US"/>
              </w:rPr>
              <w:t xml:space="preserve">Thymus marschallianus </w:t>
            </w:r>
            <w:r w:rsidRPr="00157FF2">
              <w:rPr>
                <w:rFonts w:ascii="Times New Roman" w:hAnsi="Times New Roman" w:cs="Times New Roman"/>
                <w:iCs/>
                <w:sz w:val="24"/>
                <w:szCs w:val="24"/>
                <w:lang w:val="en-US"/>
              </w:rPr>
              <w:t>Willd.</w:t>
            </w:r>
            <w:r w:rsidRPr="00E67D80">
              <w:rPr>
                <w:rFonts w:ascii="Times New Roman" w:hAnsi="Times New Roman" w:cs="Times New Roman"/>
                <w:iCs/>
                <w:sz w:val="24"/>
                <w:szCs w:val="24"/>
                <w:lang w:val="en-US"/>
              </w:rPr>
              <w:t>)</w:t>
            </w:r>
          </w:p>
        </w:tc>
        <w:tc>
          <w:tcPr>
            <w:tcW w:w="2031" w:type="dxa"/>
          </w:tcPr>
          <w:p w14:paraId="3D7A529F"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Трава </w:t>
            </w:r>
          </w:p>
        </w:tc>
        <w:tc>
          <w:tcPr>
            <w:tcW w:w="2157" w:type="dxa"/>
          </w:tcPr>
          <w:p w14:paraId="18C0755B"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Эфирное масло, фенолы, урсоловая, олеановая кислоты, флавоноиды</w:t>
            </w:r>
          </w:p>
        </w:tc>
        <w:tc>
          <w:tcPr>
            <w:tcW w:w="3127" w:type="dxa"/>
          </w:tcPr>
          <w:p w14:paraId="2A62E48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Отхаркивающее, противовоспалтельное</w:t>
            </w:r>
          </w:p>
        </w:tc>
      </w:tr>
      <w:tr w:rsidR="003F7907" w:rsidRPr="009B6689" w14:paraId="13754F17" w14:textId="77777777" w:rsidTr="003F7907">
        <w:tc>
          <w:tcPr>
            <w:tcW w:w="9514" w:type="dxa"/>
            <w:gridSpan w:val="4"/>
            <w:vAlign w:val="center"/>
          </w:tcPr>
          <w:p w14:paraId="193EA60F" w14:textId="118CBDBC"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Scrophulariaceae</w:t>
            </w:r>
          </w:p>
        </w:tc>
      </w:tr>
      <w:tr w:rsidR="003F7907" w:rsidRPr="009B6689" w14:paraId="66164CFB" w14:textId="77777777" w:rsidTr="00F61548">
        <w:tc>
          <w:tcPr>
            <w:tcW w:w="2199" w:type="dxa"/>
          </w:tcPr>
          <w:p w14:paraId="665F51A6"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Наперстянка ржавая</w:t>
            </w:r>
          </w:p>
          <w:p w14:paraId="71CC3F58" w14:textId="18225389"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Digitalis ferruginea</w:t>
            </w:r>
            <w:r>
              <w:rPr>
                <w:rFonts w:ascii="Times New Roman" w:hAnsi="Times New Roman" w:cs="Times New Roman"/>
                <w:i/>
                <w:iCs/>
                <w:sz w:val="24"/>
                <w:szCs w:val="24"/>
              </w:rPr>
              <w:t xml:space="preserve"> </w:t>
            </w:r>
            <w:r w:rsidRPr="00157FF2">
              <w:rPr>
                <w:rFonts w:ascii="Times New Roman" w:hAnsi="Times New Roman" w:cs="Times New Roman"/>
                <w:iCs/>
                <w:sz w:val="24"/>
                <w:szCs w:val="24"/>
              </w:rPr>
              <w:t>L.)</w:t>
            </w:r>
          </w:p>
        </w:tc>
        <w:tc>
          <w:tcPr>
            <w:tcW w:w="2031" w:type="dxa"/>
          </w:tcPr>
          <w:p w14:paraId="43A6FE57"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w:t>
            </w:r>
          </w:p>
        </w:tc>
        <w:tc>
          <w:tcPr>
            <w:tcW w:w="2157" w:type="dxa"/>
          </w:tcPr>
          <w:p w14:paraId="787834A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Карденолиды, флавоноиды, сапонины, органические кислоты</w:t>
            </w:r>
          </w:p>
        </w:tc>
        <w:tc>
          <w:tcPr>
            <w:tcW w:w="3127" w:type="dxa"/>
          </w:tcPr>
          <w:p w14:paraId="3689F8B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Кардиотоническое </w:t>
            </w:r>
          </w:p>
        </w:tc>
      </w:tr>
      <w:tr w:rsidR="003F7907" w:rsidRPr="009B6689" w14:paraId="3D8D28F9" w14:textId="77777777" w:rsidTr="00F61548">
        <w:tc>
          <w:tcPr>
            <w:tcW w:w="2199" w:type="dxa"/>
            <w:tcBorders>
              <w:top w:val="single" w:sz="4" w:space="0" w:color="auto"/>
              <w:left w:val="single" w:sz="4" w:space="0" w:color="auto"/>
              <w:bottom w:val="single" w:sz="4" w:space="0" w:color="auto"/>
              <w:right w:val="single" w:sz="4" w:space="0" w:color="auto"/>
            </w:tcBorders>
          </w:tcPr>
          <w:p w14:paraId="0F9E5704" w14:textId="18ECCDC1" w:rsidR="003F7907" w:rsidRPr="00B77225" w:rsidRDefault="003F7907" w:rsidP="005F1214">
            <w:pPr>
              <w:rPr>
                <w:rFonts w:ascii="Times New Roman" w:hAnsi="Times New Roman" w:cs="Times New Roman"/>
                <w:sz w:val="24"/>
                <w:szCs w:val="24"/>
                <w:lang w:val="en-US"/>
              </w:rPr>
            </w:pPr>
            <w:r w:rsidRPr="009B6689">
              <w:rPr>
                <w:rFonts w:ascii="Times New Roman" w:hAnsi="Times New Roman" w:cs="Times New Roman"/>
                <w:sz w:val="24"/>
                <w:szCs w:val="24"/>
              </w:rPr>
              <w:t>Н</w:t>
            </w:r>
            <w:r w:rsidRPr="00B77225">
              <w:rPr>
                <w:rFonts w:ascii="Times New Roman" w:hAnsi="Times New Roman" w:cs="Times New Roman"/>
                <w:sz w:val="24"/>
                <w:szCs w:val="24"/>
                <w:lang w:val="en-US"/>
              </w:rPr>
              <w:t xml:space="preserve">. </w:t>
            </w:r>
            <w:r w:rsidRPr="009B6689">
              <w:rPr>
                <w:rFonts w:ascii="Times New Roman" w:hAnsi="Times New Roman" w:cs="Times New Roman"/>
                <w:sz w:val="24"/>
                <w:szCs w:val="24"/>
              </w:rPr>
              <w:t>реснитчатая</w:t>
            </w:r>
          </w:p>
          <w:p w14:paraId="487CE070" w14:textId="157422F5" w:rsidR="003F7907" w:rsidRPr="00B77225" w:rsidRDefault="003F7907" w:rsidP="005F1214">
            <w:pPr>
              <w:rPr>
                <w:rFonts w:ascii="Times New Roman" w:hAnsi="Times New Roman" w:cs="Times New Roman"/>
                <w:i/>
                <w:iCs/>
                <w:sz w:val="24"/>
                <w:szCs w:val="24"/>
                <w:lang w:val="en-US"/>
              </w:rPr>
            </w:pPr>
            <w:r w:rsidRPr="00B77225">
              <w:rPr>
                <w:rFonts w:ascii="Times New Roman" w:hAnsi="Times New Roman" w:cs="Times New Roman"/>
                <w:iCs/>
                <w:sz w:val="24"/>
                <w:szCs w:val="24"/>
                <w:lang w:val="en-US"/>
              </w:rPr>
              <w:t>(</w:t>
            </w:r>
            <w:r w:rsidRPr="00B77225">
              <w:rPr>
                <w:rFonts w:ascii="Times New Roman" w:hAnsi="Times New Roman" w:cs="Times New Roman"/>
                <w:i/>
                <w:iCs/>
                <w:sz w:val="24"/>
                <w:szCs w:val="24"/>
                <w:lang w:val="en-US"/>
              </w:rPr>
              <w:t xml:space="preserve">D. ciliata </w:t>
            </w:r>
            <w:r w:rsidRPr="00B77225">
              <w:rPr>
                <w:rFonts w:ascii="Times New Roman" w:hAnsi="Times New Roman" w:cs="Times New Roman"/>
                <w:iCs/>
                <w:sz w:val="24"/>
                <w:szCs w:val="24"/>
                <w:lang w:val="en-US"/>
              </w:rPr>
              <w:t>Trautv.)</w:t>
            </w:r>
          </w:p>
        </w:tc>
        <w:tc>
          <w:tcPr>
            <w:tcW w:w="2031" w:type="dxa"/>
            <w:tcBorders>
              <w:top w:val="single" w:sz="4" w:space="0" w:color="auto"/>
              <w:left w:val="single" w:sz="4" w:space="0" w:color="auto"/>
              <w:bottom w:val="single" w:sz="4" w:space="0" w:color="auto"/>
              <w:right w:val="single" w:sz="4" w:space="0" w:color="auto"/>
            </w:tcBorders>
          </w:tcPr>
          <w:p w14:paraId="79BAF410"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Листья</w:t>
            </w:r>
          </w:p>
        </w:tc>
        <w:tc>
          <w:tcPr>
            <w:tcW w:w="2157" w:type="dxa"/>
            <w:tcBorders>
              <w:top w:val="single" w:sz="4" w:space="0" w:color="auto"/>
              <w:left w:val="single" w:sz="4" w:space="0" w:color="auto"/>
              <w:bottom w:val="single" w:sz="4" w:space="0" w:color="auto"/>
              <w:right w:val="single" w:sz="4" w:space="0" w:color="auto"/>
            </w:tcBorders>
          </w:tcPr>
          <w:p w14:paraId="1431FFAD"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Карденолиды</w:t>
            </w:r>
          </w:p>
        </w:tc>
        <w:tc>
          <w:tcPr>
            <w:tcW w:w="3127" w:type="dxa"/>
            <w:tcBorders>
              <w:top w:val="single" w:sz="4" w:space="0" w:color="auto"/>
              <w:left w:val="single" w:sz="4" w:space="0" w:color="auto"/>
              <w:bottom w:val="single" w:sz="4" w:space="0" w:color="auto"/>
              <w:right w:val="single" w:sz="4" w:space="0" w:color="auto"/>
            </w:tcBorders>
          </w:tcPr>
          <w:p w14:paraId="5D2A5F0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Кардиотоническое </w:t>
            </w:r>
          </w:p>
        </w:tc>
      </w:tr>
      <w:tr w:rsidR="003F7907" w:rsidRPr="009B6689" w14:paraId="00DAF55C" w14:textId="77777777" w:rsidTr="003F7907">
        <w:tc>
          <w:tcPr>
            <w:tcW w:w="9514" w:type="dxa"/>
            <w:gridSpan w:val="4"/>
            <w:tcBorders>
              <w:top w:val="single" w:sz="4" w:space="0" w:color="auto"/>
              <w:left w:val="single" w:sz="4" w:space="0" w:color="auto"/>
              <w:bottom w:val="single" w:sz="4" w:space="0" w:color="auto"/>
              <w:right w:val="single" w:sz="4" w:space="0" w:color="auto"/>
            </w:tcBorders>
            <w:vAlign w:val="center"/>
          </w:tcPr>
          <w:p w14:paraId="285FDE2C" w14:textId="152B8623" w:rsidR="003F7907" w:rsidRPr="009B6689" w:rsidRDefault="003F7907" w:rsidP="005F1214">
            <w:pPr>
              <w:jc w:val="center"/>
              <w:rPr>
                <w:rFonts w:ascii="Times New Roman" w:hAnsi="Times New Roman" w:cs="Times New Roman"/>
                <w:sz w:val="24"/>
                <w:szCs w:val="24"/>
              </w:rPr>
            </w:pPr>
            <w:r>
              <w:rPr>
                <w:rFonts w:ascii="Times New Roman" w:hAnsi="Times New Roman" w:cs="Times New Roman"/>
                <w:iCs/>
                <w:sz w:val="24"/>
                <w:szCs w:val="24"/>
              </w:rPr>
              <w:t xml:space="preserve">Семейство </w:t>
            </w:r>
            <w:r w:rsidRPr="009B6689">
              <w:rPr>
                <w:rFonts w:ascii="Times New Roman" w:hAnsi="Times New Roman" w:cs="Times New Roman"/>
                <w:i/>
                <w:iCs/>
                <w:sz w:val="24"/>
                <w:szCs w:val="24"/>
              </w:rPr>
              <w:t>Primulaceae</w:t>
            </w:r>
          </w:p>
        </w:tc>
      </w:tr>
      <w:tr w:rsidR="003F7907" w:rsidRPr="009B6689" w14:paraId="1D88E0ED" w14:textId="77777777" w:rsidTr="00F61548">
        <w:tc>
          <w:tcPr>
            <w:tcW w:w="2199" w:type="dxa"/>
            <w:tcBorders>
              <w:top w:val="single" w:sz="4" w:space="0" w:color="auto"/>
              <w:left w:val="single" w:sz="4" w:space="0" w:color="auto"/>
              <w:bottom w:val="single" w:sz="4" w:space="0" w:color="auto"/>
              <w:right w:val="single" w:sz="4" w:space="0" w:color="auto"/>
            </w:tcBorders>
          </w:tcPr>
          <w:p w14:paraId="2029AFF9"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Первоцвет крупночашечный</w:t>
            </w:r>
          </w:p>
          <w:p w14:paraId="7A509847" w14:textId="66B87DB7" w:rsidR="003F7907" w:rsidRPr="009B6689" w:rsidRDefault="003F7907" w:rsidP="005F1214">
            <w:pPr>
              <w:rPr>
                <w:rFonts w:ascii="Times New Roman" w:hAnsi="Times New Roman" w:cs="Times New Roman"/>
                <w:i/>
                <w:iCs/>
                <w:sz w:val="24"/>
                <w:szCs w:val="24"/>
              </w:rPr>
            </w:pPr>
            <w:r>
              <w:rPr>
                <w:rFonts w:ascii="Times New Roman" w:hAnsi="Times New Roman" w:cs="Times New Roman"/>
                <w:iCs/>
                <w:sz w:val="24"/>
                <w:szCs w:val="24"/>
              </w:rPr>
              <w:t>(</w:t>
            </w:r>
            <w:r w:rsidRPr="009B6689">
              <w:rPr>
                <w:rFonts w:ascii="Times New Roman" w:hAnsi="Times New Roman" w:cs="Times New Roman"/>
                <w:i/>
                <w:iCs/>
                <w:sz w:val="24"/>
                <w:szCs w:val="24"/>
              </w:rPr>
              <w:t>Primula macrocalyx</w:t>
            </w:r>
            <w:r>
              <w:t xml:space="preserve"> </w:t>
            </w:r>
            <w:r w:rsidRPr="00157FF2">
              <w:rPr>
                <w:rFonts w:ascii="Times New Roman" w:hAnsi="Times New Roman" w:cs="Times New Roman"/>
                <w:iCs/>
                <w:sz w:val="24"/>
                <w:szCs w:val="24"/>
              </w:rPr>
              <w:t>Bunge)</w:t>
            </w:r>
            <w:r w:rsidRPr="009B6689">
              <w:rPr>
                <w:rFonts w:ascii="Times New Roman" w:hAnsi="Times New Roman" w:cs="Times New Roman"/>
                <w:i/>
                <w:iCs/>
                <w:sz w:val="24"/>
                <w:szCs w:val="24"/>
              </w:rPr>
              <w:t xml:space="preserve"> </w:t>
            </w:r>
          </w:p>
        </w:tc>
        <w:tc>
          <w:tcPr>
            <w:tcW w:w="2031" w:type="dxa"/>
            <w:tcBorders>
              <w:top w:val="single" w:sz="4" w:space="0" w:color="auto"/>
              <w:left w:val="single" w:sz="4" w:space="0" w:color="auto"/>
              <w:bottom w:val="single" w:sz="4" w:space="0" w:color="auto"/>
              <w:right w:val="single" w:sz="4" w:space="0" w:color="auto"/>
            </w:tcBorders>
          </w:tcPr>
          <w:p w14:paraId="00EEDE2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Корневища</w:t>
            </w:r>
          </w:p>
        </w:tc>
        <w:tc>
          <w:tcPr>
            <w:tcW w:w="2157" w:type="dxa"/>
            <w:tcBorders>
              <w:top w:val="single" w:sz="4" w:space="0" w:color="auto"/>
              <w:left w:val="single" w:sz="4" w:space="0" w:color="auto"/>
              <w:bottom w:val="single" w:sz="4" w:space="0" w:color="auto"/>
              <w:right w:val="single" w:sz="4" w:space="0" w:color="auto"/>
            </w:tcBorders>
          </w:tcPr>
          <w:p w14:paraId="66CDF38E"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Тритерпеновые, сапонины, гликозиды, эфирное масло, флавоноиды, аскорбиновая кислота, каротин</w:t>
            </w:r>
          </w:p>
        </w:tc>
        <w:tc>
          <w:tcPr>
            <w:tcW w:w="3127" w:type="dxa"/>
            <w:tcBorders>
              <w:top w:val="single" w:sz="4" w:space="0" w:color="auto"/>
              <w:left w:val="single" w:sz="4" w:space="0" w:color="auto"/>
              <w:bottom w:val="single" w:sz="4" w:space="0" w:color="auto"/>
              <w:right w:val="single" w:sz="4" w:space="0" w:color="auto"/>
            </w:tcBorders>
          </w:tcPr>
          <w:p w14:paraId="060589EC" w14:textId="77777777" w:rsidR="003F7907" w:rsidRPr="009B6689" w:rsidRDefault="003F7907" w:rsidP="005F1214">
            <w:pPr>
              <w:rPr>
                <w:rFonts w:ascii="Times New Roman" w:hAnsi="Times New Roman" w:cs="Times New Roman"/>
                <w:sz w:val="24"/>
                <w:szCs w:val="24"/>
              </w:rPr>
            </w:pPr>
            <w:r w:rsidRPr="009B6689">
              <w:rPr>
                <w:rFonts w:ascii="Times New Roman" w:hAnsi="Times New Roman" w:cs="Times New Roman"/>
                <w:sz w:val="24"/>
                <w:szCs w:val="24"/>
              </w:rPr>
              <w:t xml:space="preserve">Отхаркивающее </w:t>
            </w:r>
          </w:p>
        </w:tc>
      </w:tr>
    </w:tbl>
    <w:p w14:paraId="288EF072" w14:textId="4E2EF47C" w:rsidR="00A67961" w:rsidRPr="00447650" w:rsidRDefault="008466DC" w:rsidP="005F1214">
      <w:pPr>
        <w:spacing w:before="120"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Особую тревогу вызывает сохранность популяций </w:t>
      </w:r>
      <w:r w:rsidRPr="00447650">
        <w:rPr>
          <w:rFonts w:ascii="Times New Roman" w:hAnsi="Times New Roman" w:cs="Times New Roman"/>
          <w:i/>
          <w:sz w:val="32"/>
          <w:szCs w:val="32"/>
        </w:rPr>
        <w:t>охраняемых видов растений</w:t>
      </w:r>
      <w:r w:rsidRPr="00447650">
        <w:rPr>
          <w:rFonts w:ascii="Times New Roman" w:hAnsi="Times New Roman" w:cs="Times New Roman"/>
          <w:sz w:val="32"/>
          <w:szCs w:val="32"/>
        </w:rPr>
        <w:t xml:space="preserve">. </w:t>
      </w:r>
      <w:r w:rsidR="00A67961">
        <w:rPr>
          <w:rFonts w:ascii="Times New Roman" w:hAnsi="Times New Roman" w:cs="Times New Roman"/>
          <w:sz w:val="32"/>
          <w:szCs w:val="32"/>
        </w:rPr>
        <w:t>В результате</w:t>
      </w:r>
      <w:r w:rsidRPr="00447650">
        <w:rPr>
          <w:rFonts w:ascii="Times New Roman" w:hAnsi="Times New Roman" w:cs="Times New Roman"/>
          <w:sz w:val="32"/>
          <w:szCs w:val="32"/>
        </w:rPr>
        <w:t xml:space="preserve"> исследовани</w:t>
      </w:r>
      <w:r w:rsidR="00A67961">
        <w:rPr>
          <w:rFonts w:ascii="Times New Roman" w:hAnsi="Times New Roman" w:cs="Times New Roman"/>
          <w:sz w:val="32"/>
          <w:szCs w:val="32"/>
        </w:rPr>
        <w:t xml:space="preserve">й, проведенных </w:t>
      </w:r>
      <w:r w:rsidRPr="00447650">
        <w:rPr>
          <w:rFonts w:ascii="Times New Roman" w:hAnsi="Times New Roman" w:cs="Times New Roman"/>
          <w:sz w:val="32"/>
          <w:szCs w:val="32"/>
        </w:rPr>
        <w:t>в лесах Апшеронского района</w:t>
      </w:r>
      <w:r w:rsidR="00A67961">
        <w:rPr>
          <w:rFonts w:ascii="Times New Roman" w:hAnsi="Times New Roman" w:cs="Times New Roman"/>
          <w:sz w:val="32"/>
          <w:szCs w:val="32"/>
        </w:rPr>
        <w:t>,</w:t>
      </w:r>
      <w:r w:rsidRPr="00447650">
        <w:rPr>
          <w:rFonts w:ascii="Times New Roman" w:hAnsi="Times New Roman" w:cs="Times New Roman"/>
          <w:sz w:val="32"/>
          <w:szCs w:val="32"/>
        </w:rPr>
        <w:t xml:space="preserve"> </w:t>
      </w:r>
      <w:r w:rsidR="00A67961">
        <w:rPr>
          <w:rFonts w:ascii="Times New Roman" w:hAnsi="Times New Roman" w:cs="Times New Roman"/>
          <w:sz w:val="32"/>
          <w:szCs w:val="32"/>
        </w:rPr>
        <w:t>выявлены</w:t>
      </w:r>
      <w:r w:rsidRPr="00447650">
        <w:rPr>
          <w:rFonts w:ascii="Times New Roman" w:hAnsi="Times New Roman" w:cs="Times New Roman"/>
          <w:sz w:val="32"/>
          <w:szCs w:val="32"/>
        </w:rPr>
        <w:t xml:space="preserve"> охраняемые виды растений и грибов в количестве 31 вида относящихся</w:t>
      </w:r>
      <w:r w:rsidR="006B5327">
        <w:rPr>
          <w:rFonts w:ascii="Times New Roman" w:hAnsi="Times New Roman" w:cs="Times New Roman"/>
          <w:sz w:val="32"/>
          <w:szCs w:val="32"/>
        </w:rPr>
        <w:t>,</w:t>
      </w:r>
      <w:r w:rsidRPr="00447650">
        <w:rPr>
          <w:rFonts w:ascii="Times New Roman" w:hAnsi="Times New Roman" w:cs="Times New Roman"/>
          <w:sz w:val="32"/>
          <w:szCs w:val="32"/>
        </w:rPr>
        <w:t xml:space="preserve"> к 18 се</w:t>
      </w:r>
      <w:r w:rsidR="005D40FA" w:rsidRPr="00447650">
        <w:rPr>
          <w:rFonts w:ascii="Times New Roman" w:hAnsi="Times New Roman" w:cs="Times New Roman"/>
          <w:sz w:val="32"/>
          <w:szCs w:val="32"/>
        </w:rPr>
        <w:t>мействам 6 классам и 5 отделам</w:t>
      </w:r>
      <w:r w:rsidR="00A67961">
        <w:rPr>
          <w:rFonts w:ascii="Times New Roman" w:hAnsi="Times New Roman" w:cs="Times New Roman"/>
          <w:sz w:val="32"/>
          <w:szCs w:val="32"/>
        </w:rPr>
        <w:t xml:space="preserve"> </w:t>
      </w:r>
      <w:r w:rsidR="00A67961" w:rsidRPr="00447650">
        <w:rPr>
          <w:rFonts w:ascii="Times New Roman" w:hAnsi="Times New Roman" w:cs="Times New Roman"/>
          <w:sz w:val="32"/>
          <w:szCs w:val="32"/>
        </w:rPr>
        <w:t>(</w:t>
      </w:r>
      <w:r w:rsidR="00A67961" w:rsidRPr="00DB31ED">
        <w:rPr>
          <w:rFonts w:ascii="Times New Roman" w:hAnsi="Times New Roman" w:cs="Times New Roman"/>
          <w:sz w:val="32"/>
          <w:szCs w:val="32"/>
        </w:rPr>
        <w:t>табл</w:t>
      </w:r>
      <w:r w:rsidR="00C80475" w:rsidRPr="00DB31ED">
        <w:rPr>
          <w:rFonts w:ascii="Times New Roman" w:hAnsi="Times New Roman" w:cs="Times New Roman"/>
          <w:sz w:val="32"/>
          <w:szCs w:val="32"/>
        </w:rPr>
        <w:t>ица</w:t>
      </w:r>
      <w:r w:rsidR="00A67961" w:rsidRPr="00447650">
        <w:rPr>
          <w:rFonts w:ascii="Times New Roman" w:hAnsi="Times New Roman" w:cs="Times New Roman"/>
          <w:sz w:val="32"/>
          <w:szCs w:val="32"/>
        </w:rPr>
        <w:t xml:space="preserve"> </w:t>
      </w:r>
      <w:r w:rsidR="001D4476">
        <w:rPr>
          <w:rFonts w:ascii="Times New Roman" w:hAnsi="Times New Roman" w:cs="Times New Roman"/>
          <w:sz w:val="32"/>
          <w:szCs w:val="32"/>
        </w:rPr>
        <w:t>11</w:t>
      </w:r>
      <w:r w:rsidR="00A67961" w:rsidRPr="00447650">
        <w:rPr>
          <w:rFonts w:ascii="Times New Roman" w:hAnsi="Times New Roman" w:cs="Times New Roman"/>
          <w:sz w:val="32"/>
          <w:szCs w:val="32"/>
        </w:rPr>
        <w:t>)</w:t>
      </w:r>
      <w:r w:rsidR="005D40FA" w:rsidRPr="00447650">
        <w:rPr>
          <w:rFonts w:ascii="Times New Roman" w:hAnsi="Times New Roman" w:cs="Times New Roman"/>
          <w:sz w:val="32"/>
          <w:szCs w:val="32"/>
        </w:rPr>
        <w:t>.</w:t>
      </w:r>
    </w:p>
    <w:p w14:paraId="06B52985" w14:textId="7A66065F" w:rsidR="008466DC" w:rsidRPr="00447650" w:rsidRDefault="00664D79" w:rsidP="005F1214">
      <w:pPr>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Важно</w:t>
      </w:r>
      <w:r w:rsidR="005D40FA" w:rsidRPr="00447650">
        <w:rPr>
          <w:rFonts w:ascii="Times New Roman" w:hAnsi="Times New Roman" w:cs="Times New Roman"/>
          <w:sz w:val="32"/>
          <w:szCs w:val="32"/>
        </w:rPr>
        <w:t xml:space="preserve"> отметить, что видово</w:t>
      </w:r>
      <w:r w:rsidR="00A67961">
        <w:rPr>
          <w:rFonts w:ascii="Times New Roman" w:hAnsi="Times New Roman" w:cs="Times New Roman"/>
          <w:sz w:val="32"/>
          <w:szCs w:val="32"/>
        </w:rPr>
        <w:t>е</w:t>
      </w:r>
      <w:r w:rsidR="005D40FA" w:rsidRPr="00447650">
        <w:rPr>
          <w:rFonts w:ascii="Times New Roman" w:hAnsi="Times New Roman" w:cs="Times New Roman"/>
          <w:sz w:val="32"/>
          <w:szCs w:val="32"/>
        </w:rPr>
        <w:t xml:space="preserve"> разнообрази</w:t>
      </w:r>
      <w:r w:rsidR="00A67961">
        <w:rPr>
          <w:rFonts w:ascii="Times New Roman" w:hAnsi="Times New Roman" w:cs="Times New Roman"/>
          <w:sz w:val="32"/>
          <w:szCs w:val="32"/>
        </w:rPr>
        <w:t>е</w:t>
      </w:r>
      <w:r w:rsidR="005D40FA" w:rsidRPr="00447650">
        <w:rPr>
          <w:rFonts w:ascii="Times New Roman" w:hAnsi="Times New Roman" w:cs="Times New Roman"/>
          <w:sz w:val="32"/>
          <w:szCs w:val="32"/>
        </w:rPr>
        <w:t xml:space="preserve"> охраняемых видов </w:t>
      </w:r>
      <w:r w:rsidR="00A67961" w:rsidRPr="00447650">
        <w:rPr>
          <w:rFonts w:ascii="Times New Roman" w:hAnsi="Times New Roman" w:cs="Times New Roman"/>
          <w:sz w:val="32"/>
          <w:szCs w:val="32"/>
        </w:rPr>
        <w:t>невелик</w:t>
      </w:r>
      <w:r w:rsidR="00A67961">
        <w:rPr>
          <w:rFonts w:ascii="Times New Roman" w:hAnsi="Times New Roman" w:cs="Times New Roman"/>
          <w:sz w:val="32"/>
          <w:szCs w:val="32"/>
        </w:rPr>
        <w:t>о</w:t>
      </w:r>
      <w:r w:rsidR="00A67961" w:rsidRPr="00447650">
        <w:rPr>
          <w:rFonts w:ascii="Times New Roman" w:hAnsi="Times New Roman" w:cs="Times New Roman"/>
          <w:sz w:val="32"/>
          <w:szCs w:val="32"/>
        </w:rPr>
        <w:t xml:space="preserve"> </w:t>
      </w:r>
      <w:r w:rsidR="005D40FA" w:rsidRPr="00447650">
        <w:rPr>
          <w:rFonts w:ascii="Times New Roman" w:hAnsi="Times New Roman" w:cs="Times New Roman"/>
          <w:sz w:val="32"/>
          <w:szCs w:val="32"/>
        </w:rPr>
        <w:t>(всего 5,5</w:t>
      </w:r>
      <w:r w:rsidR="009A74BB">
        <w:rPr>
          <w:rFonts w:ascii="Times New Roman" w:hAnsi="Times New Roman" w:cs="Times New Roman"/>
          <w:sz w:val="32"/>
          <w:szCs w:val="32"/>
        </w:rPr>
        <w:t> </w:t>
      </w:r>
      <w:r w:rsidR="005D40FA" w:rsidRPr="00447650">
        <w:rPr>
          <w:rFonts w:ascii="Times New Roman" w:hAnsi="Times New Roman" w:cs="Times New Roman"/>
          <w:sz w:val="32"/>
          <w:szCs w:val="32"/>
        </w:rPr>
        <w:t xml:space="preserve">% от общего количества </w:t>
      </w:r>
      <w:r w:rsidR="0045097E" w:rsidRPr="00447650">
        <w:rPr>
          <w:rFonts w:ascii="Times New Roman" w:hAnsi="Times New Roman" w:cs="Times New Roman"/>
          <w:sz w:val="32"/>
          <w:szCs w:val="32"/>
        </w:rPr>
        <w:t>охраняемых видов Красной книги Краснодарского</w:t>
      </w:r>
      <w:r w:rsidR="006B5327">
        <w:rPr>
          <w:rFonts w:ascii="Times New Roman" w:hAnsi="Times New Roman" w:cs="Times New Roman"/>
          <w:sz w:val="32"/>
          <w:szCs w:val="32"/>
        </w:rPr>
        <w:t xml:space="preserve"> края</w:t>
      </w:r>
      <w:r w:rsidR="005D40FA" w:rsidRPr="00447650">
        <w:rPr>
          <w:rFonts w:ascii="Times New Roman" w:hAnsi="Times New Roman" w:cs="Times New Roman"/>
          <w:sz w:val="32"/>
          <w:szCs w:val="32"/>
        </w:rPr>
        <w:t>)</w:t>
      </w:r>
      <w:r w:rsidR="00A67961">
        <w:rPr>
          <w:rFonts w:ascii="Times New Roman" w:hAnsi="Times New Roman" w:cs="Times New Roman"/>
          <w:sz w:val="32"/>
          <w:szCs w:val="32"/>
        </w:rPr>
        <w:t>.</w:t>
      </w:r>
      <w:r w:rsidR="0045097E" w:rsidRPr="00447650">
        <w:rPr>
          <w:rFonts w:ascii="Times New Roman" w:hAnsi="Times New Roman" w:cs="Times New Roman"/>
          <w:sz w:val="32"/>
          <w:szCs w:val="32"/>
        </w:rPr>
        <w:t xml:space="preserve"> </w:t>
      </w:r>
      <w:r w:rsidR="00A67961" w:rsidRPr="00447650">
        <w:rPr>
          <w:rFonts w:ascii="Times New Roman" w:hAnsi="Times New Roman" w:cs="Times New Roman"/>
          <w:sz w:val="32"/>
          <w:szCs w:val="32"/>
        </w:rPr>
        <w:t>Однако</w:t>
      </w:r>
      <w:r w:rsidR="0045097E" w:rsidRPr="00447650">
        <w:rPr>
          <w:rFonts w:ascii="Times New Roman" w:hAnsi="Times New Roman" w:cs="Times New Roman"/>
          <w:sz w:val="32"/>
          <w:szCs w:val="32"/>
        </w:rPr>
        <w:t xml:space="preserve"> </w:t>
      </w:r>
      <w:r w:rsidR="001A6299">
        <w:rPr>
          <w:rFonts w:ascii="Times New Roman" w:hAnsi="Times New Roman" w:cs="Times New Roman"/>
          <w:sz w:val="32"/>
          <w:szCs w:val="32"/>
        </w:rPr>
        <w:t xml:space="preserve">популяции </w:t>
      </w:r>
      <w:r w:rsidR="0045097E" w:rsidRPr="00447650">
        <w:rPr>
          <w:rFonts w:ascii="Times New Roman" w:hAnsi="Times New Roman" w:cs="Times New Roman"/>
          <w:sz w:val="32"/>
          <w:szCs w:val="32"/>
        </w:rPr>
        <w:t>некоторы</w:t>
      </w:r>
      <w:r w:rsidR="001A6299">
        <w:rPr>
          <w:rFonts w:ascii="Times New Roman" w:hAnsi="Times New Roman" w:cs="Times New Roman"/>
          <w:sz w:val="32"/>
          <w:szCs w:val="32"/>
        </w:rPr>
        <w:t>х</w:t>
      </w:r>
      <w:r w:rsidR="0045097E" w:rsidRPr="00447650">
        <w:rPr>
          <w:rFonts w:ascii="Times New Roman" w:hAnsi="Times New Roman" w:cs="Times New Roman"/>
          <w:sz w:val="32"/>
          <w:szCs w:val="32"/>
        </w:rPr>
        <w:t xml:space="preserve"> вид</w:t>
      </w:r>
      <w:r w:rsidR="001A6299">
        <w:rPr>
          <w:rFonts w:ascii="Times New Roman" w:hAnsi="Times New Roman" w:cs="Times New Roman"/>
          <w:sz w:val="32"/>
          <w:szCs w:val="32"/>
        </w:rPr>
        <w:t>ов</w:t>
      </w:r>
      <w:r w:rsidR="0045097E" w:rsidRPr="00447650">
        <w:rPr>
          <w:rFonts w:ascii="Times New Roman" w:hAnsi="Times New Roman" w:cs="Times New Roman"/>
          <w:sz w:val="32"/>
          <w:szCs w:val="32"/>
        </w:rPr>
        <w:t xml:space="preserve"> </w:t>
      </w:r>
      <w:r w:rsidR="001A6299">
        <w:rPr>
          <w:rFonts w:ascii="Times New Roman" w:hAnsi="Times New Roman" w:cs="Times New Roman"/>
          <w:sz w:val="32"/>
          <w:szCs w:val="32"/>
        </w:rPr>
        <w:t>имеют</w:t>
      </w:r>
      <w:r w:rsidR="0045097E" w:rsidRPr="00447650">
        <w:rPr>
          <w:rFonts w:ascii="Times New Roman" w:hAnsi="Times New Roman" w:cs="Times New Roman"/>
          <w:sz w:val="32"/>
          <w:szCs w:val="32"/>
        </w:rPr>
        <w:t xml:space="preserve"> высок</w:t>
      </w:r>
      <w:r w:rsidR="001A6299">
        <w:rPr>
          <w:rFonts w:ascii="Times New Roman" w:hAnsi="Times New Roman" w:cs="Times New Roman"/>
          <w:sz w:val="32"/>
          <w:szCs w:val="32"/>
        </w:rPr>
        <w:t>ую</w:t>
      </w:r>
      <w:r w:rsidR="0045097E" w:rsidRPr="00447650">
        <w:rPr>
          <w:rFonts w:ascii="Times New Roman" w:hAnsi="Times New Roman" w:cs="Times New Roman"/>
          <w:sz w:val="32"/>
          <w:szCs w:val="32"/>
        </w:rPr>
        <w:t xml:space="preserve"> плотност</w:t>
      </w:r>
      <w:r w:rsidR="001A6299">
        <w:rPr>
          <w:rFonts w:ascii="Times New Roman" w:hAnsi="Times New Roman" w:cs="Times New Roman"/>
          <w:sz w:val="32"/>
          <w:szCs w:val="32"/>
        </w:rPr>
        <w:t>ь (</w:t>
      </w:r>
      <w:r w:rsidR="008466DC" w:rsidRPr="00DB31ED">
        <w:rPr>
          <w:rFonts w:ascii="Times New Roman" w:hAnsi="Times New Roman" w:cs="Times New Roman"/>
          <w:sz w:val="32"/>
          <w:szCs w:val="32"/>
        </w:rPr>
        <w:t>приложени</w:t>
      </w:r>
      <w:r w:rsidR="001A6299" w:rsidRPr="00DB31ED">
        <w:rPr>
          <w:rFonts w:ascii="Times New Roman" w:hAnsi="Times New Roman" w:cs="Times New Roman"/>
          <w:sz w:val="32"/>
          <w:szCs w:val="32"/>
        </w:rPr>
        <w:t>е</w:t>
      </w:r>
      <w:r w:rsidR="009A74BB">
        <w:rPr>
          <w:rFonts w:ascii="Times New Roman" w:hAnsi="Times New Roman" w:cs="Times New Roman"/>
          <w:sz w:val="32"/>
          <w:szCs w:val="32"/>
        </w:rPr>
        <w:t xml:space="preserve"> Г</w:t>
      </w:r>
      <w:r w:rsidR="001A6299">
        <w:rPr>
          <w:rFonts w:ascii="Times New Roman" w:hAnsi="Times New Roman" w:cs="Times New Roman"/>
          <w:sz w:val="32"/>
          <w:szCs w:val="32"/>
        </w:rPr>
        <w:t>).</w:t>
      </w:r>
    </w:p>
    <w:p w14:paraId="0653AF59" w14:textId="77777777" w:rsidR="00DB31ED" w:rsidRDefault="00073C61" w:rsidP="005F1214">
      <w:pPr>
        <w:spacing w:before="120" w:after="0" w:line="240" w:lineRule="auto"/>
        <w:ind w:left="1701" w:hanging="1701"/>
        <w:jc w:val="both"/>
        <w:rPr>
          <w:rFonts w:ascii="Times New Roman" w:hAnsi="Times New Roman" w:cs="Times New Roman"/>
          <w:sz w:val="28"/>
          <w:szCs w:val="32"/>
        </w:rPr>
      </w:pPr>
      <w:r w:rsidRPr="00DB31ED">
        <w:rPr>
          <w:rFonts w:ascii="Times New Roman" w:eastAsia="Times New Roman" w:hAnsi="Times New Roman" w:cs="Times New Roman"/>
          <w:sz w:val="28"/>
          <w:szCs w:val="32"/>
          <w:lang w:eastAsia="ru-RU"/>
        </w:rPr>
        <w:t>Таблица</w:t>
      </w:r>
      <w:r w:rsidRPr="00DB31ED">
        <w:rPr>
          <w:rFonts w:ascii="Times New Roman" w:hAnsi="Times New Roman" w:cs="Times New Roman"/>
          <w:sz w:val="28"/>
          <w:szCs w:val="32"/>
        </w:rPr>
        <w:t xml:space="preserve"> </w:t>
      </w:r>
      <w:r w:rsidR="001D4476" w:rsidRPr="00DB31ED">
        <w:rPr>
          <w:rFonts w:ascii="Times New Roman" w:hAnsi="Times New Roman" w:cs="Times New Roman"/>
          <w:sz w:val="28"/>
          <w:szCs w:val="32"/>
        </w:rPr>
        <w:t>11</w:t>
      </w:r>
      <w:r w:rsidR="001A6299" w:rsidRPr="00DB31ED">
        <w:rPr>
          <w:rFonts w:ascii="Times New Roman" w:hAnsi="Times New Roman" w:cs="Times New Roman"/>
          <w:sz w:val="28"/>
          <w:szCs w:val="32"/>
        </w:rPr>
        <w:t xml:space="preserve"> </w:t>
      </w:r>
      <w:r w:rsidRPr="00DB31ED">
        <w:rPr>
          <w:rFonts w:ascii="Times New Roman" w:hAnsi="Times New Roman" w:cs="Times New Roman"/>
          <w:sz w:val="28"/>
          <w:szCs w:val="32"/>
        </w:rPr>
        <w:t>–</w:t>
      </w:r>
      <w:r w:rsidRPr="009A74BB">
        <w:rPr>
          <w:rFonts w:ascii="Times New Roman" w:hAnsi="Times New Roman" w:cs="Times New Roman"/>
          <w:sz w:val="28"/>
          <w:szCs w:val="32"/>
        </w:rPr>
        <w:t xml:space="preserve"> Охраняемые виды растений и грибов, произрастающие </w:t>
      </w:r>
    </w:p>
    <w:p w14:paraId="21EFC219" w14:textId="77777777" w:rsidR="00DB31ED" w:rsidRDefault="009B4B9C" w:rsidP="005F1214">
      <w:pPr>
        <w:spacing w:after="0" w:line="240" w:lineRule="auto"/>
        <w:ind w:left="3345" w:hanging="1701"/>
        <w:jc w:val="both"/>
        <w:rPr>
          <w:rFonts w:ascii="Times New Roman" w:hAnsi="Times New Roman" w:cs="Times New Roman"/>
          <w:sz w:val="28"/>
          <w:szCs w:val="32"/>
        </w:rPr>
      </w:pPr>
      <w:r w:rsidRPr="009A74BB">
        <w:rPr>
          <w:rFonts w:ascii="Times New Roman" w:hAnsi="Times New Roman" w:cs="Times New Roman"/>
          <w:sz w:val="28"/>
          <w:szCs w:val="32"/>
        </w:rPr>
        <w:t>на территории Апшеронского района</w:t>
      </w:r>
      <w:r w:rsidR="001A6299" w:rsidRPr="009A74BB">
        <w:rPr>
          <w:rFonts w:ascii="Times New Roman" w:hAnsi="Times New Roman" w:cs="Times New Roman"/>
          <w:sz w:val="28"/>
          <w:szCs w:val="32"/>
        </w:rPr>
        <w:t xml:space="preserve"> (Шумкова, </w:t>
      </w:r>
    </w:p>
    <w:p w14:paraId="7544EC49" w14:textId="05F5F9C0" w:rsidR="00073C61" w:rsidRPr="009A74BB" w:rsidRDefault="001A6299" w:rsidP="005F1214">
      <w:pPr>
        <w:spacing w:after="240" w:line="240" w:lineRule="auto"/>
        <w:ind w:left="3345" w:hanging="1701"/>
        <w:jc w:val="both"/>
        <w:rPr>
          <w:rFonts w:ascii="Times New Roman" w:hAnsi="Times New Roman" w:cs="Times New Roman"/>
          <w:sz w:val="28"/>
          <w:szCs w:val="32"/>
        </w:rPr>
      </w:pPr>
      <w:r w:rsidRPr="009A74BB">
        <w:rPr>
          <w:rFonts w:ascii="Times New Roman" w:hAnsi="Times New Roman" w:cs="Times New Roman"/>
          <w:sz w:val="28"/>
          <w:szCs w:val="32"/>
        </w:rPr>
        <w:t xml:space="preserve">Криворотов, </w:t>
      </w:r>
      <w:r w:rsidR="009A74BB">
        <w:rPr>
          <w:rFonts w:ascii="Times New Roman" w:hAnsi="Times New Roman" w:cs="Times New Roman"/>
          <w:sz w:val="28"/>
          <w:szCs w:val="32"/>
        </w:rPr>
        <w:t>2018)</w:t>
      </w:r>
    </w:p>
    <w:tbl>
      <w:tblPr>
        <w:tblStyle w:val="a7"/>
        <w:tblW w:w="5000" w:type="pct"/>
        <w:tblLook w:val="04A0" w:firstRow="1" w:lastRow="0" w:firstColumn="1" w:lastColumn="0" w:noHBand="0" w:noVBand="1"/>
      </w:tblPr>
      <w:tblGrid>
        <w:gridCol w:w="2929"/>
        <w:gridCol w:w="1824"/>
        <w:gridCol w:w="1635"/>
        <w:gridCol w:w="2900"/>
      </w:tblGrid>
      <w:tr w:rsidR="00BA5832" w:rsidRPr="00447650" w14:paraId="2ACF0955" w14:textId="77777777" w:rsidTr="001A6299">
        <w:trPr>
          <w:tblHeader/>
        </w:trPr>
        <w:tc>
          <w:tcPr>
            <w:tcW w:w="1577" w:type="pct"/>
            <w:vAlign w:val="center"/>
          </w:tcPr>
          <w:p w14:paraId="7029A9E0" w14:textId="77777777" w:rsidR="00073C61" w:rsidRPr="00447650" w:rsidRDefault="00073C61" w:rsidP="005F1214">
            <w:pPr>
              <w:jc w:val="center"/>
              <w:rPr>
                <w:rFonts w:ascii="Times New Roman" w:hAnsi="Times New Roman" w:cs="Times New Roman"/>
                <w:sz w:val="24"/>
                <w:szCs w:val="24"/>
              </w:rPr>
            </w:pPr>
            <w:r w:rsidRPr="00447650">
              <w:rPr>
                <w:rFonts w:ascii="Times New Roman" w:hAnsi="Times New Roman" w:cs="Times New Roman"/>
                <w:sz w:val="24"/>
                <w:szCs w:val="24"/>
              </w:rPr>
              <w:t>Вид</w:t>
            </w:r>
          </w:p>
        </w:tc>
        <w:tc>
          <w:tcPr>
            <w:tcW w:w="982" w:type="pct"/>
            <w:vAlign w:val="center"/>
          </w:tcPr>
          <w:p w14:paraId="0966DA1C" w14:textId="56225816" w:rsidR="00073C61" w:rsidRPr="00447650" w:rsidRDefault="00073C61" w:rsidP="005F1214">
            <w:pPr>
              <w:jc w:val="center"/>
              <w:rPr>
                <w:rFonts w:ascii="Times New Roman" w:hAnsi="Times New Roman" w:cs="Times New Roman"/>
                <w:sz w:val="24"/>
                <w:szCs w:val="24"/>
              </w:rPr>
            </w:pPr>
            <w:r w:rsidRPr="00447650">
              <w:rPr>
                <w:rFonts w:ascii="Times New Roman" w:hAnsi="Times New Roman" w:cs="Times New Roman"/>
                <w:sz w:val="24"/>
                <w:szCs w:val="24"/>
              </w:rPr>
              <w:t xml:space="preserve">Природохран-ный статус по </w:t>
            </w:r>
            <w:r w:rsidR="001A6299" w:rsidRPr="00447650">
              <w:rPr>
                <w:rFonts w:ascii="Times New Roman" w:hAnsi="Times New Roman" w:cs="Times New Roman"/>
                <w:sz w:val="24"/>
                <w:szCs w:val="24"/>
              </w:rPr>
              <w:t xml:space="preserve">Красной </w:t>
            </w:r>
            <w:r w:rsidRPr="00447650">
              <w:rPr>
                <w:rFonts w:ascii="Times New Roman" w:hAnsi="Times New Roman" w:cs="Times New Roman"/>
                <w:sz w:val="24"/>
                <w:szCs w:val="24"/>
              </w:rPr>
              <w:t xml:space="preserve">книге </w:t>
            </w:r>
            <w:r w:rsidR="001A6299" w:rsidRPr="00447650">
              <w:rPr>
                <w:rFonts w:ascii="Times New Roman" w:hAnsi="Times New Roman" w:cs="Times New Roman"/>
                <w:sz w:val="24"/>
                <w:szCs w:val="24"/>
              </w:rPr>
              <w:t xml:space="preserve">Краснодарского </w:t>
            </w:r>
            <w:r w:rsidRPr="00447650">
              <w:rPr>
                <w:rFonts w:ascii="Times New Roman" w:hAnsi="Times New Roman" w:cs="Times New Roman"/>
                <w:sz w:val="24"/>
                <w:szCs w:val="24"/>
              </w:rPr>
              <w:t>края</w:t>
            </w:r>
          </w:p>
        </w:tc>
        <w:tc>
          <w:tcPr>
            <w:tcW w:w="880" w:type="pct"/>
            <w:vAlign w:val="center"/>
          </w:tcPr>
          <w:p w14:paraId="49CA0EA8" w14:textId="7DB8B508" w:rsidR="00073C61" w:rsidRPr="00447650" w:rsidRDefault="00073C61" w:rsidP="005F1214">
            <w:pPr>
              <w:jc w:val="center"/>
              <w:rPr>
                <w:rFonts w:ascii="Times New Roman" w:hAnsi="Times New Roman" w:cs="Times New Roman"/>
                <w:sz w:val="24"/>
                <w:szCs w:val="24"/>
              </w:rPr>
            </w:pPr>
            <w:r w:rsidRPr="00447650">
              <w:rPr>
                <w:rFonts w:ascii="Times New Roman" w:hAnsi="Times New Roman" w:cs="Times New Roman"/>
                <w:sz w:val="24"/>
                <w:szCs w:val="24"/>
              </w:rPr>
              <w:t xml:space="preserve">Природохран-ный статус по </w:t>
            </w:r>
            <w:r w:rsidR="001A6299" w:rsidRPr="00447650">
              <w:rPr>
                <w:rFonts w:ascii="Times New Roman" w:hAnsi="Times New Roman" w:cs="Times New Roman"/>
                <w:sz w:val="24"/>
                <w:szCs w:val="24"/>
              </w:rPr>
              <w:t xml:space="preserve">Красной </w:t>
            </w:r>
            <w:r w:rsidRPr="00447650">
              <w:rPr>
                <w:rFonts w:ascii="Times New Roman" w:hAnsi="Times New Roman" w:cs="Times New Roman"/>
                <w:sz w:val="24"/>
                <w:szCs w:val="24"/>
              </w:rPr>
              <w:t>книге РФ</w:t>
            </w:r>
          </w:p>
        </w:tc>
        <w:tc>
          <w:tcPr>
            <w:tcW w:w="1561" w:type="pct"/>
            <w:vAlign w:val="center"/>
          </w:tcPr>
          <w:p w14:paraId="67A11C7E" w14:textId="77777777" w:rsidR="00073C61" w:rsidRPr="00447650" w:rsidRDefault="00073C61" w:rsidP="005F1214">
            <w:pPr>
              <w:jc w:val="center"/>
              <w:rPr>
                <w:rFonts w:ascii="Times New Roman" w:hAnsi="Times New Roman" w:cs="Times New Roman"/>
                <w:sz w:val="24"/>
                <w:szCs w:val="24"/>
              </w:rPr>
            </w:pPr>
            <w:r w:rsidRPr="00447650">
              <w:rPr>
                <w:rFonts w:ascii="Times New Roman" w:hAnsi="Times New Roman" w:cs="Times New Roman"/>
                <w:sz w:val="24"/>
                <w:szCs w:val="24"/>
              </w:rPr>
              <w:t>Особенности ареала</w:t>
            </w:r>
          </w:p>
        </w:tc>
      </w:tr>
      <w:tr w:rsidR="00E32FDE" w:rsidRPr="00447650" w14:paraId="372F9A9C" w14:textId="77777777" w:rsidTr="006D3207">
        <w:tc>
          <w:tcPr>
            <w:tcW w:w="5000" w:type="pct"/>
            <w:gridSpan w:val="4"/>
            <w:vAlign w:val="center"/>
          </w:tcPr>
          <w:p w14:paraId="2D29C9CD" w14:textId="14072D6C" w:rsidR="00E32FDE" w:rsidRPr="00447650" w:rsidRDefault="00E32FDE" w:rsidP="005F1214">
            <w:pPr>
              <w:jc w:val="center"/>
              <w:rPr>
                <w:rFonts w:ascii="Times New Roman" w:eastAsia="TimesNewRomanPSMT" w:hAnsi="Times New Roman" w:cs="Times New Roman"/>
                <w:sz w:val="24"/>
                <w:szCs w:val="24"/>
              </w:rPr>
            </w:pPr>
            <w:r w:rsidRPr="00447650">
              <w:rPr>
                <w:rFonts w:ascii="Times New Roman" w:eastAsia="TimesNewRomanPSMT" w:hAnsi="Times New Roman" w:cs="Times New Roman"/>
                <w:sz w:val="24"/>
                <w:szCs w:val="24"/>
              </w:rPr>
              <w:t xml:space="preserve">Отдел </w:t>
            </w:r>
            <w:r w:rsidRPr="00447650">
              <w:rPr>
                <w:rFonts w:ascii="Times New Roman" w:eastAsia="TimesNewRomanPSMT" w:hAnsi="Times New Roman" w:cs="Times New Roman"/>
                <w:i/>
                <w:sz w:val="24"/>
                <w:szCs w:val="24"/>
              </w:rPr>
              <w:t>Polypodiophyta</w:t>
            </w:r>
          </w:p>
        </w:tc>
      </w:tr>
      <w:tr w:rsidR="00E32FDE" w:rsidRPr="00447650" w14:paraId="3BE93EEE" w14:textId="77777777" w:rsidTr="006D3207">
        <w:tc>
          <w:tcPr>
            <w:tcW w:w="5000" w:type="pct"/>
            <w:gridSpan w:val="4"/>
            <w:vAlign w:val="center"/>
          </w:tcPr>
          <w:p w14:paraId="13DDB804" w14:textId="6D9D1867" w:rsidR="00E32FDE" w:rsidRPr="00447650" w:rsidRDefault="00E32FDE" w:rsidP="005F1214">
            <w:pPr>
              <w:jc w:val="center"/>
              <w:rPr>
                <w:rFonts w:ascii="Times New Roman" w:eastAsia="TimesNewRomanPSMT" w:hAnsi="Times New Roman" w:cs="Times New Roman"/>
                <w:sz w:val="24"/>
                <w:szCs w:val="24"/>
              </w:rPr>
            </w:pPr>
            <w:r w:rsidRPr="00447650">
              <w:rPr>
                <w:rFonts w:ascii="Times New Roman" w:eastAsia="TimesNewRomanPSMT" w:hAnsi="Times New Roman" w:cs="Times New Roman"/>
                <w:sz w:val="24"/>
                <w:szCs w:val="24"/>
              </w:rPr>
              <w:t xml:space="preserve">Класс </w:t>
            </w:r>
            <w:r w:rsidRPr="00447650">
              <w:rPr>
                <w:rFonts w:ascii="Times New Roman" w:eastAsia="TimesNewRomanPSMT" w:hAnsi="Times New Roman" w:cs="Times New Roman"/>
                <w:i/>
                <w:sz w:val="24"/>
                <w:szCs w:val="24"/>
              </w:rPr>
              <w:t>Polypodiopsida</w:t>
            </w:r>
          </w:p>
        </w:tc>
      </w:tr>
      <w:tr w:rsidR="00380427" w:rsidRPr="00447650" w14:paraId="218743DD" w14:textId="77777777" w:rsidTr="006D3207">
        <w:tc>
          <w:tcPr>
            <w:tcW w:w="5000" w:type="pct"/>
            <w:gridSpan w:val="4"/>
            <w:vAlign w:val="center"/>
          </w:tcPr>
          <w:p w14:paraId="523A4C20" w14:textId="3EAF883B" w:rsidR="00380427"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00380427" w:rsidRPr="00447650">
              <w:rPr>
                <w:rFonts w:ascii="Times New Roman" w:eastAsia="TimesNewRomanPSMT" w:hAnsi="Times New Roman" w:cs="Times New Roman"/>
                <w:i/>
                <w:sz w:val="24"/>
                <w:szCs w:val="24"/>
              </w:rPr>
              <w:t>Aspleniaceae</w:t>
            </w:r>
          </w:p>
        </w:tc>
      </w:tr>
      <w:tr w:rsidR="00BA5832" w:rsidRPr="00447650" w14:paraId="4571EEB9" w14:textId="77777777" w:rsidTr="001A6299">
        <w:tc>
          <w:tcPr>
            <w:tcW w:w="1577" w:type="pct"/>
          </w:tcPr>
          <w:p w14:paraId="2243501C" w14:textId="35B429AF" w:rsidR="00B27874" w:rsidRPr="00447650" w:rsidRDefault="00380427"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Скребница</w:t>
            </w:r>
            <w:r w:rsidR="00B27874"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аптечная</w:t>
            </w:r>
          </w:p>
          <w:p w14:paraId="2326F102" w14:textId="10AC75D4" w:rsidR="00B27874" w:rsidRPr="00447650" w:rsidRDefault="006D3207" w:rsidP="005F1214">
            <w:pPr>
              <w:rPr>
                <w:rFonts w:ascii="Times New Roman" w:eastAsia="TimesNewRomanPS-BoldMT" w:hAnsi="Times New Roman" w:cs="Times New Roman"/>
                <w:bCs/>
                <w:sz w:val="24"/>
                <w:szCs w:val="24"/>
                <w:lang w:val="en-US"/>
              </w:rPr>
            </w:pPr>
            <w:r w:rsidRPr="00447650">
              <w:rPr>
                <w:rFonts w:ascii="Times New Roman" w:eastAsia="TimesNewRomanPS-BoldItalicMT" w:hAnsi="Times New Roman" w:cs="Times New Roman"/>
                <w:bCs/>
                <w:iCs/>
                <w:sz w:val="24"/>
                <w:szCs w:val="24"/>
                <w:lang w:val="en-US"/>
              </w:rPr>
              <w:t>(</w:t>
            </w:r>
            <w:r w:rsidR="00B27874" w:rsidRPr="00447650">
              <w:rPr>
                <w:rFonts w:ascii="Times New Roman" w:eastAsia="TimesNewRomanPS-BoldItalicMT" w:hAnsi="Times New Roman" w:cs="Times New Roman"/>
                <w:bCs/>
                <w:i/>
                <w:iCs/>
                <w:sz w:val="24"/>
                <w:szCs w:val="24"/>
                <w:lang w:val="en-US"/>
              </w:rPr>
              <w:t>Ceterach officinarum</w:t>
            </w:r>
            <w:r w:rsidR="00B27874" w:rsidRPr="00447650">
              <w:rPr>
                <w:rFonts w:ascii="Times New Roman" w:eastAsia="TimesNewRomanPS-BoldItalicMT" w:hAnsi="Times New Roman" w:cs="Times New Roman"/>
                <w:bCs/>
                <w:iCs/>
                <w:sz w:val="24"/>
                <w:szCs w:val="24"/>
                <w:lang w:val="en-US"/>
              </w:rPr>
              <w:t xml:space="preserve"> </w:t>
            </w:r>
            <w:r w:rsidR="00380427" w:rsidRPr="00447650">
              <w:rPr>
                <w:rFonts w:ascii="Times New Roman" w:eastAsia="TimesNewRomanPSMT" w:hAnsi="Times New Roman" w:cs="Times New Roman"/>
                <w:sz w:val="24"/>
                <w:szCs w:val="24"/>
                <w:lang w:val="en-US"/>
              </w:rPr>
              <w:t>Willd.</w:t>
            </w:r>
            <w:r w:rsidRPr="00447650">
              <w:rPr>
                <w:rFonts w:ascii="Times New Roman" w:eastAsia="TimesNewRomanPSMT" w:hAnsi="Times New Roman" w:cs="Times New Roman"/>
                <w:sz w:val="24"/>
                <w:szCs w:val="24"/>
                <w:lang w:val="en-US"/>
              </w:rPr>
              <w:t>)</w:t>
            </w:r>
          </w:p>
        </w:tc>
        <w:tc>
          <w:tcPr>
            <w:tcW w:w="982" w:type="pct"/>
            <w:vAlign w:val="center"/>
          </w:tcPr>
          <w:p w14:paraId="27F8AB2D" w14:textId="5A55F1AA" w:rsidR="00B27874" w:rsidRPr="00447650" w:rsidRDefault="00B27874" w:rsidP="005F1214">
            <w:pPr>
              <w:jc w:val="center"/>
              <w:rPr>
                <w:rFonts w:ascii="Times New Roman" w:hAnsi="Times New Roman" w:cs="Times New Roman"/>
                <w:sz w:val="24"/>
                <w:szCs w:val="24"/>
                <w:lang w:val="en-US"/>
              </w:rPr>
            </w:pPr>
            <w:r w:rsidRPr="00447650">
              <w:rPr>
                <w:rFonts w:ascii="Times New Roman" w:hAnsi="Times New Roman" w:cs="Times New Roman"/>
                <w:sz w:val="24"/>
                <w:szCs w:val="24"/>
              </w:rPr>
              <w:t>3 УВ</w:t>
            </w:r>
          </w:p>
        </w:tc>
        <w:tc>
          <w:tcPr>
            <w:tcW w:w="880" w:type="pct"/>
            <w:vAlign w:val="center"/>
          </w:tcPr>
          <w:p w14:paraId="09CBA1D6" w14:textId="5C090E5B" w:rsidR="00B27874"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640C42F7" w14:textId="55FDCAB8" w:rsidR="00B27874" w:rsidRPr="00447650" w:rsidRDefault="00B27874" w:rsidP="005F1214">
            <w:pPr>
              <w:autoSpaceDE w:val="0"/>
              <w:autoSpaceDN w:val="0"/>
              <w:adjustRightInd w:val="0"/>
              <w:rPr>
                <w:rFonts w:ascii="Times New Roman" w:hAnsi="Times New Roman" w:cs="Times New Roman"/>
                <w:sz w:val="24"/>
                <w:szCs w:val="24"/>
              </w:rPr>
            </w:pPr>
            <w:r w:rsidRPr="00447650">
              <w:rPr>
                <w:rFonts w:ascii="Times New Roman" w:eastAsia="TimesNewRomanPSMT" w:hAnsi="Times New Roman" w:cs="Times New Roman"/>
                <w:sz w:val="24"/>
                <w:szCs w:val="24"/>
              </w:rPr>
              <w:t>Локально распространенный средиземноморский третичнореликтовый вид с иррадиациями</w:t>
            </w:r>
          </w:p>
        </w:tc>
      </w:tr>
      <w:tr w:rsidR="00380427" w:rsidRPr="00447650" w14:paraId="6FBA3988" w14:textId="77777777" w:rsidTr="006D3207">
        <w:tc>
          <w:tcPr>
            <w:tcW w:w="5000" w:type="pct"/>
            <w:gridSpan w:val="4"/>
            <w:vAlign w:val="center"/>
          </w:tcPr>
          <w:p w14:paraId="69835E01" w14:textId="6461645B" w:rsidR="00380427" w:rsidRPr="00447650" w:rsidRDefault="00E32FDE" w:rsidP="005F1214">
            <w:pPr>
              <w:jc w:val="center"/>
              <w:rPr>
                <w:rFonts w:ascii="Times New Roman" w:hAnsi="Times New Roman" w:cs="Times New Roman"/>
                <w:sz w:val="24"/>
                <w:szCs w:val="24"/>
              </w:rPr>
            </w:pPr>
            <w:r w:rsidRPr="00447650">
              <w:rPr>
                <w:rFonts w:ascii="Times New Roman" w:eastAsia="TimesNewRomanPS-BoldMT" w:hAnsi="Times New Roman" w:cs="Times New Roman"/>
                <w:bCs/>
                <w:sz w:val="24"/>
                <w:szCs w:val="24"/>
              </w:rPr>
              <w:t xml:space="preserve">Семейство </w:t>
            </w:r>
            <w:r w:rsidR="00380427" w:rsidRPr="00447650">
              <w:rPr>
                <w:rFonts w:ascii="Times New Roman" w:eastAsia="TimesNewRomanPS-BoldMT" w:hAnsi="Times New Roman" w:cs="Times New Roman"/>
                <w:bCs/>
                <w:i/>
                <w:sz w:val="24"/>
                <w:szCs w:val="24"/>
              </w:rPr>
              <w:t>Woodsiaceae</w:t>
            </w:r>
          </w:p>
        </w:tc>
      </w:tr>
      <w:tr w:rsidR="00BA5832" w:rsidRPr="00447650" w14:paraId="346BE7E7" w14:textId="77777777" w:rsidTr="001A6299">
        <w:tc>
          <w:tcPr>
            <w:tcW w:w="1577" w:type="pct"/>
          </w:tcPr>
          <w:p w14:paraId="4D6D6355" w14:textId="7103CFD4" w:rsidR="00380427" w:rsidRPr="00447650" w:rsidRDefault="00B27874"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Вудсия</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ломкая</w:t>
            </w:r>
          </w:p>
          <w:p w14:paraId="362469C9" w14:textId="4CA31D1F" w:rsidR="00B27874" w:rsidRPr="00447650" w:rsidRDefault="006D3207" w:rsidP="005F1214">
            <w:pPr>
              <w:autoSpaceDE w:val="0"/>
              <w:autoSpaceDN w:val="0"/>
              <w:adjustRightInd w:val="0"/>
              <w:rPr>
                <w:rFonts w:ascii="Times New Roman" w:eastAsia="TimesNewRomanPS-BoldMT" w:hAnsi="Times New Roman" w:cs="Times New Roman"/>
                <w:bCs/>
                <w:sz w:val="24"/>
                <w:szCs w:val="24"/>
                <w:lang w:val="en-US"/>
              </w:rPr>
            </w:pPr>
            <w:r w:rsidRPr="00447650">
              <w:rPr>
                <w:rFonts w:ascii="Times New Roman" w:eastAsia="TimesNewRomanPS-BoldItalicMT" w:hAnsi="Times New Roman" w:cs="Times New Roman"/>
                <w:bCs/>
                <w:iCs/>
                <w:sz w:val="24"/>
                <w:szCs w:val="24"/>
                <w:lang w:val="en-US"/>
              </w:rPr>
              <w:t>(</w:t>
            </w:r>
            <w:r w:rsidR="00B27874" w:rsidRPr="00447650">
              <w:rPr>
                <w:rFonts w:ascii="Times New Roman" w:eastAsia="TimesNewRomanPS-BoldItalicMT" w:hAnsi="Times New Roman" w:cs="Times New Roman"/>
                <w:bCs/>
                <w:i/>
                <w:iCs/>
                <w:sz w:val="24"/>
                <w:szCs w:val="24"/>
                <w:lang w:val="en-US"/>
              </w:rPr>
              <w:t>Woodsia fragilis</w:t>
            </w:r>
            <w:r w:rsidR="00B27874" w:rsidRPr="00447650">
              <w:rPr>
                <w:rFonts w:ascii="Times New Roman" w:eastAsia="TimesNewRomanPS-BoldItalicMT" w:hAnsi="Times New Roman" w:cs="Times New Roman"/>
                <w:bCs/>
                <w:iCs/>
                <w:sz w:val="24"/>
                <w:szCs w:val="24"/>
                <w:lang w:val="en-US"/>
              </w:rPr>
              <w:t xml:space="preserve"> </w:t>
            </w:r>
            <w:r w:rsidR="00380427" w:rsidRPr="00447650">
              <w:rPr>
                <w:rFonts w:ascii="Times New Roman" w:eastAsia="TimesNewRomanPSMT" w:hAnsi="Times New Roman" w:cs="Times New Roman"/>
                <w:sz w:val="24"/>
                <w:szCs w:val="24"/>
                <w:lang w:val="en-US"/>
              </w:rPr>
              <w:t>(Trev.) T. Moore</w:t>
            </w:r>
            <w:r w:rsidRPr="00447650">
              <w:rPr>
                <w:rFonts w:ascii="Times New Roman" w:eastAsia="TimesNewRomanPSMT" w:hAnsi="Times New Roman" w:cs="Times New Roman"/>
                <w:sz w:val="24"/>
                <w:szCs w:val="24"/>
                <w:lang w:val="en-US"/>
              </w:rPr>
              <w:t>)</w:t>
            </w:r>
          </w:p>
        </w:tc>
        <w:tc>
          <w:tcPr>
            <w:tcW w:w="982" w:type="pct"/>
            <w:vAlign w:val="center"/>
          </w:tcPr>
          <w:p w14:paraId="2DFB02E3" w14:textId="4153B7D7" w:rsidR="00B27874" w:rsidRPr="00447650" w:rsidRDefault="00B27874"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11AA8127" w14:textId="4C81965F" w:rsidR="00B27874" w:rsidRPr="00447650" w:rsidRDefault="00B27874" w:rsidP="005F1214">
            <w:pPr>
              <w:jc w:val="center"/>
              <w:rPr>
                <w:rFonts w:ascii="Times New Roman" w:hAnsi="Times New Roman" w:cs="Times New Roman"/>
                <w:sz w:val="24"/>
                <w:szCs w:val="24"/>
              </w:rPr>
            </w:pPr>
            <w:r w:rsidRPr="00447650">
              <w:rPr>
                <w:rFonts w:ascii="Times New Roman" w:hAnsi="Times New Roman" w:cs="Times New Roman"/>
                <w:sz w:val="24"/>
                <w:szCs w:val="24"/>
              </w:rPr>
              <w:t>3 в, д</w:t>
            </w:r>
          </w:p>
        </w:tc>
        <w:tc>
          <w:tcPr>
            <w:tcW w:w="1561" w:type="pct"/>
          </w:tcPr>
          <w:p w14:paraId="552981F8" w14:textId="0456D847" w:rsidR="00B27874" w:rsidRPr="00447650" w:rsidRDefault="00B27874" w:rsidP="005F1214">
            <w:pPr>
              <w:autoSpaceDE w:val="0"/>
              <w:autoSpaceDN w:val="0"/>
              <w:adjustRightInd w:val="0"/>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Реликтовый, спорадично распространенный эндемичный </w:t>
            </w:r>
            <w:r w:rsidR="007D314A" w:rsidRPr="00447650">
              <w:rPr>
                <w:rFonts w:ascii="Times New Roman" w:eastAsia="TimesNewRomanPSMT" w:hAnsi="Times New Roman" w:cs="Times New Roman"/>
                <w:sz w:val="24"/>
                <w:szCs w:val="24"/>
              </w:rPr>
              <w:t>кавказ</w:t>
            </w:r>
            <w:r w:rsidR="001B47C3" w:rsidRPr="00447650">
              <w:rPr>
                <w:rFonts w:ascii="Times New Roman" w:eastAsia="TimesNewRomanPSMT" w:hAnsi="Times New Roman" w:cs="Times New Roman"/>
                <w:sz w:val="24"/>
                <w:szCs w:val="24"/>
              </w:rPr>
              <w:t>с</w:t>
            </w:r>
            <w:r w:rsidR="007D314A" w:rsidRPr="00447650">
              <w:rPr>
                <w:rFonts w:ascii="Times New Roman" w:eastAsia="TimesNewRomanPSMT" w:hAnsi="Times New Roman" w:cs="Times New Roman"/>
                <w:sz w:val="24"/>
                <w:szCs w:val="24"/>
              </w:rPr>
              <w:t>кий</w:t>
            </w:r>
            <w:r w:rsidRPr="00447650">
              <w:rPr>
                <w:rFonts w:ascii="Times New Roman" w:eastAsia="TimesNewRomanPSMT" w:hAnsi="Times New Roman" w:cs="Times New Roman"/>
                <w:sz w:val="24"/>
                <w:szCs w:val="24"/>
              </w:rPr>
              <w:t xml:space="preserve"> вид с ограниченным числом мест</w:t>
            </w:r>
            <w:r w:rsidR="00BA5832" w:rsidRPr="00447650">
              <w:rPr>
                <w:rFonts w:ascii="Times New Roman" w:eastAsia="TimesNewRomanPSMT" w:hAnsi="Times New Roman" w:cs="Times New Roman"/>
                <w:sz w:val="24"/>
                <w:szCs w:val="24"/>
              </w:rPr>
              <w:t xml:space="preserve"> </w:t>
            </w:r>
            <w:r w:rsidRPr="00447650">
              <w:rPr>
                <w:rFonts w:ascii="Times New Roman" w:eastAsia="TimesNewRomanPSMT" w:hAnsi="Times New Roman" w:cs="Times New Roman"/>
                <w:sz w:val="24"/>
                <w:szCs w:val="24"/>
              </w:rPr>
              <w:t>произрастания</w:t>
            </w:r>
          </w:p>
        </w:tc>
      </w:tr>
      <w:tr w:rsidR="00E32FDE" w:rsidRPr="00447650" w14:paraId="5D3C6E95" w14:textId="77777777" w:rsidTr="006D3207">
        <w:tc>
          <w:tcPr>
            <w:tcW w:w="5000" w:type="pct"/>
            <w:gridSpan w:val="4"/>
            <w:vAlign w:val="center"/>
          </w:tcPr>
          <w:p w14:paraId="51EBC6F4" w14:textId="7580995B"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Отдел </w:t>
            </w:r>
            <w:r w:rsidRPr="00447650">
              <w:rPr>
                <w:rFonts w:ascii="Times New Roman" w:eastAsia="TimesNewRomanPSMT" w:hAnsi="Times New Roman" w:cs="Times New Roman"/>
                <w:i/>
                <w:sz w:val="24"/>
                <w:szCs w:val="24"/>
              </w:rPr>
              <w:t>Pinophyta</w:t>
            </w:r>
          </w:p>
        </w:tc>
      </w:tr>
      <w:tr w:rsidR="00E32FDE" w:rsidRPr="00447650" w14:paraId="5FB0D116" w14:textId="77777777" w:rsidTr="006D3207">
        <w:tc>
          <w:tcPr>
            <w:tcW w:w="5000" w:type="pct"/>
            <w:gridSpan w:val="4"/>
            <w:vAlign w:val="center"/>
          </w:tcPr>
          <w:p w14:paraId="4E6DA71D" w14:textId="276A7C34"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Класс </w:t>
            </w:r>
            <w:r w:rsidRPr="00447650">
              <w:rPr>
                <w:rFonts w:ascii="Times New Roman" w:eastAsia="TimesNewRomanPSMT" w:hAnsi="Times New Roman" w:cs="Times New Roman"/>
                <w:i/>
                <w:sz w:val="24"/>
                <w:szCs w:val="24"/>
              </w:rPr>
              <w:t>Pinopsida</w:t>
            </w:r>
          </w:p>
        </w:tc>
      </w:tr>
      <w:tr w:rsidR="00E32FDE" w:rsidRPr="00447650" w14:paraId="4CB1171D" w14:textId="77777777" w:rsidTr="006D3207">
        <w:tc>
          <w:tcPr>
            <w:tcW w:w="5000" w:type="pct"/>
            <w:gridSpan w:val="4"/>
            <w:vAlign w:val="center"/>
          </w:tcPr>
          <w:p w14:paraId="38AFD5FD" w14:textId="6083144F"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MT" w:hAnsi="Times New Roman" w:cs="Times New Roman"/>
                <w:i/>
                <w:sz w:val="24"/>
                <w:szCs w:val="24"/>
              </w:rPr>
              <w:t>Taxaceae</w:t>
            </w:r>
          </w:p>
        </w:tc>
      </w:tr>
      <w:tr w:rsidR="00BA5832" w:rsidRPr="00447650" w14:paraId="03923118" w14:textId="77777777" w:rsidTr="001A6299">
        <w:tc>
          <w:tcPr>
            <w:tcW w:w="1577" w:type="pct"/>
          </w:tcPr>
          <w:p w14:paraId="6C693755" w14:textId="071FDB08" w:rsidR="00B27874" w:rsidRPr="00447650" w:rsidRDefault="0038042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Тисс ягодный</w:t>
            </w:r>
          </w:p>
          <w:p w14:paraId="4313F6B5" w14:textId="44C37EFD" w:rsidR="00B27874" w:rsidRPr="00447650" w:rsidRDefault="006D3207" w:rsidP="005F1214">
            <w:pPr>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B27874" w:rsidRPr="00447650">
              <w:rPr>
                <w:rFonts w:ascii="Times New Roman" w:eastAsia="TimesNewRomanPS-BoldItalicMT" w:hAnsi="Times New Roman" w:cs="Times New Roman"/>
                <w:bCs/>
                <w:i/>
                <w:iCs/>
                <w:sz w:val="24"/>
                <w:szCs w:val="24"/>
              </w:rPr>
              <w:t>Taxus baccata</w:t>
            </w:r>
            <w:r w:rsidR="00B27874" w:rsidRPr="00447650">
              <w:rPr>
                <w:rFonts w:ascii="Times New Roman" w:eastAsia="TimesNewRomanPS-BoldItalicMT" w:hAnsi="Times New Roman" w:cs="Times New Roman"/>
                <w:bCs/>
                <w:iCs/>
                <w:sz w:val="24"/>
                <w:szCs w:val="24"/>
              </w:rPr>
              <w:t xml:space="preserve"> </w:t>
            </w:r>
            <w:r w:rsidR="00380427" w:rsidRPr="00447650">
              <w:rPr>
                <w:rFonts w:ascii="Times New Roman" w:eastAsia="TimesNewRomanPSMT" w:hAnsi="Times New Roman" w:cs="Times New Roman"/>
                <w:sz w:val="24"/>
                <w:szCs w:val="24"/>
              </w:rPr>
              <w:t>L.</w:t>
            </w:r>
            <w:r w:rsidRPr="00447650">
              <w:rPr>
                <w:rFonts w:ascii="Times New Roman" w:eastAsia="TimesNewRomanPSMT" w:hAnsi="Times New Roman" w:cs="Times New Roman"/>
                <w:sz w:val="24"/>
                <w:szCs w:val="24"/>
              </w:rPr>
              <w:t>)</w:t>
            </w:r>
          </w:p>
        </w:tc>
        <w:tc>
          <w:tcPr>
            <w:tcW w:w="982" w:type="pct"/>
            <w:vAlign w:val="center"/>
          </w:tcPr>
          <w:p w14:paraId="6FEC6933" w14:textId="723A3C97" w:rsidR="00B27874" w:rsidRPr="00447650" w:rsidRDefault="00B27874"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5B8CB57F" w14:textId="31423D56" w:rsidR="00B27874" w:rsidRPr="00447650" w:rsidRDefault="00B27874" w:rsidP="005F1214">
            <w:pPr>
              <w:jc w:val="center"/>
              <w:rPr>
                <w:rFonts w:ascii="Times New Roman" w:hAnsi="Times New Roman" w:cs="Times New Roman"/>
                <w:sz w:val="24"/>
                <w:szCs w:val="24"/>
              </w:rPr>
            </w:pPr>
            <w:r w:rsidRPr="00447650">
              <w:rPr>
                <w:rFonts w:ascii="Times New Roman" w:hAnsi="Times New Roman" w:cs="Times New Roman"/>
                <w:sz w:val="24"/>
                <w:szCs w:val="24"/>
              </w:rPr>
              <w:t>2 а</w:t>
            </w:r>
          </w:p>
        </w:tc>
        <w:tc>
          <w:tcPr>
            <w:tcW w:w="1561" w:type="pct"/>
          </w:tcPr>
          <w:p w14:paraId="3C9158ED" w14:textId="77777777" w:rsidR="00BA5832" w:rsidRPr="00447650" w:rsidRDefault="00B27874" w:rsidP="005F1214">
            <w:pPr>
              <w:autoSpaceDE w:val="0"/>
              <w:autoSpaceDN w:val="0"/>
              <w:adjustRightInd w:val="0"/>
              <w:rPr>
                <w:rFonts w:ascii="Times New Roman" w:eastAsia="TimesNewRomanPSMT" w:hAnsi="Times New Roman" w:cs="Times New Roman"/>
                <w:sz w:val="24"/>
                <w:szCs w:val="24"/>
              </w:rPr>
            </w:pPr>
            <w:r w:rsidRPr="00447650">
              <w:rPr>
                <w:rFonts w:ascii="Times New Roman" w:eastAsia="TimesNewRomanPSMT" w:hAnsi="Times New Roman" w:cs="Times New Roman"/>
                <w:sz w:val="24"/>
                <w:szCs w:val="24"/>
              </w:rPr>
              <w:t>Реликтовый малочисленный спорадично</w:t>
            </w:r>
            <w:r w:rsidR="00BA5832" w:rsidRPr="00447650">
              <w:rPr>
                <w:rFonts w:ascii="Times New Roman" w:eastAsia="TimesNewRomanPSMT" w:hAnsi="Times New Roman" w:cs="Times New Roman"/>
                <w:sz w:val="24"/>
                <w:szCs w:val="24"/>
              </w:rPr>
              <w:t xml:space="preserve"> </w:t>
            </w:r>
            <w:r w:rsidRPr="00447650">
              <w:rPr>
                <w:rFonts w:ascii="Times New Roman" w:eastAsia="TimesNewRomanPSMT" w:hAnsi="Times New Roman" w:cs="Times New Roman"/>
                <w:sz w:val="24"/>
                <w:szCs w:val="24"/>
              </w:rPr>
              <w:t>распространенный вид с ограниченным числом мест произрастания и сокращающейся численностью</w:t>
            </w:r>
            <w:r w:rsidR="007D314A" w:rsidRPr="00447650">
              <w:rPr>
                <w:rFonts w:ascii="Times New Roman" w:eastAsia="TimesNewRomanPSMT" w:hAnsi="Times New Roman" w:cs="Times New Roman"/>
                <w:sz w:val="24"/>
                <w:szCs w:val="24"/>
              </w:rPr>
              <w:t>.</w:t>
            </w:r>
          </w:p>
          <w:p w14:paraId="401BBF99" w14:textId="71BD16F8" w:rsidR="00B27874"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eastAsia="TimesNewRomanPSMT" w:hAnsi="Times New Roman" w:cs="Times New Roman"/>
                <w:sz w:val="24"/>
                <w:szCs w:val="24"/>
              </w:rPr>
              <w:t>Вн</w:t>
            </w:r>
            <w:r w:rsidR="009A74BB">
              <w:rPr>
                <w:rFonts w:ascii="Times New Roman" w:eastAsia="TimesNewRomanPSMT" w:hAnsi="Times New Roman" w:cs="Times New Roman"/>
                <w:sz w:val="24"/>
                <w:szCs w:val="24"/>
              </w:rPr>
              <w:t>есен в Красный список МСОП-2017</w:t>
            </w:r>
          </w:p>
        </w:tc>
      </w:tr>
      <w:tr w:rsidR="00E32FDE" w:rsidRPr="00447650" w14:paraId="23D222A5" w14:textId="77777777" w:rsidTr="006D3207">
        <w:tc>
          <w:tcPr>
            <w:tcW w:w="5000" w:type="pct"/>
            <w:gridSpan w:val="4"/>
            <w:vAlign w:val="center"/>
          </w:tcPr>
          <w:p w14:paraId="08A4580A" w14:textId="19DB8E22"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Отдел </w:t>
            </w:r>
            <w:r w:rsidRPr="00447650">
              <w:rPr>
                <w:rFonts w:ascii="Times New Roman" w:eastAsia="TimesNewRomanPSMT" w:hAnsi="Times New Roman" w:cs="Times New Roman"/>
                <w:i/>
                <w:sz w:val="24"/>
                <w:szCs w:val="24"/>
              </w:rPr>
              <w:t>Magnoliophyta</w:t>
            </w:r>
          </w:p>
        </w:tc>
      </w:tr>
      <w:tr w:rsidR="00E32FDE" w:rsidRPr="00447650" w14:paraId="31616765" w14:textId="77777777" w:rsidTr="006D3207">
        <w:tc>
          <w:tcPr>
            <w:tcW w:w="5000" w:type="pct"/>
            <w:gridSpan w:val="4"/>
            <w:vAlign w:val="center"/>
          </w:tcPr>
          <w:p w14:paraId="4E085994" w14:textId="24780F3E"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Класс </w:t>
            </w:r>
            <w:r w:rsidRPr="00447650">
              <w:rPr>
                <w:rFonts w:ascii="Times New Roman" w:eastAsia="TimesNewRomanPSMT" w:hAnsi="Times New Roman" w:cs="Times New Roman"/>
                <w:i/>
                <w:sz w:val="24"/>
                <w:szCs w:val="24"/>
              </w:rPr>
              <w:t>Magnoliopsida</w:t>
            </w:r>
          </w:p>
        </w:tc>
      </w:tr>
      <w:tr w:rsidR="00E32FDE" w:rsidRPr="00447650" w14:paraId="21CDA9F9" w14:textId="77777777" w:rsidTr="006D3207">
        <w:tc>
          <w:tcPr>
            <w:tcW w:w="5000" w:type="pct"/>
            <w:gridSpan w:val="4"/>
            <w:vAlign w:val="center"/>
          </w:tcPr>
          <w:p w14:paraId="62B3ABAB" w14:textId="37AF45E0" w:rsidR="00E32FDE" w:rsidRPr="00447650" w:rsidRDefault="00E32FDE"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MT" w:hAnsi="Times New Roman" w:cs="Times New Roman"/>
                <w:i/>
                <w:sz w:val="24"/>
                <w:szCs w:val="24"/>
              </w:rPr>
              <w:t>Ranunculaceae</w:t>
            </w:r>
          </w:p>
        </w:tc>
      </w:tr>
      <w:tr w:rsidR="005E0F99" w:rsidRPr="00447650" w14:paraId="570028A6" w14:textId="77777777" w:rsidTr="001A6299">
        <w:tc>
          <w:tcPr>
            <w:tcW w:w="1577" w:type="pct"/>
          </w:tcPr>
          <w:p w14:paraId="28633B68" w14:textId="1D0FDB93" w:rsidR="005E0F99" w:rsidRPr="00447650" w:rsidRDefault="0038042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Зимовник кавказский</w:t>
            </w:r>
          </w:p>
          <w:p w14:paraId="67904A07" w14:textId="5861044F" w:rsidR="005E0F99" w:rsidRPr="00B67178" w:rsidRDefault="006D3207" w:rsidP="005F1214">
            <w:pPr>
              <w:rPr>
                <w:rFonts w:ascii="Times New Roman" w:eastAsia="TimesNewRomanPSMT" w:hAnsi="Times New Roman" w:cs="Times New Roman"/>
                <w:sz w:val="24"/>
                <w:szCs w:val="24"/>
              </w:rPr>
            </w:pPr>
            <w:r w:rsidRPr="00B67178">
              <w:rPr>
                <w:rFonts w:ascii="Times New Roman" w:eastAsia="TimesNewRomanPS-BoldItalicMT" w:hAnsi="Times New Roman" w:cs="Times New Roman"/>
                <w:bCs/>
                <w:iCs/>
                <w:sz w:val="24"/>
                <w:szCs w:val="24"/>
              </w:rPr>
              <w:t>(</w:t>
            </w:r>
            <w:r w:rsidR="005E0F99" w:rsidRPr="00447650">
              <w:rPr>
                <w:rFonts w:ascii="Times New Roman" w:eastAsia="TimesNewRomanPS-BoldItalicMT" w:hAnsi="Times New Roman" w:cs="Times New Roman"/>
                <w:bCs/>
                <w:i/>
                <w:iCs/>
                <w:sz w:val="24"/>
                <w:szCs w:val="24"/>
                <w:lang w:val="en-US"/>
              </w:rPr>
              <w:t>Helleborus</w:t>
            </w:r>
            <w:r w:rsidR="005E0F99" w:rsidRPr="00B67178">
              <w:rPr>
                <w:rFonts w:ascii="Times New Roman" w:eastAsia="TimesNewRomanPS-BoldItalicMT" w:hAnsi="Times New Roman" w:cs="Times New Roman"/>
                <w:bCs/>
                <w:i/>
                <w:iCs/>
                <w:sz w:val="24"/>
                <w:szCs w:val="24"/>
              </w:rPr>
              <w:t xml:space="preserve"> </w:t>
            </w:r>
            <w:r w:rsidR="005E0F99" w:rsidRPr="00447650">
              <w:rPr>
                <w:rFonts w:ascii="Times New Roman" w:eastAsia="TimesNewRomanPS-BoldItalicMT" w:hAnsi="Times New Roman" w:cs="Times New Roman"/>
                <w:bCs/>
                <w:i/>
                <w:iCs/>
                <w:sz w:val="24"/>
                <w:szCs w:val="24"/>
                <w:lang w:val="en-US"/>
              </w:rPr>
              <w:t>caucasicus</w:t>
            </w:r>
            <w:r w:rsidR="005E0F99" w:rsidRPr="00B67178">
              <w:rPr>
                <w:rFonts w:ascii="Times New Roman" w:eastAsia="TimesNewRomanPS-BoldItalicMT" w:hAnsi="Times New Roman" w:cs="Times New Roman"/>
                <w:bCs/>
                <w:iCs/>
                <w:sz w:val="24"/>
                <w:szCs w:val="24"/>
              </w:rPr>
              <w:t xml:space="preserve"> </w:t>
            </w:r>
            <w:r w:rsidR="005E0F99" w:rsidRPr="00447650">
              <w:rPr>
                <w:rFonts w:ascii="Times New Roman" w:eastAsia="TimesNewRomanPSMT" w:hAnsi="Times New Roman" w:cs="Times New Roman"/>
                <w:sz w:val="24"/>
                <w:szCs w:val="24"/>
                <w:lang w:val="en-US"/>
              </w:rPr>
              <w:t>C</w:t>
            </w:r>
            <w:r w:rsidR="005E0F99" w:rsidRPr="00B67178">
              <w:rPr>
                <w:rFonts w:ascii="Times New Roman" w:eastAsia="TimesNewRomanPSMT" w:hAnsi="Times New Roman" w:cs="Times New Roman"/>
                <w:sz w:val="24"/>
                <w:szCs w:val="24"/>
              </w:rPr>
              <w:t xml:space="preserve">. </w:t>
            </w:r>
            <w:r w:rsidR="005E0F99" w:rsidRPr="00447650">
              <w:rPr>
                <w:rFonts w:ascii="Times New Roman" w:eastAsia="TimesNewRomanPSMT" w:hAnsi="Times New Roman" w:cs="Times New Roman"/>
                <w:sz w:val="24"/>
                <w:szCs w:val="24"/>
                <w:lang w:val="en-US"/>
              </w:rPr>
              <w:t>Koch</w:t>
            </w:r>
            <w:r w:rsidR="005E0F99" w:rsidRPr="00B67178">
              <w:rPr>
                <w:rFonts w:ascii="Times New Roman" w:eastAsia="TimesNewRomanPSMT" w:hAnsi="Times New Roman" w:cs="Times New Roman"/>
                <w:sz w:val="24"/>
                <w:szCs w:val="24"/>
              </w:rPr>
              <w:t xml:space="preserve"> </w:t>
            </w:r>
            <w:r w:rsidR="005E0F99" w:rsidRPr="00447650">
              <w:rPr>
                <w:rFonts w:ascii="Times New Roman" w:eastAsia="TimesNewRomanPSMT" w:hAnsi="Times New Roman" w:cs="Times New Roman"/>
                <w:sz w:val="24"/>
                <w:szCs w:val="24"/>
                <w:lang w:val="en-US"/>
              </w:rPr>
              <w:t>ex</w:t>
            </w:r>
            <w:r w:rsidR="005E0F99" w:rsidRPr="00B67178">
              <w:rPr>
                <w:rFonts w:ascii="Times New Roman" w:eastAsia="TimesNewRomanPSMT" w:hAnsi="Times New Roman" w:cs="Times New Roman"/>
                <w:sz w:val="24"/>
                <w:szCs w:val="24"/>
              </w:rPr>
              <w:t xml:space="preserve"> </w:t>
            </w:r>
            <w:r w:rsidR="005E0F99" w:rsidRPr="00447650">
              <w:rPr>
                <w:rFonts w:ascii="Times New Roman" w:eastAsia="TimesNewRomanPSMT" w:hAnsi="Times New Roman" w:cs="Times New Roman"/>
                <w:sz w:val="24"/>
                <w:szCs w:val="24"/>
                <w:lang w:val="en-US"/>
              </w:rPr>
              <w:t>A</w:t>
            </w:r>
            <w:r w:rsidR="005E0F99" w:rsidRPr="00B67178">
              <w:rPr>
                <w:rFonts w:ascii="Times New Roman" w:eastAsia="TimesNewRomanPSMT" w:hAnsi="Times New Roman" w:cs="Times New Roman"/>
                <w:sz w:val="24"/>
                <w:szCs w:val="24"/>
              </w:rPr>
              <w:t xml:space="preserve">. </w:t>
            </w:r>
            <w:r w:rsidR="005E0F99" w:rsidRPr="00447650">
              <w:rPr>
                <w:rFonts w:ascii="Times New Roman" w:eastAsia="TimesNewRomanPSMT" w:hAnsi="Times New Roman" w:cs="Times New Roman"/>
                <w:sz w:val="24"/>
                <w:szCs w:val="24"/>
                <w:lang w:val="en-US"/>
              </w:rPr>
              <w:t>Braun</w:t>
            </w:r>
            <w:r w:rsidRPr="00B67178">
              <w:rPr>
                <w:rFonts w:ascii="Times New Roman" w:eastAsia="TimesNewRomanPSMT" w:hAnsi="Times New Roman" w:cs="Times New Roman"/>
                <w:sz w:val="24"/>
                <w:szCs w:val="24"/>
              </w:rPr>
              <w:t>)</w:t>
            </w:r>
          </w:p>
        </w:tc>
        <w:tc>
          <w:tcPr>
            <w:tcW w:w="982" w:type="pct"/>
            <w:vAlign w:val="center"/>
          </w:tcPr>
          <w:p w14:paraId="2574E71B" w14:textId="2993B522" w:rsidR="005E0F99" w:rsidRPr="00447650" w:rsidRDefault="005E0F99"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10D2B441" w14:textId="5A49CB4C" w:rsidR="005E0F99"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7E59D2FD" w14:textId="7E2723CC" w:rsidR="005E0F99" w:rsidRPr="00447650" w:rsidRDefault="005E0F99" w:rsidP="005F1214">
            <w:pPr>
              <w:rPr>
                <w:rFonts w:ascii="Times New Roman" w:hAnsi="Times New Roman" w:cs="Times New Roman"/>
                <w:sz w:val="24"/>
                <w:szCs w:val="24"/>
              </w:rPr>
            </w:pPr>
            <w:r w:rsidRPr="00447650">
              <w:rPr>
                <w:rFonts w:ascii="Times New Roman" w:eastAsia="TimesNewRomanPSMT" w:hAnsi="Times New Roman" w:cs="Times New Roman"/>
                <w:sz w:val="24"/>
                <w:szCs w:val="24"/>
              </w:rPr>
              <w:t>Кавказско-малоазийский третичнореликтовый вид с сокращающейся численностью в результате высокого уровня эксплуатации</w:t>
            </w:r>
          </w:p>
        </w:tc>
      </w:tr>
      <w:tr w:rsidR="009B4B9C" w:rsidRPr="00447650" w14:paraId="319E0B20" w14:textId="77777777" w:rsidTr="006D3207">
        <w:tc>
          <w:tcPr>
            <w:tcW w:w="5000" w:type="pct"/>
            <w:gridSpan w:val="4"/>
            <w:vAlign w:val="center"/>
          </w:tcPr>
          <w:p w14:paraId="76B24F6D" w14:textId="696E99C3"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BoldMT" w:hAnsi="Times New Roman" w:cs="Times New Roman"/>
                <w:bCs/>
                <w:i/>
                <w:sz w:val="24"/>
                <w:szCs w:val="24"/>
              </w:rPr>
              <w:t>Paeoniaceae</w:t>
            </w:r>
          </w:p>
        </w:tc>
      </w:tr>
      <w:tr w:rsidR="00715890" w:rsidRPr="00447650" w14:paraId="79652771" w14:textId="77777777" w:rsidTr="001A6299">
        <w:tc>
          <w:tcPr>
            <w:tcW w:w="1577" w:type="pct"/>
          </w:tcPr>
          <w:p w14:paraId="416CB90E" w14:textId="799A3C06" w:rsidR="00715890" w:rsidRPr="00447650" w:rsidRDefault="0038042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Пион</w:t>
            </w:r>
            <w:r w:rsidR="00715890" w:rsidRPr="00447650">
              <w:rPr>
                <w:rFonts w:ascii="Times New Roman" w:hAnsi="Times New Roman" w:cs="Times New Roman"/>
                <w:sz w:val="24"/>
                <w:szCs w:val="24"/>
              </w:rPr>
              <w:t xml:space="preserve"> </w:t>
            </w:r>
            <w:r w:rsidRPr="00447650">
              <w:rPr>
                <w:rFonts w:ascii="Times New Roman" w:hAnsi="Times New Roman" w:cs="Times New Roman"/>
                <w:sz w:val="24"/>
                <w:szCs w:val="24"/>
              </w:rPr>
              <w:t>кавказский</w:t>
            </w:r>
          </w:p>
          <w:p w14:paraId="42640F78" w14:textId="2075CFFC" w:rsidR="00715890" w:rsidRPr="00447650" w:rsidRDefault="006D3207" w:rsidP="005F1214">
            <w:pPr>
              <w:rPr>
                <w:rFonts w:ascii="Times New Roman" w:eastAsia="TimesNewRomanPSMT" w:hAnsi="Times New Roman" w:cs="Times New Roman"/>
                <w:sz w:val="24"/>
                <w:szCs w:val="24"/>
              </w:rPr>
            </w:pPr>
            <w:r w:rsidRPr="00447650">
              <w:rPr>
                <w:rFonts w:ascii="Times New Roman" w:eastAsia="TimesNewRomanPS-BoldItalicMT" w:hAnsi="Times New Roman" w:cs="Times New Roman"/>
                <w:bCs/>
                <w:iCs/>
                <w:sz w:val="24"/>
                <w:szCs w:val="24"/>
              </w:rPr>
              <w:t>(</w:t>
            </w:r>
            <w:r w:rsidR="00715890" w:rsidRPr="00447650">
              <w:rPr>
                <w:rFonts w:ascii="Times New Roman" w:eastAsia="TimesNewRomanPS-BoldItalicMT" w:hAnsi="Times New Roman" w:cs="Times New Roman"/>
                <w:bCs/>
                <w:i/>
                <w:iCs/>
                <w:sz w:val="24"/>
                <w:szCs w:val="24"/>
                <w:lang w:val="en-US"/>
              </w:rPr>
              <w:t>Paeonia</w:t>
            </w:r>
            <w:r w:rsidR="00715890" w:rsidRPr="00447650">
              <w:rPr>
                <w:rFonts w:ascii="Times New Roman" w:eastAsia="TimesNewRomanPS-BoldItalicMT" w:hAnsi="Times New Roman" w:cs="Times New Roman"/>
                <w:bCs/>
                <w:i/>
                <w:iCs/>
                <w:sz w:val="24"/>
                <w:szCs w:val="24"/>
              </w:rPr>
              <w:t xml:space="preserve"> </w:t>
            </w:r>
            <w:r w:rsidR="00715890" w:rsidRPr="00447650">
              <w:rPr>
                <w:rFonts w:ascii="Times New Roman" w:eastAsia="TimesNewRomanPS-BoldItalicMT" w:hAnsi="Times New Roman" w:cs="Times New Roman"/>
                <w:bCs/>
                <w:i/>
                <w:iCs/>
                <w:sz w:val="24"/>
                <w:szCs w:val="24"/>
                <w:lang w:val="en-US"/>
              </w:rPr>
              <w:t>caucasica</w:t>
            </w:r>
            <w:r w:rsidR="00715890" w:rsidRPr="00447650">
              <w:rPr>
                <w:rFonts w:ascii="Times New Roman" w:eastAsia="TimesNewRomanPS-BoldItalicMT" w:hAnsi="Times New Roman" w:cs="Times New Roman"/>
                <w:bCs/>
                <w:iCs/>
                <w:sz w:val="24"/>
                <w:szCs w:val="24"/>
              </w:rPr>
              <w:t xml:space="preserve"> </w:t>
            </w:r>
            <w:r w:rsidR="00715890" w:rsidRPr="00447650">
              <w:rPr>
                <w:rFonts w:ascii="Times New Roman" w:eastAsia="TimesNewRomanPSMT" w:hAnsi="Times New Roman" w:cs="Times New Roman"/>
                <w:sz w:val="24"/>
                <w:szCs w:val="24"/>
              </w:rPr>
              <w:t>(</w:t>
            </w:r>
            <w:r w:rsidR="00715890" w:rsidRPr="00447650">
              <w:rPr>
                <w:rFonts w:ascii="Times New Roman" w:eastAsia="TimesNewRomanPSMT" w:hAnsi="Times New Roman" w:cs="Times New Roman"/>
                <w:sz w:val="24"/>
                <w:szCs w:val="24"/>
                <w:lang w:val="en-US"/>
              </w:rPr>
              <w:t>Schipcz</w:t>
            </w:r>
            <w:r w:rsidR="00715890" w:rsidRPr="00447650">
              <w:rPr>
                <w:rFonts w:ascii="Times New Roman" w:eastAsia="TimesNewRomanPSMT" w:hAnsi="Times New Roman" w:cs="Times New Roman"/>
                <w:sz w:val="24"/>
                <w:szCs w:val="24"/>
              </w:rPr>
              <w:t xml:space="preserve">.) </w:t>
            </w:r>
            <w:r w:rsidR="00715890" w:rsidRPr="00447650">
              <w:rPr>
                <w:rFonts w:ascii="Times New Roman" w:eastAsia="TimesNewRomanPSMT" w:hAnsi="Times New Roman" w:cs="Times New Roman"/>
                <w:sz w:val="24"/>
                <w:szCs w:val="24"/>
                <w:lang w:val="en-US"/>
              </w:rPr>
              <w:t>Schipcz</w:t>
            </w:r>
            <w:r w:rsidR="00715890" w:rsidRPr="00447650">
              <w:rPr>
                <w:rFonts w:ascii="Times New Roman" w:eastAsia="TimesNewRomanPSMT" w:hAnsi="Times New Roman" w:cs="Times New Roman"/>
                <w:sz w:val="24"/>
                <w:szCs w:val="24"/>
              </w:rPr>
              <w:t>.</w:t>
            </w:r>
            <w:r w:rsidRPr="00447650">
              <w:rPr>
                <w:rFonts w:ascii="Times New Roman" w:eastAsia="TimesNewRomanPSMT" w:hAnsi="Times New Roman" w:cs="Times New Roman"/>
                <w:sz w:val="24"/>
                <w:szCs w:val="24"/>
              </w:rPr>
              <w:t>)</w:t>
            </w:r>
          </w:p>
        </w:tc>
        <w:tc>
          <w:tcPr>
            <w:tcW w:w="982" w:type="pct"/>
            <w:vAlign w:val="center"/>
          </w:tcPr>
          <w:p w14:paraId="13B23A46" w14:textId="4F601915" w:rsidR="00715890" w:rsidRPr="00447650" w:rsidRDefault="00715890"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7725471" w14:textId="34AF1B84" w:rsidR="00715890" w:rsidRPr="00447650" w:rsidRDefault="00715890" w:rsidP="005F1214">
            <w:pPr>
              <w:jc w:val="center"/>
              <w:rPr>
                <w:rFonts w:ascii="Times New Roman" w:hAnsi="Times New Roman" w:cs="Times New Roman"/>
                <w:sz w:val="24"/>
                <w:szCs w:val="24"/>
              </w:rPr>
            </w:pPr>
            <w:r w:rsidRPr="00447650">
              <w:rPr>
                <w:rFonts w:ascii="Times New Roman" w:hAnsi="Times New Roman" w:cs="Times New Roman"/>
                <w:sz w:val="24"/>
                <w:szCs w:val="24"/>
              </w:rPr>
              <w:t>3 д</w:t>
            </w:r>
          </w:p>
        </w:tc>
        <w:tc>
          <w:tcPr>
            <w:tcW w:w="1561" w:type="pct"/>
          </w:tcPr>
          <w:p w14:paraId="381E31B1" w14:textId="7F895B0C" w:rsidR="00715890" w:rsidRPr="00447650" w:rsidRDefault="00715890" w:rsidP="005F1214">
            <w:pPr>
              <w:rPr>
                <w:rFonts w:ascii="Times New Roman" w:hAnsi="Times New Roman" w:cs="Times New Roman"/>
                <w:sz w:val="24"/>
                <w:szCs w:val="24"/>
              </w:rPr>
            </w:pPr>
            <w:r w:rsidRPr="00447650">
              <w:rPr>
                <w:rFonts w:ascii="Times New Roman" w:eastAsia="TimesNewRomanPSMT" w:hAnsi="Times New Roman" w:cs="Times New Roman"/>
                <w:sz w:val="24"/>
                <w:szCs w:val="24"/>
              </w:rPr>
              <w:t>Кавказско-переднеазиатский вид с сокращающейся числен</w:t>
            </w:r>
            <w:r w:rsidR="009A74BB">
              <w:rPr>
                <w:rFonts w:ascii="Times New Roman" w:eastAsia="TimesNewRomanPSMT" w:hAnsi="Times New Roman" w:cs="Times New Roman"/>
                <w:sz w:val="24"/>
                <w:szCs w:val="24"/>
              </w:rPr>
              <w:t>ностью</w:t>
            </w:r>
          </w:p>
        </w:tc>
      </w:tr>
      <w:tr w:rsidR="009B4B9C" w:rsidRPr="00447650" w14:paraId="5CBB41B8" w14:textId="77777777" w:rsidTr="006D3207">
        <w:tc>
          <w:tcPr>
            <w:tcW w:w="5000" w:type="pct"/>
            <w:gridSpan w:val="4"/>
            <w:vAlign w:val="center"/>
          </w:tcPr>
          <w:p w14:paraId="4C9A765A" w14:textId="24313523"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MT" w:hAnsi="Times New Roman" w:cs="Times New Roman"/>
                <w:i/>
                <w:sz w:val="24"/>
                <w:szCs w:val="24"/>
              </w:rPr>
              <w:t>Monotropaceae</w:t>
            </w:r>
          </w:p>
        </w:tc>
      </w:tr>
      <w:tr w:rsidR="005E0BCC" w:rsidRPr="00447650" w14:paraId="5890897C" w14:textId="77777777" w:rsidTr="001A6299">
        <w:tc>
          <w:tcPr>
            <w:tcW w:w="1577" w:type="pct"/>
          </w:tcPr>
          <w:p w14:paraId="63547DD8" w14:textId="5B9B4B7F" w:rsidR="005E0BCC" w:rsidRPr="00447650" w:rsidRDefault="003139ED"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Вертляница обыкновенная</w:t>
            </w:r>
          </w:p>
          <w:p w14:paraId="68E22881" w14:textId="7C0885D8" w:rsidR="005E0BCC" w:rsidRPr="00447650" w:rsidRDefault="006D3207" w:rsidP="005F1214">
            <w:pPr>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5E0BCC" w:rsidRPr="00447650">
              <w:rPr>
                <w:rFonts w:ascii="Times New Roman" w:eastAsia="TimesNewRomanPS-BoldItalicMT" w:hAnsi="Times New Roman" w:cs="Times New Roman"/>
                <w:bCs/>
                <w:i/>
                <w:iCs/>
                <w:sz w:val="24"/>
                <w:szCs w:val="24"/>
              </w:rPr>
              <w:t>Hypopitys monotropa</w:t>
            </w:r>
            <w:r w:rsidR="005E0BCC" w:rsidRPr="00447650">
              <w:rPr>
                <w:rFonts w:ascii="Times New Roman" w:eastAsia="TimesNewRomanPS-BoldItalicMT" w:hAnsi="Times New Roman" w:cs="Times New Roman"/>
                <w:bCs/>
                <w:iCs/>
                <w:sz w:val="24"/>
                <w:szCs w:val="24"/>
              </w:rPr>
              <w:t xml:space="preserve"> </w:t>
            </w:r>
            <w:r w:rsidRPr="00447650">
              <w:rPr>
                <w:rFonts w:ascii="Times New Roman" w:eastAsia="TimesNewRomanPSMT" w:hAnsi="Times New Roman" w:cs="Times New Roman"/>
                <w:sz w:val="24"/>
                <w:szCs w:val="24"/>
              </w:rPr>
              <w:t>Crantz)</w:t>
            </w:r>
          </w:p>
        </w:tc>
        <w:tc>
          <w:tcPr>
            <w:tcW w:w="982" w:type="pct"/>
            <w:vAlign w:val="center"/>
          </w:tcPr>
          <w:p w14:paraId="4738BB46" w14:textId="52D6B577" w:rsidR="005E0BCC" w:rsidRPr="00447650" w:rsidRDefault="005E0BC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6675412C" w14:textId="159D9AD6" w:rsidR="005E0BCC"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3B521F88" w14:textId="12E308B4" w:rsidR="005E0BCC" w:rsidRPr="00447650" w:rsidRDefault="005E0BCC" w:rsidP="005F1214">
            <w:pPr>
              <w:rPr>
                <w:rFonts w:ascii="Times New Roman" w:hAnsi="Times New Roman" w:cs="Times New Roman"/>
                <w:sz w:val="24"/>
                <w:szCs w:val="24"/>
              </w:rPr>
            </w:pPr>
            <w:r w:rsidRPr="00447650">
              <w:rPr>
                <w:rFonts w:ascii="Times New Roman" w:eastAsia="TimesNewRomanPSMT" w:hAnsi="Times New Roman" w:cs="Times New Roman"/>
                <w:sz w:val="24"/>
                <w:szCs w:val="24"/>
              </w:rPr>
              <w:t>Cпорадично распространенный в небольшом числе мест бореально-голарктический вид с сокращающейся численно</w:t>
            </w:r>
            <w:r w:rsidR="009A74BB">
              <w:rPr>
                <w:rFonts w:ascii="Times New Roman" w:eastAsia="TimesNewRomanPSMT" w:hAnsi="Times New Roman" w:cs="Times New Roman"/>
                <w:sz w:val="24"/>
                <w:szCs w:val="24"/>
              </w:rPr>
              <w:t>стью</w:t>
            </w:r>
          </w:p>
        </w:tc>
      </w:tr>
      <w:tr w:rsidR="009B4B9C" w:rsidRPr="00447650" w14:paraId="5D6030BF" w14:textId="77777777" w:rsidTr="006D3207">
        <w:tc>
          <w:tcPr>
            <w:tcW w:w="5000" w:type="pct"/>
            <w:gridSpan w:val="4"/>
            <w:vAlign w:val="center"/>
          </w:tcPr>
          <w:p w14:paraId="56C4F7B8" w14:textId="5E4651D2"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MT" w:hAnsi="Times New Roman" w:cs="Times New Roman"/>
                <w:i/>
                <w:sz w:val="24"/>
                <w:szCs w:val="24"/>
              </w:rPr>
              <w:t>Primulaceae</w:t>
            </w:r>
          </w:p>
        </w:tc>
      </w:tr>
      <w:tr w:rsidR="005E0F99" w:rsidRPr="00447650" w14:paraId="32CC9B5A" w14:textId="77777777" w:rsidTr="001A6299">
        <w:tc>
          <w:tcPr>
            <w:tcW w:w="1577" w:type="pct"/>
          </w:tcPr>
          <w:p w14:paraId="3697D9EE" w14:textId="4E7E29F2" w:rsidR="005E0F99" w:rsidRPr="00447650" w:rsidRDefault="003139ED"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Цикламен</w:t>
            </w:r>
            <w:r w:rsidR="005E0F99"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кавказский</w:t>
            </w:r>
          </w:p>
          <w:p w14:paraId="15439A30" w14:textId="4CDA3B9E" w:rsidR="005E0F99" w:rsidRPr="00447650" w:rsidRDefault="006D3207" w:rsidP="005F1214">
            <w:pPr>
              <w:autoSpaceDE w:val="0"/>
              <w:autoSpaceDN w:val="0"/>
              <w:adjustRightInd w:val="0"/>
              <w:rPr>
                <w:rFonts w:ascii="Times New Roman" w:eastAsia="TimesNewRomanPS-BoldMT" w:hAnsi="Times New Roman" w:cs="Times New Roman"/>
                <w:bCs/>
                <w:sz w:val="24"/>
                <w:szCs w:val="24"/>
                <w:lang w:val="en-US"/>
              </w:rPr>
            </w:pPr>
            <w:r w:rsidRPr="00447650">
              <w:rPr>
                <w:rFonts w:ascii="Times New Roman" w:eastAsia="TimesNewRomanPS-BoldItalicMT" w:hAnsi="Times New Roman" w:cs="Times New Roman"/>
                <w:bCs/>
                <w:iCs/>
                <w:sz w:val="24"/>
                <w:szCs w:val="24"/>
                <w:lang w:val="en-US"/>
              </w:rPr>
              <w:t>(</w:t>
            </w:r>
            <w:r w:rsidR="005E0F99" w:rsidRPr="00447650">
              <w:rPr>
                <w:rFonts w:ascii="Times New Roman" w:eastAsia="TimesNewRomanPS-BoldItalicMT" w:hAnsi="Times New Roman" w:cs="Times New Roman"/>
                <w:bCs/>
                <w:i/>
                <w:iCs/>
                <w:sz w:val="24"/>
                <w:szCs w:val="24"/>
                <w:lang w:val="en-US"/>
              </w:rPr>
              <w:t>Cyclamen coum</w:t>
            </w:r>
            <w:r w:rsidR="005E0F99" w:rsidRPr="00447650">
              <w:rPr>
                <w:rFonts w:ascii="Times New Roman" w:eastAsia="TimesNewRomanPS-BoldItalicMT" w:hAnsi="Times New Roman" w:cs="Times New Roman"/>
                <w:bCs/>
                <w:iCs/>
                <w:sz w:val="24"/>
                <w:szCs w:val="24"/>
                <w:lang w:val="en-US"/>
              </w:rPr>
              <w:t xml:space="preserve"> </w:t>
            </w:r>
            <w:r w:rsidR="005E0F99" w:rsidRPr="00447650">
              <w:rPr>
                <w:rFonts w:ascii="Times New Roman" w:eastAsia="TimesNewRomanPSMT" w:hAnsi="Times New Roman" w:cs="Times New Roman"/>
                <w:sz w:val="24"/>
                <w:szCs w:val="24"/>
                <w:lang w:val="en-US"/>
              </w:rPr>
              <w:t xml:space="preserve">Mill. 1768 subsp. </w:t>
            </w:r>
            <w:r w:rsidR="005E0F99" w:rsidRPr="00447650">
              <w:rPr>
                <w:rFonts w:ascii="Times New Roman" w:eastAsia="TimesNewRomanPS-BoldItalicMT" w:hAnsi="Times New Roman" w:cs="Times New Roman"/>
                <w:bCs/>
                <w:i/>
                <w:iCs/>
                <w:sz w:val="24"/>
                <w:szCs w:val="24"/>
                <w:lang w:val="en-US"/>
              </w:rPr>
              <w:t>caucasicum</w:t>
            </w:r>
            <w:r w:rsidR="005E0F99" w:rsidRPr="00447650">
              <w:rPr>
                <w:rFonts w:ascii="Times New Roman" w:eastAsia="TimesNewRomanPS-BoldItalicMT" w:hAnsi="Times New Roman" w:cs="Times New Roman"/>
                <w:bCs/>
                <w:iCs/>
                <w:sz w:val="24"/>
                <w:szCs w:val="24"/>
                <w:lang w:val="en-US"/>
              </w:rPr>
              <w:t xml:space="preserve"> </w:t>
            </w:r>
            <w:r w:rsidR="005E0F99" w:rsidRPr="00447650">
              <w:rPr>
                <w:rFonts w:ascii="Times New Roman" w:eastAsia="TimesNewRomanPSMT" w:hAnsi="Times New Roman" w:cs="Times New Roman"/>
                <w:sz w:val="24"/>
                <w:szCs w:val="24"/>
                <w:lang w:val="en-US"/>
              </w:rPr>
              <w:t>(C. Koch)</w:t>
            </w:r>
            <w:r w:rsidR="003139ED" w:rsidRPr="00447650">
              <w:rPr>
                <w:rFonts w:ascii="Times New Roman" w:eastAsia="TimesNewRomanPSMT" w:hAnsi="Times New Roman" w:cs="Times New Roman"/>
                <w:sz w:val="24"/>
                <w:szCs w:val="24"/>
                <w:lang w:val="en-US"/>
              </w:rPr>
              <w:t xml:space="preserve"> </w:t>
            </w:r>
            <w:r w:rsidRPr="00447650">
              <w:rPr>
                <w:rFonts w:ascii="Times New Roman" w:eastAsia="TimesNewRomanPSMT" w:hAnsi="Times New Roman" w:cs="Times New Roman"/>
                <w:sz w:val="24"/>
                <w:szCs w:val="24"/>
                <w:lang w:val="en-US"/>
              </w:rPr>
              <w:t>O. Schwarz)</w:t>
            </w:r>
          </w:p>
        </w:tc>
        <w:tc>
          <w:tcPr>
            <w:tcW w:w="982" w:type="pct"/>
            <w:vAlign w:val="center"/>
          </w:tcPr>
          <w:p w14:paraId="5D7EDBC8" w14:textId="17AAA88F" w:rsidR="005E0F99" w:rsidRPr="00447650" w:rsidRDefault="005E0F99"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66C27845" w14:textId="09113112" w:rsidR="005E0F99" w:rsidRPr="00447650" w:rsidRDefault="005E0F99" w:rsidP="005F1214">
            <w:pPr>
              <w:jc w:val="center"/>
              <w:rPr>
                <w:rFonts w:ascii="Times New Roman" w:hAnsi="Times New Roman" w:cs="Times New Roman"/>
                <w:sz w:val="24"/>
                <w:szCs w:val="24"/>
              </w:rPr>
            </w:pPr>
            <w:r w:rsidRPr="00447650">
              <w:rPr>
                <w:rFonts w:ascii="Times New Roman" w:hAnsi="Times New Roman" w:cs="Times New Roman"/>
                <w:sz w:val="24"/>
                <w:szCs w:val="24"/>
              </w:rPr>
              <w:t>3 д</w:t>
            </w:r>
          </w:p>
        </w:tc>
        <w:tc>
          <w:tcPr>
            <w:tcW w:w="1561" w:type="pct"/>
          </w:tcPr>
          <w:p w14:paraId="043D75CF" w14:textId="7884164A" w:rsidR="007D314A" w:rsidRPr="00447650" w:rsidRDefault="005E0F99" w:rsidP="005F1214">
            <w:pPr>
              <w:rPr>
                <w:rFonts w:ascii="Times New Roman" w:hAnsi="Times New Roman" w:cs="Times New Roman"/>
                <w:sz w:val="24"/>
                <w:szCs w:val="24"/>
              </w:rPr>
            </w:pPr>
            <w:r w:rsidRPr="00447650">
              <w:rPr>
                <w:rFonts w:ascii="Times New Roman" w:eastAsia="TimesNewRomanPSMT" w:hAnsi="Times New Roman" w:cs="Times New Roman"/>
                <w:sz w:val="24"/>
                <w:szCs w:val="24"/>
              </w:rPr>
              <w:t>Кавказско-малоазиатский вид с сокращающейся численностью.</w:t>
            </w:r>
          </w:p>
          <w:p w14:paraId="4D8CEF7E" w14:textId="5516BCA7" w:rsidR="005E0F99" w:rsidRPr="00447650" w:rsidRDefault="007D314A" w:rsidP="005F1214">
            <w:pPr>
              <w:rPr>
                <w:rFonts w:ascii="Times New Roman" w:hAnsi="Times New Roman" w:cs="Times New Roman"/>
                <w:sz w:val="24"/>
                <w:szCs w:val="24"/>
              </w:rPr>
            </w:pPr>
            <w:r w:rsidRPr="00447650">
              <w:rPr>
                <w:rFonts w:ascii="Times New Roman" w:hAnsi="Times New Roman" w:cs="Times New Roman"/>
                <w:sz w:val="24"/>
                <w:szCs w:val="24"/>
              </w:rPr>
              <w:t xml:space="preserve">Включен в </w:t>
            </w:r>
            <w:r w:rsidR="005E0F99" w:rsidRPr="00447650">
              <w:rPr>
                <w:rFonts w:ascii="Times New Roman" w:hAnsi="Times New Roman" w:cs="Times New Roman"/>
                <w:sz w:val="24"/>
                <w:szCs w:val="24"/>
              </w:rPr>
              <w:t>Кон</w:t>
            </w:r>
            <w:r w:rsidRPr="00447650">
              <w:rPr>
                <w:rFonts w:ascii="Times New Roman" w:hAnsi="Times New Roman" w:cs="Times New Roman"/>
                <w:sz w:val="24"/>
                <w:szCs w:val="24"/>
              </w:rPr>
              <w:t xml:space="preserve">венцию </w:t>
            </w:r>
            <w:r w:rsidR="005E0F99" w:rsidRPr="00447650">
              <w:rPr>
                <w:rFonts w:ascii="Times New Roman" w:hAnsi="Times New Roman" w:cs="Times New Roman"/>
                <w:sz w:val="24"/>
                <w:szCs w:val="24"/>
              </w:rPr>
              <w:t>СИТЕС, Приложение II</w:t>
            </w:r>
          </w:p>
        </w:tc>
      </w:tr>
      <w:tr w:rsidR="009B4B9C" w:rsidRPr="00447650" w14:paraId="2A0B2205" w14:textId="77777777" w:rsidTr="006D3207">
        <w:tc>
          <w:tcPr>
            <w:tcW w:w="5000" w:type="pct"/>
            <w:gridSpan w:val="4"/>
            <w:vAlign w:val="center"/>
          </w:tcPr>
          <w:p w14:paraId="698B8F73" w14:textId="1ED399E6"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MT" w:hAnsi="Times New Roman" w:cs="Times New Roman"/>
                <w:i/>
                <w:sz w:val="24"/>
                <w:szCs w:val="24"/>
              </w:rPr>
              <w:t>Buxaceae</w:t>
            </w:r>
          </w:p>
        </w:tc>
      </w:tr>
      <w:tr w:rsidR="00715890" w:rsidRPr="00447650" w14:paraId="6373032F" w14:textId="77777777" w:rsidTr="001A6299">
        <w:tc>
          <w:tcPr>
            <w:tcW w:w="1577" w:type="pct"/>
          </w:tcPr>
          <w:p w14:paraId="1C77B40A" w14:textId="1C0DF01A" w:rsidR="00715890" w:rsidRPr="00447650" w:rsidRDefault="003139ED"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Самшит</w:t>
            </w:r>
            <w:r w:rsidR="00715890" w:rsidRPr="00447650">
              <w:rPr>
                <w:rFonts w:ascii="Times New Roman" w:hAnsi="Times New Roman" w:cs="Times New Roman"/>
                <w:sz w:val="24"/>
                <w:szCs w:val="24"/>
              </w:rPr>
              <w:t xml:space="preserve"> </w:t>
            </w:r>
            <w:r w:rsidRPr="00447650">
              <w:rPr>
                <w:rFonts w:ascii="Times New Roman" w:hAnsi="Times New Roman" w:cs="Times New Roman"/>
                <w:sz w:val="24"/>
                <w:szCs w:val="24"/>
              </w:rPr>
              <w:t>колхидский</w:t>
            </w:r>
          </w:p>
          <w:p w14:paraId="539B1D9B" w14:textId="5E774661" w:rsidR="00715890" w:rsidRPr="00447650" w:rsidRDefault="006D3207" w:rsidP="005F1214">
            <w:pPr>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715890" w:rsidRPr="00447650">
              <w:rPr>
                <w:rFonts w:ascii="Times New Roman" w:eastAsia="TimesNewRomanPS-BoldItalicMT" w:hAnsi="Times New Roman" w:cs="Times New Roman"/>
                <w:bCs/>
                <w:i/>
                <w:iCs/>
                <w:sz w:val="24"/>
                <w:szCs w:val="24"/>
                <w:lang w:val="en-US"/>
              </w:rPr>
              <w:t>Buxus</w:t>
            </w:r>
            <w:r w:rsidR="00715890" w:rsidRPr="00447650">
              <w:rPr>
                <w:rFonts w:ascii="Times New Roman" w:eastAsia="TimesNewRomanPS-BoldItalicMT" w:hAnsi="Times New Roman" w:cs="Times New Roman"/>
                <w:bCs/>
                <w:i/>
                <w:iCs/>
                <w:sz w:val="24"/>
                <w:szCs w:val="24"/>
              </w:rPr>
              <w:t xml:space="preserve"> </w:t>
            </w:r>
            <w:r w:rsidR="00715890" w:rsidRPr="00447650">
              <w:rPr>
                <w:rFonts w:ascii="Times New Roman" w:eastAsia="TimesNewRomanPS-BoldItalicMT" w:hAnsi="Times New Roman" w:cs="Times New Roman"/>
                <w:bCs/>
                <w:i/>
                <w:iCs/>
                <w:sz w:val="24"/>
                <w:szCs w:val="24"/>
                <w:lang w:val="en-US"/>
              </w:rPr>
              <w:t>colchica</w:t>
            </w:r>
            <w:r w:rsidR="00715890" w:rsidRPr="00447650">
              <w:rPr>
                <w:rFonts w:ascii="Times New Roman" w:eastAsia="TimesNewRomanPS-BoldItalicMT" w:hAnsi="Times New Roman" w:cs="Times New Roman"/>
                <w:bCs/>
                <w:iCs/>
                <w:sz w:val="24"/>
                <w:szCs w:val="24"/>
              </w:rPr>
              <w:t xml:space="preserve"> </w:t>
            </w:r>
            <w:r w:rsidR="00715890" w:rsidRPr="00447650">
              <w:rPr>
                <w:rFonts w:ascii="Times New Roman" w:eastAsia="TimesNewRomanPSMT" w:hAnsi="Times New Roman" w:cs="Times New Roman"/>
                <w:sz w:val="24"/>
                <w:szCs w:val="24"/>
                <w:lang w:val="en-US"/>
              </w:rPr>
              <w:t>Pojark</w:t>
            </w:r>
            <w:r w:rsidR="003139ED" w:rsidRPr="00447650">
              <w:rPr>
                <w:rFonts w:ascii="Times New Roman" w:eastAsia="TimesNewRomanPSMT" w:hAnsi="Times New Roman" w:cs="Times New Roman"/>
                <w:sz w:val="24"/>
                <w:szCs w:val="24"/>
              </w:rPr>
              <w:t>.</w:t>
            </w:r>
            <w:r w:rsidRPr="00447650">
              <w:rPr>
                <w:rFonts w:ascii="Times New Roman" w:eastAsia="TimesNewRomanPSMT" w:hAnsi="Times New Roman" w:cs="Times New Roman"/>
                <w:sz w:val="24"/>
                <w:szCs w:val="24"/>
              </w:rPr>
              <w:t>)</w:t>
            </w:r>
          </w:p>
        </w:tc>
        <w:tc>
          <w:tcPr>
            <w:tcW w:w="982" w:type="pct"/>
            <w:vAlign w:val="center"/>
          </w:tcPr>
          <w:p w14:paraId="00CBA0F9" w14:textId="1232CD42" w:rsidR="00715890" w:rsidRPr="00447650" w:rsidRDefault="00715890" w:rsidP="005F1214">
            <w:pPr>
              <w:jc w:val="center"/>
              <w:rPr>
                <w:rFonts w:ascii="Times New Roman" w:hAnsi="Times New Roman" w:cs="Times New Roman"/>
                <w:sz w:val="24"/>
                <w:szCs w:val="24"/>
              </w:rPr>
            </w:pPr>
            <w:r w:rsidRPr="00447650">
              <w:rPr>
                <w:rFonts w:ascii="Times New Roman" w:hAnsi="Times New Roman" w:cs="Times New Roman"/>
                <w:sz w:val="24"/>
                <w:szCs w:val="24"/>
              </w:rPr>
              <w:t>1 КС</w:t>
            </w:r>
          </w:p>
        </w:tc>
        <w:tc>
          <w:tcPr>
            <w:tcW w:w="880" w:type="pct"/>
            <w:vAlign w:val="center"/>
          </w:tcPr>
          <w:p w14:paraId="1EEB25E2" w14:textId="41F91EFD" w:rsidR="00715890" w:rsidRPr="00447650" w:rsidRDefault="00715890" w:rsidP="005F1214">
            <w:pPr>
              <w:jc w:val="center"/>
              <w:rPr>
                <w:rFonts w:ascii="Times New Roman" w:hAnsi="Times New Roman" w:cs="Times New Roman"/>
                <w:sz w:val="24"/>
                <w:szCs w:val="24"/>
              </w:rPr>
            </w:pPr>
            <w:r w:rsidRPr="00447650">
              <w:rPr>
                <w:rFonts w:ascii="Times New Roman" w:hAnsi="Times New Roman" w:cs="Times New Roman"/>
                <w:sz w:val="24"/>
                <w:szCs w:val="24"/>
              </w:rPr>
              <w:t>2 а</w:t>
            </w:r>
          </w:p>
        </w:tc>
        <w:tc>
          <w:tcPr>
            <w:tcW w:w="1561" w:type="pct"/>
          </w:tcPr>
          <w:p w14:paraId="1F705ABE" w14:textId="72720CC7" w:rsidR="00715890" w:rsidRPr="00447650" w:rsidRDefault="00715890" w:rsidP="005F1214">
            <w:pPr>
              <w:autoSpaceDE w:val="0"/>
              <w:autoSpaceDN w:val="0"/>
              <w:adjustRightInd w:val="0"/>
              <w:rPr>
                <w:rFonts w:ascii="Times New Roman" w:eastAsia="TimesNewRomanPSMT" w:hAnsi="Times New Roman" w:cs="Times New Roman"/>
                <w:sz w:val="24"/>
                <w:szCs w:val="24"/>
              </w:rPr>
            </w:pPr>
            <w:r w:rsidRPr="00447650">
              <w:rPr>
                <w:rFonts w:ascii="Times New Roman" w:eastAsia="TimesNewRomanPSMT" w:hAnsi="Times New Roman" w:cs="Times New Roman"/>
                <w:sz w:val="24"/>
                <w:szCs w:val="24"/>
              </w:rPr>
              <w:t>Эндемичный третично-реликтовый вид, находящийся под угрозой исчезновения в природе в связи с неоинвайдером – самшитовой</w:t>
            </w:r>
            <w:r w:rsidR="007D314A" w:rsidRPr="00447650">
              <w:rPr>
                <w:rFonts w:ascii="Times New Roman" w:eastAsia="TimesNewRomanPSMT" w:hAnsi="Times New Roman" w:cs="Times New Roman"/>
                <w:sz w:val="24"/>
                <w:szCs w:val="24"/>
              </w:rPr>
              <w:t xml:space="preserve"> </w:t>
            </w:r>
            <w:r w:rsidRPr="00447650">
              <w:rPr>
                <w:rFonts w:ascii="Times New Roman" w:eastAsia="TimesNewRomanPSMT" w:hAnsi="Times New Roman" w:cs="Times New Roman"/>
                <w:sz w:val="24"/>
                <w:szCs w:val="24"/>
              </w:rPr>
              <w:t>огневкой.</w:t>
            </w:r>
          </w:p>
          <w:p w14:paraId="3E191623" w14:textId="4409C8AD" w:rsidR="00715890"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eastAsia="TimesNewRomanPSMT" w:hAnsi="Times New Roman" w:cs="Times New Roman"/>
                <w:sz w:val="24"/>
                <w:szCs w:val="24"/>
              </w:rPr>
              <w:t>Вк</w:t>
            </w:r>
            <w:r w:rsidR="00FE34C7" w:rsidRPr="00447650">
              <w:rPr>
                <w:rFonts w:ascii="Times New Roman" w:eastAsia="TimesNewRomanPSMT" w:hAnsi="Times New Roman" w:cs="Times New Roman"/>
                <w:sz w:val="24"/>
                <w:szCs w:val="24"/>
              </w:rPr>
              <w:t>л</w:t>
            </w:r>
            <w:r w:rsidRPr="00447650">
              <w:rPr>
                <w:rFonts w:ascii="Times New Roman" w:eastAsia="TimesNewRomanPSMT" w:hAnsi="Times New Roman" w:cs="Times New Roman"/>
                <w:sz w:val="24"/>
                <w:szCs w:val="24"/>
              </w:rPr>
              <w:t>ючен в красный спи</w:t>
            </w:r>
            <w:r w:rsidR="009A74BB">
              <w:rPr>
                <w:rFonts w:ascii="Times New Roman" w:eastAsia="TimesNewRomanPSMT" w:hAnsi="Times New Roman" w:cs="Times New Roman"/>
                <w:sz w:val="24"/>
                <w:szCs w:val="24"/>
              </w:rPr>
              <w:t>сок МСОП-2017</w:t>
            </w:r>
          </w:p>
        </w:tc>
      </w:tr>
      <w:tr w:rsidR="009B4B9C" w:rsidRPr="00447650" w14:paraId="26499270" w14:textId="77777777" w:rsidTr="006D3207">
        <w:tc>
          <w:tcPr>
            <w:tcW w:w="5000" w:type="pct"/>
            <w:gridSpan w:val="4"/>
            <w:vAlign w:val="center"/>
          </w:tcPr>
          <w:p w14:paraId="1DCEEC3D" w14:textId="7F73A52F"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BoldMT" w:hAnsi="Times New Roman" w:cs="Times New Roman"/>
                <w:bCs/>
                <w:i/>
                <w:sz w:val="24"/>
                <w:szCs w:val="24"/>
              </w:rPr>
              <w:t>Staphyleaceae</w:t>
            </w:r>
          </w:p>
        </w:tc>
      </w:tr>
      <w:tr w:rsidR="00BA5832" w:rsidRPr="00447650" w14:paraId="2A4D2BD1" w14:textId="77777777" w:rsidTr="001A6299">
        <w:tc>
          <w:tcPr>
            <w:tcW w:w="1577" w:type="pct"/>
          </w:tcPr>
          <w:p w14:paraId="016F96DD" w14:textId="77777777" w:rsidR="003139ED" w:rsidRPr="00447650" w:rsidRDefault="003139ED" w:rsidP="005F1214">
            <w:pPr>
              <w:autoSpaceDE w:val="0"/>
              <w:autoSpaceDN w:val="0"/>
              <w:adjustRightInd w:val="0"/>
              <w:rPr>
                <w:rFonts w:ascii="Times New Roman" w:eastAsia="TimesNewRomanPS-BoldItalicMT" w:hAnsi="Times New Roman" w:cs="Times New Roman"/>
                <w:bCs/>
                <w:iCs/>
                <w:sz w:val="24"/>
                <w:szCs w:val="24"/>
              </w:rPr>
            </w:pPr>
            <w:r w:rsidRPr="00447650">
              <w:rPr>
                <w:rFonts w:ascii="Times New Roman" w:hAnsi="Times New Roman" w:cs="Times New Roman"/>
                <w:sz w:val="24"/>
                <w:szCs w:val="24"/>
              </w:rPr>
              <w:t>Клекачка колхидская</w:t>
            </w:r>
          </w:p>
          <w:p w14:paraId="7B91924B" w14:textId="05839437" w:rsidR="00EF3178" w:rsidRPr="00447650" w:rsidRDefault="006D3207" w:rsidP="005F1214">
            <w:pPr>
              <w:autoSpaceDE w:val="0"/>
              <w:autoSpaceDN w:val="0"/>
              <w:adjustRightInd w:val="0"/>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EF3178" w:rsidRPr="00447650">
              <w:rPr>
                <w:rFonts w:ascii="Times New Roman" w:eastAsia="TimesNewRomanPS-BoldItalicMT" w:hAnsi="Times New Roman" w:cs="Times New Roman"/>
                <w:bCs/>
                <w:i/>
                <w:iCs/>
                <w:sz w:val="24"/>
                <w:szCs w:val="24"/>
              </w:rPr>
              <w:t>Staphylea colchica</w:t>
            </w:r>
            <w:r w:rsidR="00EF3178" w:rsidRPr="00447650">
              <w:rPr>
                <w:rFonts w:ascii="Times New Roman" w:eastAsia="TimesNewRomanPS-BoldItalicMT" w:hAnsi="Times New Roman" w:cs="Times New Roman"/>
                <w:bCs/>
                <w:iCs/>
                <w:sz w:val="24"/>
                <w:szCs w:val="24"/>
              </w:rPr>
              <w:t xml:space="preserve"> </w:t>
            </w:r>
            <w:r w:rsidR="003139ED" w:rsidRPr="00447650">
              <w:rPr>
                <w:rFonts w:ascii="Times New Roman" w:eastAsia="TimesNewRomanPSMT" w:hAnsi="Times New Roman" w:cs="Times New Roman"/>
                <w:sz w:val="24"/>
                <w:szCs w:val="24"/>
              </w:rPr>
              <w:t>Stev.</w:t>
            </w:r>
            <w:r w:rsidRPr="00447650">
              <w:rPr>
                <w:rFonts w:ascii="Times New Roman" w:eastAsia="TimesNewRomanPSMT" w:hAnsi="Times New Roman" w:cs="Times New Roman"/>
                <w:sz w:val="24"/>
                <w:szCs w:val="24"/>
              </w:rPr>
              <w:t>)</w:t>
            </w:r>
          </w:p>
        </w:tc>
        <w:tc>
          <w:tcPr>
            <w:tcW w:w="982" w:type="pct"/>
            <w:vAlign w:val="center"/>
          </w:tcPr>
          <w:p w14:paraId="1AA630E6" w14:textId="6B51C991" w:rsidR="00EF3178" w:rsidRPr="00447650" w:rsidRDefault="00EF3178"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74AE9F60" w14:textId="36D39137" w:rsidR="00EF3178" w:rsidRPr="00447650" w:rsidRDefault="00EF3178" w:rsidP="005F1214">
            <w:pPr>
              <w:jc w:val="center"/>
              <w:rPr>
                <w:rFonts w:ascii="Times New Roman" w:hAnsi="Times New Roman" w:cs="Times New Roman"/>
                <w:sz w:val="24"/>
                <w:szCs w:val="24"/>
              </w:rPr>
            </w:pPr>
            <w:r w:rsidRPr="00447650">
              <w:rPr>
                <w:rFonts w:ascii="Times New Roman" w:hAnsi="Times New Roman" w:cs="Times New Roman"/>
                <w:sz w:val="24"/>
                <w:szCs w:val="24"/>
              </w:rPr>
              <w:t>3 д</w:t>
            </w:r>
          </w:p>
        </w:tc>
        <w:tc>
          <w:tcPr>
            <w:tcW w:w="1561" w:type="pct"/>
          </w:tcPr>
          <w:p w14:paraId="6A250C13" w14:textId="1575CD6F" w:rsidR="00EF3178" w:rsidRPr="00447650" w:rsidRDefault="00EF3178"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Редкий </w:t>
            </w:r>
            <w:r w:rsidR="00BA5832" w:rsidRPr="00447650">
              <w:rPr>
                <w:rFonts w:ascii="Times New Roman" w:hAnsi="Times New Roman" w:cs="Times New Roman"/>
                <w:sz w:val="24"/>
                <w:szCs w:val="24"/>
              </w:rPr>
              <w:t>третичнореликтовый кавказско-ма</w:t>
            </w:r>
            <w:r w:rsidRPr="00447650">
              <w:rPr>
                <w:rFonts w:ascii="Times New Roman" w:hAnsi="Times New Roman" w:cs="Times New Roman"/>
                <w:sz w:val="24"/>
                <w:szCs w:val="24"/>
              </w:rPr>
              <w:t>лоазиатский вид, спорадично распространенный на северной</w:t>
            </w:r>
            <w:r w:rsidR="007D314A" w:rsidRPr="00447650">
              <w:rPr>
                <w:rFonts w:ascii="Times New Roman" w:hAnsi="Times New Roman" w:cs="Times New Roman"/>
                <w:sz w:val="24"/>
                <w:szCs w:val="24"/>
              </w:rPr>
              <w:t xml:space="preserve"> </w:t>
            </w:r>
            <w:r w:rsidRPr="00447650">
              <w:rPr>
                <w:rFonts w:ascii="Times New Roman" w:hAnsi="Times New Roman" w:cs="Times New Roman"/>
                <w:sz w:val="24"/>
                <w:szCs w:val="24"/>
              </w:rPr>
              <w:t>границе ареала, с небольшим</w:t>
            </w:r>
            <w:r w:rsidR="00BA5832" w:rsidRPr="00447650">
              <w:rPr>
                <w:rFonts w:ascii="Times New Roman" w:hAnsi="Times New Roman" w:cs="Times New Roman"/>
                <w:sz w:val="24"/>
                <w:szCs w:val="24"/>
              </w:rPr>
              <w:t xml:space="preserve"> числом мест произрастания и со</w:t>
            </w:r>
            <w:r w:rsidR="007D314A" w:rsidRPr="00447650">
              <w:rPr>
                <w:rFonts w:ascii="Times New Roman" w:hAnsi="Times New Roman" w:cs="Times New Roman"/>
                <w:sz w:val="24"/>
                <w:szCs w:val="24"/>
              </w:rPr>
              <w:t>кращающейся числен</w:t>
            </w:r>
            <w:r w:rsidR="009A74BB">
              <w:rPr>
                <w:rFonts w:ascii="Times New Roman" w:hAnsi="Times New Roman" w:cs="Times New Roman"/>
                <w:sz w:val="24"/>
                <w:szCs w:val="24"/>
              </w:rPr>
              <w:t>ностью</w:t>
            </w:r>
          </w:p>
        </w:tc>
      </w:tr>
      <w:tr w:rsidR="00BA5832" w:rsidRPr="00447650" w14:paraId="69600010" w14:textId="77777777" w:rsidTr="001A6299">
        <w:tc>
          <w:tcPr>
            <w:tcW w:w="1577" w:type="pct"/>
          </w:tcPr>
          <w:p w14:paraId="1E306023" w14:textId="31D9AFDB" w:rsidR="003139ED" w:rsidRPr="00447650" w:rsidRDefault="003139ED" w:rsidP="005F1214">
            <w:pPr>
              <w:autoSpaceDE w:val="0"/>
              <w:autoSpaceDN w:val="0"/>
              <w:adjustRightInd w:val="0"/>
              <w:rPr>
                <w:rFonts w:ascii="Times New Roman" w:eastAsia="TimesNewRomanPS-BoldItalicMT" w:hAnsi="Times New Roman" w:cs="Times New Roman"/>
                <w:bCs/>
                <w:iCs/>
                <w:sz w:val="24"/>
                <w:szCs w:val="24"/>
                <w:lang w:val="en-US"/>
              </w:rPr>
            </w:pPr>
            <w:r w:rsidRPr="00447650">
              <w:rPr>
                <w:rFonts w:ascii="Times New Roman" w:hAnsi="Times New Roman" w:cs="Times New Roman"/>
                <w:sz w:val="24"/>
                <w:szCs w:val="24"/>
              </w:rPr>
              <w:t>К</w:t>
            </w:r>
            <w:r w:rsidR="005441BF" w:rsidRPr="00447650">
              <w:rPr>
                <w:rFonts w:ascii="Times New Roman" w:hAnsi="Times New Roman" w:cs="Times New Roman"/>
                <w:sz w:val="24"/>
                <w:szCs w:val="24"/>
                <w:lang w:val="en-US"/>
              </w:rPr>
              <w:t>.</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перистая</w:t>
            </w:r>
          </w:p>
          <w:p w14:paraId="09EDF47F" w14:textId="7C17FE61" w:rsidR="00EF3178" w:rsidRPr="00447650" w:rsidRDefault="006D3207" w:rsidP="005F1214">
            <w:pPr>
              <w:autoSpaceDE w:val="0"/>
              <w:autoSpaceDN w:val="0"/>
              <w:adjustRightInd w:val="0"/>
              <w:rPr>
                <w:rFonts w:ascii="Times New Roman" w:eastAsia="TimesNewRomanPS-BoldMT" w:hAnsi="Times New Roman" w:cs="Times New Roman"/>
                <w:bCs/>
                <w:sz w:val="24"/>
                <w:szCs w:val="24"/>
                <w:lang w:val="en-US"/>
              </w:rPr>
            </w:pPr>
            <w:r w:rsidRPr="00447650">
              <w:rPr>
                <w:rFonts w:ascii="Times New Roman" w:eastAsia="TimesNewRomanPS-BoldItalicMT" w:hAnsi="Times New Roman" w:cs="Times New Roman"/>
                <w:bCs/>
                <w:iCs/>
                <w:sz w:val="24"/>
                <w:szCs w:val="24"/>
                <w:lang w:val="en-US"/>
              </w:rPr>
              <w:t>(</w:t>
            </w:r>
            <w:r w:rsidR="00EF3178" w:rsidRPr="00447650">
              <w:rPr>
                <w:rFonts w:ascii="Times New Roman" w:eastAsia="TimesNewRomanPS-BoldItalicMT" w:hAnsi="Times New Roman" w:cs="Times New Roman"/>
                <w:bCs/>
                <w:i/>
                <w:iCs/>
                <w:sz w:val="24"/>
                <w:szCs w:val="24"/>
                <w:lang w:val="en-US"/>
              </w:rPr>
              <w:t>St</w:t>
            </w:r>
            <w:r w:rsidR="005441BF" w:rsidRPr="00447650">
              <w:rPr>
                <w:rFonts w:ascii="Times New Roman" w:eastAsia="TimesNewRomanPS-BoldItalicMT" w:hAnsi="Times New Roman" w:cs="Times New Roman"/>
                <w:bCs/>
                <w:i/>
                <w:iCs/>
                <w:sz w:val="24"/>
                <w:szCs w:val="24"/>
                <w:lang w:val="en-US"/>
              </w:rPr>
              <w:t>.</w:t>
            </w:r>
            <w:r w:rsidR="00EF3178" w:rsidRPr="00447650">
              <w:rPr>
                <w:rFonts w:ascii="Times New Roman" w:eastAsia="TimesNewRomanPS-BoldItalicMT" w:hAnsi="Times New Roman" w:cs="Times New Roman"/>
                <w:bCs/>
                <w:i/>
                <w:iCs/>
                <w:sz w:val="24"/>
                <w:szCs w:val="24"/>
                <w:lang w:val="en-US"/>
              </w:rPr>
              <w:t xml:space="preserve"> pinnata</w:t>
            </w:r>
            <w:r w:rsidR="00EF3178" w:rsidRPr="00447650">
              <w:rPr>
                <w:rFonts w:ascii="Times New Roman" w:eastAsia="TimesNewRomanPS-BoldItalicMT" w:hAnsi="Times New Roman" w:cs="Times New Roman"/>
                <w:bCs/>
                <w:iCs/>
                <w:sz w:val="24"/>
                <w:szCs w:val="24"/>
                <w:lang w:val="en-US"/>
              </w:rPr>
              <w:t xml:space="preserve"> </w:t>
            </w:r>
            <w:r w:rsidR="003139ED" w:rsidRPr="00447650">
              <w:rPr>
                <w:rFonts w:ascii="Times New Roman" w:eastAsia="TimesNewRomanPSMT" w:hAnsi="Times New Roman" w:cs="Times New Roman"/>
                <w:sz w:val="24"/>
                <w:szCs w:val="24"/>
                <w:lang w:val="en-US"/>
              </w:rPr>
              <w:t>L.</w:t>
            </w:r>
            <w:r w:rsidRPr="00447650">
              <w:rPr>
                <w:rFonts w:ascii="Times New Roman" w:eastAsia="TimesNewRomanPSMT" w:hAnsi="Times New Roman" w:cs="Times New Roman"/>
                <w:sz w:val="24"/>
                <w:szCs w:val="24"/>
                <w:lang w:val="en-US"/>
              </w:rPr>
              <w:t>)</w:t>
            </w:r>
          </w:p>
        </w:tc>
        <w:tc>
          <w:tcPr>
            <w:tcW w:w="982" w:type="pct"/>
            <w:vAlign w:val="center"/>
          </w:tcPr>
          <w:p w14:paraId="08C964F0" w14:textId="4D3FFDF3" w:rsidR="00EF3178" w:rsidRPr="00447650" w:rsidRDefault="00EF3178"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131F287" w14:textId="7457C698" w:rsidR="00EF3178" w:rsidRPr="00447650" w:rsidRDefault="00EF3178"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6431E661" w14:textId="6356C7FB" w:rsidR="00EF3178" w:rsidRPr="00447650" w:rsidRDefault="00EF3178"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Среднеевроп</w:t>
            </w:r>
            <w:r w:rsidR="00BA5832" w:rsidRPr="00447650">
              <w:rPr>
                <w:rFonts w:ascii="Times New Roman" w:hAnsi="Times New Roman" w:cs="Times New Roman"/>
                <w:sz w:val="24"/>
                <w:szCs w:val="24"/>
              </w:rPr>
              <w:t>ейско-средиземноморский тре</w:t>
            </w:r>
            <w:r w:rsidRPr="00447650">
              <w:rPr>
                <w:rFonts w:ascii="Times New Roman" w:hAnsi="Times New Roman" w:cs="Times New Roman"/>
                <w:sz w:val="24"/>
                <w:szCs w:val="24"/>
              </w:rPr>
              <w:t>тичнореликтовый вид с дизъюнктивным ареалом</w:t>
            </w:r>
          </w:p>
        </w:tc>
      </w:tr>
      <w:tr w:rsidR="009B4B9C" w:rsidRPr="00447650" w14:paraId="1ED36A6B" w14:textId="77777777" w:rsidTr="006D3207">
        <w:tc>
          <w:tcPr>
            <w:tcW w:w="5000" w:type="pct"/>
            <w:gridSpan w:val="4"/>
            <w:vAlign w:val="center"/>
          </w:tcPr>
          <w:p w14:paraId="1364D887" w14:textId="7F1B0084"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hAnsi="Times New Roman" w:cs="Times New Roman"/>
                <w:i/>
                <w:sz w:val="24"/>
                <w:szCs w:val="24"/>
              </w:rPr>
              <w:t>Solanaceae</w:t>
            </w:r>
          </w:p>
        </w:tc>
      </w:tr>
      <w:tr w:rsidR="009B4B9C" w:rsidRPr="00447650" w14:paraId="34216601" w14:textId="77777777" w:rsidTr="001A6299">
        <w:tc>
          <w:tcPr>
            <w:tcW w:w="1577" w:type="pct"/>
          </w:tcPr>
          <w:p w14:paraId="64E673C2" w14:textId="0F48B4D6"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Красавка кавказская</w:t>
            </w:r>
          </w:p>
          <w:p w14:paraId="4DCEA596" w14:textId="7E5473C4" w:rsidR="009B4B9C" w:rsidRPr="00447650" w:rsidRDefault="006D3207" w:rsidP="005F1214">
            <w:pPr>
              <w:autoSpaceDE w:val="0"/>
              <w:autoSpaceDN w:val="0"/>
              <w:adjustRightInd w:val="0"/>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lang w:val="en-US"/>
              </w:rPr>
              <w:t>Atropa</w:t>
            </w:r>
            <w:r w:rsidR="009B4B9C" w:rsidRPr="00447650">
              <w:rPr>
                <w:rFonts w:ascii="Times New Roman" w:eastAsia="TimesNewRomanPS-BoldItalicMT" w:hAnsi="Times New Roman" w:cs="Times New Roman"/>
                <w:bCs/>
                <w:i/>
                <w:iCs/>
                <w:sz w:val="24"/>
                <w:szCs w:val="24"/>
              </w:rPr>
              <w:t xml:space="preserve"> </w:t>
            </w:r>
            <w:r w:rsidR="009B4B9C" w:rsidRPr="00447650">
              <w:rPr>
                <w:rFonts w:ascii="Times New Roman" w:eastAsia="TimesNewRomanPS-BoldItalicMT" w:hAnsi="Times New Roman" w:cs="Times New Roman"/>
                <w:bCs/>
                <w:i/>
                <w:iCs/>
                <w:sz w:val="24"/>
                <w:szCs w:val="24"/>
                <w:lang w:val="en-US"/>
              </w:rPr>
              <w:t>caucasica</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lang w:val="en-US"/>
              </w:rPr>
              <w:t>Kreyer</w:t>
            </w:r>
            <w:r w:rsidRPr="00447650">
              <w:rPr>
                <w:rFonts w:ascii="Times New Roman" w:eastAsia="TimesNewRomanPSMT" w:hAnsi="Times New Roman" w:cs="Times New Roman"/>
                <w:sz w:val="24"/>
                <w:szCs w:val="24"/>
              </w:rPr>
              <w:t>)</w:t>
            </w:r>
          </w:p>
        </w:tc>
        <w:tc>
          <w:tcPr>
            <w:tcW w:w="982" w:type="pct"/>
            <w:vAlign w:val="center"/>
          </w:tcPr>
          <w:p w14:paraId="0BB33C58" w14:textId="6E1DF576"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761EAF11" w14:textId="0E5EA3B6"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2 б</w:t>
            </w:r>
          </w:p>
        </w:tc>
        <w:tc>
          <w:tcPr>
            <w:tcW w:w="1561" w:type="pct"/>
          </w:tcPr>
          <w:p w14:paraId="122F1ABC" w14:textId="0495A0C9"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Эндемичный кавказский </w:t>
            </w:r>
            <w:r w:rsidR="009A74BB">
              <w:rPr>
                <w:rFonts w:ascii="Times New Roman" w:hAnsi="Times New Roman" w:cs="Times New Roman"/>
                <w:sz w:val="24"/>
                <w:szCs w:val="24"/>
              </w:rPr>
              <w:t>вид сокращающийся в численности</w:t>
            </w:r>
          </w:p>
        </w:tc>
      </w:tr>
      <w:tr w:rsidR="009B4B9C" w:rsidRPr="00447650" w14:paraId="2AE21477" w14:textId="77777777" w:rsidTr="006D3207">
        <w:tc>
          <w:tcPr>
            <w:tcW w:w="5000" w:type="pct"/>
            <w:gridSpan w:val="4"/>
            <w:vAlign w:val="center"/>
          </w:tcPr>
          <w:p w14:paraId="365D0DAA" w14:textId="3B35DBF0"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Класс </w:t>
            </w:r>
            <w:r w:rsidRPr="00447650">
              <w:rPr>
                <w:rFonts w:ascii="Times New Roman" w:hAnsi="Times New Roman" w:cs="Times New Roman"/>
                <w:i/>
                <w:sz w:val="24"/>
                <w:szCs w:val="24"/>
              </w:rPr>
              <w:t>Liliopsida</w:t>
            </w:r>
          </w:p>
        </w:tc>
      </w:tr>
      <w:tr w:rsidR="009B4B9C" w:rsidRPr="00447650" w14:paraId="591A5FC4" w14:textId="77777777" w:rsidTr="006D3207">
        <w:tc>
          <w:tcPr>
            <w:tcW w:w="5000" w:type="pct"/>
            <w:gridSpan w:val="4"/>
            <w:vAlign w:val="center"/>
          </w:tcPr>
          <w:p w14:paraId="7E1DD251" w14:textId="1C435C35"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hAnsi="Times New Roman" w:cs="Times New Roman"/>
                <w:i/>
                <w:sz w:val="24"/>
                <w:szCs w:val="24"/>
              </w:rPr>
              <w:t>Liliaceae</w:t>
            </w:r>
          </w:p>
        </w:tc>
      </w:tr>
      <w:tr w:rsidR="009B4B9C" w:rsidRPr="00447650" w14:paraId="3EF1B057" w14:textId="77777777" w:rsidTr="001A6299">
        <w:tc>
          <w:tcPr>
            <w:tcW w:w="1577" w:type="pct"/>
          </w:tcPr>
          <w:p w14:paraId="645D2568" w14:textId="3D64BB68"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Лилия кавказская</w:t>
            </w:r>
          </w:p>
          <w:p w14:paraId="55DD555D" w14:textId="1AD5C9B0"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w:t>
            </w:r>
            <w:r w:rsidR="009B4B9C" w:rsidRPr="00447650">
              <w:rPr>
                <w:rFonts w:ascii="Times New Roman" w:hAnsi="Times New Roman" w:cs="Times New Roman"/>
                <w:i/>
                <w:sz w:val="24"/>
                <w:szCs w:val="24"/>
                <w:lang w:val="en-US"/>
              </w:rPr>
              <w:t>Lilium</w:t>
            </w:r>
            <w:r w:rsidR="009B4B9C" w:rsidRPr="00447650">
              <w:rPr>
                <w:rFonts w:ascii="Times New Roman" w:hAnsi="Times New Roman" w:cs="Times New Roman"/>
                <w:i/>
                <w:sz w:val="24"/>
                <w:szCs w:val="24"/>
              </w:rPr>
              <w:t xml:space="preserve"> </w:t>
            </w:r>
            <w:r w:rsidR="009B4B9C" w:rsidRPr="00447650">
              <w:rPr>
                <w:rFonts w:ascii="Times New Roman" w:hAnsi="Times New Roman" w:cs="Times New Roman"/>
                <w:i/>
                <w:sz w:val="24"/>
                <w:szCs w:val="24"/>
                <w:lang w:val="en-US"/>
              </w:rPr>
              <w:t>martagon</w:t>
            </w:r>
            <w:r w:rsidR="009B4B9C" w:rsidRPr="00447650">
              <w:rPr>
                <w:rFonts w:ascii="Times New Roman" w:hAnsi="Times New Roman" w:cs="Times New Roman"/>
                <w:sz w:val="24"/>
                <w:szCs w:val="24"/>
              </w:rPr>
              <w:t xml:space="preserve"> </w:t>
            </w:r>
            <w:r w:rsidR="009B4B9C" w:rsidRPr="00447650">
              <w:rPr>
                <w:rFonts w:ascii="Times New Roman" w:hAnsi="Times New Roman" w:cs="Times New Roman"/>
                <w:sz w:val="24"/>
                <w:szCs w:val="24"/>
                <w:lang w:val="en-US"/>
              </w:rPr>
              <w:t>subsp</w:t>
            </w:r>
            <w:r w:rsidR="009B4B9C" w:rsidRPr="00447650">
              <w:rPr>
                <w:rFonts w:ascii="Times New Roman" w:hAnsi="Times New Roman" w:cs="Times New Roman"/>
                <w:sz w:val="24"/>
                <w:szCs w:val="24"/>
              </w:rPr>
              <w:t xml:space="preserve">. </w:t>
            </w:r>
            <w:r w:rsidR="009B4B9C" w:rsidRPr="00447650">
              <w:rPr>
                <w:rFonts w:ascii="Times New Roman" w:hAnsi="Times New Roman" w:cs="Times New Roman"/>
                <w:i/>
                <w:sz w:val="24"/>
                <w:szCs w:val="24"/>
                <w:lang w:val="en-US"/>
              </w:rPr>
              <w:t>caucasicum</w:t>
            </w:r>
            <w:r w:rsidR="009B4B9C" w:rsidRPr="00447650">
              <w:rPr>
                <w:rFonts w:ascii="Times New Roman" w:hAnsi="Times New Roman" w:cs="Times New Roman"/>
                <w:sz w:val="24"/>
                <w:szCs w:val="24"/>
              </w:rPr>
              <w:t xml:space="preserve"> </w:t>
            </w:r>
            <w:r w:rsidR="009B4B9C" w:rsidRPr="00447650">
              <w:rPr>
                <w:rFonts w:ascii="Times New Roman" w:hAnsi="Times New Roman" w:cs="Times New Roman"/>
                <w:sz w:val="24"/>
                <w:szCs w:val="24"/>
                <w:lang w:val="en-US"/>
              </w:rPr>
              <w:t>Miscz</w:t>
            </w:r>
            <w:r w:rsidR="009B4B9C" w:rsidRPr="00447650">
              <w:rPr>
                <w:rFonts w:ascii="Times New Roman" w:hAnsi="Times New Roman" w:cs="Times New Roman"/>
                <w:sz w:val="24"/>
                <w:szCs w:val="24"/>
              </w:rPr>
              <w:t xml:space="preserve">. </w:t>
            </w:r>
            <w:r w:rsidR="009B4B9C" w:rsidRPr="00447650">
              <w:rPr>
                <w:rFonts w:ascii="Times New Roman" w:hAnsi="Times New Roman" w:cs="Times New Roman"/>
                <w:sz w:val="24"/>
                <w:szCs w:val="24"/>
                <w:lang w:val="en-US"/>
              </w:rPr>
              <w:t>ex</w:t>
            </w:r>
            <w:r w:rsidR="009B4B9C" w:rsidRPr="00447650">
              <w:rPr>
                <w:rFonts w:ascii="Times New Roman" w:hAnsi="Times New Roman" w:cs="Times New Roman"/>
                <w:sz w:val="24"/>
                <w:szCs w:val="24"/>
              </w:rPr>
              <w:t xml:space="preserve"> </w:t>
            </w:r>
            <w:r w:rsidR="009B4B9C" w:rsidRPr="00447650">
              <w:rPr>
                <w:rFonts w:ascii="Times New Roman" w:hAnsi="Times New Roman" w:cs="Times New Roman"/>
                <w:sz w:val="24"/>
                <w:szCs w:val="24"/>
                <w:lang w:val="en-US"/>
              </w:rPr>
              <w:t>Grossh</w:t>
            </w:r>
            <w:r w:rsidR="009B4B9C" w:rsidRPr="00447650">
              <w:rPr>
                <w:rFonts w:ascii="Times New Roman" w:hAnsi="Times New Roman" w:cs="Times New Roman"/>
                <w:sz w:val="24"/>
                <w:szCs w:val="24"/>
              </w:rPr>
              <w:t>.</w:t>
            </w:r>
            <w:r w:rsidRPr="00447650">
              <w:rPr>
                <w:rFonts w:ascii="Times New Roman" w:hAnsi="Times New Roman" w:cs="Times New Roman"/>
                <w:sz w:val="24"/>
                <w:szCs w:val="24"/>
              </w:rPr>
              <w:t>)</w:t>
            </w:r>
          </w:p>
        </w:tc>
        <w:tc>
          <w:tcPr>
            <w:tcW w:w="982" w:type="pct"/>
            <w:vAlign w:val="center"/>
          </w:tcPr>
          <w:p w14:paraId="2720B065" w14:textId="5B1811E7"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2C1BE3D7" w14:textId="4573C23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2 а, б</w:t>
            </w:r>
          </w:p>
        </w:tc>
        <w:tc>
          <w:tcPr>
            <w:tcW w:w="1561" w:type="pct"/>
          </w:tcPr>
          <w:p w14:paraId="45007E14" w14:textId="445B107C"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Cпорадично распространенный в небольшом числе локалитетов эндемичный подвид с сокращающейся </w:t>
            </w:r>
            <w:r w:rsidR="009A74BB">
              <w:rPr>
                <w:rFonts w:ascii="Times New Roman" w:hAnsi="Times New Roman" w:cs="Times New Roman"/>
                <w:sz w:val="24"/>
                <w:szCs w:val="24"/>
              </w:rPr>
              <w:t>численностью</w:t>
            </w:r>
          </w:p>
        </w:tc>
      </w:tr>
      <w:tr w:rsidR="009B4B9C" w:rsidRPr="00447650" w14:paraId="686B9044" w14:textId="77777777" w:rsidTr="006D3207">
        <w:tc>
          <w:tcPr>
            <w:tcW w:w="5000" w:type="pct"/>
            <w:gridSpan w:val="4"/>
            <w:vAlign w:val="center"/>
          </w:tcPr>
          <w:p w14:paraId="746BD8DD" w14:textId="1EEDD10E"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BoldMT" w:hAnsi="Times New Roman" w:cs="Times New Roman"/>
                <w:bCs/>
                <w:i/>
                <w:sz w:val="24"/>
                <w:szCs w:val="24"/>
              </w:rPr>
              <w:t>Amaryllidaceae</w:t>
            </w:r>
          </w:p>
        </w:tc>
      </w:tr>
      <w:tr w:rsidR="009B4B9C" w:rsidRPr="00447650" w14:paraId="5AFAB8F0" w14:textId="77777777" w:rsidTr="001A6299">
        <w:tc>
          <w:tcPr>
            <w:tcW w:w="1577" w:type="pct"/>
          </w:tcPr>
          <w:p w14:paraId="6F6CB2DC" w14:textId="77777777" w:rsidR="009B4B9C" w:rsidRPr="00447650" w:rsidRDefault="009B4B9C" w:rsidP="005F1214">
            <w:pPr>
              <w:autoSpaceDE w:val="0"/>
              <w:autoSpaceDN w:val="0"/>
              <w:adjustRightInd w:val="0"/>
              <w:rPr>
                <w:rFonts w:ascii="Times New Roman" w:eastAsia="TimesNewRomanPS-BoldItalicMT" w:hAnsi="Times New Roman" w:cs="Times New Roman"/>
                <w:bCs/>
                <w:iCs/>
                <w:sz w:val="24"/>
                <w:szCs w:val="24"/>
              </w:rPr>
            </w:pPr>
            <w:r w:rsidRPr="00447650">
              <w:rPr>
                <w:rFonts w:ascii="Times New Roman" w:eastAsia="TimesNewRomanPSMT" w:hAnsi="Times New Roman" w:cs="Times New Roman"/>
                <w:sz w:val="24"/>
                <w:szCs w:val="24"/>
              </w:rPr>
              <w:t>Подснежник альпийский</w:t>
            </w:r>
          </w:p>
          <w:p w14:paraId="1A002DB5" w14:textId="515FABC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lang w:val="en-US"/>
              </w:rPr>
              <w:t>Galanthus</w:t>
            </w:r>
            <w:r w:rsidR="009B4B9C" w:rsidRPr="00447650">
              <w:rPr>
                <w:rFonts w:ascii="Times New Roman" w:eastAsia="TimesNewRomanPS-BoldItalicMT" w:hAnsi="Times New Roman" w:cs="Times New Roman"/>
                <w:bCs/>
                <w:i/>
                <w:iCs/>
                <w:sz w:val="24"/>
                <w:szCs w:val="24"/>
              </w:rPr>
              <w:t xml:space="preserve"> </w:t>
            </w:r>
            <w:r w:rsidR="009B4B9C" w:rsidRPr="00447650">
              <w:rPr>
                <w:rFonts w:ascii="Times New Roman" w:eastAsia="TimesNewRomanPS-BoldItalicMT" w:hAnsi="Times New Roman" w:cs="Times New Roman"/>
                <w:bCs/>
                <w:i/>
                <w:iCs/>
                <w:sz w:val="24"/>
                <w:szCs w:val="24"/>
                <w:lang w:val="en-US"/>
              </w:rPr>
              <w:t>alpinus</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lang w:val="en-US"/>
              </w:rPr>
              <w:t>Sosn</w:t>
            </w:r>
            <w:r w:rsidRPr="00447650">
              <w:rPr>
                <w:rFonts w:ascii="Times New Roman" w:eastAsia="TimesNewRomanPSMT" w:hAnsi="Times New Roman" w:cs="Times New Roman"/>
                <w:sz w:val="24"/>
                <w:szCs w:val="24"/>
              </w:rPr>
              <w:t>.)</w:t>
            </w:r>
          </w:p>
        </w:tc>
        <w:tc>
          <w:tcPr>
            <w:tcW w:w="982" w:type="pct"/>
            <w:vAlign w:val="center"/>
          </w:tcPr>
          <w:p w14:paraId="13E646E8" w14:textId="4B0C49C2"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043AF712" w14:textId="3176813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д</w:t>
            </w:r>
          </w:p>
        </w:tc>
        <w:tc>
          <w:tcPr>
            <w:tcW w:w="1561" w:type="pct"/>
          </w:tcPr>
          <w:p w14:paraId="65251746" w14:textId="73747C35"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Кавказско-переднеазиатский вид с сокращающейся числен</w:t>
            </w:r>
            <w:r w:rsidR="009A74BB">
              <w:rPr>
                <w:rFonts w:ascii="Times New Roman" w:hAnsi="Times New Roman" w:cs="Times New Roman"/>
                <w:sz w:val="24"/>
                <w:szCs w:val="24"/>
              </w:rPr>
              <w:t>ностью</w:t>
            </w:r>
          </w:p>
        </w:tc>
      </w:tr>
      <w:tr w:rsidR="009B4B9C" w:rsidRPr="00447650" w14:paraId="5BBE5122" w14:textId="77777777" w:rsidTr="006D3207">
        <w:tc>
          <w:tcPr>
            <w:tcW w:w="5000" w:type="pct"/>
            <w:gridSpan w:val="4"/>
            <w:vAlign w:val="center"/>
          </w:tcPr>
          <w:p w14:paraId="4E9C42DF" w14:textId="2B98FA4C"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BoldMT" w:hAnsi="Times New Roman" w:cs="Times New Roman"/>
                <w:bCs/>
                <w:i/>
                <w:sz w:val="24"/>
                <w:szCs w:val="24"/>
              </w:rPr>
              <w:t>Colchicaceae</w:t>
            </w:r>
          </w:p>
        </w:tc>
      </w:tr>
      <w:tr w:rsidR="009B4B9C" w:rsidRPr="00447650" w14:paraId="5F5984BB" w14:textId="77777777" w:rsidTr="001A6299">
        <w:tc>
          <w:tcPr>
            <w:tcW w:w="1577" w:type="pct"/>
          </w:tcPr>
          <w:p w14:paraId="3BF68328" w14:textId="77777777" w:rsidR="009B4B9C" w:rsidRPr="00447650" w:rsidRDefault="009B4B9C" w:rsidP="005F1214">
            <w:pPr>
              <w:autoSpaceDE w:val="0"/>
              <w:autoSpaceDN w:val="0"/>
              <w:adjustRightInd w:val="0"/>
              <w:rPr>
                <w:rFonts w:ascii="Times New Roman" w:eastAsia="TimesNewRomanPS-BoldItalicMT" w:hAnsi="Times New Roman" w:cs="Times New Roman"/>
                <w:bCs/>
                <w:iCs/>
                <w:sz w:val="24"/>
                <w:szCs w:val="24"/>
              </w:rPr>
            </w:pPr>
            <w:r w:rsidRPr="00447650">
              <w:rPr>
                <w:rFonts w:ascii="Times New Roman" w:hAnsi="Times New Roman" w:cs="Times New Roman"/>
                <w:sz w:val="24"/>
                <w:szCs w:val="24"/>
              </w:rPr>
              <w:t>Безвременник теневой</w:t>
            </w:r>
          </w:p>
          <w:p w14:paraId="0A2CB0D2" w14:textId="6191E3F0" w:rsidR="009B4B9C" w:rsidRPr="00447650" w:rsidRDefault="006D3207" w:rsidP="005F1214">
            <w:pPr>
              <w:autoSpaceDE w:val="0"/>
              <w:autoSpaceDN w:val="0"/>
              <w:adjustRightInd w:val="0"/>
              <w:rPr>
                <w:rFonts w:ascii="Times New Roman" w:eastAsia="TimesNewRomanPS-BoldMT" w:hAnsi="Times New Roman" w:cs="Times New Roman"/>
                <w:bCs/>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Colchicum umbrosum</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Steven</w:t>
            </w:r>
            <w:r w:rsidRPr="00447650">
              <w:rPr>
                <w:rFonts w:ascii="Times New Roman" w:eastAsia="TimesNewRomanPSMT" w:hAnsi="Times New Roman" w:cs="Times New Roman"/>
                <w:sz w:val="24"/>
                <w:szCs w:val="24"/>
              </w:rPr>
              <w:t>)</w:t>
            </w:r>
          </w:p>
        </w:tc>
        <w:tc>
          <w:tcPr>
            <w:tcW w:w="982" w:type="pct"/>
            <w:vAlign w:val="center"/>
          </w:tcPr>
          <w:p w14:paraId="6F882CEC" w14:textId="4250438B"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56304242" w14:textId="1C3BF0E2"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2 а</w:t>
            </w:r>
          </w:p>
        </w:tc>
        <w:tc>
          <w:tcPr>
            <w:tcW w:w="1561" w:type="pct"/>
          </w:tcPr>
          <w:p w14:paraId="146AC6CE" w14:textId="355F1BD3"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Вид с сокращающейся численностью и ограни</w:t>
            </w:r>
            <w:r w:rsidR="009A74BB">
              <w:rPr>
                <w:rFonts w:ascii="Times New Roman" w:hAnsi="Times New Roman" w:cs="Times New Roman"/>
                <w:sz w:val="24"/>
                <w:szCs w:val="24"/>
              </w:rPr>
              <w:t>ченным ареалом</w:t>
            </w:r>
          </w:p>
        </w:tc>
      </w:tr>
      <w:tr w:rsidR="009B4B9C" w:rsidRPr="00447650" w14:paraId="7C7FDEB1" w14:textId="77777777" w:rsidTr="006D3207">
        <w:tc>
          <w:tcPr>
            <w:tcW w:w="5000" w:type="pct"/>
            <w:gridSpan w:val="4"/>
            <w:vAlign w:val="center"/>
          </w:tcPr>
          <w:p w14:paraId="5971C42D" w14:textId="0892D3A7"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eastAsia="TimesNewRomanPS-BoldMT" w:hAnsi="Times New Roman" w:cs="Times New Roman"/>
                <w:bCs/>
                <w:sz w:val="24"/>
                <w:szCs w:val="24"/>
              </w:rPr>
              <w:t>Iridacea</w:t>
            </w:r>
          </w:p>
        </w:tc>
      </w:tr>
      <w:tr w:rsidR="009B4B9C" w:rsidRPr="00447650" w14:paraId="57F37E89" w14:textId="77777777" w:rsidTr="001A6299">
        <w:tc>
          <w:tcPr>
            <w:tcW w:w="1577" w:type="pct"/>
          </w:tcPr>
          <w:p w14:paraId="0E3F0584" w14:textId="77777777" w:rsidR="009B4B9C" w:rsidRPr="00447650" w:rsidRDefault="009B4B9C"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Шпажник</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тонкий</w:t>
            </w:r>
          </w:p>
          <w:p w14:paraId="50361B89" w14:textId="6ADA84B8" w:rsidR="009B4B9C" w:rsidRPr="00447650" w:rsidRDefault="006D3207" w:rsidP="005F1214">
            <w:pPr>
              <w:autoSpaceDE w:val="0"/>
              <w:autoSpaceDN w:val="0"/>
              <w:adjustRightInd w:val="0"/>
              <w:rPr>
                <w:rFonts w:ascii="Times New Roman" w:eastAsia="TimesNewRomanPS-BoldMT" w:hAnsi="Times New Roman" w:cs="Times New Roman"/>
                <w:bCs/>
                <w:sz w:val="24"/>
                <w:szCs w:val="24"/>
                <w:lang w:val="en-US"/>
              </w:rPr>
            </w:pPr>
            <w:r w:rsidRPr="00447650">
              <w:rPr>
                <w:rFonts w:ascii="Times New Roman" w:eastAsia="TimesNewRomanPS-BoldItalicMT" w:hAnsi="Times New Roman" w:cs="Times New Roman"/>
                <w:bCs/>
                <w:iCs/>
                <w:sz w:val="24"/>
                <w:szCs w:val="24"/>
                <w:lang w:val="en-US"/>
              </w:rPr>
              <w:t>(</w:t>
            </w:r>
            <w:r w:rsidR="009B4B9C" w:rsidRPr="00447650">
              <w:rPr>
                <w:rFonts w:ascii="Times New Roman" w:eastAsia="TimesNewRomanPS-BoldItalicMT" w:hAnsi="Times New Roman" w:cs="Times New Roman"/>
                <w:bCs/>
                <w:i/>
                <w:iCs/>
                <w:sz w:val="24"/>
                <w:szCs w:val="24"/>
                <w:lang w:val="en-US"/>
              </w:rPr>
              <w:t>Gladiolus tenuis</w:t>
            </w:r>
            <w:r w:rsidR="009B4B9C" w:rsidRPr="00447650">
              <w:rPr>
                <w:rFonts w:ascii="Times New Roman" w:eastAsia="TimesNewRomanPS-BoldItalicMT" w:hAnsi="Times New Roman" w:cs="Times New Roman"/>
                <w:bCs/>
                <w:iCs/>
                <w:sz w:val="24"/>
                <w:szCs w:val="24"/>
                <w:lang w:val="en-US"/>
              </w:rPr>
              <w:t xml:space="preserve"> </w:t>
            </w:r>
            <w:r w:rsidR="009B4B9C" w:rsidRPr="00447650">
              <w:rPr>
                <w:rFonts w:ascii="Times New Roman" w:eastAsia="TimesNewRomanPSMT" w:hAnsi="Times New Roman" w:cs="Times New Roman"/>
                <w:sz w:val="24"/>
                <w:szCs w:val="24"/>
                <w:lang w:val="en-US"/>
              </w:rPr>
              <w:t>Bieb.</w:t>
            </w:r>
            <w:r w:rsidRPr="00447650">
              <w:rPr>
                <w:rFonts w:ascii="Times New Roman" w:eastAsia="TimesNewRomanPSMT" w:hAnsi="Times New Roman" w:cs="Times New Roman"/>
                <w:sz w:val="24"/>
                <w:szCs w:val="24"/>
                <w:lang w:val="en-US"/>
              </w:rPr>
              <w:t>)</w:t>
            </w:r>
          </w:p>
        </w:tc>
        <w:tc>
          <w:tcPr>
            <w:tcW w:w="982" w:type="pct"/>
            <w:vAlign w:val="center"/>
          </w:tcPr>
          <w:p w14:paraId="46CB3674" w14:textId="350BFC71"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7CF4D841" w14:textId="0525C906" w:rsidR="009B4B9C"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581926D4" w14:textId="55487A40"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Евразиатский вид с ограниченным числом мест произрастания и сокра</w:t>
            </w:r>
            <w:r w:rsidR="009A74BB">
              <w:rPr>
                <w:rFonts w:ascii="Times New Roman" w:hAnsi="Times New Roman" w:cs="Times New Roman"/>
                <w:sz w:val="24"/>
                <w:szCs w:val="24"/>
              </w:rPr>
              <w:t>щающейся численностью</w:t>
            </w:r>
          </w:p>
        </w:tc>
      </w:tr>
      <w:tr w:rsidR="009B4B9C" w:rsidRPr="00447650" w14:paraId="15375877" w14:textId="77777777" w:rsidTr="006D3207">
        <w:tc>
          <w:tcPr>
            <w:tcW w:w="5000" w:type="pct"/>
            <w:gridSpan w:val="4"/>
            <w:vAlign w:val="center"/>
          </w:tcPr>
          <w:p w14:paraId="2BC08EE9" w14:textId="29F71B30" w:rsidR="009B4B9C" w:rsidRPr="00447650" w:rsidRDefault="009B4B9C" w:rsidP="005F1214">
            <w:pPr>
              <w:jc w:val="center"/>
              <w:rPr>
                <w:rFonts w:ascii="Times New Roman" w:hAnsi="Times New Roman" w:cs="Times New Roman"/>
                <w:sz w:val="24"/>
                <w:szCs w:val="24"/>
              </w:rPr>
            </w:pPr>
            <w:r w:rsidRPr="00447650">
              <w:rPr>
                <w:rFonts w:ascii="Times New Roman" w:eastAsia="TimesNewRomanPSMT" w:hAnsi="Times New Roman" w:cs="Times New Roman"/>
                <w:sz w:val="24"/>
                <w:szCs w:val="24"/>
              </w:rPr>
              <w:t xml:space="preserve">Семейство </w:t>
            </w:r>
            <w:r w:rsidRPr="00447650">
              <w:rPr>
                <w:rFonts w:ascii="Times New Roman" w:hAnsi="Times New Roman" w:cs="Times New Roman"/>
                <w:i/>
                <w:sz w:val="24"/>
                <w:szCs w:val="24"/>
              </w:rPr>
              <w:t>Orchidaceae</w:t>
            </w:r>
          </w:p>
        </w:tc>
      </w:tr>
      <w:tr w:rsidR="009B4B9C" w:rsidRPr="00447650" w14:paraId="0620DBEB" w14:textId="77777777" w:rsidTr="001A6299">
        <w:tc>
          <w:tcPr>
            <w:tcW w:w="1577" w:type="pct"/>
          </w:tcPr>
          <w:p w14:paraId="729422F1" w14:textId="48954B96"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Анакамптис пирамидальный</w:t>
            </w:r>
          </w:p>
          <w:p w14:paraId="09601849" w14:textId="2ED84041"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Anacamptis pyramidalis</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(L.) Rich.</w:t>
            </w:r>
            <w:r w:rsidRPr="00447650">
              <w:rPr>
                <w:rFonts w:ascii="Times New Roman" w:eastAsia="TimesNewRomanPSMT" w:hAnsi="Times New Roman" w:cs="Times New Roman"/>
                <w:sz w:val="24"/>
                <w:szCs w:val="24"/>
              </w:rPr>
              <w:t>)</w:t>
            </w:r>
          </w:p>
        </w:tc>
        <w:tc>
          <w:tcPr>
            <w:tcW w:w="982" w:type="pct"/>
            <w:vAlign w:val="center"/>
          </w:tcPr>
          <w:p w14:paraId="469054BA" w14:textId="528FF7F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2A0F43DB" w14:textId="3ABF087D"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5EE89802"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Европейско-древнесредиземноморский вид с высокой фрагментацией ареала и сокращающейся численностью.</w:t>
            </w:r>
          </w:p>
          <w:p w14:paraId="26AAEBB2" w14:textId="5886C64F"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Включен в </w:t>
            </w:r>
            <w:r w:rsidR="009B4B9C" w:rsidRPr="00447650">
              <w:rPr>
                <w:rFonts w:ascii="Times New Roman" w:hAnsi="Times New Roman" w:cs="Times New Roman"/>
                <w:sz w:val="24"/>
                <w:szCs w:val="24"/>
              </w:rPr>
              <w:t>Кон</w:t>
            </w:r>
            <w:r w:rsidRPr="00447650">
              <w:rPr>
                <w:rFonts w:ascii="Times New Roman" w:hAnsi="Times New Roman" w:cs="Times New Roman"/>
                <w:sz w:val="24"/>
                <w:szCs w:val="24"/>
              </w:rPr>
              <w:t>венцию</w:t>
            </w:r>
            <w:r w:rsidR="009B4B9C" w:rsidRPr="00447650">
              <w:rPr>
                <w:rFonts w:ascii="Times New Roman" w:hAnsi="Times New Roman" w:cs="Times New Roman"/>
                <w:sz w:val="24"/>
                <w:szCs w:val="24"/>
              </w:rPr>
              <w:t xml:space="preserve"> СИТЕС, Приложение II</w:t>
            </w:r>
          </w:p>
        </w:tc>
      </w:tr>
      <w:tr w:rsidR="009B4B9C" w:rsidRPr="00447650" w14:paraId="793BAAE3" w14:textId="77777777" w:rsidTr="001A6299">
        <w:tc>
          <w:tcPr>
            <w:tcW w:w="1577" w:type="pct"/>
          </w:tcPr>
          <w:p w14:paraId="66E4D936" w14:textId="7AF57840"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Пыльцеголовник крупноцветковый </w:t>
            </w:r>
            <w:r w:rsidR="006D3207" w:rsidRPr="00447650">
              <w:rPr>
                <w:rFonts w:ascii="Times New Roman" w:hAnsi="Times New Roman" w:cs="Times New Roman"/>
                <w:sz w:val="24"/>
                <w:szCs w:val="24"/>
              </w:rPr>
              <w:t>(</w:t>
            </w:r>
            <w:r w:rsidRPr="00447650">
              <w:rPr>
                <w:rFonts w:ascii="Times New Roman" w:eastAsia="TimesNewRomanPS-BoldItalicMT" w:hAnsi="Times New Roman" w:cs="Times New Roman"/>
                <w:bCs/>
                <w:i/>
                <w:iCs/>
                <w:sz w:val="24"/>
                <w:szCs w:val="24"/>
              </w:rPr>
              <w:t>Cephalanthera damasonium</w:t>
            </w:r>
            <w:r w:rsidRPr="00447650">
              <w:rPr>
                <w:rFonts w:ascii="Times New Roman" w:eastAsia="TimesNewRomanPS-BoldItalicMT" w:hAnsi="Times New Roman" w:cs="Times New Roman"/>
                <w:bCs/>
                <w:iCs/>
                <w:sz w:val="24"/>
                <w:szCs w:val="24"/>
              </w:rPr>
              <w:t xml:space="preserve"> </w:t>
            </w:r>
            <w:r w:rsidRPr="00447650">
              <w:rPr>
                <w:rFonts w:ascii="Times New Roman" w:eastAsia="TimesNewRomanPSMT" w:hAnsi="Times New Roman" w:cs="Times New Roman"/>
                <w:sz w:val="24"/>
                <w:szCs w:val="24"/>
              </w:rPr>
              <w:t xml:space="preserve">(Mill.) </w:t>
            </w:r>
            <w:r w:rsidRPr="00447650">
              <w:rPr>
                <w:rFonts w:ascii="Times New Roman" w:eastAsia="TimesNewRomanPSMT" w:hAnsi="Times New Roman" w:cs="Times New Roman"/>
                <w:sz w:val="24"/>
                <w:szCs w:val="24"/>
                <w:lang w:val="en-US"/>
              </w:rPr>
              <w:t>Druce</w:t>
            </w:r>
            <w:r w:rsidR="006D3207" w:rsidRPr="00447650">
              <w:rPr>
                <w:rFonts w:ascii="Times New Roman" w:eastAsia="TimesNewRomanPSMT" w:hAnsi="Times New Roman" w:cs="Times New Roman"/>
                <w:sz w:val="24"/>
                <w:szCs w:val="24"/>
              </w:rPr>
              <w:t>)</w:t>
            </w:r>
          </w:p>
        </w:tc>
        <w:tc>
          <w:tcPr>
            <w:tcW w:w="982" w:type="pct"/>
            <w:vAlign w:val="center"/>
          </w:tcPr>
          <w:p w14:paraId="746DEC84" w14:textId="6F9324C1"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817867B" w14:textId="7AF5E530"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6D9D8600"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Европейско-переднеазиатский вид сокращающийся в численности</w:t>
            </w:r>
            <w:r w:rsidR="007D314A" w:rsidRPr="00447650">
              <w:rPr>
                <w:rFonts w:ascii="Times New Roman" w:hAnsi="Times New Roman" w:cs="Times New Roman"/>
                <w:sz w:val="24"/>
                <w:szCs w:val="24"/>
              </w:rPr>
              <w:t>.</w:t>
            </w:r>
          </w:p>
          <w:p w14:paraId="798EE031" w14:textId="4572B577"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Включен в </w:t>
            </w:r>
            <w:r w:rsidR="009B4B9C" w:rsidRPr="00447650">
              <w:rPr>
                <w:rFonts w:ascii="Times New Roman" w:hAnsi="Times New Roman" w:cs="Times New Roman"/>
                <w:sz w:val="24"/>
                <w:szCs w:val="24"/>
              </w:rPr>
              <w:t>Кон</w:t>
            </w:r>
            <w:r w:rsidRPr="00447650">
              <w:rPr>
                <w:rFonts w:ascii="Times New Roman" w:hAnsi="Times New Roman" w:cs="Times New Roman"/>
                <w:sz w:val="24"/>
                <w:szCs w:val="24"/>
              </w:rPr>
              <w:t>венцию</w:t>
            </w:r>
            <w:r w:rsidR="002D01A2" w:rsidRPr="00447650">
              <w:rPr>
                <w:rFonts w:ascii="Times New Roman" w:hAnsi="Times New Roman" w:cs="Times New Roman"/>
                <w:sz w:val="24"/>
                <w:szCs w:val="24"/>
              </w:rPr>
              <w:t xml:space="preserve"> </w:t>
            </w:r>
            <w:r w:rsidR="009B4B9C" w:rsidRPr="00447650">
              <w:rPr>
                <w:rFonts w:ascii="Times New Roman" w:hAnsi="Times New Roman" w:cs="Times New Roman"/>
                <w:sz w:val="24"/>
                <w:szCs w:val="24"/>
              </w:rPr>
              <w:t>СИТЕС, Приложение II</w:t>
            </w:r>
          </w:p>
        </w:tc>
      </w:tr>
      <w:tr w:rsidR="009B4B9C" w:rsidRPr="00447650" w14:paraId="062A5A29" w14:textId="77777777" w:rsidTr="001A6299">
        <w:tc>
          <w:tcPr>
            <w:tcW w:w="1577" w:type="pct"/>
          </w:tcPr>
          <w:p w14:paraId="1536508B" w14:textId="4F2AAAAE"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П</w:t>
            </w:r>
            <w:r w:rsidR="005441BF" w:rsidRPr="00447650">
              <w:rPr>
                <w:rFonts w:ascii="Times New Roman" w:hAnsi="Times New Roman" w:cs="Times New Roman"/>
                <w:sz w:val="24"/>
                <w:szCs w:val="24"/>
              </w:rPr>
              <w:t>.</w:t>
            </w:r>
            <w:r w:rsidRPr="00447650">
              <w:rPr>
                <w:rFonts w:ascii="Times New Roman" w:hAnsi="Times New Roman" w:cs="Times New Roman"/>
                <w:sz w:val="24"/>
                <w:szCs w:val="24"/>
              </w:rPr>
              <w:t xml:space="preserve"> длиннолистный</w:t>
            </w:r>
          </w:p>
          <w:p w14:paraId="452B0330" w14:textId="06AB3527"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C</w:t>
            </w:r>
            <w:r w:rsidR="005441BF" w:rsidRPr="00447650">
              <w:rPr>
                <w:rFonts w:ascii="Times New Roman" w:eastAsia="TimesNewRomanPS-BoldItalicMT" w:hAnsi="Times New Roman" w:cs="Times New Roman"/>
                <w:bCs/>
                <w:i/>
                <w:iCs/>
                <w:sz w:val="24"/>
                <w:szCs w:val="24"/>
              </w:rPr>
              <w:t>.</w:t>
            </w:r>
            <w:r w:rsidR="009B4B9C" w:rsidRPr="00447650">
              <w:rPr>
                <w:rFonts w:ascii="Times New Roman" w:eastAsia="TimesNewRomanPS-BoldItalicMT" w:hAnsi="Times New Roman" w:cs="Times New Roman"/>
                <w:bCs/>
                <w:i/>
                <w:iCs/>
                <w:sz w:val="24"/>
                <w:szCs w:val="24"/>
              </w:rPr>
              <w:t xml:space="preserve"> longifolia</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 xml:space="preserve">(L.) </w:t>
            </w:r>
            <w:r w:rsidR="009B4B9C" w:rsidRPr="00447650">
              <w:rPr>
                <w:rFonts w:ascii="Times New Roman" w:eastAsia="TimesNewRomanPSMT" w:hAnsi="Times New Roman" w:cs="Times New Roman"/>
                <w:sz w:val="24"/>
                <w:szCs w:val="24"/>
                <w:lang w:val="en-US"/>
              </w:rPr>
              <w:t>Fritsch</w:t>
            </w:r>
            <w:r w:rsidRPr="00447650">
              <w:rPr>
                <w:rFonts w:ascii="Times New Roman" w:eastAsia="TimesNewRomanPSMT" w:hAnsi="Times New Roman" w:cs="Times New Roman"/>
                <w:sz w:val="24"/>
                <w:szCs w:val="24"/>
              </w:rPr>
              <w:t>)</w:t>
            </w:r>
          </w:p>
        </w:tc>
        <w:tc>
          <w:tcPr>
            <w:tcW w:w="982" w:type="pct"/>
            <w:vAlign w:val="center"/>
          </w:tcPr>
          <w:p w14:paraId="1E262C52" w14:textId="1FF78947"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97EFE23" w14:textId="765A3298"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57E84EF8" w14:textId="5CA87E3B"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Евразиатский степной вид с высокой фрагментацией ареала и сокращающейся численностью</w:t>
            </w:r>
          </w:p>
        </w:tc>
      </w:tr>
      <w:tr w:rsidR="009B4B9C" w:rsidRPr="00447650" w14:paraId="713000FF" w14:textId="77777777" w:rsidTr="001A6299">
        <w:tc>
          <w:tcPr>
            <w:tcW w:w="1577" w:type="pct"/>
          </w:tcPr>
          <w:p w14:paraId="4865A1EE" w14:textId="57A39B7C"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П</w:t>
            </w:r>
            <w:r w:rsidR="005441BF" w:rsidRPr="00447650">
              <w:rPr>
                <w:rFonts w:ascii="Times New Roman" w:hAnsi="Times New Roman" w:cs="Times New Roman"/>
                <w:sz w:val="24"/>
                <w:szCs w:val="24"/>
              </w:rPr>
              <w:t>.</w:t>
            </w:r>
            <w:r w:rsidRPr="00447650">
              <w:rPr>
                <w:rFonts w:ascii="Times New Roman" w:hAnsi="Times New Roman" w:cs="Times New Roman"/>
                <w:sz w:val="24"/>
                <w:szCs w:val="24"/>
              </w:rPr>
              <w:t xml:space="preserve"> красный</w:t>
            </w:r>
          </w:p>
          <w:p w14:paraId="3B88AC77" w14:textId="115C651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C</w:t>
            </w:r>
            <w:r w:rsidR="005441BF" w:rsidRPr="00447650">
              <w:rPr>
                <w:rFonts w:ascii="Times New Roman" w:eastAsia="TimesNewRomanPS-BoldItalicMT" w:hAnsi="Times New Roman" w:cs="Times New Roman"/>
                <w:bCs/>
                <w:i/>
                <w:iCs/>
                <w:sz w:val="24"/>
                <w:szCs w:val="24"/>
              </w:rPr>
              <w:t>.</w:t>
            </w:r>
            <w:r w:rsidR="009B4B9C" w:rsidRPr="00447650">
              <w:rPr>
                <w:rFonts w:ascii="Times New Roman" w:eastAsia="TimesNewRomanPS-BoldItalicMT" w:hAnsi="Times New Roman" w:cs="Times New Roman"/>
                <w:bCs/>
                <w:i/>
                <w:iCs/>
                <w:sz w:val="24"/>
                <w:szCs w:val="24"/>
              </w:rPr>
              <w:t xml:space="preserve"> rubra</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(L.) Rich.</w:t>
            </w:r>
            <w:r w:rsidRPr="00447650">
              <w:rPr>
                <w:rFonts w:ascii="Times New Roman" w:eastAsia="TimesNewRomanPSMT" w:hAnsi="Times New Roman" w:cs="Times New Roman"/>
                <w:sz w:val="24"/>
                <w:szCs w:val="24"/>
              </w:rPr>
              <w:t>)</w:t>
            </w:r>
          </w:p>
        </w:tc>
        <w:tc>
          <w:tcPr>
            <w:tcW w:w="982" w:type="pct"/>
            <w:vAlign w:val="center"/>
          </w:tcPr>
          <w:p w14:paraId="054D2A53" w14:textId="415C7B9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7C5D6480" w14:textId="13FDAF6A"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б</w:t>
            </w:r>
          </w:p>
        </w:tc>
        <w:tc>
          <w:tcPr>
            <w:tcW w:w="1561" w:type="pct"/>
          </w:tcPr>
          <w:p w14:paraId="063F3666" w14:textId="7777777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Европейско-средиземноморско-переднеазиатский вид с низкой плотностью популяций и сокращающейся численностью.</w:t>
            </w:r>
          </w:p>
          <w:p w14:paraId="25E5851A" w14:textId="78E122AD"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Включен в Конвенцию </w:t>
            </w:r>
            <w:r w:rsidR="009B4B9C" w:rsidRPr="00447650">
              <w:rPr>
                <w:rFonts w:ascii="Times New Roman" w:hAnsi="Times New Roman" w:cs="Times New Roman"/>
                <w:sz w:val="24"/>
                <w:szCs w:val="24"/>
              </w:rPr>
              <w:t>СИТЕС, Приложение II</w:t>
            </w:r>
            <w:r w:rsidRPr="00447650">
              <w:rPr>
                <w:rFonts w:ascii="Times New Roman" w:hAnsi="Times New Roman" w:cs="Times New Roman"/>
                <w:sz w:val="24"/>
                <w:szCs w:val="24"/>
              </w:rPr>
              <w:t>.</w:t>
            </w:r>
          </w:p>
        </w:tc>
      </w:tr>
      <w:tr w:rsidR="009B4B9C" w:rsidRPr="00447650" w14:paraId="5373BE75" w14:textId="77777777" w:rsidTr="001A6299">
        <w:tc>
          <w:tcPr>
            <w:tcW w:w="1577" w:type="pct"/>
          </w:tcPr>
          <w:p w14:paraId="468E050D" w14:textId="7777777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Пальцекоренник желтоватый</w:t>
            </w:r>
          </w:p>
          <w:p w14:paraId="31E1AA26" w14:textId="1E0F568A" w:rsidR="009B4B9C" w:rsidRPr="00B67178" w:rsidRDefault="006D3207" w:rsidP="005F1214">
            <w:pPr>
              <w:autoSpaceDE w:val="0"/>
              <w:autoSpaceDN w:val="0"/>
              <w:adjustRightInd w:val="0"/>
              <w:rPr>
                <w:rFonts w:ascii="Times New Roman" w:hAnsi="Times New Roman" w:cs="Times New Roman"/>
                <w:sz w:val="24"/>
                <w:szCs w:val="24"/>
              </w:rPr>
            </w:pPr>
            <w:r w:rsidRPr="00B67178">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lang w:val="en-US"/>
              </w:rPr>
              <w:t>Dactylorhiza</w:t>
            </w:r>
            <w:r w:rsidR="009B4B9C" w:rsidRPr="00B67178">
              <w:rPr>
                <w:rFonts w:ascii="Times New Roman" w:eastAsia="TimesNewRomanPS-BoldItalicMT" w:hAnsi="Times New Roman" w:cs="Times New Roman"/>
                <w:bCs/>
                <w:i/>
                <w:iCs/>
                <w:sz w:val="24"/>
                <w:szCs w:val="24"/>
              </w:rPr>
              <w:t xml:space="preserve"> </w:t>
            </w:r>
            <w:r w:rsidR="009B4B9C" w:rsidRPr="00447650">
              <w:rPr>
                <w:rFonts w:ascii="Times New Roman" w:eastAsia="TimesNewRomanPS-BoldItalicMT" w:hAnsi="Times New Roman" w:cs="Times New Roman"/>
                <w:bCs/>
                <w:i/>
                <w:iCs/>
                <w:sz w:val="24"/>
                <w:szCs w:val="24"/>
                <w:lang w:val="en-US"/>
              </w:rPr>
              <w:t>flavescens</w:t>
            </w:r>
            <w:r w:rsidR="009B4B9C" w:rsidRPr="00B67178">
              <w:rPr>
                <w:rFonts w:ascii="Times New Roman" w:eastAsia="TimesNewRomanPS-BoldItalicMT" w:hAnsi="Times New Roman" w:cs="Times New Roman"/>
                <w:bCs/>
                <w:iCs/>
                <w:sz w:val="24"/>
                <w:szCs w:val="24"/>
              </w:rPr>
              <w:t xml:space="preserve"> </w:t>
            </w:r>
            <w:r w:rsidR="009B4B9C" w:rsidRPr="00B67178">
              <w:rPr>
                <w:rFonts w:ascii="Times New Roman" w:eastAsia="TimesNewRomanPSMT" w:hAnsi="Times New Roman" w:cs="Times New Roman"/>
                <w:sz w:val="24"/>
                <w:szCs w:val="24"/>
              </w:rPr>
              <w:t>(</w:t>
            </w:r>
            <w:r w:rsidR="009B4B9C" w:rsidRPr="00447650">
              <w:rPr>
                <w:rFonts w:ascii="Times New Roman" w:eastAsia="TimesNewRomanPSMT" w:hAnsi="Times New Roman" w:cs="Times New Roman"/>
                <w:sz w:val="24"/>
                <w:szCs w:val="24"/>
                <w:lang w:val="en-US"/>
              </w:rPr>
              <w:t>C</w:t>
            </w:r>
            <w:r w:rsidR="009B4B9C" w:rsidRPr="00B67178">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Koch</w:t>
            </w:r>
            <w:r w:rsidR="009B4B9C" w:rsidRPr="00B67178">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Holub</w:t>
            </w:r>
            <w:r w:rsidRPr="00B67178">
              <w:rPr>
                <w:rFonts w:ascii="Times New Roman" w:eastAsia="TimesNewRomanPSMT" w:hAnsi="Times New Roman" w:cs="Times New Roman"/>
                <w:sz w:val="24"/>
                <w:szCs w:val="24"/>
              </w:rPr>
              <w:t>)</w:t>
            </w:r>
          </w:p>
        </w:tc>
        <w:tc>
          <w:tcPr>
            <w:tcW w:w="982" w:type="pct"/>
            <w:vAlign w:val="center"/>
          </w:tcPr>
          <w:p w14:paraId="39493E5C" w14:textId="5D262E79"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49EA1EFF" w14:textId="2946332B" w:rsidR="009B4B9C" w:rsidRPr="00447650" w:rsidRDefault="005441BF"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Приложе</w:t>
            </w:r>
            <w:r w:rsidR="009B4B9C" w:rsidRPr="00447650">
              <w:rPr>
                <w:rFonts w:ascii="Times New Roman" w:hAnsi="Times New Roman" w:cs="Times New Roman"/>
                <w:sz w:val="24"/>
                <w:szCs w:val="24"/>
              </w:rPr>
              <w:t>ние</w:t>
            </w:r>
          </w:p>
        </w:tc>
        <w:tc>
          <w:tcPr>
            <w:tcW w:w="1561" w:type="pct"/>
          </w:tcPr>
          <w:p w14:paraId="2EB97CB0" w14:textId="6A62EAC3"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Редкий спорадично распространенный вид, с ограниченным количеством мест произрастания и сокращающейся численностью.</w:t>
            </w:r>
          </w:p>
          <w:p w14:paraId="35B3F2BB" w14:textId="523C0257"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1D65F702" w14:textId="77777777" w:rsidTr="001A6299">
        <w:tc>
          <w:tcPr>
            <w:tcW w:w="1577" w:type="pct"/>
          </w:tcPr>
          <w:p w14:paraId="0E79D0D3" w14:textId="3B07D906"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Пальчатокоренник Дюрвилля</w:t>
            </w:r>
          </w:p>
          <w:p w14:paraId="5DDFD37E" w14:textId="3C122FA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5441BF" w:rsidRPr="00447650">
              <w:rPr>
                <w:rFonts w:ascii="Times New Roman" w:eastAsia="TimesNewRomanPS-BoldItalicMT" w:hAnsi="Times New Roman" w:cs="Times New Roman"/>
                <w:bCs/>
                <w:i/>
                <w:iCs/>
                <w:sz w:val="24"/>
                <w:szCs w:val="24"/>
                <w:lang w:val="en-US"/>
              </w:rPr>
              <w:t>D</w:t>
            </w:r>
            <w:r w:rsidR="005441BF" w:rsidRPr="00447650">
              <w:rPr>
                <w:rFonts w:ascii="Times New Roman" w:eastAsia="TimesNewRomanPS-BoldItalicMT" w:hAnsi="Times New Roman" w:cs="Times New Roman"/>
                <w:bCs/>
                <w:i/>
                <w:iCs/>
                <w:sz w:val="24"/>
                <w:szCs w:val="24"/>
              </w:rPr>
              <w:t>.</w:t>
            </w:r>
            <w:r w:rsidR="009B4B9C" w:rsidRPr="00447650">
              <w:rPr>
                <w:rFonts w:ascii="Times New Roman" w:eastAsia="TimesNewRomanPS-BoldItalicMT" w:hAnsi="Times New Roman" w:cs="Times New Roman"/>
                <w:bCs/>
                <w:i/>
                <w:iCs/>
                <w:sz w:val="24"/>
                <w:szCs w:val="24"/>
              </w:rPr>
              <w:t xml:space="preserve"> </w:t>
            </w:r>
            <w:r w:rsidR="009B4B9C" w:rsidRPr="00447650">
              <w:rPr>
                <w:rFonts w:ascii="Times New Roman" w:eastAsia="TimesNewRomanPS-BoldItalicMT" w:hAnsi="Times New Roman" w:cs="Times New Roman"/>
                <w:bCs/>
                <w:i/>
                <w:iCs/>
                <w:sz w:val="24"/>
                <w:szCs w:val="24"/>
                <w:lang w:val="en-US"/>
              </w:rPr>
              <w:t>urvilleana</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w:t>
            </w:r>
            <w:r w:rsidR="009B4B9C" w:rsidRPr="00447650">
              <w:rPr>
                <w:rFonts w:ascii="Times New Roman" w:eastAsia="TimesNewRomanPSMT" w:hAnsi="Times New Roman" w:cs="Times New Roman"/>
                <w:sz w:val="24"/>
                <w:szCs w:val="24"/>
                <w:lang w:val="en-US"/>
              </w:rPr>
              <w:t>Steud</w:t>
            </w:r>
            <w:r w:rsidR="009B4B9C" w:rsidRPr="00447650">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H</w:t>
            </w:r>
            <w:r w:rsidR="009B4B9C" w:rsidRPr="00447650">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Baumann</w:t>
            </w:r>
            <w:r w:rsidR="009B4B9C" w:rsidRPr="00447650">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et</w:t>
            </w:r>
            <w:r w:rsidR="009B4B9C" w:rsidRPr="00447650">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Kunkele</w:t>
            </w:r>
            <w:r w:rsidRPr="00447650">
              <w:rPr>
                <w:rFonts w:ascii="Times New Roman" w:eastAsia="TimesNewRomanPSMT" w:hAnsi="Times New Roman" w:cs="Times New Roman"/>
                <w:sz w:val="24"/>
                <w:szCs w:val="24"/>
              </w:rPr>
              <w:t>)</w:t>
            </w:r>
          </w:p>
        </w:tc>
        <w:tc>
          <w:tcPr>
            <w:tcW w:w="982" w:type="pct"/>
            <w:vAlign w:val="center"/>
          </w:tcPr>
          <w:p w14:paraId="6EC15F17" w14:textId="7BEE09AD"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0B69D8CA" w14:textId="75F63D10"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02917B63" w14:textId="7777777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Кавказско-малоазийский</w:t>
            </w:r>
          </w:p>
          <w:p w14:paraId="260CF928"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вид с высокой численностью в регионе и широкой экологической пластичностью.</w:t>
            </w:r>
          </w:p>
          <w:p w14:paraId="76AE725B" w14:textId="2AEE0C23"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3C381457" w14:textId="77777777" w:rsidTr="001A6299">
        <w:tc>
          <w:tcPr>
            <w:tcW w:w="1577" w:type="pct"/>
          </w:tcPr>
          <w:p w14:paraId="46FCC27B" w14:textId="7B234075"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Лимодорум недоразвитый</w:t>
            </w:r>
          </w:p>
          <w:p w14:paraId="1E03BAD7" w14:textId="3EF2E2F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Limodorum abortivum</w:t>
            </w:r>
            <w:r w:rsidR="009B4B9C" w:rsidRPr="00447650">
              <w:rPr>
                <w:rFonts w:ascii="Times New Roman" w:eastAsia="TimesNewRomanPS-BoldItalicMT" w:hAnsi="Times New Roman" w:cs="Times New Roman"/>
                <w:bCs/>
                <w:iCs/>
                <w:sz w:val="24"/>
                <w:szCs w:val="24"/>
              </w:rPr>
              <w:t xml:space="preserve"> </w:t>
            </w:r>
            <w:r w:rsidR="009B4B9C" w:rsidRPr="00447650">
              <w:rPr>
                <w:rFonts w:ascii="Times New Roman" w:eastAsia="TimesNewRomanPSMT" w:hAnsi="Times New Roman" w:cs="Times New Roman"/>
                <w:sz w:val="24"/>
                <w:szCs w:val="24"/>
              </w:rPr>
              <w:t>(L.) Sw.</w:t>
            </w:r>
            <w:r w:rsidRPr="00447650">
              <w:rPr>
                <w:rFonts w:ascii="Times New Roman" w:eastAsia="TimesNewRomanPSMT" w:hAnsi="Times New Roman" w:cs="Times New Roman"/>
                <w:sz w:val="24"/>
                <w:szCs w:val="24"/>
              </w:rPr>
              <w:t>)</w:t>
            </w:r>
          </w:p>
        </w:tc>
        <w:tc>
          <w:tcPr>
            <w:tcW w:w="982" w:type="pct"/>
            <w:vAlign w:val="center"/>
          </w:tcPr>
          <w:p w14:paraId="10239410" w14:textId="2F0A89CB"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FF3E801" w14:textId="42550411"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1F75E8FF"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Европейско-переднеазиатский вид сокращающийся в численности.</w:t>
            </w:r>
          </w:p>
          <w:p w14:paraId="0B183F11" w14:textId="03007733"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5FBC114C" w14:textId="77777777" w:rsidTr="001A6299">
        <w:tc>
          <w:tcPr>
            <w:tcW w:w="1577" w:type="pct"/>
          </w:tcPr>
          <w:p w14:paraId="5AC00729" w14:textId="6DC197D5"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Тайник овальный</w:t>
            </w:r>
          </w:p>
          <w:p w14:paraId="2ECEB387" w14:textId="7AC884D7" w:rsidR="009B4B9C" w:rsidRPr="00447650" w:rsidRDefault="006D3207" w:rsidP="005F1214">
            <w:pPr>
              <w:autoSpaceDE w:val="0"/>
              <w:autoSpaceDN w:val="0"/>
              <w:adjustRightInd w:val="0"/>
              <w:rPr>
                <w:rFonts w:ascii="Times New Roman" w:hAnsi="Times New Roman" w:cs="Times New Roman"/>
                <w:sz w:val="24"/>
                <w:szCs w:val="24"/>
                <w:lang w:val="en-US"/>
              </w:rPr>
            </w:pPr>
            <w:r w:rsidRPr="00447650">
              <w:rPr>
                <w:rFonts w:ascii="Times New Roman" w:eastAsia="TimesNewRomanPS-BoldItalicMT" w:hAnsi="Times New Roman" w:cs="Times New Roman"/>
                <w:bCs/>
                <w:iCs/>
                <w:sz w:val="24"/>
                <w:szCs w:val="24"/>
                <w:lang w:val="en-US"/>
              </w:rPr>
              <w:t>(</w:t>
            </w:r>
            <w:r w:rsidR="009B4B9C" w:rsidRPr="00447650">
              <w:rPr>
                <w:rFonts w:ascii="Times New Roman" w:eastAsia="TimesNewRomanPS-BoldItalicMT" w:hAnsi="Times New Roman" w:cs="Times New Roman"/>
                <w:bCs/>
                <w:i/>
                <w:iCs/>
                <w:sz w:val="24"/>
                <w:szCs w:val="24"/>
                <w:lang w:val="en-US"/>
              </w:rPr>
              <w:t>Listera ovata</w:t>
            </w:r>
            <w:r w:rsidR="009B4B9C" w:rsidRPr="00447650">
              <w:rPr>
                <w:rFonts w:ascii="Times New Roman" w:eastAsia="TimesNewRomanPS-BoldItalicMT" w:hAnsi="Times New Roman" w:cs="Times New Roman"/>
                <w:bCs/>
                <w:iCs/>
                <w:sz w:val="24"/>
                <w:szCs w:val="24"/>
                <w:lang w:val="en-US"/>
              </w:rPr>
              <w:t xml:space="preserve"> </w:t>
            </w:r>
            <w:r w:rsidR="009B4B9C" w:rsidRPr="00447650">
              <w:rPr>
                <w:rFonts w:ascii="Times New Roman" w:eastAsia="TimesNewRomanPSMT" w:hAnsi="Times New Roman" w:cs="Times New Roman"/>
                <w:sz w:val="24"/>
                <w:szCs w:val="24"/>
                <w:lang w:val="en-US"/>
              </w:rPr>
              <w:t>(L.) R. Br.</w:t>
            </w:r>
            <w:r w:rsidRPr="00447650">
              <w:rPr>
                <w:rFonts w:ascii="Times New Roman" w:eastAsia="TimesNewRomanPSMT" w:hAnsi="Times New Roman" w:cs="Times New Roman"/>
                <w:sz w:val="24"/>
                <w:szCs w:val="24"/>
                <w:lang w:val="en-US"/>
              </w:rPr>
              <w:t>)</w:t>
            </w:r>
          </w:p>
        </w:tc>
        <w:tc>
          <w:tcPr>
            <w:tcW w:w="982" w:type="pct"/>
            <w:vAlign w:val="center"/>
          </w:tcPr>
          <w:p w14:paraId="4ACA0DF2" w14:textId="02E4754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4485D6D4" w14:textId="1962EB54" w:rsidR="009B4B9C"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185A9E93"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Южнопалеарктический вид с сокращающейся численностью в связи с освоением нижнего горного пояса</w:t>
            </w:r>
            <w:r w:rsidR="007D314A" w:rsidRPr="00447650">
              <w:rPr>
                <w:rFonts w:ascii="Times New Roman" w:hAnsi="Times New Roman" w:cs="Times New Roman"/>
                <w:sz w:val="24"/>
                <w:szCs w:val="24"/>
              </w:rPr>
              <w:t>.</w:t>
            </w:r>
          </w:p>
          <w:p w14:paraId="5D8F5BA8" w14:textId="73601789"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29C4899C" w14:textId="77777777" w:rsidTr="001A6299">
        <w:tc>
          <w:tcPr>
            <w:tcW w:w="1577" w:type="pct"/>
          </w:tcPr>
          <w:p w14:paraId="38E82BDA" w14:textId="67823435"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Ятрышник мужской</w:t>
            </w:r>
          </w:p>
          <w:p w14:paraId="02A6F6B7" w14:textId="60B8E2C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rPr>
              <w:t>Orchis mascula</w:t>
            </w:r>
            <w:r w:rsidR="009B4B9C" w:rsidRPr="00447650">
              <w:rPr>
                <w:rFonts w:ascii="Times New Roman" w:eastAsia="TimesNewRomanPS-BoldItalicMT" w:hAnsi="Times New Roman" w:cs="Times New Roman"/>
                <w:bCs/>
                <w:iCs/>
                <w:sz w:val="24"/>
                <w:szCs w:val="24"/>
              </w:rPr>
              <w:t xml:space="preserve"> </w:t>
            </w:r>
            <w:r w:rsidRPr="00447650">
              <w:rPr>
                <w:rFonts w:ascii="Times New Roman" w:eastAsia="TimesNewRomanPSMT" w:hAnsi="Times New Roman" w:cs="Times New Roman"/>
                <w:sz w:val="24"/>
                <w:szCs w:val="24"/>
              </w:rPr>
              <w:t>(L.) L.)</w:t>
            </w:r>
          </w:p>
        </w:tc>
        <w:tc>
          <w:tcPr>
            <w:tcW w:w="982" w:type="pct"/>
            <w:vAlign w:val="center"/>
          </w:tcPr>
          <w:p w14:paraId="5A5386CC" w14:textId="0EAD00E1"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5167226B" w14:textId="1E078045"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б, г</w:t>
            </w:r>
          </w:p>
        </w:tc>
        <w:tc>
          <w:tcPr>
            <w:tcW w:w="1561" w:type="pct"/>
          </w:tcPr>
          <w:p w14:paraId="40EA06A9"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Европейско-переднеазиатский вид с дизъюнктивным ареалом и сокращающейся численностью</w:t>
            </w:r>
            <w:r w:rsidR="007D314A" w:rsidRPr="00447650">
              <w:rPr>
                <w:rFonts w:ascii="Times New Roman" w:hAnsi="Times New Roman" w:cs="Times New Roman"/>
                <w:sz w:val="24"/>
                <w:szCs w:val="24"/>
              </w:rPr>
              <w:t>.</w:t>
            </w:r>
          </w:p>
          <w:p w14:paraId="7CA03956" w14:textId="1D2586AE"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5D16F104" w14:textId="77777777" w:rsidTr="001A6299">
        <w:tc>
          <w:tcPr>
            <w:tcW w:w="1577" w:type="pct"/>
          </w:tcPr>
          <w:p w14:paraId="745DEB43" w14:textId="6D0E5A68"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Я</w:t>
            </w:r>
            <w:r w:rsidR="005441BF" w:rsidRPr="00447650">
              <w:rPr>
                <w:rFonts w:ascii="Times New Roman" w:hAnsi="Times New Roman" w:cs="Times New Roman"/>
                <w:sz w:val="24"/>
                <w:szCs w:val="24"/>
              </w:rPr>
              <w:t>.</w:t>
            </w:r>
            <w:r w:rsidRPr="00447650">
              <w:rPr>
                <w:rFonts w:ascii="Times New Roman" w:hAnsi="Times New Roman" w:cs="Times New Roman"/>
                <w:sz w:val="24"/>
                <w:szCs w:val="24"/>
              </w:rPr>
              <w:t xml:space="preserve"> раскрашенный</w:t>
            </w:r>
          </w:p>
          <w:p w14:paraId="4CB87E6E" w14:textId="50C5E745" w:rsidR="009B4B9C" w:rsidRPr="00447650" w:rsidRDefault="006D320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w:t>
            </w:r>
            <w:r w:rsidR="009B4B9C" w:rsidRPr="00447650">
              <w:rPr>
                <w:rFonts w:ascii="Times New Roman" w:hAnsi="Times New Roman" w:cs="Times New Roman"/>
                <w:i/>
                <w:sz w:val="24"/>
                <w:szCs w:val="24"/>
              </w:rPr>
              <w:t>O</w:t>
            </w:r>
            <w:r w:rsidR="005441BF" w:rsidRPr="00447650">
              <w:rPr>
                <w:rFonts w:ascii="Times New Roman" w:hAnsi="Times New Roman" w:cs="Times New Roman"/>
                <w:i/>
                <w:sz w:val="24"/>
                <w:szCs w:val="24"/>
              </w:rPr>
              <w:t>.</w:t>
            </w:r>
            <w:r w:rsidR="009B4B9C" w:rsidRPr="00447650">
              <w:rPr>
                <w:rFonts w:ascii="Times New Roman" w:hAnsi="Times New Roman" w:cs="Times New Roman"/>
                <w:i/>
                <w:sz w:val="24"/>
                <w:szCs w:val="24"/>
              </w:rPr>
              <w:t xml:space="preserve"> picta</w:t>
            </w:r>
            <w:r w:rsidR="009B4B9C" w:rsidRPr="00447650">
              <w:rPr>
                <w:rFonts w:ascii="Times New Roman" w:hAnsi="Times New Roman" w:cs="Times New Roman"/>
                <w:sz w:val="24"/>
                <w:szCs w:val="24"/>
              </w:rPr>
              <w:t xml:space="preserve"> Loisel.</w:t>
            </w:r>
            <w:r w:rsidRPr="00447650">
              <w:rPr>
                <w:rFonts w:ascii="Times New Roman" w:hAnsi="Times New Roman" w:cs="Times New Roman"/>
                <w:sz w:val="24"/>
                <w:szCs w:val="24"/>
              </w:rPr>
              <w:t>)</w:t>
            </w:r>
          </w:p>
        </w:tc>
        <w:tc>
          <w:tcPr>
            <w:tcW w:w="982" w:type="pct"/>
            <w:vAlign w:val="center"/>
          </w:tcPr>
          <w:p w14:paraId="5CD716C7" w14:textId="5DCB2D68"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2 ИС</w:t>
            </w:r>
          </w:p>
        </w:tc>
        <w:tc>
          <w:tcPr>
            <w:tcW w:w="880" w:type="pct"/>
            <w:vAlign w:val="center"/>
          </w:tcPr>
          <w:p w14:paraId="4291C1CF" w14:textId="5699D069"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3A9F1784" w14:textId="77777777" w:rsidR="007D314A"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Средиземноморско-малоазиатский вид на северной границе распространения, с высокой фрагментацией ареала и сокращающейся численностью.</w:t>
            </w:r>
          </w:p>
          <w:p w14:paraId="6CC50327" w14:textId="4BEB1FC1" w:rsidR="009B4B9C" w:rsidRPr="00447650" w:rsidRDefault="007D314A"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7DBDCE92" w14:textId="77777777" w:rsidTr="001A6299">
        <w:tc>
          <w:tcPr>
            <w:tcW w:w="1577" w:type="pct"/>
          </w:tcPr>
          <w:p w14:paraId="55003E10" w14:textId="4F2E1A85" w:rsidR="009B4B9C" w:rsidRPr="00447650" w:rsidRDefault="009B4B9C"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Я</w:t>
            </w:r>
            <w:r w:rsidR="005441BF" w:rsidRPr="00447650">
              <w:rPr>
                <w:rFonts w:ascii="Times New Roman" w:hAnsi="Times New Roman" w:cs="Times New Roman"/>
                <w:sz w:val="24"/>
                <w:szCs w:val="24"/>
                <w:lang w:val="en-US"/>
              </w:rPr>
              <w:t>.</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трехзубчатый</w:t>
            </w:r>
          </w:p>
          <w:p w14:paraId="018CBB55" w14:textId="1C3778FB" w:rsidR="009B4B9C" w:rsidRPr="00447650" w:rsidRDefault="006D3207" w:rsidP="005F1214">
            <w:pPr>
              <w:rPr>
                <w:rFonts w:ascii="Times New Roman" w:hAnsi="Times New Roman" w:cs="Times New Roman"/>
                <w:sz w:val="24"/>
                <w:szCs w:val="24"/>
                <w:lang w:val="en-US"/>
              </w:rPr>
            </w:pPr>
            <w:r w:rsidRPr="00447650">
              <w:rPr>
                <w:rFonts w:ascii="Times New Roman" w:eastAsia="TimesNewRomanPS-BoldItalicMT" w:hAnsi="Times New Roman" w:cs="Times New Roman"/>
                <w:bCs/>
                <w:iCs/>
                <w:sz w:val="24"/>
                <w:szCs w:val="24"/>
                <w:lang w:val="en-US"/>
              </w:rPr>
              <w:t>(</w:t>
            </w:r>
            <w:r w:rsidR="009B4B9C" w:rsidRPr="00447650">
              <w:rPr>
                <w:rFonts w:ascii="Times New Roman" w:eastAsia="TimesNewRomanPS-BoldItalicMT" w:hAnsi="Times New Roman" w:cs="Times New Roman"/>
                <w:bCs/>
                <w:i/>
                <w:iCs/>
                <w:sz w:val="24"/>
                <w:szCs w:val="24"/>
                <w:lang w:val="en-US"/>
              </w:rPr>
              <w:t>O</w:t>
            </w:r>
            <w:r w:rsidR="005441BF" w:rsidRPr="00447650">
              <w:rPr>
                <w:rFonts w:ascii="Times New Roman" w:eastAsia="TimesNewRomanPS-BoldItalicMT" w:hAnsi="Times New Roman" w:cs="Times New Roman"/>
                <w:bCs/>
                <w:i/>
                <w:iCs/>
                <w:sz w:val="24"/>
                <w:szCs w:val="24"/>
                <w:lang w:val="en-US"/>
              </w:rPr>
              <w:t>.</w:t>
            </w:r>
            <w:r w:rsidR="009B4B9C" w:rsidRPr="00447650">
              <w:rPr>
                <w:rFonts w:ascii="Times New Roman" w:eastAsia="TimesNewRomanPS-BoldItalicMT" w:hAnsi="Times New Roman" w:cs="Times New Roman"/>
                <w:bCs/>
                <w:i/>
                <w:iCs/>
                <w:sz w:val="24"/>
                <w:szCs w:val="24"/>
                <w:lang w:val="en-US"/>
              </w:rPr>
              <w:t xml:space="preserve"> tridentata</w:t>
            </w:r>
            <w:r w:rsidR="009B4B9C" w:rsidRPr="00447650">
              <w:rPr>
                <w:rFonts w:ascii="Times New Roman" w:eastAsia="TimesNewRomanPS-BoldItalicMT" w:hAnsi="Times New Roman" w:cs="Times New Roman"/>
                <w:bCs/>
                <w:iCs/>
                <w:sz w:val="24"/>
                <w:szCs w:val="24"/>
                <w:lang w:val="en-US"/>
              </w:rPr>
              <w:t xml:space="preserve"> </w:t>
            </w:r>
            <w:r w:rsidR="009B4B9C" w:rsidRPr="00447650">
              <w:rPr>
                <w:rFonts w:ascii="Times New Roman" w:eastAsia="TimesNewRomanPSMT" w:hAnsi="Times New Roman" w:cs="Times New Roman"/>
                <w:sz w:val="24"/>
                <w:szCs w:val="24"/>
                <w:lang w:val="en-US"/>
              </w:rPr>
              <w:t>Scop.</w:t>
            </w:r>
            <w:r w:rsidRPr="00447650">
              <w:rPr>
                <w:rFonts w:ascii="Times New Roman" w:eastAsia="TimesNewRomanPSMT" w:hAnsi="Times New Roman" w:cs="Times New Roman"/>
                <w:sz w:val="24"/>
                <w:szCs w:val="24"/>
                <w:lang w:val="en-US"/>
              </w:rPr>
              <w:t>)</w:t>
            </w:r>
          </w:p>
        </w:tc>
        <w:tc>
          <w:tcPr>
            <w:tcW w:w="982" w:type="pct"/>
            <w:vAlign w:val="center"/>
          </w:tcPr>
          <w:p w14:paraId="0EFB5A30" w14:textId="797C7537"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5BBFA0A7" w14:textId="28494922"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г</w:t>
            </w:r>
          </w:p>
        </w:tc>
        <w:tc>
          <w:tcPr>
            <w:tcW w:w="1561" w:type="pct"/>
          </w:tcPr>
          <w:p w14:paraId="6F20614A" w14:textId="77777777" w:rsidR="00FF697D"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Европейско-средиземноморско-переднеазиатский вид, имеющий значительный общий ареал, но находящийся в России на границе распространения</w:t>
            </w:r>
            <w:r w:rsidR="00FF697D" w:rsidRPr="00447650">
              <w:rPr>
                <w:rFonts w:ascii="Times New Roman" w:hAnsi="Times New Roman" w:cs="Times New Roman"/>
                <w:sz w:val="24"/>
                <w:szCs w:val="24"/>
              </w:rPr>
              <w:t>.</w:t>
            </w:r>
          </w:p>
          <w:p w14:paraId="61831B5E" w14:textId="7E25F54D" w:rsidR="009B4B9C" w:rsidRPr="00447650" w:rsidRDefault="00FF697D"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22779120" w14:textId="77777777" w:rsidTr="001A6299">
        <w:tc>
          <w:tcPr>
            <w:tcW w:w="1577" w:type="pct"/>
          </w:tcPr>
          <w:p w14:paraId="7577022E" w14:textId="3A159E05" w:rsidR="009B4B9C" w:rsidRPr="00B67178" w:rsidRDefault="006D3207"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Любка</w:t>
            </w:r>
            <w:r w:rsidR="009B4B9C" w:rsidRPr="00B67178">
              <w:rPr>
                <w:rFonts w:ascii="Times New Roman" w:hAnsi="Times New Roman" w:cs="Times New Roman"/>
                <w:sz w:val="24"/>
                <w:szCs w:val="24"/>
              </w:rPr>
              <w:t xml:space="preserve"> </w:t>
            </w:r>
            <w:r w:rsidRPr="00447650">
              <w:rPr>
                <w:rFonts w:ascii="Times New Roman" w:hAnsi="Times New Roman" w:cs="Times New Roman"/>
                <w:sz w:val="24"/>
                <w:szCs w:val="24"/>
              </w:rPr>
              <w:t>двулистная</w:t>
            </w:r>
          </w:p>
          <w:p w14:paraId="6C9A57A8" w14:textId="6754773A" w:rsidR="009B4B9C" w:rsidRPr="00447650" w:rsidRDefault="006D3207" w:rsidP="005F1214">
            <w:pPr>
              <w:autoSpaceDE w:val="0"/>
              <w:autoSpaceDN w:val="0"/>
              <w:adjustRightInd w:val="0"/>
              <w:rPr>
                <w:rFonts w:ascii="Times New Roman" w:eastAsia="TimesNewRomanPSMT" w:hAnsi="Times New Roman" w:cs="Times New Roman"/>
                <w:sz w:val="24"/>
                <w:szCs w:val="24"/>
                <w:lang w:val="en-US"/>
              </w:rPr>
            </w:pPr>
            <w:r w:rsidRPr="00B67178">
              <w:rPr>
                <w:rFonts w:ascii="Times New Roman" w:eastAsia="TimesNewRomanPS-BoldItalicMT" w:hAnsi="Times New Roman" w:cs="Times New Roman"/>
                <w:bCs/>
                <w:iCs/>
                <w:sz w:val="24"/>
                <w:szCs w:val="24"/>
              </w:rPr>
              <w:t>(</w:t>
            </w:r>
            <w:r w:rsidR="009B4B9C" w:rsidRPr="00447650">
              <w:rPr>
                <w:rFonts w:ascii="Times New Roman" w:eastAsia="TimesNewRomanPS-BoldItalicMT" w:hAnsi="Times New Roman" w:cs="Times New Roman"/>
                <w:bCs/>
                <w:i/>
                <w:iCs/>
                <w:sz w:val="24"/>
                <w:szCs w:val="24"/>
                <w:lang w:val="en-US"/>
              </w:rPr>
              <w:t>Platanthera</w:t>
            </w:r>
            <w:r w:rsidR="009B4B9C" w:rsidRPr="00B67178">
              <w:rPr>
                <w:rFonts w:ascii="Times New Roman" w:eastAsia="TimesNewRomanPS-BoldItalicMT" w:hAnsi="Times New Roman" w:cs="Times New Roman"/>
                <w:bCs/>
                <w:i/>
                <w:iCs/>
                <w:sz w:val="24"/>
                <w:szCs w:val="24"/>
              </w:rPr>
              <w:t xml:space="preserve"> </w:t>
            </w:r>
            <w:r w:rsidR="009B4B9C" w:rsidRPr="00447650">
              <w:rPr>
                <w:rFonts w:ascii="Times New Roman" w:eastAsia="TimesNewRomanPS-BoldItalicMT" w:hAnsi="Times New Roman" w:cs="Times New Roman"/>
                <w:bCs/>
                <w:i/>
                <w:iCs/>
                <w:sz w:val="24"/>
                <w:szCs w:val="24"/>
                <w:lang w:val="en-US"/>
              </w:rPr>
              <w:t>bifolia</w:t>
            </w:r>
            <w:r w:rsidR="009B4B9C" w:rsidRPr="00B67178">
              <w:rPr>
                <w:rFonts w:ascii="Times New Roman" w:eastAsia="TimesNewRomanPS-BoldItalicMT" w:hAnsi="Times New Roman" w:cs="Times New Roman"/>
                <w:bCs/>
                <w:iCs/>
                <w:sz w:val="24"/>
                <w:szCs w:val="24"/>
              </w:rPr>
              <w:t xml:space="preserve"> </w:t>
            </w:r>
            <w:r w:rsidR="009B4B9C" w:rsidRPr="00B67178">
              <w:rPr>
                <w:rFonts w:ascii="Times New Roman" w:eastAsia="TimesNewRomanPSMT" w:hAnsi="Times New Roman" w:cs="Times New Roman"/>
                <w:sz w:val="24"/>
                <w:szCs w:val="24"/>
              </w:rPr>
              <w:t>(</w:t>
            </w:r>
            <w:r w:rsidR="009B4B9C" w:rsidRPr="00447650">
              <w:rPr>
                <w:rFonts w:ascii="Times New Roman" w:eastAsia="TimesNewRomanPSMT" w:hAnsi="Times New Roman" w:cs="Times New Roman"/>
                <w:sz w:val="24"/>
                <w:szCs w:val="24"/>
                <w:lang w:val="en-US"/>
              </w:rPr>
              <w:t>L</w:t>
            </w:r>
            <w:r w:rsidR="009B4B9C" w:rsidRPr="00B67178">
              <w:rPr>
                <w:rFonts w:ascii="Times New Roman" w:eastAsia="TimesNewRomanPSMT" w:hAnsi="Times New Roman" w:cs="Times New Roman"/>
                <w:sz w:val="24"/>
                <w:szCs w:val="24"/>
              </w:rPr>
              <w:t xml:space="preserve">.) </w:t>
            </w:r>
            <w:r w:rsidR="009B4B9C" w:rsidRPr="00447650">
              <w:rPr>
                <w:rFonts w:ascii="Times New Roman" w:eastAsia="TimesNewRomanPSMT" w:hAnsi="Times New Roman" w:cs="Times New Roman"/>
                <w:sz w:val="24"/>
                <w:szCs w:val="24"/>
                <w:lang w:val="en-US"/>
              </w:rPr>
              <w:t>Rich.</w:t>
            </w:r>
            <w:r w:rsidRPr="00447650">
              <w:rPr>
                <w:rFonts w:ascii="Times New Roman" w:eastAsia="TimesNewRomanPSMT" w:hAnsi="Times New Roman" w:cs="Times New Roman"/>
                <w:sz w:val="24"/>
                <w:szCs w:val="24"/>
                <w:lang w:val="en-US"/>
              </w:rPr>
              <w:t>)</w:t>
            </w:r>
          </w:p>
        </w:tc>
        <w:tc>
          <w:tcPr>
            <w:tcW w:w="982" w:type="pct"/>
            <w:vAlign w:val="center"/>
          </w:tcPr>
          <w:p w14:paraId="7821AF48" w14:textId="55667471"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3F4E4289" w14:textId="3501994D" w:rsidR="009B4B9C"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568DFA13" w14:textId="7777777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Редкий евразиатский бореальный лесной вид</w:t>
            </w:r>
          </w:p>
          <w:p w14:paraId="1FBFA1BE" w14:textId="3CF5E1DB"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с сокращающейся численностью</w:t>
            </w:r>
            <w:r w:rsidR="00FF697D" w:rsidRPr="00447650">
              <w:rPr>
                <w:rFonts w:ascii="Times New Roman" w:hAnsi="Times New Roman" w:cs="Times New Roman"/>
                <w:sz w:val="24"/>
                <w:szCs w:val="24"/>
              </w:rPr>
              <w:t>.</w:t>
            </w:r>
          </w:p>
          <w:p w14:paraId="385B5278" w14:textId="74D76721" w:rsidR="009B4B9C" w:rsidRPr="00447650" w:rsidRDefault="00FF697D"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 Конвенцию С</w:t>
            </w:r>
            <w:r w:rsidR="009A74BB">
              <w:rPr>
                <w:rFonts w:ascii="Times New Roman" w:hAnsi="Times New Roman" w:cs="Times New Roman"/>
                <w:sz w:val="24"/>
                <w:szCs w:val="24"/>
              </w:rPr>
              <w:t>ИТЕС, Приложение II</w:t>
            </w:r>
          </w:p>
        </w:tc>
      </w:tr>
      <w:tr w:rsidR="009B4B9C" w:rsidRPr="00447650" w14:paraId="55731A93" w14:textId="77777777" w:rsidTr="001A6299">
        <w:tc>
          <w:tcPr>
            <w:tcW w:w="1577" w:type="pct"/>
          </w:tcPr>
          <w:p w14:paraId="15BD9CB3" w14:textId="3DC1FCC5" w:rsidR="009B4B9C" w:rsidRPr="00447650" w:rsidRDefault="009B4B9C"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Л</w:t>
            </w:r>
            <w:r w:rsidR="005441BF"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зеленоцветковая</w:t>
            </w:r>
          </w:p>
          <w:p w14:paraId="75C2E5EF" w14:textId="20188AF9" w:rsidR="009B4B9C" w:rsidRPr="00447650" w:rsidRDefault="006D3207" w:rsidP="005F1214">
            <w:pPr>
              <w:autoSpaceDE w:val="0"/>
              <w:autoSpaceDN w:val="0"/>
              <w:adjustRightInd w:val="0"/>
              <w:rPr>
                <w:rFonts w:ascii="Times New Roman" w:hAnsi="Times New Roman" w:cs="Times New Roman"/>
                <w:sz w:val="24"/>
                <w:szCs w:val="24"/>
                <w:lang w:val="en-US"/>
              </w:rPr>
            </w:pPr>
            <w:r w:rsidRPr="00447650">
              <w:rPr>
                <w:rFonts w:ascii="Times New Roman" w:eastAsia="TimesNewRomanPS-BoldItalicMT" w:hAnsi="Times New Roman" w:cs="Times New Roman"/>
                <w:bCs/>
                <w:iCs/>
                <w:sz w:val="24"/>
                <w:szCs w:val="24"/>
                <w:lang w:val="en-US"/>
              </w:rPr>
              <w:t>(</w:t>
            </w:r>
            <w:r w:rsidR="009B4B9C" w:rsidRPr="00447650">
              <w:rPr>
                <w:rFonts w:ascii="Times New Roman" w:eastAsia="TimesNewRomanPS-BoldItalicMT" w:hAnsi="Times New Roman" w:cs="Times New Roman"/>
                <w:bCs/>
                <w:i/>
                <w:iCs/>
                <w:sz w:val="24"/>
                <w:szCs w:val="24"/>
                <w:lang w:val="en-US"/>
              </w:rPr>
              <w:t>Pl</w:t>
            </w:r>
            <w:r w:rsidR="005441BF" w:rsidRPr="00447650">
              <w:rPr>
                <w:rFonts w:ascii="Times New Roman" w:eastAsia="TimesNewRomanPS-BoldItalicMT" w:hAnsi="Times New Roman" w:cs="Times New Roman"/>
                <w:bCs/>
                <w:i/>
                <w:iCs/>
                <w:sz w:val="24"/>
                <w:szCs w:val="24"/>
                <w:lang w:val="en-US"/>
              </w:rPr>
              <w:t>.</w:t>
            </w:r>
            <w:r w:rsidR="009B4B9C" w:rsidRPr="00447650">
              <w:rPr>
                <w:rFonts w:ascii="Times New Roman" w:eastAsia="TimesNewRomanPS-BoldItalicMT" w:hAnsi="Times New Roman" w:cs="Times New Roman"/>
                <w:bCs/>
                <w:i/>
                <w:iCs/>
                <w:sz w:val="24"/>
                <w:szCs w:val="24"/>
                <w:lang w:val="en-US"/>
              </w:rPr>
              <w:t xml:space="preserve"> chlorantha</w:t>
            </w:r>
            <w:r w:rsidR="009B4B9C" w:rsidRPr="00447650">
              <w:rPr>
                <w:rFonts w:ascii="Times New Roman" w:eastAsia="TimesNewRomanPS-BoldItalicMT" w:hAnsi="Times New Roman" w:cs="Times New Roman"/>
                <w:bCs/>
                <w:iCs/>
                <w:sz w:val="24"/>
                <w:szCs w:val="24"/>
                <w:lang w:val="en-US"/>
              </w:rPr>
              <w:t xml:space="preserve"> </w:t>
            </w:r>
            <w:r w:rsidR="009B4B9C" w:rsidRPr="00447650">
              <w:rPr>
                <w:rFonts w:ascii="Times New Roman" w:eastAsia="TimesNewRomanPSMT" w:hAnsi="Times New Roman" w:cs="Times New Roman"/>
                <w:sz w:val="24"/>
                <w:szCs w:val="24"/>
                <w:lang w:val="en-US"/>
              </w:rPr>
              <w:t>(Custer) Reichenb.</w:t>
            </w:r>
            <w:r w:rsidRPr="00447650">
              <w:rPr>
                <w:rFonts w:ascii="Times New Roman" w:eastAsia="TimesNewRomanPSMT" w:hAnsi="Times New Roman" w:cs="Times New Roman"/>
                <w:sz w:val="24"/>
                <w:szCs w:val="24"/>
                <w:lang w:val="en-US"/>
              </w:rPr>
              <w:t>)</w:t>
            </w:r>
          </w:p>
        </w:tc>
        <w:tc>
          <w:tcPr>
            <w:tcW w:w="982" w:type="pct"/>
            <w:vAlign w:val="center"/>
          </w:tcPr>
          <w:p w14:paraId="50FBE58E" w14:textId="338F35B8"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6AA2496E" w14:textId="689847A6" w:rsidR="009B4B9C" w:rsidRPr="00447650" w:rsidRDefault="005441BF" w:rsidP="005F1214">
            <w:pPr>
              <w:jc w:val="center"/>
              <w:rPr>
                <w:rFonts w:ascii="Times New Roman" w:hAnsi="Times New Roman" w:cs="Times New Roman"/>
                <w:sz w:val="24"/>
                <w:szCs w:val="24"/>
              </w:rPr>
            </w:pPr>
            <w:r w:rsidRPr="00447650">
              <w:rPr>
                <w:rFonts w:ascii="Times New Roman" w:hAnsi="Times New Roman" w:cs="Times New Roman"/>
                <w:sz w:val="24"/>
                <w:szCs w:val="24"/>
              </w:rPr>
              <w:t>-</w:t>
            </w:r>
          </w:p>
        </w:tc>
        <w:tc>
          <w:tcPr>
            <w:tcW w:w="1561" w:type="pct"/>
          </w:tcPr>
          <w:p w14:paraId="180CA572" w14:textId="7777777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Европейско-малоазийский вид с сокращающейся численностью.</w:t>
            </w:r>
          </w:p>
          <w:p w14:paraId="6EE800C9" w14:textId="347137D9" w:rsidR="009B4B9C" w:rsidRPr="00447650" w:rsidRDefault="00FF697D"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Включен в</w:t>
            </w:r>
            <w:r w:rsidR="009A74BB">
              <w:rPr>
                <w:rFonts w:ascii="Times New Roman" w:hAnsi="Times New Roman" w:cs="Times New Roman"/>
                <w:sz w:val="24"/>
                <w:szCs w:val="24"/>
              </w:rPr>
              <w:t xml:space="preserve"> Конвенцию СИТЕС, Приложение II</w:t>
            </w:r>
          </w:p>
        </w:tc>
      </w:tr>
      <w:tr w:rsidR="009B4B9C" w:rsidRPr="00447650" w14:paraId="0F034229" w14:textId="77777777" w:rsidTr="006D3207">
        <w:tc>
          <w:tcPr>
            <w:tcW w:w="5000" w:type="pct"/>
            <w:gridSpan w:val="4"/>
            <w:vAlign w:val="center"/>
          </w:tcPr>
          <w:p w14:paraId="65C9EFD9" w14:textId="6B8780BA"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Отдел </w:t>
            </w:r>
            <w:r w:rsidRPr="00447650">
              <w:rPr>
                <w:rFonts w:ascii="Times New Roman" w:hAnsi="Times New Roman" w:cs="Times New Roman"/>
                <w:i/>
                <w:sz w:val="24"/>
                <w:szCs w:val="24"/>
              </w:rPr>
              <w:t>Ascomycota</w:t>
            </w:r>
          </w:p>
        </w:tc>
      </w:tr>
      <w:tr w:rsidR="009B4B9C" w:rsidRPr="00447650" w14:paraId="3F71C1EA" w14:textId="77777777" w:rsidTr="006D3207">
        <w:tc>
          <w:tcPr>
            <w:tcW w:w="5000" w:type="pct"/>
            <w:gridSpan w:val="4"/>
            <w:vAlign w:val="center"/>
          </w:tcPr>
          <w:p w14:paraId="3E00CAD2" w14:textId="250F6547"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Класс </w:t>
            </w:r>
            <w:r w:rsidRPr="00447650">
              <w:rPr>
                <w:rFonts w:ascii="Times New Roman" w:hAnsi="Times New Roman" w:cs="Times New Roman"/>
                <w:i/>
                <w:sz w:val="24"/>
                <w:szCs w:val="24"/>
              </w:rPr>
              <w:t>Lecanoromycetes</w:t>
            </w:r>
          </w:p>
        </w:tc>
      </w:tr>
      <w:tr w:rsidR="009B4B9C" w:rsidRPr="00447650" w14:paraId="217F1C1C" w14:textId="77777777" w:rsidTr="006D3207">
        <w:tc>
          <w:tcPr>
            <w:tcW w:w="5000" w:type="pct"/>
            <w:gridSpan w:val="4"/>
            <w:vAlign w:val="center"/>
          </w:tcPr>
          <w:p w14:paraId="6270EE9E" w14:textId="5ABB56C6"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Семейство </w:t>
            </w:r>
            <w:r w:rsidRPr="00447650">
              <w:rPr>
                <w:rFonts w:ascii="Times New Roman" w:hAnsi="Times New Roman" w:cs="Times New Roman"/>
                <w:i/>
                <w:sz w:val="24"/>
                <w:szCs w:val="24"/>
              </w:rPr>
              <w:t>Lobariaceae</w:t>
            </w:r>
          </w:p>
        </w:tc>
      </w:tr>
      <w:tr w:rsidR="009B4B9C" w:rsidRPr="00447650" w14:paraId="09984769" w14:textId="77777777" w:rsidTr="001A6299">
        <w:tc>
          <w:tcPr>
            <w:tcW w:w="1577" w:type="pct"/>
          </w:tcPr>
          <w:p w14:paraId="123F57E4" w14:textId="6762ADEF" w:rsidR="009B4B9C" w:rsidRPr="00447650" w:rsidRDefault="009B4B9C"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Лобария</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легочная</w:t>
            </w:r>
          </w:p>
          <w:p w14:paraId="42EEDFEE" w14:textId="38D22EF5" w:rsidR="009B4B9C" w:rsidRPr="00447650" w:rsidRDefault="006D3207" w:rsidP="005F1214">
            <w:pPr>
              <w:autoSpaceDE w:val="0"/>
              <w:autoSpaceDN w:val="0"/>
              <w:adjustRightInd w:val="0"/>
              <w:rPr>
                <w:rFonts w:ascii="Times New Roman" w:hAnsi="Times New Roman" w:cs="Times New Roman"/>
                <w:sz w:val="24"/>
                <w:szCs w:val="24"/>
                <w:lang w:val="en-US"/>
              </w:rPr>
            </w:pPr>
            <w:r w:rsidRPr="00447650">
              <w:rPr>
                <w:rFonts w:ascii="Times New Roman" w:eastAsia="TimesNewRomanPS-BoldItalicMT" w:hAnsi="Times New Roman" w:cs="Times New Roman"/>
                <w:bCs/>
                <w:iCs/>
                <w:sz w:val="24"/>
                <w:szCs w:val="24"/>
                <w:lang w:val="en-US"/>
              </w:rPr>
              <w:t>(</w:t>
            </w:r>
            <w:r w:rsidR="009B4B9C" w:rsidRPr="00447650">
              <w:rPr>
                <w:rFonts w:ascii="Times New Roman" w:eastAsia="TimesNewRomanPS-BoldItalicMT" w:hAnsi="Times New Roman" w:cs="Times New Roman"/>
                <w:bCs/>
                <w:i/>
                <w:iCs/>
                <w:sz w:val="24"/>
                <w:szCs w:val="24"/>
                <w:lang w:val="en-US"/>
              </w:rPr>
              <w:t>Lobaria pulmonaria</w:t>
            </w:r>
            <w:r w:rsidR="009B4B9C" w:rsidRPr="00447650">
              <w:rPr>
                <w:rFonts w:ascii="Times New Roman" w:eastAsia="TimesNewRomanPS-BoldItalicMT" w:hAnsi="Times New Roman" w:cs="Times New Roman"/>
                <w:bCs/>
                <w:iCs/>
                <w:sz w:val="24"/>
                <w:szCs w:val="24"/>
                <w:lang w:val="en-US"/>
              </w:rPr>
              <w:t xml:space="preserve"> </w:t>
            </w:r>
            <w:r w:rsidR="009B4B9C" w:rsidRPr="00447650">
              <w:rPr>
                <w:rFonts w:ascii="Times New Roman" w:eastAsia="TimesNewRomanPSMT" w:hAnsi="Times New Roman" w:cs="Times New Roman"/>
                <w:sz w:val="24"/>
                <w:szCs w:val="24"/>
                <w:lang w:val="en-US"/>
              </w:rPr>
              <w:t>(L.) Hoffm.</w:t>
            </w:r>
            <w:r w:rsidRPr="00447650">
              <w:rPr>
                <w:rFonts w:ascii="Times New Roman" w:eastAsia="TimesNewRomanPSMT" w:hAnsi="Times New Roman" w:cs="Times New Roman"/>
                <w:sz w:val="24"/>
                <w:szCs w:val="24"/>
                <w:lang w:val="en-US"/>
              </w:rPr>
              <w:t>)</w:t>
            </w:r>
          </w:p>
        </w:tc>
        <w:tc>
          <w:tcPr>
            <w:tcW w:w="982" w:type="pct"/>
            <w:vAlign w:val="center"/>
          </w:tcPr>
          <w:p w14:paraId="611192D6" w14:textId="29A1B343" w:rsidR="009B4B9C" w:rsidRPr="00447650" w:rsidRDefault="009B4B9C" w:rsidP="005F1214">
            <w:pPr>
              <w:jc w:val="center"/>
              <w:rPr>
                <w:rFonts w:ascii="Times New Roman" w:hAnsi="Times New Roman" w:cs="Times New Roman"/>
                <w:sz w:val="24"/>
                <w:szCs w:val="24"/>
                <w:lang w:val="en-US"/>
              </w:rPr>
            </w:pPr>
            <w:r w:rsidRPr="00447650">
              <w:rPr>
                <w:rFonts w:ascii="Times New Roman" w:hAnsi="Times New Roman" w:cs="Times New Roman"/>
                <w:sz w:val="24"/>
                <w:szCs w:val="24"/>
              </w:rPr>
              <w:t>4 СК</w:t>
            </w:r>
          </w:p>
        </w:tc>
        <w:tc>
          <w:tcPr>
            <w:tcW w:w="880" w:type="pct"/>
            <w:vAlign w:val="center"/>
          </w:tcPr>
          <w:p w14:paraId="7A3B12BA" w14:textId="3B66D441" w:rsidR="009B4B9C" w:rsidRPr="00447650" w:rsidRDefault="009B4B9C" w:rsidP="005F1214">
            <w:pPr>
              <w:jc w:val="center"/>
              <w:rPr>
                <w:rFonts w:ascii="Times New Roman" w:hAnsi="Times New Roman" w:cs="Times New Roman"/>
                <w:sz w:val="24"/>
                <w:szCs w:val="24"/>
                <w:lang w:val="en-US"/>
              </w:rPr>
            </w:pPr>
            <w:r w:rsidRPr="00447650">
              <w:rPr>
                <w:rFonts w:ascii="Times New Roman" w:hAnsi="Times New Roman" w:cs="Times New Roman"/>
                <w:sz w:val="24"/>
                <w:szCs w:val="24"/>
              </w:rPr>
              <w:t>2 б</w:t>
            </w:r>
          </w:p>
        </w:tc>
        <w:tc>
          <w:tcPr>
            <w:tcW w:w="1561" w:type="pct"/>
          </w:tcPr>
          <w:p w14:paraId="474A547E" w14:textId="4A87F923"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Широко распространенный лесной вид, охраняе</w:t>
            </w:r>
            <w:r w:rsidR="009A74BB">
              <w:rPr>
                <w:rFonts w:ascii="Times New Roman" w:hAnsi="Times New Roman" w:cs="Times New Roman"/>
                <w:sz w:val="24"/>
                <w:szCs w:val="24"/>
              </w:rPr>
              <w:t>мый на федеральном уровне</w:t>
            </w:r>
          </w:p>
        </w:tc>
      </w:tr>
      <w:tr w:rsidR="009B4B9C" w:rsidRPr="00447650" w14:paraId="0A8E0881" w14:textId="77777777" w:rsidTr="006D3207">
        <w:tc>
          <w:tcPr>
            <w:tcW w:w="5000" w:type="pct"/>
            <w:gridSpan w:val="4"/>
            <w:vAlign w:val="center"/>
          </w:tcPr>
          <w:p w14:paraId="527C6DD3" w14:textId="157864F7"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Отдел </w:t>
            </w:r>
            <w:r w:rsidRPr="00447650">
              <w:rPr>
                <w:rFonts w:ascii="Times New Roman" w:hAnsi="Times New Roman" w:cs="Times New Roman"/>
                <w:i/>
                <w:sz w:val="24"/>
                <w:szCs w:val="24"/>
              </w:rPr>
              <w:t>Basidiomycota</w:t>
            </w:r>
          </w:p>
        </w:tc>
      </w:tr>
      <w:tr w:rsidR="009B4B9C" w:rsidRPr="00447650" w14:paraId="7480C666" w14:textId="77777777" w:rsidTr="006D3207">
        <w:tc>
          <w:tcPr>
            <w:tcW w:w="5000" w:type="pct"/>
            <w:gridSpan w:val="4"/>
            <w:vAlign w:val="center"/>
          </w:tcPr>
          <w:p w14:paraId="51F30E84" w14:textId="1648803C"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Класс </w:t>
            </w:r>
            <w:r w:rsidRPr="00447650">
              <w:rPr>
                <w:rFonts w:ascii="Times New Roman" w:hAnsi="Times New Roman" w:cs="Times New Roman"/>
                <w:i/>
                <w:sz w:val="24"/>
                <w:szCs w:val="24"/>
              </w:rPr>
              <w:t>Agaricomycetes</w:t>
            </w:r>
          </w:p>
        </w:tc>
      </w:tr>
      <w:tr w:rsidR="009B4B9C" w:rsidRPr="00447650" w14:paraId="3B04ADC7" w14:textId="77777777" w:rsidTr="006D3207">
        <w:tc>
          <w:tcPr>
            <w:tcW w:w="5000" w:type="pct"/>
            <w:gridSpan w:val="4"/>
            <w:vAlign w:val="center"/>
          </w:tcPr>
          <w:p w14:paraId="72C99922" w14:textId="53CC5A78"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Семейство </w:t>
            </w:r>
            <w:r w:rsidRPr="00447650">
              <w:rPr>
                <w:rFonts w:ascii="Times New Roman" w:hAnsi="Times New Roman" w:cs="Times New Roman"/>
                <w:i/>
                <w:sz w:val="24"/>
                <w:szCs w:val="24"/>
              </w:rPr>
              <w:t>Boletaceae</w:t>
            </w:r>
          </w:p>
        </w:tc>
      </w:tr>
      <w:tr w:rsidR="009B4B9C" w:rsidRPr="00447650" w14:paraId="4EC6175E" w14:textId="77777777" w:rsidTr="001A6299">
        <w:tc>
          <w:tcPr>
            <w:tcW w:w="1577" w:type="pct"/>
          </w:tcPr>
          <w:p w14:paraId="20A3D888" w14:textId="7356B4F5"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 xml:space="preserve">Шишкогриб шишковатый </w:t>
            </w:r>
            <w:r w:rsidR="006D3207" w:rsidRPr="00447650">
              <w:rPr>
                <w:rFonts w:ascii="Times New Roman" w:hAnsi="Times New Roman" w:cs="Times New Roman"/>
                <w:sz w:val="24"/>
                <w:szCs w:val="24"/>
              </w:rPr>
              <w:t>(</w:t>
            </w:r>
            <w:r w:rsidRPr="00447650">
              <w:rPr>
                <w:rFonts w:ascii="Times New Roman" w:eastAsia="TimesNewRomanPS-BoldItalicMT" w:hAnsi="Times New Roman" w:cs="Times New Roman"/>
                <w:bCs/>
                <w:i/>
                <w:iCs/>
                <w:sz w:val="24"/>
                <w:szCs w:val="24"/>
                <w:lang w:val="en-US"/>
              </w:rPr>
              <w:t>Strobilomyces</w:t>
            </w:r>
            <w:r w:rsidRPr="00447650">
              <w:rPr>
                <w:rFonts w:ascii="Times New Roman" w:eastAsia="TimesNewRomanPS-BoldItalicMT" w:hAnsi="Times New Roman" w:cs="Times New Roman"/>
                <w:bCs/>
                <w:i/>
                <w:iCs/>
                <w:sz w:val="24"/>
                <w:szCs w:val="24"/>
              </w:rPr>
              <w:t xml:space="preserve"> </w:t>
            </w:r>
            <w:r w:rsidRPr="00447650">
              <w:rPr>
                <w:rFonts w:ascii="Times New Roman" w:eastAsia="TimesNewRomanPS-BoldItalicMT" w:hAnsi="Times New Roman" w:cs="Times New Roman"/>
                <w:bCs/>
                <w:i/>
                <w:iCs/>
                <w:sz w:val="24"/>
                <w:szCs w:val="24"/>
                <w:lang w:val="en-US"/>
              </w:rPr>
              <w:t>strobilaceus</w:t>
            </w:r>
            <w:r w:rsidRPr="00447650">
              <w:rPr>
                <w:rFonts w:ascii="Times New Roman" w:eastAsia="TimesNewRomanPS-BoldItalicMT" w:hAnsi="Times New Roman" w:cs="Times New Roman"/>
                <w:bCs/>
                <w:iCs/>
                <w:sz w:val="24"/>
                <w:szCs w:val="24"/>
              </w:rPr>
              <w:t xml:space="preserve"> </w:t>
            </w:r>
            <w:r w:rsidRPr="00447650">
              <w:rPr>
                <w:rFonts w:ascii="Times New Roman" w:eastAsia="TimesNewRomanPSMT" w:hAnsi="Times New Roman" w:cs="Times New Roman"/>
                <w:sz w:val="24"/>
                <w:szCs w:val="24"/>
              </w:rPr>
              <w:t>(</w:t>
            </w:r>
            <w:r w:rsidRPr="00447650">
              <w:rPr>
                <w:rFonts w:ascii="Times New Roman" w:eastAsia="TimesNewRomanPSMT" w:hAnsi="Times New Roman" w:cs="Times New Roman"/>
                <w:sz w:val="24"/>
                <w:szCs w:val="24"/>
                <w:lang w:val="en-US"/>
              </w:rPr>
              <w:t>Scop</w:t>
            </w:r>
            <w:r w:rsidRPr="00447650">
              <w:rPr>
                <w:rFonts w:ascii="Times New Roman" w:eastAsia="TimesNewRomanPSMT" w:hAnsi="Times New Roman" w:cs="Times New Roman"/>
                <w:sz w:val="24"/>
                <w:szCs w:val="24"/>
              </w:rPr>
              <w:t xml:space="preserve">.: </w:t>
            </w:r>
            <w:r w:rsidRPr="00447650">
              <w:rPr>
                <w:rFonts w:ascii="Times New Roman" w:eastAsia="TimesNewRomanPSMT" w:hAnsi="Times New Roman" w:cs="Times New Roman"/>
                <w:sz w:val="24"/>
                <w:szCs w:val="24"/>
                <w:lang w:val="en-US"/>
              </w:rPr>
              <w:t>Fr</w:t>
            </w:r>
            <w:r w:rsidRPr="00447650">
              <w:rPr>
                <w:rFonts w:ascii="Times New Roman" w:eastAsia="TimesNewRomanPSMT" w:hAnsi="Times New Roman" w:cs="Times New Roman"/>
                <w:sz w:val="24"/>
                <w:szCs w:val="24"/>
              </w:rPr>
              <w:t xml:space="preserve">.) </w:t>
            </w:r>
            <w:r w:rsidRPr="00447650">
              <w:rPr>
                <w:rFonts w:ascii="Times New Roman" w:eastAsia="TimesNewRomanPSMT" w:hAnsi="Times New Roman" w:cs="Times New Roman"/>
                <w:sz w:val="24"/>
                <w:szCs w:val="24"/>
                <w:lang w:val="en-US"/>
              </w:rPr>
              <w:t>Berk</w:t>
            </w:r>
            <w:r w:rsidRPr="00447650">
              <w:rPr>
                <w:rFonts w:ascii="Times New Roman" w:eastAsia="TimesNewRomanPSMT" w:hAnsi="Times New Roman" w:cs="Times New Roman"/>
                <w:sz w:val="24"/>
                <w:szCs w:val="24"/>
              </w:rPr>
              <w:t>.</w:t>
            </w:r>
            <w:r w:rsidR="006D3207" w:rsidRPr="00447650">
              <w:rPr>
                <w:rFonts w:ascii="Times New Roman" w:eastAsia="TimesNewRomanPSMT" w:hAnsi="Times New Roman" w:cs="Times New Roman"/>
                <w:sz w:val="24"/>
                <w:szCs w:val="24"/>
              </w:rPr>
              <w:t>)</w:t>
            </w:r>
          </w:p>
        </w:tc>
        <w:tc>
          <w:tcPr>
            <w:tcW w:w="982" w:type="pct"/>
            <w:vAlign w:val="center"/>
          </w:tcPr>
          <w:p w14:paraId="48B69114" w14:textId="2E944E77" w:rsidR="009B4B9C" w:rsidRPr="00447650" w:rsidRDefault="00FF697D"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1EE88489" w14:textId="73DDF23B"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w:t>
            </w:r>
          </w:p>
        </w:tc>
        <w:tc>
          <w:tcPr>
            <w:tcW w:w="1561" w:type="pct"/>
          </w:tcPr>
          <w:p w14:paraId="59312E32" w14:textId="76785AF1"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Вид, спорадически встречающийся в неморальной и субтропической зонах Евразии</w:t>
            </w:r>
          </w:p>
        </w:tc>
      </w:tr>
      <w:tr w:rsidR="009B4B9C" w:rsidRPr="00447650" w14:paraId="13447A77" w14:textId="77777777" w:rsidTr="006D3207">
        <w:tc>
          <w:tcPr>
            <w:tcW w:w="5000" w:type="pct"/>
            <w:gridSpan w:val="4"/>
            <w:vAlign w:val="center"/>
          </w:tcPr>
          <w:p w14:paraId="771F9FDB" w14:textId="6F31819E" w:rsidR="009B4B9C" w:rsidRPr="00447650" w:rsidRDefault="009B4B9C" w:rsidP="005F1214">
            <w:pPr>
              <w:autoSpaceDE w:val="0"/>
              <w:autoSpaceDN w:val="0"/>
              <w:adjustRightInd w:val="0"/>
              <w:jc w:val="center"/>
              <w:rPr>
                <w:rFonts w:ascii="Times New Roman" w:hAnsi="Times New Roman" w:cs="Times New Roman"/>
                <w:sz w:val="24"/>
                <w:szCs w:val="24"/>
              </w:rPr>
            </w:pPr>
            <w:r w:rsidRPr="00447650">
              <w:rPr>
                <w:rFonts w:ascii="Times New Roman" w:hAnsi="Times New Roman" w:cs="Times New Roman"/>
                <w:sz w:val="24"/>
                <w:szCs w:val="24"/>
              </w:rPr>
              <w:t xml:space="preserve">Семейство </w:t>
            </w:r>
            <w:r w:rsidRPr="00447650">
              <w:rPr>
                <w:rFonts w:ascii="Times New Roman" w:hAnsi="Times New Roman" w:cs="Times New Roman"/>
                <w:i/>
                <w:sz w:val="24"/>
                <w:szCs w:val="24"/>
              </w:rPr>
              <w:t>Phallaceae</w:t>
            </w:r>
          </w:p>
        </w:tc>
      </w:tr>
      <w:tr w:rsidR="009B4B9C" w:rsidRPr="00447650" w14:paraId="06326507" w14:textId="77777777" w:rsidTr="001A6299">
        <w:tc>
          <w:tcPr>
            <w:tcW w:w="1577" w:type="pct"/>
          </w:tcPr>
          <w:p w14:paraId="79E8DC68" w14:textId="7943736C" w:rsidR="009B4B9C" w:rsidRPr="00447650" w:rsidRDefault="009B4B9C" w:rsidP="005F1214">
            <w:pPr>
              <w:autoSpaceDE w:val="0"/>
              <w:autoSpaceDN w:val="0"/>
              <w:adjustRightInd w:val="0"/>
              <w:rPr>
                <w:rFonts w:ascii="Times New Roman" w:hAnsi="Times New Roman" w:cs="Times New Roman"/>
                <w:sz w:val="24"/>
                <w:szCs w:val="24"/>
                <w:lang w:val="en-US"/>
              </w:rPr>
            </w:pPr>
            <w:r w:rsidRPr="00447650">
              <w:rPr>
                <w:rFonts w:ascii="Times New Roman" w:hAnsi="Times New Roman" w:cs="Times New Roman"/>
                <w:sz w:val="24"/>
                <w:szCs w:val="24"/>
              </w:rPr>
              <w:t>Реш</w:t>
            </w:r>
            <w:r w:rsidR="006D3207" w:rsidRPr="00447650">
              <w:rPr>
                <w:rFonts w:ascii="Times New Roman" w:hAnsi="Times New Roman" w:cs="Times New Roman"/>
                <w:sz w:val="24"/>
                <w:szCs w:val="24"/>
              </w:rPr>
              <w:t>е</w:t>
            </w:r>
            <w:r w:rsidRPr="00447650">
              <w:rPr>
                <w:rFonts w:ascii="Times New Roman" w:hAnsi="Times New Roman" w:cs="Times New Roman"/>
                <w:sz w:val="24"/>
                <w:szCs w:val="24"/>
              </w:rPr>
              <w:t>точник</w:t>
            </w:r>
            <w:r w:rsidRPr="00447650">
              <w:rPr>
                <w:rFonts w:ascii="Times New Roman" w:hAnsi="Times New Roman" w:cs="Times New Roman"/>
                <w:sz w:val="24"/>
                <w:szCs w:val="24"/>
                <w:lang w:val="en-US"/>
              </w:rPr>
              <w:t xml:space="preserve"> </w:t>
            </w:r>
            <w:r w:rsidRPr="00447650">
              <w:rPr>
                <w:rFonts w:ascii="Times New Roman" w:hAnsi="Times New Roman" w:cs="Times New Roman"/>
                <w:sz w:val="24"/>
                <w:szCs w:val="24"/>
              </w:rPr>
              <w:t>красный</w:t>
            </w:r>
          </w:p>
          <w:p w14:paraId="6C6D255E" w14:textId="379C7C29" w:rsidR="009B4B9C" w:rsidRPr="00447650" w:rsidRDefault="006D3207" w:rsidP="005F1214">
            <w:pPr>
              <w:rPr>
                <w:rFonts w:ascii="Times New Roman" w:hAnsi="Times New Roman" w:cs="Times New Roman"/>
                <w:sz w:val="24"/>
                <w:szCs w:val="24"/>
                <w:lang w:val="en-US"/>
              </w:rPr>
            </w:pPr>
            <w:r w:rsidRPr="00447650">
              <w:rPr>
                <w:rFonts w:ascii="Times New Roman" w:hAnsi="Times New Roman" w:cs="Times New Roman"/>
                <w:sz w:val="24"/>
                <w:szCs w:val="24"/>
                <w:lang w:val="en-US"/>
              </w:rPr>
              <w:t>(</w:t>
            </w:r>
            <w:r w:rsidR="009B4B9C" w:rsidRPr="00447650">
              <w:rPr>
                <w:rFonts w:ascii="Times New Roman" w:hAnsi="Times New Roman" w:cs="Times New Roman"/>
                <w:i/>
                <w:sz w:val="24"/>
                <w:szCs w:val="24"/>
                <w:lang w:val="en-US"/>
              </w:rPr>
              <w:t>Clathrus ruber</w:t>
            </w:r>
            <w:r w:rsidR="009B4B9C" w:rsidRPr="00447650">
              <w:rPr>
                <w:rFonts w:ascii="Times New Roman" w:hAnsi="Times New Roman" w:cs="Times New Roman"/>
                <w:sz w:val="24"/>
                <w:szCs w:val="24"/>
                <w:lang w:val="en-US"/>
              </w:rPr>
              <w:t xml:space="preserve"> P. Micheli ex Pers.</w:t>
            </w:r>
            <w:r w:rsidRPr="00447650">
              <w:rPr>
                <w:rFonts w:ascii="Times New Roman" w:hAnsi="Times New Roman" w:cs="Times New Roman"/>
                <w:sz w:val="24"/>
                <w:szCs w:val="24"/>
                <w:lang w:val="en-US"/>
              </w:rPr>
              <w:t>)</w:t>
            </w:r>
          </w:p>
        </w:tc>
        <w:tc>
          <w:tcPr>
            <w:tcW w:w="982" w:type="pct"/>
            <w:vAlign w:val="center"/>
          </w:tcPr>
          <w:p w14:paraId="323F8913" w14:textId="778F0254"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 УВ</w:t>
            </w:r>
          </w:p>
        </w:tc>
        <w:tc>
          <w:tcPr>
            <w:tcW w:w="880" w:type="pct"/>
            <w:vAlign w:val="center"/>
          </w:tcPr>
          <w:p w14:paraId="4A7A7664" w14:textId="44593D3D" w:rsidR="009B4B9C" w:rsidRPr="00447650" w:rsidRDefault="009B4B9C" w:rsidP="005F1214">
            <w:pPr>
              <w:jc w:val="center"/>
              <w:rPr>
                <w:rFonts w:ascii="Times New Roman" w:hAnsi="Times New Roman" w:cs="Times New Roman"/>
                <w:sz w:val="24"/>
                <w:szCs w:val="24"/>
              </w:rPr>
            </w:pPr>
            <w:r w:rsidRPr="00447650">
              <w:rPr>
                <w:rFonts w:ascii="Times New Roman" w:hAnsi="Times New Roman" w:cs="Times New Roman"/>
                <w:sz w:val="24"/>
                <w:szCs w:val="24"/>
              </w:rPr>
              <w:t>3</w:t>
            </w:r>
          </w:p>
        </w:tc>
        <w:tc>
          <w:tcPr>
            <w:tcW w:w="1561" w:type="pct"/>
          </w:tcPr>
          <w:p w14:paraId="571CC806" w14:textId="5D6D8F47" w:rsidR="009B4B9C" w:rsidRPr="00447650" w:rsidRDefault="009B4B9C" w:rsidP="005F1214">
            <w:pPr>
              <w:autoSpaceDE w:val="0"/>
              <w:autoSpaceDN w:val="0"/>
              <w:adjustRightInd w:val="0"/>
              <w:rPr>
                <w:rFonts w:ascii="Times New Roman" w:hAnsi="Times New Roman" w:cs="Times New Roman"/>
                <w:sz w:val="24"/>
                <w:szCs w:val="24"/>
              </w:rPr>
            </w:pPr>
            <w:r w:rsidRPr="00447650">
              <w:rPr>
                <w:rFonts w:ascii="Times New Roman" w:hAnsi="Times New Roman" w:cs="Times New Roman"/>
                <w:sz w:val="24"/>
                <w:szCs w:val="24"/>
              </w:rPr>
              <w:t>Редкий субтропический вид, с дизъюнктивным ареалом и находящийся в России на границе ареала</w:t>
            </w:r>
          </w:p>
        </w:tc>
      </w:tr>
      <w:tr w:rsidR="004A38BB" w:rsidRPr="00447650" w14:paraId="6C71785D" w14:textId="77777777" w:rsidTr="004A38BB">
        <w:tc>
          <w:tcPr>
            <w:tcW w:w="5000" w:type="pct"/>
            <w:gridSpan w:val="4"/>
          </w:tcPr>
          <w:p w14:paraId="6169A248" w14:textId="77777777" w:rsidR="004A38BB" w:rsidRPr="00447650" w:rsidRDefault="004A38BB" w:rsidP="005F1214">
            <w:pPr>
              <w:autoSpaceDE w:val="0"/>
              <w:autoSpaceDN w:val="0"/>
              <w:adjustRightInd w:val="0"/>
              <w:ind w:firstLine="397"/>
              <w:jc w:val="both"/>
              <w:rPr>
                <w:rFonts w:ascii="Times New Roman" w:hAnsi="Times New Roman" w:cs="Times New Roman"/>
                <w:b/>
              </w:rPr>
            </w:pPr>
            <w:r w:rsidRPr="00447650">
              <w:rPr>
                <w:rFonts w:ascii="Times New Roman" w:hAnsi="Times New Roman" w:cs="Times New Roman"/>
                <w:b/>
              </w:rPr>
              <w:t>Примечание:</w:t>
            </w:r>
          </w:p>
          <w:p w14:paraId="6E63066E" w14:textId="0463989B" w:rsidR="002F7F83" w:rsidRPr="00447650" w:rsidRDefault="002F7F83" w:rsidP="005F1214">
            <w:pPr>
              <w:autoSpaceDE w:val="0"/>
              <w:autoSpaceDN w:val="0"/>
              <w:adjustRightInd w:val="0"/>
              <w:ind w:firstLine="397"/>
              <w:jc w:val="both"/>
              <w:rPr>
                <w:rFonts w:ascii="Times New Roman" w:hAnsi="Times New Roman" w:cs="Times New Roman"/>
              </w:rPr>
            </w:pPr>
            <w:r w:rsidRPr="00447650">
              <w:rPr>
                <w:rFonts w:ascii="Times New Roman" w:hAnsi="Times New Roman" w:cs="Times New Roman"/>
              </w:rPr>
              <w:t>Система категорий Красной книги Краснодарского края включает:</w:t>
            </w:r>
          </w:p>
          <w:p w14:paraId="35BF569D" w14:textId="7D01CD2F" w:rsidR="002F7F83" w:rsidRPr="00447650" w:rsidRDefault="002F7F83" w:rsidP="005F1214">
            <w:pPr>
              <w:autoSpaceDE w:val="0"/>
              <w:autoSpaceDN w:val="0"/>
              <w:adjustRightInd w:val="0"/>
              <w:ind w:firstLine="397"/>
              <w:jc w:val="both"/>
              <w:rPr>
                <w:rFonts w:ascii="Times New Roman" w:hAnsi="Times New Roman" w:cs="Times New Roman"/>
              </w:rPr>
            </w:pPr>
            <w:r w:rsidRPr="00447650">
              <w:rPr>
                <w:rFonts w:ascii="Times New Roman" w:hAnsi="Times New Roman" w:cs="Times New Roman"/>
              </w:rPr>
              <w:t>1 – «Находящиеся в критическом состоянии» или 1КС;</w:t>
            </w:r>
          </w:p>
          <w:p w14:paraId="5D3417A2" w14:textId="77777777" w:rsidR="002F7F83" w:rsidRPr="00447650" w:rsidRDefault="002F7F83" w:rsidP="005F1214">
            <w:pPr>
              <w:autoSpaceDE w:val="0"/>
              <w:autoSpaceDN w:val="0"/>
              <w:adjustRightInd w:val="0"/>
              <w:ind w:firstLine="397"/>
              <w:jc w:val="both"/>
              <w:rPr>
                <w:rFonts w:ascii="Times New Roman" w:hAnsi="Times New Roman" w:cs="Times New Roman"/>
              </w:rPr>
            </w:pPr>
            <w:bookmarkStart w:id="39" w:name="OLE_LINK3"/>
            <w:bookmarkStart w:id="40" w:name="OLE_LINK4"/>
            <w:r w:rsidRPr="00447650">
              <w:rPr>
                <w:rFonts w:ascii="Times New Roman" w:hAnsi="Times New Roman" w:cs="Times New Roman"/>
              </w:rPr>
              <w:t>2 – «Исчезающие» или 2ИС;</w:t>
            </w:r>
          </w:p>
          <w:p w14:paraId="5ED1A170" w14:textId="77777777" w:rsidR="002F7F83" w:rsidRPr="00447650" w:rsidRDefault="002F7F83" w:rsidP="005F1214">
            <w:pPr>
              <w:autoSpaceDE w:val="0"/>
              <w:autoSpaceDN w:val="0"/>
              <w:adjustRightInd w:val="0"/>
              <w:ind w:firstLine="397"/>
              <w:jc w:val="both"/>
              <w:rPr>
                <w:rFonts w:ascii="Times New Roman" w:hAnsi="Times New Roman" w:cs="Times New Roman"/>
              </w:rPr>
            </w:pPr>
            <w:r w:rsidRPr="00447650">
              <w:rPr>
                <w:rFonts w:ascii="Times New Roman" w:hAnsi="Times New Roman" w:cs="Times New Roman"/>
              </w:rPr>
              <w:t>3 – «Уязвимые» или 3УВ;</w:t>
            </w:r>
          </w:p>
          <w:p w14:paraId="5155F1F7" w14:textId="09294D71" w:rsidR="004A38BB" w:rsidRPr="00447650" w:rsidRDefault="002F7F83" w:rsidP="005F1214">
            <w:pPr>
              <w:autoSpaceDE w:val="0"/>
              <w:autoSpaceDN w:val="0"/>
              <w:adjustRightInd w:val="0"/>
              <w:ind w:firstLine="397"/>
              <w:jc w:val="both"/>
              <w:rPr>
                <w:rFonts w:ascii="Times New Roman" w:hAnsi="Times New Roman" w:cs="Times New Roman"/>
              </w:rPr>
            </w:pPr>
            <w:r w:rsidRPr="00447650">
              <w:rPr>
                <w:rFonts w:ascii="Times New Roman" w:hAnsi="Times New Roman" w:cs="Times New Roman"/>
              </w:rPr>
              <w:t>4 – «Специально контролируемые» или 4СК</w:t>
            </w:r>
            <w:bookmarkEnd w:id="39"/>
            <w:bookmarkEnd w:id="40"/>
            <w:r w:rsidR="00A55896" w:rsidRPr="00447650">
              <w:rPr>
                <w:rFonts w:ascii="Times New Roman" w:hAnsi="Times New Roman" w:cs="Times New Roman"/>
              </w:rPr>
              <w:t>.</w:t>
            </w:r>
          </w:p>
          <w:p w14:paraId="7C45AB22" w14:textId="77777777" w:rsidR="002F7F83" w:rsidRPr="00447650" w:rsidRDefault="002F7F83" w:rsidP="005F1214">
            <w:pPr>
              <w:ind w:firstLine="397"/>
              <w:jc w:val="both"/>
              <w:rPr>
                <w:rFonts w:ascii="Times New Roman" w:eastAsia="Times New Roman" w:hAnsi="Times New Roman" w:cs="Times New Roman"/>
                <w:bCs/>
                <w:lang w:eastAsia="ru-RU"/>
              </w:rPr>
            </w:pPr>
            <w:r w:rsidRPr="00447650">
              <w:rPr>
                <w:rFonts w:ascii="Times New Roman" w:eastAsia="Times New Roman" w:hAnsi="Times New Roman" w:cs="Times New Roman"/>
                <w:bCs/>
                <w:lang w:eastAsia="ru-RU"/>
              </w:rPr>
              <w:t>Система категорий Красной книги РФ включает в себя:</w:t>
            </w:r>
          </w:p>
          <w:p w14:paraId="207C6AD0" w14:textId="17C34472"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bCs/>
                <w:lang w:eastAsia="ru-RU"/>
              </w:rPr>
              <w:t xml:space="preserve">2 </w:t>
            </w:r>
            <w:r w:rsidRPr="00447650">
              <w:rPr>
                <w:rFonts w:ascii="Times New Roman" w:hAnsi="Times New Roman" w:cs="Times New Roman"/>
              </w:rPr>
              <w:t>–</w:t>
            </w:r>
            <w:r w:rsidRPr="00447650">
              <w:rPr>
                <w:rFonts w:ascii="Times New Roman" w:eastAsia="Times New Roman" w:hAnsi="Times New Roman" w:cs="Times New Roman"/>
                <w:bCs/>
                <w:lang w:eastAsia="ru-RU"/>
              </w:rPr>
              <w:t xml:space="preserve"> </w:t>
            </w:r>
            <w:bookmarkStart w:id="41" w:name="OLE_LINK5"/>
            <w:bookmarkStart w:id="42" w:name="OLE_LINK6"/>
            <w:r w:rsidRPr="00447650">
              <w:rPr>
                <w:rFonts w:ascii="Times New Roman" w:eastAsia="Times New Roman" w:hAnsi="Times New Roman" w:cs="Times New Roman"/>
                <w:bCs/>
                <w:lang w:eastAsia="ru-RU"/>
              </w:rPr>
              <w:t>Сокращающиеся в численности и/или распространении</w:t>
            </w:r>
            <w:bookmarkEnd w:id="41"/>
            <w:bookmarkEnd w:id="42"/>
            <w:r w:rsidRPr="00447650">
              <w:rPr>
                <w:rFonts w:ascii="Times New Roman" w:eastAsia="Times New Roman" w:hAnsi="Times New Roman" w:cs="Times New Roman"/>
                <w:lang w:eastAsia="ru-RU"/>
              </w:rPr>
              <w:t xml:space="preserve">. Таксоны с неуклонно сокращающейся численностью, которые при дальнейшем воздействии факторов, снижающих численность, могут в короткие сроки попасть в категорию находящихся под угрозой исчезновения: </w:t>
            </w:r>
          </w:p>
          <w:p w14:paraId="601A7498" w14:textId="77777777"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lang w:eastAsia="ru-RU"/>
              </w:rPr>
              <w:t>а) таксоны, численность которых сокращается в результате изменения условий существования или разрушения местообитаний;</w:t>
            </w:r>
          </w:p>
          <w:p w14:paraId="71F7CC8C" w14:textId="108C9ED4"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lang w:eastAsia="ru-RU"/>
              </w:rPr>
              <w:t>б) таксоны, численность которых сокращается в результате чрезмерного использования их человеком и может быть стабилизирована специальными мерами охраны (лекарственные, пищевые, декоративные и др. растения)</w:t>
            </w:r>
            <w:r w:rsidR="00A55896" w:rsidRPr="00447650">
              <w:rPr>
                <w:rFonts w:ascii="Times New Roman" w:eastAsia="Times New Roman" w:hAnsi="Times New Roman" w:cs="Times New Roman"/>
                <w:lang w:eastAsia="ru-RU"/>
              </w:rPr>
              <w:t>;</w:t>
            </w:r>
          </w:p>
          <w:p w14:paraId="4A6F1530" w14:textId="248CEA3F"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bCs/>
                <w:lang w:eastAsia="ru-RU"/>
              </w:rPr>
              <w:t xml:space="preserve">3 </w:t>
            </w:r>
            <w:r w:rsidRPr="00447650">
              <w:rPr>
                <w:rFonts w:ascii="Times New Roman" w:hAnsi="Times New Roman" w:cs="Times New Roman"/>
              </w:rPr>
              <w:t>–</w:t>
            </w:r>
            <w:r w:rsidRPr="00447650">
              <w:rPr>
                <w:rFonts w:ascii="Times New Roman" w:eastAsia="Times New Roman" w:hAnsi="Times New Roman" w:cs="Times New Roman"/>
                <w:bCs/>
                <w:lang w:eastAsia="ru-RU"/>
              </w:rPr>
              <w:t xml:space="preserve"> Редкие</w:t>
            </w:r>
            <w:r w:rsidRPr="00447650">
              <w:rPr>
                <w:rFonts w:ascii="Times New Roman" w:eastAsia="Times New Roman" w:hAnsi="Times New Roman" w:cs="Times New Roman"/>
                <w:lang w:eastAsia="ru-RU"/>
              </w:rPr>
              <w:t xml:space="preserve">. Таксоны с естественной невысокой численностью, встречающиеся на ограниченной территории (или акватории) или спорадически распространенные на значительных территориях (или акваториях), для выживания которых необходимо принятие специальных мер охраны: </w:t>
            </w:r>
          </w:p>
          <w:p w14:paraId="0B24212C" w14:textId="77777777"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lang w:eastAsia="ru-RU"/>
              </w:rPr>
              <w:t>б) имеющие значительный ареал, в пределах которого встречаются спорадически и с небольшой численностью популяций;</w:t>
            </w:r>
          </w:p>
          <w:p w14:paraId="5B988A89" w14:textId="77777777" w:rsidR="002F7F83" w:rsidRPr="00447650" w:rsidRDefault="002F7F83" w:rsidP="005F1214">
            <w:pPr>
              <w:ind w:firstLine="397"/>
              <w:jc w:val="both"/>
              <w:rPr>
                <w:rFonts w:ascii="Times New Roman" w:eastAsia="Times New Roman" w:hAnsi="Times New Roman" w:cs="Times New Roman"/>
                <w:lang w:eastAsia="ru-RU"/>
              </w:rPr>
            </w:pPr>
            <w:r w:rsidRPr="00447650">
              <w:rPr>
                <w:rFonts w:ascii="Times New Roman" w:eastAsia="Times New Roman" w:hAnsi="Times New Roman" w:cs="Times New Roman"/>
                <w:lang w:eastAsia="ru-RU"/>
              </w:rPr>
              <w:t>г) имеющие значительный общий ареал, но находящиеся в пределах России на границе распространения;</w:t>
            </w:r>
          </w:p>
          <w:p w14:paraId="41517139" w14:textId="625FD0C7" w:rsidR="002F7F83" w:rsidRPr="00447650" w:rsidRDefault="002F7F83" w:rsidP="005F1214">
            <w:pPr>
              <w:ind w:firstLine="397"/>
              <w:jc w:val="both"/>
              <w:rPr>
                <w:rFonts w:ascii="Times New Roman" w:hAnsi="Times New Roman" w:cs="Times New Roman"/>
                <w:sz w:val="24"/>
                <w:szCs w:val="24"/>
              </w:rPr>
            </w:pPr>
            <w:r w:rsidRPr="00447650">
              <w:rPr>
                <w:rFonts w:ascii="Times New Roman" w:eastAsia="Times New Roman" w:hAnsi="Times New Roman" w:cs="Times New Roman"/>
                <w:lang w:eastAsia="ru-RU"/>
              </w:rPr>
              <w:t>д) имеющие ограниченный ареал, часть которого находится на те</w:t>
            </w:r>
            <w:r w:rsidR="00330545">
              <w:rPr>
                <w:rFonts w:ascii="Times New Roman" w:eastAsia="Times New Roman" w:hAnsi="Times New Roman" w:cs="Times New Roman"/>
                <w:lang w:eastAsia="ru-RU"/>
              </w:rPr>
              <w:t>рритории (или акватории) России</w:t>
            </w:r>
          </w:p>
        </w:tc>
      </w:tr>
    </w:tbl>
    <w:p w14:paraId="39D6220A" w14:textId="126D844E" w:rsidR="00A55896" w:rsidRPr="00447650" w:rsidRDefault="00664D79" w:rsidP="005F1214">
      <w:pPr>
        <w:autoSpaceDE w:val="0"/>
        <w:autoSpaceDN w:val="0"/>
        <w:adjustRightInd w:val="0"/>
        <w:spacing w:before="120"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 xml:space="preserve">Данные </w:t>
      </w:r>
      <w:r w:rsidRPr="00DB31ED">
        <w:rPr>
          <w:rFonts w:ascii="Times New Roman" w:hAnsi="Times New Roman" w:cs="Times New Roman"/>
          <w:sz w:val="32"/>
          <w:szCs w:val="32"/>
        </w:rPr>
        <w:t xml:space="preserve">таблицы </w:t>
      </w:r>
      <w:r w:rsidR="00DB31ED">
        <w:rPr>
          <w:rFonts w:ascii="Times New Roman" w:hAnsi="Times New Roman" w:cs="Times New Roman"/>
          <w:sz w:val="32"/>
          <w:szCs w:val="32"/>
        </w:rPr>
        <w:t>11</w:t>
      </w:r>
      <w:r>
        <w:rPr>
          <w:rFonts w:ascii="Times New Roman" w:hAnsi="Times New Roman" w:cs="Times New Roman"/>
          <w:sz w:val="32"/>
          <w:szCs w:val="32"/>
        </w:rPr>
        <w:t xml:space="preserve"> подтверждают, что наибольшее количество охраняемых видов имеют к</w:t>
      </w:r>
      <w:r w:rsidR="001A6299" w:rsidRPr="00447650">
        <w:rPr>
          <w:rFonts w:ascii="Times New Roman" w:hAnsi="Times New Roman" w:cs="Times New Roman"/>
          <w:sz w:val="32"/>
          <w:szCs w:val="32"/>
        </w:rPr>
        <w:t>атегорию 3УВ или «Уязвимые»</w:t>
      </w:r>
      <w:r w:rsidR="001A6299">
        <w:rPr>
          <w:rFonts w:ascii="Times New Roman" w:hAnsi="Times New Roman" w:cs="Times New Roman"/>
          <w:sz w:val="32"/>
          <w:szCs w:val="32"/>
        </w:rPr>
        <w:t xml:space="preserve"> имеют </w:t>
      </w:r>
      <w:r w:rsidR="001A6299" w:rsidRPr="00447650">
        <w:rPr>
          <w:rFonts w:ascii="Times New Roman" w:hAnsi="Times New Roman" w:cs="Times New Roman"/>
          <w:sz w:val="32"/>
          <w:szCs w:val="32"/>
        </w:rPr>
        <w:t>28 видов</w:t>
      </w:r>
      <w:r w:rsidR="001A6299">
        <w:rPr>
          <w:rFonts w:ascii="Times New Roman" w:hAnsi="Times New Roman" w:cs="Times New Roman"/>
          <w:sz w:val="32"/>
          <w:szCs w:val="32"/>
        </w:rPr>
        <w:t xml:space="preserve"> растений и грибов (</w:t>
      </w:r>
      <w:r w:rsidR="00A55896" w:rsidRPr="00447650">
        <w:rPr>
          <w:rFonts w:ascii="Times New Roman" w:hAnsi="Times New Roman" w:cs="Times New Roman"/>
          <w:sz w:val="32"/>
          <w:szCs w:val="32"/>
        </w:rPr>
        <w:t>Красн</w:t>
      </w:r>
      <w:r w:rsidR="001A6299">
        <w:rPr>
          <w:rFonts w:ascii="Times New Roman" w:hAnsi="Times New Roman" w:cs="Times New Roman"/>
          <w:sz w:val="32"/>
          <w:szCs w:val="32"/>
        </w:rPr>
        <w:t>ая</w:t>
      </w:r>
      <w:r w:rsidR="00A55896" w:rsidRPr="00447650">
        <w:rPr>
          <w:rFonts w:ascii="Times New Roman" w:hAnsi="Times New Roman" w:cs="Times New Roman"/>
          <w:sz w:val="32"/>
          <w:szCs w:val="32"/>
        </w:rPr>
        <w:t xml:space="preserve"> книг</w:t>
      </w:r>
      <w:r w:rsidR="001A6299">
        <w:rPr>
          <w:rFonts w:ascii="Times New Roman" w:hAnsi="Times New Roman" w:cs="Times New Roman"/>
          <w:sz w:val="32"/>
          <w:szCs w:val="32"/>
        </w:rPr>
        <w:t>а</w:t>
      </w:r>
      <w:r w:rsidR="00A55896" w:rsidRPr="00447650">
        <w:rPr>
          <w:rFonts w:ascii="Times New Roman" w:hAnsi="Times New Roman" w:cs="Times New Roman"/>
          <w:sz w:val="32"/>
          <w:szCs w:val="32"/>
        </w:rPr>
        <w:t xml:space="preserve"> Краснодарского края</w:t>
      </w:r>
      <w:r w:rsidR="001A6299">
        <w:rPr>
          <w:rFonts w:ascii="Times New Roman" w:hAnsi="Times New Roman" w:cs="Times New Roman"/>
          <w:sz w:val="32"/>
          <w:szCs w:val="32"/>
        </w:rPr>
        <w:t xml:space="preserve">, 2017). </w:t>
      </w:r>
      <w:r w:rsidR="001A6299" w:rsidRPr="00447650">
        <w:rPr>
          <w:rFonts w:ascii="Times New Roman" w:hAnsi="Times New Roman" w:cs="Times New Roman"/>
          <w:sz w:val="32"/>
          <w:szCs w:val="32"/>
        </w:rPr>
        <w:t xml:space="preserve">Категорию </w:t>
      </w:r>
      <w:r w:rsidR="00A55896" w:rsidRPr="00447650">
        <w:rPr>
          <w:rFonts w:ascii="Times New Roman" w:hAnsi="Times New Roman" w:cs="Times New Roman"/>
          <w:sz w:val="32"/>
          <w:szCs w:val="32"/>
        </w:rPr>
        <w:t xml:space="preserve">1КС или «Находящиеся в критическом </w:t>
      </w:r>
      <w:r w:rsidR="002F247A">
        <w:rPr>
          <w:rFonts w:ascii="Times New Roman" w:hAnsi="Times New Roman" w:cs="Times New Roman"/>
          <w:sz w:val="32"/>
          <w:szCs w:val="32"/>
        </w:rPr>
        <w:t xml:space="preserve">   </w:t>
      </w:r>
      <w:r w:rsidR="00A55896" w:rsidRPr="00447650">
        <w:rPr>
          <w:rFonts w:ascii="Times New Roman" w:hAnsi="Times New Roman" w:cs="Times New Roman"/>
          <w:sz w:val="32"/>
          <w:szCs w:val="32"/>
        </w:rPr>
        <w:t xml:space="preserve">состоянии» </w:t>
      </w:r>
      <w:r w:rsidR="001A6299">
        <w:rPr>
          <w:rFonts w:ascii="Times New Roman" w:hAnsi="Times New Roman" w:cs="Times New Roman"/>
          <w:sz w:val="32"/>
          <w:szCs w:val="32"/>
        </w:rPr>
        <w:t>имеет</w:t>
      </w:r>
      <w:r w:rsidR="00F45079" w:rsidRPr="00447650">
        <w:rPr>
          <w:rFonts w:ascii="Times New Roman" w:hAnsi="Times New Roman" w:cs="Times New Roman"/>
          <w:sz w:val="32"/>
          <w:szCs w:val="32"/>
        </w:rPr>
        <w:t xml:space="preserve"> самшит колхидский (</w:t>
      </w:r>
      <w:r w:rsidR="00F45079" w:rsidRPr="00447650">
        <w:rPr>
          <w:rFonts w:ascii="Times New Roman" w:hAnsi="Times New Roman" w:cs="Times New Roman"/>
          <w:i/>
          <w:sz w:val="32"/>
          <w:szCs w:val="32"/>
        </w:rPr>
        <w:t>Buxus colchica</w:t>
      </w:r>
      <w:r w:rsidR="00F45079" w:rsidRPr="00447650">
        <w:rPr>
          <w:rFonts w:ascii="Times New Roman" w:hAnsi="Times New Roman" w:cs="Times New Roman"/>
          <w:sz w:val="32"/>
          <w:szCs w:val="32"/>
        </w:rPr>
        <w:t xml:space="preserve">); </w:t>
      </w:r>
      <w:r w:rsidR="00A55896" w:rsidRPr="00447650">
        <w:rPr>
          <w:rFonts w:ascii="Times New Roman" w:hAnsi="Times New Roman" w:cs="Times New Roman"/>
          <w:sz w:val="32"/>
          <w:szCs w:val="32"/>
        </w:rPr>
        <w:t>категори</w:t>
      </w:r>
      <w:r w:rsidR="001A6299">
        <w:rPr>
          <w:rFonts w:ascii="Times New Roman" w:hAnsi="Times New Roman" w:cs="Times New Roman"/>
          <w:sz w:val="32"/>
          <w:szCs w:val="32"/>
        </w:rPr>
        <w:t>ю</w:t>
      </w:r>
      <w:r w:rsidR="00A55896" w:rsidRPr="00447650">
        <w:rPr>
          <w:rFonts w:ascii="Times New Roman" w:hAnsi="Times New Roman" w:cs="Times New Roman"/>
          <w:sz w:val="32"/>
          <w:szCs w:val="32"/>
        </w:rPr>
        <w:t xml:space="preserve"> 2ИС или «Исчезающий» </w:t>
      </w:r>
      <w:r w:rsidR="001A6299">
        <w:rPr>
          <w:rFonts w:ascii="Times New Roman" w:hAnsi="Times New Roman" w:cs="Times New Roman"/>
          <w:sz w:val="32"/>
          <w:szCs w:val="32"/>
        </w:rPr>
        <w:t>имеет</w:t>
      </w:r>
      <w:r w:rsidR="00A55896" w:rsidRPr="00447650">
        <w:rPr>
          <w:rFonts w:ascii="Times New Roman" w:hAnsi="Times New Roman" w:cs="Times New Roman"/>
          <w:sz w:val="32"/>
          <w:szCs w:val="32"/>
        </w:rPr>
        <w:t xml:space="preserve"> </w:t>
      </w:r>
      <w:r w:rsidR="00F45079" w:rsidRPr="00447650">
        <w:rPr>
          <w:rFonts w:ascii="Times New Roman" w:hAnsi="Times New Roman" w:cs="Times New Roman"/>
          <w:sz w:val="32"/>
          <w:szCs w:val="32"/>
        </w:rPr>
        <w:t>ятрышник раскрашенный (</w:t>
      </w:r>
      <w:r w:rsidR="00F45079" w:rsidRPr="00447650">
        <w:rPr>
          <w:rFonts w:ascii="Times New Roman" w:hAnsi="Times New Roman" w:cs="Times New Roman"/>
          <w:i/>
          <w:sz w:val="32"/>
          <w:szCs w:val="32"/>
        </w:rPr>
        <w:t>Orchis picta</w:t>
      </w:r>
      <w:r w:rsidR="00F45079" w:rsidRPr="00447650">
        <w:rPr>
          <w:rFonts w:ascii="Times New Roman" w:hAnsi="Times New Roman" w:cs="Times New Roman"/>
          <w:sz w:val="32"/>
          <w:szCs w:val="32"/>
        </w:rPr>
        <w:t>);</w:t>
      </w:r>
      <w:r w:rsidR="00A55896" w:rsidRPr="00447650">
        <w:rPr>
          <w:rFonts w:ascii="Times New Roman" w:hAnsi="Times New Roman" w:cs="Times New Roman"/>
          <w:sz w:val="32"/>
          <w:szCs w:val="32"/>
        </w:rPr>
        <w:t xml:space="preserve"> категори</w:t>
      </w:r>
      <w:r w:rsidR="001A6299">
        <w:rPr>
          <w:rFonts w:ascii="Times New Roman" w:hAnsi="Times New Roman" w:cs="Times New Roman"/>
          <w:sz w:val="32"/>
          <w:szCs w:val="32"/>
        </w:rPr>
        <w:t>ю</w:t>
      </w:r>
      <w:r w:rsidR="00A55896" w:rsidRPr="00447650">
        <w:rPr>
          <w:rFonts w:ascii="Times New Roman" w:hAnsi="Times New Roman" w:cs="Times New Roman"/>
          <w:sz w:val="32"/>
          <w:szCs w:val="32"/>
        </w:rPr>
        <w:t xml:space="preserve"> 4СК или </w:t>
      </w:r>
      <w:r w:rsidR="00F45079" w:rsidRPr="00447650">
        <w:rPr>
          <w:rFonts w:ascii="Times New Roman" w:hAnsi="Times New Roman" w:cs="Times New Roman"/>
          <w:sz w:val="32"/>
          <w:szCs w:val="32"/>
        </w:rPr>
        <w:t xml:space="preserve">«Специально контролируемые» </w:t>
      </w:r>
      <w:r w:rsidR="003C2564">
        <w:rPr>
          <w:rFonts w:ascii="Times New Roman" w:hAnsi="Times New Roman" w:cs="Times New Roman"/>
          <w:sz w:val="32"/>
          <w:szCs w:val="32"/>
        </w:rPr>
        <w:t xml:space="preserve">имеет эпифитных лишайник </w:t>
      </w:r>
      <w:r w:rsidR="00F45079" w:rsidRPr="00447650">
        <w:rPr>
          <w:rFonts w:ascii="Times New Roman" w:hAnsi="Times New Roman" w:cs="Times New Roman"/>
          <w:sz w:val="32"/>
          <w:szCs w:val="32"/>
        </w:rPr>
        <w:t>лобария легочная (</w:t>
      </w:r>
      <w:r w:rsidR="00F45079" w:rsidRPr="00447650">
        <w:rPr>
          <w:rFonts w:ascii="Times New Roman" w:hAnsi="Times New Roman" w:cs="Times New Roman"/>
          <w:i/>
          <w:sz w:val="32"/>
          <w:szCs w:val="32"/>
        </w:rPr>
        <w:t>Lobaria pulmonaria</w:t>
      </w:r>
      <w:r w:rsidR="00F45079" w:rsidRPr="00447650">
        <w:rPr>
          <w:rFonts w:ascii="Times New Roman" w:hAnsi="Times New Roman" w:cs="Times New Roman"/>
          <w:sz w:val="32"/>
          <w:szCs w:val="32"/>
        </w:rPr>
        <w:t>).</w:t>
      </w:r>
    </w:p>
    <w:p w14:paraId="43B49488" w14:textId="42837FB0" w:rsidR="00F45079" w:rsidRPr="00447650" w:rsidRDefault="003C2564"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В</w:t>
      </w:r>
      <w:r w:rsidRPr="00447650">
        <w:rPr>
          <w:rFonts w:ascii="Times New Roman" w:hAnsi="Times New Roman" w:cs="Times New Roman"/>
          <w:sz w:val="32"/>
          <w:szCs w:val="32"/>
        </w:rPr>
        <w:t xml:space="preserve"> Красную книгу РФ (2008)</w:t>
      </w:r>
      <w:r w:rsidRPr="003C2564">
        <w:rPr>
          <w:rFonts w:ascii="Times New Roman" w:hAnsi="Times New Roman" w:cs="Times New Roman"/>
          <w:sz w:val="32"/>
          <w:szCs w:val="32"/>
        </w:rPr>
        <w:t xml:space="preserve"> </w:t>
      </w:r>
      <w:r w:rsidRPr="00447650">
        <w:rPr>
          <w:rFonts w:ascii="Times New Roman" w:hAnsi="Times New Roman" w:cs="Times New Roman"/>
          <w:sz w:val="32"/>
          <w:szCs w:val="32"/>
        </w:rPr>
        <w:t xml:space="preserve">занесены 24 вида </w:t>
      </w:r>
      <w:r>
        <w:rPr>
          <w:rFonts w:ascii="Times New Roman" w:hAnsi="Times New Roman" w:cs="Times New Roman"/>
          <w:sz w:val="32"/>
          <w:szCs w:val="32"/>
        </w:rPr>
        <w:t xml:space="preserve">растений, лишайников и грибов, приведенных в </w:t>
      </w:r>
      <w:r w:rsidRPr="008D522D">
        <w:rPr>
          <w:rFonts w:ascii="Times New Roman" w:hAnsi="Times New Roman" w:cs="Times New Roman"/>
          <w:sz w:val="32"/>
          <w:szCs w:val="32"/>
        </w:rPr>
        <w:t>таблице</w:t>
      </w:r>
      <w:r>
        <w:rPr>
          <w:rFonts w:ascii="Times New Roman" w:hAnsi="Times New Roman" w:cs="Times New Roman"/>
          <w:sz w:val="32"/>
          <w:szCs w:val="32"/>
        </w:rPr>
        <w:t xml:space="preserve"> </w:t>
      </w:r>
      <w:r w:rsidR="001D4476">
        <w:rPr>
          <w:rFonts w:ascii="Times New Roman" w:hAnsi="Times New Roman" w:cs="Times New Roman"/>
          <w:sz w:val="32"/>
          <w:szCs w:val="32"/>
        </w:rPr>
        <w:t>11</w:t>
      </w:r>
      <w:r>
        <w:rPr>
          <w:rFonts w:ascii="Times New Roman" w:hAnsi="Times New Roman" w:cs="Times New Roman"/>
          <w:sz w:val="32"/>
          <w:szCs w:val="32"/>
        </w:rPr>
        <w:t>. Из них</w:t>
      </w:r>
      <w:r w:rsidR="00FE34C7" w:rsidRPr="00447650">
        <w:rPr>
          <w:rFonts w:ascii="Times New Roman" w:hAnsi="Times New Roman" w:cs="Times New Roman"/>
          <w:sz w:val="32"/>
          <w:szCs w:val="32"/>
        </w:rPr>
        <w:t xml:space="preserve"> </w:t>
      </w:r>
      <w:r w:rsidRPr="00447650">
        <w:rPr>
          <w:rFonts w:ascii="Times New Roman" w:hAnsi="Times New Roman" w:cs="Times New Roman"/>
          <w:sz w:val="32"/>
          <w:szCs w:val="32"/>
        </w:rPr>
        <w:t>категори</w:t>
      </w:r>
      <w:r>
        <w:rPr>
          <w:rFonts w:ascii="Times New Roman" w:hAnsi="Times New Roman" w:cs="Times New Roman"/>
          <w:sz w:val="32"/>
          <w:szCs w:val="32"/>
        </w:rPr>
        <w:t>ю</w:t>
      </w:r>
      <w:r w:rsidRPr="00447650">
        <w:rPr>
          <w:rFonts w:ascii="Times New Roman" w:hAnsi="Times New Roman" w:cs="Times New Roman"/>
          <w:sz w:val="32"/>
          <w:szCs w:val="32"/>
        </w:rPr>
        <w:t xml:space="preserve"> 2</w:t>
      </w:r>
      <w:r>
        <w:rPr>
          <w:rFonts w:ascii="Times New Roman" w:hAnsi="Times New Roman" w:cs="Times New Roman"/>
          <w:sz w:val="32"/>
          <w:szCs w:val="32"/>
        </w:rPr>
        <w:t xml:space="preserve"> «сокращающиеся в численности»,</w:t>
      </w:r>
      <w:r w:rsidRPr="00447650">
        <w:rPr>
          <w:rFonts w:ascii="Times New Roman" w:hAnsi="Times New Roman" w:cs="Times New Roman"/>
          <w:sz w:val="32"/>
          <w:szCs w:val="32"/>
        </w:rPr>
        <w:t xml:space="preserve"> </w:t>
      </w:r>
      <w:r>
        <w:rPr>
          <w:rFonts w:ascii="Times New Roman" w:hAnsi="Times New Roman" w:cs="Times New Roman"/>
          <w:sz w:val="32"/>
          <w:szCs w:val="32"/>
        </w:rPr>
        <w:t xml:space="preserve">имеют </w:t>
      </w:r>
      <w:r w:rsidR="005C472D" w:rsidRPr="00447650">
        <w:rPr>
          <w:rFonts w:ascii="Times New Roman" w:hAnsi="Times New Roman" w:cs="Times New Roman"/>
          <w:sz w:val="32"/>
          <w:szCs w:val="32"/>
        </w:rPr>
        <w:t>7 видов, а категори</w:t>
      </w:r>
      <w:r>
        <w:rPr>
          <w:rFonts w:ascii="Times New Roman" w:hAnsi="Times New Roman" w:cs="Times New Roman"/>
          <w:sz w:val="32"/>
          <w:szCs w:val="32"/>
        </w:rPr>
        <w:t>ю</w:t>
      </w:r>
      <w:r w:rsidR="005C472D" w:rsidRPr="00447650">
        <w:rPr>
          <w:rFonts w:ascii="Times New Roman" w:hAnsi="Times New Roman" w:cs="Times New Roman"/>
          <w:sz w:val="32"/>
          <w:szCs w:val="32"/>
        </w:rPr>
        <w:t xml:space="preserve"> 3 </w:t>
      </w:r>
      <w:r>
        <w:rPr>
          <w:rFonts w:ascii="Times New Roman" w:hAnsi="Times New Roman" w:cs="Times New Roman"/>
          <w:sz w:val="32"/>
          <w:szCs w:val="32"/>
        </w:rPr>
        <w:t xml:space="preserve">«редкие» </w:t>
      </w:r>
      <w:r w:rsidR="00D73E65" w:rsidRPr="00447650">
        <w:rPr>
          <w:rFonts w:ascii="Times New Roman" w:hAnsi="Times New Roman" w:cs="Times New Roman"/>
          <w:sz w:val="32"/>
          <w:szCs w:val="32"/>
        </w:rPr>
        <w:t xml:space="preserve">– </w:t>
      </w:r>
      <w:r w:rsidR="005C472D" w:rsidRPr="00447650">
        <w:rPr>
          <w:rFonts w:ascii="Times New Roman" w:hAnsi="Times New Roman" w:cs="Times New Roman"/>
          <w:sz w:val="32"/>
          <w:szCs w:val="32"/>
        </w:rPr>
        <w:t>17 видов.</w:t>
      </w:r>
    </w:p>
    <w:p w14:paraId="79E9A470" w14:textId="66DCD707" w:rsidR="00B11628" w:rsidRPr="00447650" w:rsidRDefault="00B11628"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окрестностях г. Апшеронска (район пансионата </w:t>
      </w:r>
      <w:r w:rsidR="003C2564">
        <w:rPr>
          <w:rFonts w:ascii="Times New Roman" w:hAnsi="Times New Roman" w:cs="Times New Roman"/>
          <w:sz w:val="32"/>
          <w:szCs w:val="32"/>
        </w:rPr>
        <w:t>«</w:t>
      </w:r>
      <w:r w:rsidRPr="00447650">
        <w:rPr>
          <w:rFonts w:ascii="Times New Roman" w:hAnsi="Times New Roman" w:cs="Times New Roman"/>
          <w:sz w:val="32"/>
          <w:szCs w:val="32"/>
        </w:rPr>
        <w:t>Солнечная поляна</w:t>
      </w:r>
      <w:r w:rsidR="003C2564">
        <w:rPr>
          <w:rFonts w:ascii="Times New Roman" w:hAnsi="Times New Roman" w:cs="Times New Roman"/>
          <w:sz w:val="32"/>
          <w:szCs w:val="32"/>
        </w:rPr>
        <w:t>»</w:t>
      </w:r>
      <w:r w:rsidR="00925EEB">
        <w:rPr>
          <w:rFonts w:ascii="Times New Roman" w:hAnsi="Times New Roman" w:cs="Times New Roman"/>
          <w:sz w:val="32"/>
          <w:szCs w:val="32"/>
        </w:rPr>
        <w:t>)</w:t>
      </w:r>
      <w:r w:rsidRPr="00447650">
        <w:rPr>
          <w:rFonts w:ascii="Times New Roman" w:hAnsi="Times New Roman" w:cs="Times New Roman"/>
          <w:sz w:val="32"/>
          <w:szCs w:val="32"/>
        </w:rPr>
        <w:t xml:space="preserve">, </w:t>
      </w:r>
      <w:r w:rsidR="0052782C">
        <w:rPr>
          <w:rFonts w:ascii="Times New Roman" w:hAnsi="Times New Roman" w:cs="Times New Roman"/>
          <w:sz w:val="32"/>
          <w:szCs w:val="32"/>
        </w:rPr>
        <w:t xml:space="preserve">на </w:t>
      </w:r>
      <w:r w:rsidR="003C2564">
        <w:rPr>
          <w:rFonts w:ascii="Times New Roman" w:hAnsi="Times New Roman" w:cs="Times New Roman"/>
          <w:sz w:val="32"/>
          <w:szCs w:val="32"/>
        </w:rPr>
        <w:t>территория</w:t>
      </w:r>
      <w:r w:rsidR="0052782C">
        <w:rPr>
          <w:rFonts w:ascii="Times New Roman" w:hAnsi="Times New Roman" w:cs="Times New Roman"/>
          <w:sz w:val="32"/>
          <w:szCs w:val="32"/>
        </w:rPr>
        <w:t>х,</w:t>
      </w:r>
      <w:r w:rsidR="003C2564">
        <w:rPr>
          <w:rFonts w:ascii="Times New Roman" w:hAnsi="Times New Roman" w:cs="Times New Roman"/>
          <w:sz w:val="32"/>
          <w:szCs w:val="32"/>
        </w:rPr>
        <w:t xml:space="preserve"> </w:t>
      </w:r>
      <w:r w:rsidRPr="00447650">
        <w:rPr>
          <w:rFonts w:ascii="Times New Roman" w:hAnsi="Times New Roman" w:cs="Times New Roman"/>
          <w:sz w:val="32"/>
          <w:szCs w:val="32"/>
        </w:rPr>
        <w:t>относящихся в Апшеронскому участковому лесничеству</w:t>
      </w:r>
      <w:r w:rsidR="003C2564">
        <w:rPr>
          <w:rFonts w:ascii="Times New Roman" w:hAnsi="Times New Roman" w:cs="Times New Roman"/>
          <w:sz w:val="32"/>
          <w:szCs w:val="32"/>
        </w:rPr>
        <w:t>),</w:t>
      </w:r>
      <w:r w:rsidRPr="00447650">
        <w:rPr>
          <w:rFonts w:ascii="Times New Roman" w:hAnsi="Times New Roman" w:cs="Times New Roman"/>
          <w:sz w:val="32"/>
          <w:szCs w:val="32"/>
        </w:rPr>
        <w:t xml:space="preserve"> в весенний период были </w:t>
      </w:r>
      <w:r w:rsidR="002F6A7D">
        <w:rPr>
          <w:rFonts w:ascii="Times New Roman" w:hAnsi="Times New Roman" w:cs="Times New Roman"/>
          <w:sz w:val="32"/>
          <w:szCs w:val="32"/>
        </w:rPr>
        <w:t xml:space="preserve">выявлены следующие </w:t>
      </w:r>
      <w:r w:rsidRPr="00447650">
        <w:rPr>
          <w:rFonts w:ascii="Times New Roman" w:hAnsi="Times New Roman" w:cs="Times New Roman"/>
          <w:sz w:val="32"/>
          <w:szCs w:val="32"/>
        </w:rPr>
        <w:t xml:space="preserve">охраняемые виды </w:t>
      </w:r>
      <w:r w:rsidR="002F6A7D">
        <w:rPr>
          <w:rFonts w:ascii="Times New Roman" w:hAnsi="Times New Roman" w:cs="Times New Roman"/>
          <w:sz w:val="32"/>
          <w:szCs w:val="32"/>
        </w:rPr>
        <w:t>растений:</w:t>
      </w:r>
      <w:r w:rsidRPr="00447650">
        <w:rPr>
          <w:rFonts w:ascii="Times New Roman" w:hAnsi="Times New Roman" w:cs="Times New Roman"/>
          <w:sz w:val="32"/>
          <w:szCs w:val="32"/>
        </w:rPr>
        <w:t xml:space="preserve"> подснежник альпийский (</w:t>
      </w:r>
      <w:r w:rsidR="003C6E58" w:rsidRPr="00447650">
        <w:rPr>
          <w:rFonts w:ascii="Times New Roman" w:hAnsi="Times New Roman" w:cs="Times New Roman"/>
          <w:i/>
          <w:sz w:val="32"/>
          <w:szCs w:val="32"/>
        </w:rPr>
        <w:t>Galanthus alpinus</w:t>
      </w:r>
      <w:r w:rsidRPr="00447650">
        <w:rPr>
          <w:rFonts w:ascii="Times New Roman" w:hAnsi="Times New Roman" w:cs="Times New Roman"/>
          <w:sz w:val="32"/>
          <w:szCs w:val="32"/>
        </w:rPr>
        <w:t>), любка двулистная (</w:t>
      </w:r>
      <w:r w:rsidR="003C6E58" w:rsidRPr="00447650">
        <w:rPr>
          <w:rFonts w:ascii="Times New Roman" w:hAnsi="Times New Roman" w:cs="Times New Roman"/>
          <w:i/>
          <w:sz w:val="32"/>
          <w:szCs w:val="32"/>
        </w:rPr>
        <w:t>Platanthera bifolia</w:t>
      </w:r>
      <w:r w:rsidRPr="00447650">
        <w:rPr>
          <w:rFonts w:ascii="Times New Roman" w:hAnsi="Times New Roman" w:cs="Times New Roman"/>
          <w:sz w:val="32"/>
          <w:szCs w:val="32"/>
        </w:rPr>
        <w:t xml:space="preserve">), </w:t>
      </w:r>
      <w:r w:rsidR="00E20C3B" w:rsidRPr="00447650">
        <w:rPr>
          <w:rFonts w:ascii="Times New Roman" w:hAnsi="Times New Roman" w:cs="Times New Roman"/>
          <w:sz w:val="32"/>
          <w:szCs w:val="32"/>
        </w:rPr>
        <w:t>пыльцеголовник крупноцветковый (</w:t>
      </w:r>
      <w:r w:rsidR="003C6E58" w:rsidRPr="00447650">
        <w:rPr>
          <w:rFonts w:ascii="Times New Roman" w:hAnsi="Times New Roman" w:cs="Times New Roman"/>
          <w:i/>
          <w:sz w:val="32"/>
          <w:szCs w:val="32"/>
        </w:rPr>
        <w:t>Cephalanthera damasonium</w:t>
      </w:r>
      <w:r w:rsidR="00E20C3B" w:rsidRPr="00447650">
        <w:rPr>
          <w:rFonts w:ascii="Times New Roman" w:hAnsi="Times New Roman" w:cs="Times New Roman"/>
          <w:sz w:val="32"/>
          <w:szCs w:val="32"/>
        </w:rPr>
        <w:t>), ятрышник мужской (</w:t>
      </w:r>
      <w:r w:rsidR="003C6E58" w:rsidRPr="00447650">
        <w:rPr>
          <w:rFonts w:ascii="Times New Roman" w:hAnsi="Times New Roman" w:cs="Times New Roman"/>
          <w:i/>
          <w:sz w:val="32"/>
          <w:szCs w:val="32"/>
        </w:rPr>
        <w:t>Orchis mascula</w:t>
      </w:r>
      <w:r w:rsidR="00E20C3B" w:rsidRPr="00447650">
        <w:rPr>
          <w:rFonts w:ascii="Times New Roman" w:hAnsi="Times New Roman" w:cs="Times New Roman"/>
          <w:sz w:val="32"/>
          <w:szCs w:val="32"/>
        </w:rPr>
        <w:t xml:space="preserve">), </w:t>
      </w:r>
      <w:r w:rsidRPr="00447650">
        <w:rPr>
          <w:rFonts w:ascii="Times New Roman" w:hAnsi="Times New Roman" w:cs="Times New Roman"/>
          <w:sz w:val="32"/>
          <w:szCs w:val="32"/>
        </w:rPr>
        <w:t>цикламен кавказск</w:t>
      </w:r>
      <w:r w:rsidR="002F6A7D">
        <w:rPr>
          <w:rFonts w:ascii="Times New Roman" w:hAnsi="Times New Roman" w:cs="Times New Roman"/>
          <w:sz w:val="32"/>
          <w:szCs w:val="32"/>
        </w:rPr>
        <w:t>ий</w:t>
      </w:r>
      <w:r w:rsidRPr="00447650">
        <w:rPr>
          <w:rFonts w:ascii="Times New Roman" w:hAnsi="Times New Roman" w:cs="Times New Roman"/>
          <w:sz w:val="32"/>
          <w:szCs w:val="32"/>
        </w:rPr>
        <w:t xml:space="preserve"> </w:t>
      </w:r>
      <w:r w:rsidR="00E20C3B" w:rsidRPr="00447650">
        <w:rPr>
          <w:rFonts w:ascii="Times New Roman" w:hAnsi="Times New Roman" w:cs="Times New Roman"/>
          <w:sz w:val="32"/>
          <w:szCs w:val="32"/>
        </w:rPr>
        <w:t>(</w:t>
      </w:r>
      <w:r w:rsidR="003C6E58" w:rsidRPr="00447650">
        <w:rPr>
          <w:rFonts w:ascii="Times New Roman" w:hAnsi="Times New Roman" w:cs="Times New Roman"/>
          <w:i/>
          <w:sz w:val="32"/>
          <w:szCs w:val="32"/>
        </w:rPr>
        <w:t xml:space="preserve">Cyclamen coum </w:t>
      </w:r>
      <w:r w:rsidR="003C6E58" w:rsidRPr="00447650">
        <w:rPr>
          <w:rFonts w:ascii="Times New Roman" w:hAnsi="Times New Roman" w:cs="Times New Roman"/>
          <w:sz w:val="32"/>
          <w:szCs w:val="32"/>
        </w:rPr>
        <w:t>subsp</w:t>
      </w:r>
      <w:r w:rsidR="003C6E58" w:rsidRPr="00447650">
        <w:rPr>
          <w:rFonts w:ascii="Times New Roman" w:hAnsi="Times New Roman" w:cs="Times New Roman"/>
          <w:i/>
          <w:sz w:val="32"/>
          <w:szCs w:val="32"/>
        </w:rPr>
        <w:t>. caucasicum</w:t>
      </w:r>
      <w:r w:rsidR="00E20C3B" w:rsidRPr="00447650">
        <w:rPr>
          <w:rFonts w:ascii="Times New Roman" w:hAnsi="Times New Roman" w:cs="Times New Roman"/>
          <w:sz w:val="32"/>
          <w:szCs w:val="32"/>
        </w:rPr>
        <w:t>).</w:t>
      </w:r>
    </w:p>
    <w:p w14:paraId="65608551" w14:textId="692D24AE" w:rsidR="00E20C3B" w:rsidRPr="00447650" w:rsidRDefault="004F1D0D"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лесных сообществах</w:t>
      </w:r>
      <w:r w:rsidR="002F6A7D">
        <w:rPr>
          <w:rFonts w:ascii="Times New Roman" w:hAnsi="Times New Roman" w:cs="Times New Roman"/>
          <w:sz w:val="32"/>
          <w:szCs w:val="32"/>
        </w:rPr>
        <w:t xml:space="preserve"> </w:t>
      </w:r>
      <w:r w:rsidRPr="00447650">
        <w:rPr>
          <w:rFonts w:ascii="Times New Roman" w:hAnsi="Times New Roman" w:cs="Times New Roman"/>
          <w:sz w:val="32"/>
          <w:szCs w:val="32"/>
        </w:rPr>
        <w:t>из дуба черешчатого (</w:t>
      </w:r>
      <w:r w:rsidR="003C6E58" w:rsidRPr="00447650">
        <w:rPr>
          <w:rFonts w:ascii="Times New Roman" w:hAnsi="Times New Roman" w:cs="Times New Roman"/>
          <w:i/>
          <w:sz w:val="32"/>
          <w:szCs w:val="32"/>
        </w:rPr>
        <w:t>Quercus robur</w:t>
      </w:r>
      <w:r w:rsidRPr="00447650">
        <w:rPr>
          <w:rFonts w:ascii="Times New Roman" w:hAnsi="Times New Roman" w:cs="Times New Roman"/>
          <w:sz w:val="32"/>
          <w:szCs w:val="32"/>
        </w:rPr>
        <w:t>)</w:t>
      </w:r>
      <w:r w:rsidR="002F6A7D">
        <w:rPr>
          <w:rFonts w:ascii="Times New Roman" w:hAnsi="Times New Roman" w:cs="Times New Roman"/>
          <w:sz w:val="32"/>
          <w:szCs w:val="32"/>
        </w:rPr>
        <w:t xml:space="preserve">, расположенных </w:t>
      </w:r>
      <w:r w:rsidRPr="00447650">
        <w:rPr>
          <w:rFonts w:ascii="Times New Roman" w:hAnsi="Times New Roman" w:cs="Times New Roman"/>
          <w:sz w:val="32"/>
          <w:szCs w:val="32"/>
        </w:rPr>
        <w:t>в</w:t>
      </w:r>
      <w:r w:rsidR="002F6A7D">
        <w:rPr>
          <w:rFonts w:ascii="Times New Roman" w:hAnsi="Times New Roman" w:cs="Times New Roman"/>
          <w:sz w:val="32"/>
          <w:szCs w:val="32"/>
        </w:rPr>
        <w:t>д</w:t>
      </w:r>
      <w:r w:rsidRPr="00447650">
        <w:rPr>
          <w:rFonts w:ascii="Times New Roman" w:hAnsi="Times New Roman" w:cs="Times New Roman"/>
          <w:sz w:val="32"/>
          <w:szCs w:val="32"/>
        </w:rPr>
        <w:t>оль автотрассы 03 ОП РЗ 03К-022</w:t>
      </w:r>
      <w:r w:rsidR="002F6A7D">
        <w:rPr>
          <w:rFonts w:ascii="Times New Roman" w:hAnsi="Times New Roman" w:cs="Times New Roman"/>
          <w:sz w:val="32"/>
          <w:szCs w:val="32"/>
        </w:rPr>
        <w:t>,</w:t>
      </w:r>
      <w:r w:rsidRPr="00447650">
        <w:rPr>
          <w:rFonts w:ascii="Times New Roman" w:hAnsi="Times New Roman" w:cs="Times New Roman"/>
          <w:sz w:val="32"/>
          <w:szCs w:val="32"/>
        </w:rPr>
        <w:t xml:space="preserve"> произрастают ранневесенние виды:</w:t>
      </w:r>
      <w:r w:rsidR="00AA63C7" w:rsidRPr="00447650">
        <w:rPr>
          <w:rFonts w:ascii="Times New Roman" w:hAnsi="Times New Roman" w:cs="Times New Roman"/>
          <w:sz w:val="32"/>
          <w:szCs w:val="32"/>
        </w:rPr>
        <w:t xml:space="preserve"> подснежник альпийский (</w:t>
      </w:r>
      <w:r w:rsidR="003C6E58" w:rsidRPr="00447650">
        <w:rPr>
          <w:rFonts w:ascii="Times New Roman" w:hAnsi="Times New Roman" w:cs="Times New Roman"/>
          <w:i/>
          <w:sz w:val="32"/>
          <w:szCs w:val="32"/>
        </w:rPr>
        <w:t>Galanthus alpinus</w:t>
      </w:r>
      <w:r w:rsidR="00AA63C7" w:rsidRPr="00447650">
        <w:rPr>
          <w:rFonts w:ascii="Times New Roman" w:hAnsi="Times New Roman" w:cs="Times New Roman"/>
          <w:sz w:val="32"/>
          <w:szCs w:val="32"/>
        </w:rPr>
        <w:t>), безвременник теневой (</w:t>
      </w:r>
      <w:r w:rsidR="003C6E58" w:rsidRPr="00447650">
        <w:rPr>
          <w:rFonts w:ascii="Times New Roman" w:hAnsi="Times New Roman" w:cs="Times New Roman"/>
          <w:i/>
          <w:sz w:val="32"/>
          <w:szCs w:val="32"/>
        </w:rPr>
        <w:t>Colchicum umbrosum</w:t>
      </w:r>
      <w:r w:rsidR="00AA63C7" w:rsidRPr="00447650">
        <w:rPr>
          <w:rFonts w:ascii="Times New Roman" w:hAnsi="Times New Roman" w:cs="Times New Roman"/>
          <w:sz w:val="32"/>
          <w:szCs w:val="32"/>
        </w:rPr>
        <w:t>), цикламен кавказский (</w:t>
      </w:r>
      <w:r w:rsidR="003C6E58" w:rsidRPr="00447650">
        <w:rPr>
          <w:rFonts w:ascii="Times New Roman" w:hAnsi="Times New Roman" w:cs="Times New Roman"/>
          <w:i/>
          <w:sz w:val="32"/>
          <w:szCs w:val="32"/>
        </w:rPr>
        <w:t xml:space="preserve">Cyclamen coum </w:t>
      </w:r>
      <w:r w:rsidR="003C6E58" w:rsidRPr="00447650">
        <w:rPr>
          <w:rFonts w:ascii="Times New Roman" w:hAnsi="Times New Roman" w:cs="Times New Roman"/>
          <w:sz w:val="32"/>
          <w:szCs w:val="32"/>
        </w:rPr>
        <w:t>subsp</w:t>
      </w:r>
      <w:r w:rsidR="003C6E58" w:rsidRPr="00447650">
        <w:rPr>
          <w:rFonts w:ascii="Times New Roman" w:hAnsi="Times New Roman" w:cs="Times New Roman"/>
          <w:i/>
          <w:sz w:val="32"/>
          <w:szCs w:val="32"/>
        </w:rPr>
        <w:t>. caucasicum</w:t>
      </w:r>
      <w:r w:rsidR="00AA63C7" w:rsidRPr="00447650">
        <w:rPr>
          <w:rFonts w:ascii="Times New Roman" w:hAnsi="Times New Roman" w:cs="Times New Roman"/>
          <w:sz w:val="32"/>
          <w:szCs w:val="32"/>
        </w:rPr>
        <w:t>)</w:t>
      </w:r>
      <w:r w:rsidR="00A358C9" w:rsidRPr="00447650">
        <w:rPr>
          <w:rFonts w:ascii="Times New Roman" w:hAnsi="Times New Roman" w:cs="Times New Roman"/>
          <w:sz w:val="32"/>
          <w:szCs w:val="32"/>
        </w:rPr>
        <w:t>.</w:t>
      </w:r>
    </w:p>
    <w:p w14:paraId="6C854B0E" w14:textId="4905E8DC" w:rsidR="00A358C9" w:rsidRPr="00447650" w:rsidRDefault="00A358C9"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пойменн</w:t>
      </w:r>
      <w:r w:rsidR="002F6A7D">
        <w:rPr>
          <w:rFonts w:ascii="Times New Roman" w:hAnsi="Times New Roman" w:cs="Times New Roman"/>
          <w:sz w:val="32"/>
          <w:szCs w:val="32"/>
        </w:rPr>
        <w:t>ых</w:t>
      </w:r>
      <w:r w:rsidRPr="00447650">
        <w:rPr>
          <w:rFonts w:ascii="Times New Roman" w:hAnsi="Times New Roman" w:cs="Times New Roman"/>
          <w:sz w:val="32"/>
          <w:szCs w:val="32"/>
        </w:rPr>
        <w:t xml:space="preserve"> лес</w:t>
      </w:r>
      <w:r w:rsidR="002F6A7D">
        <w:rPr>
          <w:rFonts w:ascii="Times New Roman" w:hAnsi="Times New Roman" w:cs="Times New Roman"/>
          <w:sz w:val="32"/>
          <w:szCs w:val="32"/>
        </w:rPr>
        <w:t>ах</w:t>
      </w:r>
      <w:r w:rsidRPr="00447650">
        <w:rPr>
          <w:rFonts w:ascii="Times New Roman" w:hAnsi="Times New Roman" w:cs="Times New Roman"/>
          <w:sz w:val="32"/>
          <w:szCs w:val="32"/>
        </w:rPr>
        <w:t xml:space="preserve">, </w:t>
      </w:r>
      <w:r w:rsidR="002F6A7D">
        <w:rPr>
          <w:rFonts w:ascii="Times New Roman" w:hAnsi="Times New Roman" w:cs="Times New Roman"/>
          <w:sz w:val="32"/>
          <w:szCs w:val="32"/>
        </w:rPr>
        <w:t>в пойме</w:t>
      </w:r>
      <w:r w:rsidRPr="00447650">
        <w:rPr>
          <w:rFonts w:ascii="Times New Roman" w:hAnsi="Times New Roman" w:cs="Times New Roman"/>
          <w:sz w:val="32"/>
          <w:szCs w:val="32"/>
        </w:rPr>
        <w:t xml:space="preserve"> р. Курджипс, в окрестностях пос. Красный Дагестан отмечены</w:t>
      </w:r>
      <w:r w:rsidR="002F6A7D">
        <w:rPr>
          <w:rFonts w:ascii="Times New Roman" w:hAnsi="Times New Roman" w:cs="Times New Roman"/>
          <w:sz w:val="32"/>
          <w:szCs w:val="32"/>
        </w:rPr>
        <w:t>:</w:t>
      </w:r>
      <w:r w:rsidRPr="00447650">
        <w:rPr>
          <w:rFonts w:ascii="Times New Roman" w:hAnsi="Times New Roman" w:cs="Times New Roman"/>
          <w:sz w:val="32"/>
          <w:szCs w:val="32"/>
        </w:rPr>
        <w:t xml:space="preserve"> подснежник альпийский (</w:t>
      </w:r>
      <w:r w:rsidR="003C6E58" w:rsidRPr="00447650">
        <w:rPr>
          <w:rFonts w:ascii="Times New Roman" w:hAnsi="Times New Roman" w:cs="Times New Roman"/>
          <w:i/>
          <w:sz w:val="32"/>
          <w:szCs w:val="32"/>
        </w:rPr>
        <w:t>Galanthus alpinus</w:t>
      </w:r>
      <w:r w:rsidRPr="00447650">
        <w:rPr>
          <w:rFonts w:ascii="Times New Roman" w:hAnsi="Times New Roman" w:cs="Times New Roman"/>
          <w:sz w:val="32"/>
          <w:szCs w:val="32"/>
        </w:rPr>
        <w:t>), цикламен кавказский (</w:t>
      </w:r>
      <w:r w:rsidR="003C6E58" w:rsidRPr="00447650">
        <w:rPr>
          <w:rFonts w:ascii="Times New Roman" w:hAnsi="Times New Roman" w:cs="Times New Roman"/>
          <w:i/>
          <w:sz w:val="32"/>
          <w:szCs w:val="32"/>
        </w:rPr>
        <w:t xml:space="preserve">Cyclamen coum </w:t>
      </w:r>
      <w:r w:rsidR="003C6E58" w:rsidRPr="00447650">
        <w:rPr>
          <w:rFonts w:ascii="Times New Roman" w:hAnsi="Times New Roman" w:cs="Times New Roman"/>
          <w:sz w:val="32"/>
          <w:szCs w:val="32"/>
        </w:rPr>
        <w:t>subsp</w:t>
      </w:r>
      <w:r w:rsidR="003C6E58" w:rsidRPr="00447650">
        <w:rPr>
          <w:rFonts w:ascii="Times New Roman" w:hAnsi="Times New Roman" w:cs="Times New Roman"/>
          <w:i/>
          <w:sz w:val="32"/>
          <w:szCs w:val="32"/>
        </w:rPr>
        <w:t>. caucasicum</w:t>
      </w:r>
      <w:r w:rsidRPr="00447650">
        <w:rPr>
          <w:rFonts w:ascii="Times New Roman" w:hAnsi="Times New Roman" w:cs="Times New Roman"/>
          <w:sz w:val="32"/>
          <w:szCs w:val="32"/>
        </w:rPr>
        <w:t>)</w:t>
      </w:r>
      <w:r w:rsidR="003C6E58" w:rsidRPr="00447650">
        <w:rPr>
          <w:rFonts w:ascii="Times New Roman" w:hAnsi="Times New Roman" w:cs="Times New Roman"/>
          <w:sz w:val="32"/>
          <w:szCs w:val="32"/>
        </w:rPr>
        <w:t>.</w:t>
      </w:r>
    </w:p>
    <w:p w14:paraId="1A1146F2" w14:textId="3BA48223" w:rsidR="004A38BB" w:rsidRPr="00447650" w:rsidRDefault="002F6A7D"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На территории</w:t>
      </w:r>
      <w:r w:rsidR="004A38BB" w:rsidRPr="00447650">
        <w:rPr>
          <w:rFonts w:ascii="Times New Roman" w:hAnsi="Times New Roman" w:cs="Times New Roman"/>
          <w:sz w:val="32"/>
          <w:szCs w:val="32"/>
        </w:rPr>
        <w:t xml:space="preserve"> </w:t>
      </w:r>
      <w:r w:rsidR="00182E82" w:rsidRPr="00447650">
        <w:rPr>
          <w:rFonts w:ascii="Times New Roman" w:hAnsi="Times New Roman" w:cs="Times New Roman"/>
          <w:sz w:val="32"/>
          <w:szCs w:val="32"/>
        </w:rPr>
        <w:t>Апшеронско</w:t>
      </w:r>
      <w:r>
        <w:rPr>
          <w:rFonts w:ascii="Times New Roman" w:hAnsi="Times New Roman" w:cs="Times New Roman"/>
          <w:sz w:val="32"/>
          <w:szCs w:val="32"/>
        </w:rPr>
        <w:t>го</w:t>
      </w:r>
      <w:r w:rsidR="00182E82" w:rsidRPr="00447650">
        <w:rPr>
          <w:rFonts w:ascii="Times New Roman" w:hAnsi="Times New Roman" w:cs="Times New Roman"/>
          <w:sz w:val="32"/>
          <w:szCs w:val="32"/>
        </w:rPr>
        <w:t xml:space="preserve"> </w:t>
      </w:r>
      <w:r w:rsidR="004A38BB" w:rsidRPr="00447650">
        <w:rPr>
          <w:rFonts w:ascii="Times New Roman" w:hAnsi="Times New Roman" w:cs="Times New Roman"/>
          <w:sz w:val="32"/>
          <w:szCs w:val="32"/>
        </w:rPr>
        <w:t>участково</w:t>
      </w:r>
      <w:r>
        <w:rPr>
          <w:rFonts w:ascii="Times New Roman" w:hAnsi="Times New Roman" w:cs="Times New Roman"/>
          <w:sz w:val="32"/>
          <w:szCs w:val="32"/>
        </w:rPr>
        <w:t>го</w:t>
      </w:r>
      <w:r w:rsidR="004A38BB" w:rsidRPr="00447650">
        <w:rPr>
          <w:rFonts w:ascii="Times New Roman" w:hAnsi="Times New Roman" w:cs="Times New Roman"/>
          <w:sz w:val="32"/>
          <w:szCs w:val="32"/>
        </w:rPr>
        <w:t xml:space="preserve"> лесничеств</w:t>
      </w:r>
      <w:r w:rsidR="0052782C">
        <w:rPr>
          <w:rFonts w:ascii="Times New Roman" w:hAnsi="Times New Roman" w:cs="Times New Roman"/>
          <w:sz w:val="32"/>
          <w:szCs w:val="32"/>
        </w:rPr>
        <w:t>а</w:t>
      </w:r>
      <w:r w:rsidR="004A38BB" w:rsidRPr="00447650">
        <w:rPr>
          <w:rFonts w:ascii="Times New Roman" w:hAnsi="Times New Roman" w:cs="Times New Roman"/>
          <w:sz w:val="32"/>
          <w:szCs w:val="32"/>
        </w:rPr>
        <w:t xml:space="preserve"> квартал</w:t>
      </w:r>
      <w:r>
        <w:rPr>
          <w:rFonts w:ascii="Times New Roman" w:hAnsi="Times New Roman" w:cs="Times New Roman"/>
          <w:sz w:val="32"/>
          <w:szCs w:val="32"/>
        </w:rPr>
        <w:t>ы</w:t>
      </w:r>
      <w:r w:rsidR="004A38BB" w:rsidRPr="00447650">
        <w:rPr>
          <w:rFonts w:ascii="Times New Roman" w:hAnsi="Times New Roman" w:cs="Times New Roman"/>
          <w:sz w:val="32"/>
          <w:szCs w:val="32"/>
        </w:rPr>
        <w:t xml:space="preserve"> </w:t>
      </w:r>
      <w:r w:rsidR="00182E82" w:rsidRPr="00447650">
        <w:rPr>
          <w:rFonts w:ascii="Times New Roman" w:hAnsi="Times New Roman" w:cs="Times New Roman"/>
          <w:sz w:val="32"/>
          <w:szCs w:val="32"/>
        </w:rPr>
        <w:t>23, 24</w:t>
      </w:r>
      <w:r>
        <w:rPr>
          <w:rFonts w:ascii="Times New Roman" w:hAnsi="Times New Roman" w:cs="Times New Roman"/>
          <w:sz w:val="32"/>
          <w:szCs w:val="32"/>
        </w:rPr>
        <w:t xml:space="preserve"> (окрестности г. Апшеронска) </w:t>
      </w:r>
      <w:r w:rsidR="004A38BB" w:rsidRPr="00447650">
        <w:rPr>
          <w:rFonts w:ascii="Times New Roman" w:hAnsi="Times New Roman" w:cs="Times New Roman"/>
          <w:sz w:val="32"/>
          <w:szCs w:val="32"/>
        </w:rPr>
        <w:t>выявлены</w:t>
      </w:r>
      <w:r>
        <w:rPr>
          <w:rFonts w:ascii="Times New Roman" w:hAnsi="Times New Roman" w:cs="Times New Roman"/>
          <w:sz w:val="32"/>
          <w:szCs w:val="32"/>
        </w:rPr>
        <w:t>:</w:t>
      </w:r>
      <w:r w:rsidR="004A38BB" w:rsidRPr="00447650">
        <w:rPr>
          <w:rFonts w:ascii="Times New Roman" w:hAnsi="Times New Roman" w:cs="Times New Roman"/>
          <w:sz w:val="32"/>
          <w:szCs w:val="32"/>
        </w:rPr>
        <w:t xml:space="preserve"> безвременник теневой (</w:t>
      </w:r>
      <w:r w:rsidR="004A38BB" w:rsidRPr="00447650">
        <w:rPr>
          <w:rFonts w:ascii="Times New Roman" w:hAnsi="Times New Roman" w:cs="Times New Roman"/>
          <w:i/>
          <w:sz w:val="32"/>
          <w:szCs w:val="32"/>
        </w:rPr>
        <w:t>Colchicum umbrosum</w:t>
      </w:r>
      <w:r w:rsidR="004A38BB" w:rsidRPr="00447650">
        <w:rPr>
          <w:rFonts w:ascii="Times New Roman" w:hAnsi="Times New Roman" w:cs="Times New Roman"/>
          <w:sz w:val="32"/>
          <w:szCs w:val="32"/>
        </w:rPr>
        <w:t>), ятрышник трехзубчатый (</w:t>
      </w:r>
      <w:r w:rsidR="004A38BB" w:rsidRPr="00447650">
        <w:rPr>
          <w:rFonts w:ascii="Times New Roman" w:hAnsi="Times New Roman" w:cs="Times New Roman"/>
          <w:i/>
          <w:sz w:val="32"/>
          <w:szCs w:val="32"/>
        </w:rPr>
        <w:t>Orchis tridentata</w:t>
      </w:r>
      <w:r w:rsidR="004A38BB" w:rsidRPr="00447650">
        <w:rPr>
          <w:rFonts w:ascii="Times New Roman" w:hAnsi="Times New Roman" w:cs="Times New Roman"/>
          <w:sz w:val="32"/>
          <w:szCs w:val="32"/>
        </w:rPr>
        <w:t>), ятрышник мужской (</w:t>
      </w:r>
      <w:r w:rsidR="004A38BB" w:rsidRPr="00447650">
        <w:rPr>
          <w:rFonts w:ascii="Times New Roman" w:hAnsi="Times New Roman" w:cs="Times New Roman"/>
          <w:i/>
          <w:sz w:val="32"/>
          <w:szCs w:val="32"/>
        </w:rPr>
        <w:t>Orchis mascula</w:t>
      </w:r>
      <w:r w:rsidR="004A38BB" w:rsidRPr="00447650">
        <w:rPr>
          <w:rFonts w:ascii="Times New Roman" w:hAnsi="Times New Roman" w:cs="Times New Roman"/>
          <w:sz w:val="32"/>
          <w:szCs w:val="32"/>
        </w:rPr>
        <w:t xml:space="preserve">), цикламен </w:t>
      </w:r>
      <w:r w:rsidR="00182E82" w:rsidRPr="00447650">
        <w:rPr>
          <w:rFonts w:ascii="Times New Roman" w:hAnsi="Times New Roman" w:cs="Times New Roman"/>
          <w:sz w:val="32"/>
          <w:szCs w:val="32"/>
        </w:rPr>
        <w:t>кавказский</w:t>
      </w:r>
      <w:r w:rsidR="004A38BB" w:rsidRPr="00447650">
        <w:rPr>
          <w:rFonts w:ascii="Times New Roman" w:hAnsi="Times New Roman" w:cs="Times New Roman"/>
          <w:sz w:val="32"/>
          <w:szCs w:val="32"/>
        </w:rPr>
        <w:t xml:space="preserve"> (</w:t>
      </w:r>
      <w:r w:rsidR="004A38BB" w:rsidRPr="00447650">
        <w:rPr>
          <w:rFonts w:ascii="Times New Roman" w:hAnsi="Times New Roman" w:cs="Times New Roman"/>
          <w:i/>
          <w:sz w:val="32"/>
          <w:szCs w:val="32"/>
        </w:rPr>
        <w:t>Cyclamen</w:t>
      </w:r>
      <w:r w:rsidR="00182E82" w:rsidRPr="00447650">
        <w:rPr>
          <w:rFonts w:ascii="Times New Roman" w:hAnsi="Times New Roman" w:cs="Times New Roman"/>
          <w:i/>
          <w:sz w:val="32"/>
          <w:szCs w:val="32"/>
        </w:rPr>
        <w:t xml:space="preserve"> coum </w:t>
      </w:r>
      <w:r w:rsidR="00182E82" w:rsidRPr="00447650">
        <w:rPr>
          <w:rFonts w:ascii="Times New Roman" w:hAnsi="Times New Roman" w:cs="Times New Roman"/>
          <w:sz w:val="32"/>
          <w:szCs w:val="32"/>
        </w:rPr>
        <w:t>subsp</w:t>
      </w:r>
      <w:r w:rsidR="00182E82" w:rsidRPr="00447650">
        <w:rPr>
          <w:rFonts w:ascii="Times New Roman" w:hAnsi="Times New Roman" w:cs="Times New Roman"/>
          <w:i/>
          <w:sz w:val="32"/>
          <w:szCs w:val="32"/>
        </w:rPr>
        <w:t>. caucasicum</w:t>
      </w:r>
      <w:r w:rsidR="004A38BB" w:rsidRPr="00447650">
        <w:rPr>
          <w:rFonts w:ascii="Times New Roman" w:hAnsi="Times New Roman" w:cs="Times New Roman"/>
          <w:sz w:val="32"/>
          <w:szCs w:val="32"/>
        </w:rPr>
        <w:t>), зимовник кавказский (</w:t>
      </w:r>
      <w:r w:rsidR="004A38BB" w:rsidRPr="00447650">
        <w:rPr>
          <w:rFonts w:ascii="Times New Roman" w:hAnsi="Times New Roman" w:cs="Times New Roman"/>
          <w:i/>
          <w:sz w:val="32"/>
          <w:szCs w:val="32"/>
        </w:rPr>
        <w:t>Helleborus caucasicus</w:t>
      </w:r>
      <w:r w:rsidR="004A38BB" w:rsidRPr="00447650">
        <w:rPr>
          <w:rFonts w:ascii="Times New Roman" w:hAnsi="Times New Roman" w:cs="Times New Roman"/>
          <w:sz w:val="32"/>
          <w:szCs w:val="32"/>
        </w:rPr>
        <w:t>), подснежник альпийский (</w:t>
      </w:r>
      <w:r w:rsidR="004A38BB" w:rsidRPr="00447650">
        <w:rPr>
          <w:rFonts w:ascii="Times New Roman" w:hAnsi="Times New Roman" w:cs="Times New Roman"/>
          <w:i/>
          <w:sz w:val="32"/>
          <w:szCs w:val="32"/>
        </w:rPr>
        <w:t>Galanthus alpinus</w:t>
      </w:r>
      <w:r w:rsidR="004A38BB" w:rsidRPr="00447650">
        <w:rPr>
          <w:rFonts w:ascii="Times New Roman" w:hAnsi="Times New Roman" w:cs="Times New Roman"/>
          <w:sz w:val="32"/>
          <w:szCs w:val="32"/>
        </w:rPr>
        <w:t>), пыльцеголовник длиннолистный (</w:t>
      </w:r>
      <w:r w:rsidR="004A38BB" w:rsidRPr="00447650">
        <w:rPr>
          <w:rFonts w:ascii="Times New Roman" w:hAnsi="Times New Roman" w:cs="Times New Roman"/>
          <w:i/>
          <w:sz w:val="32"/>
          <w:szCs w:val="32"/>
        </w:rPr>
        <w:t>Cephalanthera longifolia</w:t>
      </w:r>
      <w:r w:rsidR="004A38BB" w:rsidRPr="00447650">
        <w:rPr>
          <w:rFonts w:ascii="Times New Roman" w:hAnsi="Times New Roman" w:cs="Times New Roman"/>
          <w:sz w:val="32"/>
          <w:szCs w:val="32"/>
        </w:rPr>
        <w:t>), п. крупноцветный (</w:t>
      </w:r>
      <w:r w:rsidR="004A38BB" w:rsidRPr="00447650">
        <w:rPr>
          <w:rFonts w:ascii="Times New Roman" w:hAnsi="Times New Roman" w:cs="Times New Roman"/>
          <w:i/>
          <w:sz w:val="32"/>
          <w:szCs w:val="32"/>
        </w:rPr>
        <w:t>C. damasonium</w:t>
      </w:r>
      <w:r w:rsidR="004A38BB" w:rsidRPr="00447650">
        <w:rPr>
          <w:rFonts w:ascii="Times New Roman" w:hAnsi="Times New Roman" w:cs="Times New Roman"/>
          <w:sz w:val="32"/>
          <w:szCs w:val="32"/>
        </w:rPr>
        <w:t>), тайник овальный (</w:t>
      </w:r>
      <w:r w:rsidR="004A38BB" w:rsidRPr="00447650">
        <w:rPr>
          <w:rFonts w:ascii="Times New Roman" w:hAnsi="Times New Roman" w:cs="Times New Roman"/>
          <w:i/>
          <w:sz w:val="32"/>
          <w:szCs w:val="32"/>
        </w:rPr>
        <w:t>Listera ovata</w:t>
      </w:r>
      <w:r w:rsidR="004A38BB" w:rsidRPr="00447650">
        <w:rPr>
          <w:rFonts w:ascii="Times New Roman" w:hAnsi="Times New Roman" w:cs="Times New Roman"/>
          <w:sz w:val="32"/>
          <w:szCs w:val="32"/>
        </w:rPr>
        <w:t>), красавка кавказская (</w:t>
      </w:r>
      <w:r w:rsidR="004A38BB" w:rsidRPr="002F6A7D">
        <w:rPr>
          <w:rFonts w:ascii="Times New Roman" w:hAnsi="Times New Roman" w:cs="Times New Roman"/>
          <w:i/>
          <w:iCs/>
          <w:sz w:val="32"/>
          <w:szCs w:val="32"/>
        </w:rPr>
        <w:t>Atropa caucasica</w:t>
      </w:r>
      <w:r w:rsidR="004A38BB" w:rsidRPr="00447650">
        <w:rPr>
          <w:rFonts w:ascii="Times New Roman" w:hAnsi="Times New Roman" w:cs="Times New Roman"/>
          <w:sz w:val="32"/>
          <w:szCs w:val="32"/>
        </w:rPr>
        <w:t>), пион кавказский (</w:t>
      </w:r>
      <w:r w:rsidR="004A38BB" w:rsidRPr="00447650">
        <w:rPr>
          <w:rFonts w:ascii="Times New Roman" w:hAnsi="Times New Roman" w:cs="Times New Roman"/>
          <w:i/>
          <w:sz w:val="32"/>
          <w:szCs w:val="32"/>
        </w:rPr>
        <w:t>Paeonia caucasica</w:t>
      </w:r>
      <w:r w:rsidR="004A38BB" w:rsidRPr="00447650">
        <w:rPr>
          <w:rFonts w:ascii="Times New Roman" w:hAnsi="Times New Roman" w:cs="Times New Roman"/>
          <w:sz w:val="32"/>
          <w:szCs w:val="32"/>
        </w:rPr>
        <w:t>), пальцекорник желтоватый (</w:t>
      </w:r>
      <w:r w:rsidR="004A38BB" w:rsidRPr="00447650">
        <w:rPr>
          <w:rFonts w:ascii="Times New Roman" w:hAnsi="Times New Roman" w:cs="Times New Roman"/>
          <w:i/>
          <w:sz w:val="32"/>
          <w:szCs w:val="32"/>
        </w:rPr>
        <w:t>Dactylorhiza flavescens</w:t>
      </w:r>
      <w:r w:rsidR="004A38BB" w:rsidRPr="00447650">
        <w:rPr>
          <w:rFonts w:ascii="Times New Roman" w:hAnsi="Times New Roman" w:cs="Times New Roman"/>
          <w:sz w:val="32"/>
          <w:szCs w:val="32"/>
        </w:rPr>
        <w:t>), п. Дюрвиля (</w:t>
      </w:r>
      <w:r w:rsidR="004A38BB" w:rsidRPr="00447650">
        <w:rPr>
          <w:rFonts w:ascii="Times New Roman" w:hAnsi="Times New Roman" w:cs="Times New Roman"/>
          <w:i/>
          <w:sz w:val="32"/>
          <w:szCs w:val="32"/>
        </w:rPr>
        <w:t>D. urvilleana</w:t>
      </w:r>
      <w:r w:rsidR="004A38BB" w:rsidRPr="00447650">
        <w:rPr>
          <w:rFonts w:ascii="Times New Roman" w:hAnsi="Times New Roman" w:cs="Times New Roman"/>
          <w:sz w:val="32"/>
          <w:szCs w:val="32"/>
        </w:rPr>
        <w:t>), любка зеленоцветная (</w:t>
      </w:r>
      <w:r w:rsidR="004A38BB" w:rsidRPr="00447650">
        <w:rPr>
          <w:rFonts w:ascii="Times New Roman" w:hAnsi="Times New Roman" w:cs="Times New Roman"/>
          <w:i/>
          <w:sz w:val="32"/>
          <w:szCs w:val="32"/>
        </w:rPr>
        <w:t>Platanthera chlorantha</w:t>
      </w:r>
      <w:r w:rsidR="004A38BB" w:rsidRPr="00447650">
        <w:rPr>
          <w:rFonts w:ascii="Times New Roman" w:hAnsi="Times New Roman" w:cs="Times New Roman"/>
          <w:sz w:val="32"/>
          <w:szCs w:val="32"/>
        </w:rPr>
        <w:t>).</w:t>
      </w:r>
    </w:p>
    <w:p w14:paraId="3F6104C0" w14:textId="669F80CC" w:rsidR="00182E82" w:rsidRPr="00447650" w:rsidRDefault="00182E82"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урочищ</w:t>
      </w:r>
      <w:r w:rsidR="00075C7A">
        <w:rPr>
          <w:rFonts w:ascii="Times New Roman" w:hAnsi="Times New Roman" w:cs="Times New Roman"/>
          <w:sz w:val="32"/>
          <w:szCs w:val="32"/>
        </w:rPr>
        <w:t>е</w:t>
      </w:r>
      <w:r w:rsidRPr="00447650">
        <w:rPr>
          <w:rFonts w:ascii="Times New Roman" w:hAnsi="Times New Roman" w:cs="Times New Roman"/>
          <w:sz w:val="32"/>
          <w:szCs w:val="32"/>
        </w:rPr>
        <w:t xml:space="preserve"> Чикачи </w:t>
      </w:r>
      <w:r w:rsidR="00075C7A">
        <w:rPr>
          <w:rFonts w:ascii="Times New Roman" w:hAnsi="Times New Roman" w:cs="Times New Roman"/>
          <w:sz w:val="32"/>
          <w:szCs w:val="32"/>
        </w:rPr>
        <w:t>выявлена</w:t>
      </w:r>
      <w:r w:rsidRPr="00447650">
        <w:rPr>
          <w:rFonts w:ascii="Times New Roman" w:hAnsi="Times New Roman" w:cs="Times New Roman"/>
          <w:sz w:val="32"/>
          <w:szCs w:val="32"/>
        </w:rPr>
        <w:t xml:space="preserve"> большая популяция ятрышника раскрашенн</w:t>
      </w:r>
      <w:r w:rsidR="00075C7A">
        <w:rPr>
          <w:rFonts w:ascii="Times New Roman" w:hAnsi="Times New Roman" w:cs="Times New Roman"/>
          <w:sz w:val="32"/>
          <w:szCs w:val="32"/>
        </w:rPr>
        <w:t>ого</w:t>
      </w:r>
      <w:r w:rsidRPr="00447650">
        <w:rPr>
          <w:rFonts w:ascii="Times New Roman" w:hAnsi="Times New Roman" w:cs="Times New Roman"/>
          <w:sz w:val="32"/>
          <w:szCs w:val="32"/>
        </w:rPr>
        <w:t xml:space="preserve"> (</w:t>
      </w:r>
      <w:r w:rsidR="003C6E58" w:rsidRPr="00447650">
        <w:rPr>
          <w:rFonts w:ascii="Times New Roman" w:eastAsia="TimesNewRomanPS-BoldItalicMT" w:hAnsi="Times New Roman" w:cs="Times New Roman"/>
          <w:bCs/>
          <w:i/>
          <w:iCs/>
          <w:sz w:val="32"/>
          <w:szCs w:val="32"/>
        </w:rPr>
        <w:t xml:space="preserve">Orchis </w:t>
      </w:r>
      <w:r w:rsidR="003C6E58" w:rsidRPr="00447650">
        <w:rPr>
          <w:rFonts w:ascii="Times New Roman" w:hAnsi="Times New Roman" w:cs="Times New Roman"/>
          <w:i/>
          <w:sz w:val="32"/>
          <w:szCs w:val="32"/>
        </w:rPr>
        <w:t>picta</w:t>
      </w:r>
      <w:r w:rsidR="0052782C">
        <w:rPr>
          <w:rFonts w:ascii="Times New Roman" w:hAnsi="Times New Roman" w:cs="Times New Roman"/>
          <w:sz w:val="32"/>
          <w:szCs w:val="32"/>
        </w:rPr>
        <w:t>), а так</w:t>
      </w:r>
      <w:r w:rsidRPr="00447650">
        <w:rPr>
          <w:rFonts w:ascii="Times New Roman" w:hAnsi="Times New Roman" w:cs="Times New Roman"/>
          <w:sz w:val="32"/>
          <w:szCs w:val="32"/>
        </w:rPr>
        <w:t xml:space="preserve">же его гипохромная форма. </w:t>
      </w:r>
      <w:r w:rsidR="00075C7A">
        <w:rPr>
          <w:rFonts w:ascii="Times New Roman" w:hAnsi="Times New Roman" w:cs="Times New Roman"/>
          <w:sz w:val="32"/>
          <w:szCs w:val="32"/>
        </w:rPr>
        <w:t>Эта п</w:t>
      </w:r>
      <w:r w:rsidRPr="00447650">
        <w:rPr>
          <w:rFonts w:ascii="Times New Roman" w:hAnsi="Times New Roman" w:cs="Times New Roman"/>
          <w:sz w:val="32"/>
          <w:szCs w:val="32"/>
        </w:rPr>
        <w:t>опуляция насчитыва</w:t>
      </w:r>
      <w:r w:rsidR="00075C7A">
        <w:rPr>
          <w:rFonts w:ascii="Times New Roman" w:hAnsi="Times New Roman" w:cs="Times New Roman"/>
          <w:sz w:val="32"/>
          <w:szCs w:val="32"/>
        </w:rPr>
        <w:t>ет</w:t>
      </w:r>
      <w:r w:rsidRPr="00447650">
        <w:rPr>
          <w:rFonts w:ascii="Times New Roman" w:hAnsi="Times New Roman" w:cs="Times New Roman"/>
          <w:sz w:val="32"/>
          <w:szCs w:val="32"/>
        </w:rPr>
        <w:t xml:space="preserve"> более 300 цветущих экземпляров.</w:t>
      </w:r>
    </w:p>
    <w:p w14:paraId="23DB8011" w14:textId="1D7ECCF9" w:rsidR="004A38BB" w:rsidRPr="00447650" w:rsidRDefault="004A38BB"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В Гуамском участковом лесничестве в кварталах </w:t>
      </w:r>
      <w:r w:rsidRPr="00447650">
        <w:rPr>
          <w:rFonts w:ascii="Times New Roman" w:hAnsi="Times New Roman" w:cs="Times New Roman"/>
          <w:sz w:val="32"/>
          <w:szCs w:val="32"/>
          <w:lang w:eastAsia="ru-RU"/>
        </w:rPr>
        <w:t xml:space="preserve">28А, 29А, 44А, 12Б, 17Б </w:t>
      </w:r>
      <w:r w:rsidRPr="00447650">
        <w:rPr>
          <w:rFonts w:ascii="Times New Roman" w:hAnsi="Times New Roman" w:cs="Times New Roman"/>
          <w:sz w:val="32"/>
          <w:szCs w:val="32"/>
        </w:rPr>
        <w:t>на территории памятника природы «Гуамское ущелье» выявлены: любка двулистная (</w:t>
      </w:r>
      <w:r w:rsidRPr="00447650">
        <w:rPr>
          <w:rFonts w:ascii="Times New Roman" w:hAnsi="Times New Roman" w:cs="Times New Roman"/>
          <w:i/>
          <w:sz w:val="32"/>
          <w:szCs w:val="32"/>
          <w:lang w:val="en-US"/>
        </w:rPr>
        <w:t>Platanthera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bifolia</w:t>
      </w:r>
      <w:r w:rsidRPr="00447650">
        <w:rPr>
          <w:rFonts w:ascii="Times New Roman" w:hAnsi="Times New Roman" w:cs="Times New Roman"/>
          <w:sz w:val="32"/>
          <w:szCs w:val="32"/>
        </w:rPr>
        <w:t>), л. зеленоцветная (</w:t>
      </w:r>
      <w:r w:rsidRPr="00447650">
        <w:rPr>
          <w:rFonts w:ascii="Times New Roman" w:hAnsi="Times New Roman" w:cs="Times New Roman"/>
          <w:i/>
          <w:sz w:val="32"/>
          <w:szCs w:val="32"/>
        </w:rPr>
        <w:t>Pl. chlorantha</w:t>
      </w:r>
      <w:r w:rsidRPr="00447650">
        <w:rPr>
          <w:rFonts w:ascii="Times New Roman" w:hAnsi="Times New Roman" w:cs="Times New Roman"/>
          <w:sz w:val="32"/>
          <w:szCs w:val="32"/>
        </w:rPr>
        <w:t>), лимодорум недоразвитый (</w:t>
      </w:r>
      <w:r w:rsidRPr="00447650">
        <w:rPr>
          <w:rFonts w:ascii="Times New Roman" w:hAnsi="Times New Roman" w:cs="Times New Roman"/>
          <w:i/>
          <w:sz w:val="32"/>
          <w:szCs w:val="32"/>
        </w:rPr>
        <w:t>Limodorum abortivum</w:t>
      </w:r>
      <w:r w:rsidRPr="00447650">
        <w:rPr>
          <w:rFonts w:ascii="Times New Roman" w:hAnsi="Times New Roman" w:cs="Times New Roman"/>
          <w:sz w:val="32"/>
          <w:szCs w:val="32"/>
        </w:rPr>
        <w:t>), зимовник кавказский (</w:t>
      </w:r>
      <w:r w:rsidRPr="00447650">
        <w:rPr>
          <w:rFonts w:ascii="Times New Roman" w:hAnsi="Times New Roman" w:cs="Times New Roman"/>
          <w:i/>
          <w:sz w:val="32"/>
          <w:szCs w:val="32"/>
          <w:lang w:val="en-US"/>
        </w:rPr>
        <w:t>Helleborus</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caucasicus</w:t>
      </w:r>
      <w:r w:rsidRPr="00447650">
        <w:rPr>
          <w:rFonts w:ascii="Times New Roman" w:hAnsi="Times New Roman" w:cs="Times New Roman"/>
          <w:sz w:val="32"/>
          <w:szCs w:val="32"/>
        </w:rPr>
        <w:t>), самшит колхидский (</w:t>
      </w:r>
      <w:r w:rsidRPr="00447650">
        <w:rPr>
          <w:rFonts w:ascii="Times New Roman" w:hAnsi="Times New Roman" w:cs="Times New Roman"/>
          <w:i/>
          <w:sz w:val="32"/>
          <w:szCs w:val="32"/>
        </w:rPr>
        <w:t>Buxus colchica</w:t>
      </w:r>
      <w:r w:rsidRPr="00447650">
        <w:rPr>
          <w:rFonts w:ascii="Times New Roman" w:hAnsi="Times New Roman" w:cs="Times New Roman"/>
          <w:sz w:val="32"/>
          <w:szCs w:val="32"/>
        </w:rPr>
        <w:t>), пыльцеголовник красный (</w:t>
      </w:r>
      <w:r w:rsidRPr="00447650">
        <w:rPr>
          <w:rFonts w:ascii="Times New Roman" w:hAnsi="Times New Roman" w:cs="Times New Roman"/>
          <w:i/>
          <w:sz w:val="32"/>
          <w:szCs w:val="32"/>
        </w:rPr>
        <w:t>Cephalanthera rubra</w:t>
      </w:r>
      <w:r w:rsidRPr="00447650">
        <w:rPr>
          <w:rFonts w:ascii="Times New Roman" w:hAnsi="Times New Roman" w:cs="Times New Roman"/>
          <w:sz w:val="32"/>
          <w:szCs w:val="32"/>
        </w:rPr>
        <w:t>), пион кавказский (</w:t>
      </w:r>
      <w:r w:rsidRPr="00447650">
        <w:rPr>
          <w:rFonts w:ascii="Times New Roman" w:hAnsi="Times New Roman" w:cs="Times New Roman"/>
          <w:i/>
          <w:sz w:val="32"/>
          <w:szCs w:val="32"/>
        </w:rPr>
        <w:t>Paeonia caucasica</w:t>
      </w:r>
      <w:r w:rsidRPr="00447650">
        <w:rPr>
          <w:rFonts w:ascii="Times New Roman" w:hAnsi="Times New Roman" w:cs="Times New Roman"/>
          <w:sz w:val="32"/>
          <w:szCs w:val="32"/>
        </w:rPr>
        <w:t>), безвременник теневой (</w:t>
      </w:r>
      <w:r w:rsidRPr="00447650">
        <w:rPr>
          <w:rFonts w:ascii="Times New Roman" w:hAnsi="Times New Roman" w:cs="Times New Roman"/>
          <w:i/>
          <w:sz w:val="32"/>
          <w:szCs w:val="32"/>
        </w:rPr>
        <w:t>Colchicum umbrosum</w:t>
      </w:r>
      <w:r w:rsidRPr="00447650">
        <w:rPr>
          <w:rFonts w:ascii="Times New Roman" w:hAnsi="Times New Roman" w:cs="Times New Roman"/>
          <w:sz w:val="32"/>
          <w:szCs w:val="32"/>
        </w:rPr>
        <w:t>), скребница аптечная (</w:t>
      </w:r>
      <w:r w:rsidRPr="00447650">
        <w:rPr>
          <w:rFonts w:ascii="Times New Roman" w:hAnsi="Times New Roman" w:cs="Times New Roman"/>
          <w:i/>
          <w:sz w:val="32"/>
          <w:szCs w:val="32"/>
          <w:lang w:val="en-US"/>
        </w:rPr>
        <w:t>Ceterach</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officinarum</w:t>
      </w:r>
      <w:r w:rsidRPr="00447650">
        <w:rPr>
          <w:rFonts w:ascii="Times New Roman" w:hAnsi="Times New Roman" w:cs="Times New Roman"/>
          <w:sz w:val="32"/>
          <w:szCs w:val="32"/>
        </w:rPr>
        <w:t>), вудсия ломкая (</w:t>
      </w:r>
      <w:r w:rsidRPr="00447650">
        <w:rPr>
          <w:rFonts w:ascii="Times New Roman" w:hAnsi="Times New Roman" w:cs="Times New Roman"/>
          <w:i/>
          <w:sz w:val="32"/>
          <w:szCs w:val="32"/>
          <w:lang w:val="en-US"/>
        </w:rPr>
        <w:t>Woodsia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fragilis</w:t>
      </w:r>
      <w:r w:rsidRPr="00447650">
        <w:rPr>
          <w:rFonts w:ascii="Times New Roman" w:hAnsi="Times New Roman" w:cs="Times New Roman"/>
          <w:sz w:val="32"/>
          <w:szCs w:val="32"/>
        </w:rPr>
        <w:t>), тисс ягодный (</w:t>
      </w:r>
      <w:r w:rsidRPr="00447650">
        <w:rPr>
          <w:rFonts w:ascii="Times New Roman" w:hAnsi="Times New Roman" w:cs="Times New Roman"/>
          <w:i/>
          <w:sz w:val="32"/>
          <w:szCs w:val="32"/>
        </w:rPr>
        <w:t>Taxus baccata</w:t>
      </w:r>
      <w:r w:rsidRPr="00447650">
        <w:rPr>
          <w:rFonts w:ascii="Times New Roman" w:hAnsi="Times New Roman" w:cs="Times New Roman"/>
          <w:sz w:val="32"/>
          <w:szCs w:val="32"/>
        </w:rPr>
        <w:t>), пальцекорник Дюрвиля (</w:t>
      </w:r>
      <w:r w:rsidRPr="00447650">
        <w:rPr>
          <w:rFonts w:ascii="Times New Roman" w:hAnsi="Times New Roman" w:cs="Times New Roman"/>
          <w:i/>
          <w:sz w:val="32"/>
          <w:szCs w:val="32"/>
        </w:rPr>
        <w:t>Dactylorhiza urvilleana</w:t>
      </w:r>
      <w:r w:rsidRPr="00447650">
        <w:rPr>
          <w:rFonts w:ascii="Times New Roman" w:hAnsi="Times New Roman" w:cs="Times New Roman"/>
          <w:sz w:val="32"/>
          <w:szCs w:val="32"/>
        </w:rPr>
        <w:t>), клекачка колхидская (</w:t>
      </w:r>
      <w:r w:rsidRPr="00447650">
        <w:rPr>
          <w:rFonts w:ascii="Times New Roman" w:hAnsi="Times New Roman" w:cs="Times New Roman"/>
          <w:i/>
          <w:sz w:val="32"/>
          <w:szCs w:val="32"/>
          <w:lang w:val="en-US"/>
        </w:rPr>
        <w:t>Staphylea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colchica</w:t>
      </w:r>
      <w:r w:rsidRPr="00447650">
        <w:rPr>
          <w:rFonts w:ascii="Times New Roman" w:hAnsi="Times New Roman" w:cs="Times New Roman"/>
          <w:sz w:val="32"/>
          <w:szCs w:val="32"/>
        </w:rPr>
        <w:t>) и к. перистая (</w:t>
      </w:r>
      <w:r w:rsidRPr="00447650">
        <w:rPr>
          <w:rFonts w:ascii="Times New Roman" w:hAnsi="Times New Roman" w:cs="Times New Roman"/>
          <w:i/>
          <w:sz w:val="32"/>
          <w:szCs w:val="32"/>
        </w:rPr>
        <w:t>St. pinnata</w:t>
      </w:r>
      <w:r w:rsidRPr="00447650">
        <w:rPr>
          <w:rFonts w:ascii="Times New Roman" w:hAnsi="Times New Roman" w:cs="Times New Roman"/>
          <w:sz w:val="32"/>
          <w:szCs w:val="32"/>
        </w:rPr>
        <w:t>), красавка кавказская (</w:t>
      </w:r>
      <w:r w:rsidRPr="00447650">
        <w:rPr>
          <w:rFonts w:ascii="Times New Roman" w:hAnsi="Times New Roman" w:cs="Times New Roman"/>
          <w:i/>
          <w:sz w:val="32"/>
          <w:szCs w:val="32"/>
        </w:rPr>
        <w:t>Atropa caucasica</w:t>
      </w:r>
      <w:r w:rsidRPr="00447650">
        <w:rPr>
          <w:rFonts w:ascii="Times New Roman" w:hAnsi="Times New Roman" w:cs="Times New Roman"/>
          <w:sz w:val="32"/>
          <w:szCs w:val="32"/>
        </w:rPr>
        <w:t>).</w:t>
      </w:r>
    </w:p>
    <w:p w14:paraId="6903E309" w14:textId="101D104B" w:rsidR="002F66AB" w:rsidRPr="00447650" w:rsidRDefault="002F66AB"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w:t>
      </w:r>
      <w:r w:rsidR="00075C7A">
        <w:rPr>
          <w:rFonts w:ascii="Times New Roman" w:hAnsi="Times New Roman" w:cs="Times New Roman"/>
          <w:sz w:val="32"/>
          <w:szCs w:val="32"/>
        </w:rPr>
        <w:t xml:space="preserve"> </w:t>
      </w:r>
      <w:r w:rsidRPr="00447650">
        <w:rPr>
          <w:rFonts w:ascii="Times New Roman" w:hAnsi="Times New Roman" w:cs="Times New Roman"/>
          <w:sz w:val="32"/>
          <w:szCs w:val="32"/>
        </w:rPr>
        <w:t>Гуамско</w:t>
      </w:r>
      <w:r w:rsidR="00075C7A">
        <w:rPr>
          <w:rFonts w:ascii="Times New Roman" w:hAnsi="Times New Roman" w:cs="Times New Roman"/>
          <w:sz w:val="32"/>
          <w:szCs w:val="32"/>
        </w:rPr>
        <w:t>м</w:t>
      </w:r>
      <w:r w:rsidRPr="00447650">
        <w:rPr>
          <w:rFonts w:ascii="Times New Roman" w:hAnsi="Times New Roman" w:cs="Times New Roman"/>
          <w:sz w:val="32"/>
          <w:szCs w:val="32"/>
        </w:rPr>
        <w:t xml:space="preserve"> и Курджипско</w:t>
      </w:r>
      <w:r w:rsidR="00075C7A">
        <w:rPr>
          <w:rFonts w:ascii="Times New Roman" w:hAnsi="Times New Roman" w:cs="Times New Roman"/>
          <w:sz w:val="32"/>
          <w:szCs w:val="32"/>
        </w:rPr>
        <w:t>м</w:t>
      </w:r>
      <w:r w:rsidRPr="00447650">
        <w:rPr>
          <w:rFonts w:ascii="Times New Roman" w:hAnsi="Times New Roman" w:cs="Times New Roman"/>
          <w:sz w:val="32"/>
          <w:szCs w:val="32"/>
        </w:rPr>
        <w:t xml:space="preserve"> ущели</w:t>
      </w:r>
      <w:r w:rsidR="00075C7A">
        <w:rPr>
          <w:rFonts w:ascii="Times New Roman" w:hAnsi="Times New Roman" w:cs="Times New Roman"/>
          <w:sz w:val="32"/>
          <w:szCs w:val="32"/>
        </w:rPr>
        <w:t>ях</w:t>
      </w:r>
      <w:r w:rsidR="0052782C">
        <w:rPr>
          <w:rFonts w:ascii="Times New Roman" w:hAnsi="Times New Roman" w:cs="Times New Roman"/>
          <w:sz w:val="32"/>
          <w:szCs w:val="32"/>
        </w:rPr>
        <w:t xml:space="preserve"> </w:t>
      </w:r>
      <w:r w:rsidR="00075C7A">
        <w:rPr>
          <w:rFonts w:ascii="Times New Roman" w:hAnsi="Times New Roman" w:cs="Times New Roman"/>
          <w:sz w:val="32"/>
          <w:szCs w:val="32"/>
        </w:rPr>
        <w:t>во влажных местообитаниях</w:t>
      </w:r>
      <w:r w:rsidRPr="00447650">
        <w:rPr>
          <w:rFonts w:ascii="Times New Roman" w:hAnsi="Times New Roman" w:cs="Times New Roman"/>
          <w:sz w:val="32"/>
          <w:szCs w:val="32"/>
        </w:rPr>
        <w:t xml:space="preserve"> под пологом леса произрастает самшит колхидский, который </w:t>
      </w:r>
      <w:r w:rsidR="00075C7A">
        <w:rPr>
          <w:rFonts w:ascii="Times New Roman" w:hAnsi="Times New Roman" w:cs="Times New Roman"/>
          <w:sz w:val="32"/>
          <w:szCs w:val="32"/>
        </w:rPr>
        <w:t>достигает</w:t>
      </w:r>
      <w:r w:rsidRPr="00447650">
        <w:rPr>
          <w:rFonts w:ascii="Times New Roman" w:hAnsi="Times New Roman" w:cs="Times New Roman"/>
          <w:sz w:val="32"/>
          <w:szCs w:val="32"/>
        </w:rPr>
        <w:t xml:space="preserve"> высоты 3 м. </w:t>
      </w:r>
      <w:r w:rsidR="00075C7A">
        <w:rPr>
          <w:rFonts w:ascii="Times New Roman" w:hAnsi="Times New Roman" w:cs="Times New Roman"/>
          <w:sz w:val="32"/>
          <w:szCs w:val="32"/>
        </w:rPr>
        <w:t xml:space="preserve">Этот вид </w:t>
      </w:r>
      <w:r w:rsidRPr="00447650">
        <w:rPr>
          <w:rFonts w:ascii="Times New Roman" w:hAnsi="Times New Roman" w:cs="Times New Roman"/>
          <w:sz w:val="32"/>
          <w:szCs w:val="32"/>
        </w:rPr>
        <w:t xml:space="preserve"> </w:t>
      </w:r>
      <w:r w:rsidR="00075C7A" w:rsidRPr="00447650">
        <w:rPr>
          <w:rFonts w:ascii="Times New Roman" w:hAnsi="Times New Roman" w:cs="Times New Roman"/>
          <w:sz w:val="32"/>
          <w:szCs w:val="32"/>
        </w:rPr>
        <w:t>сокраща</w:t>
      </w:r>
      <w:r w:rsidR="00075C7A">
        <w:rPr>
          <w:rFonts w:ascii="Times New Roman" w:hAnsi="Times New Roman" w:cs="Times New Roman"/>
          <w:sz w:val="32"/>
          <w:szCs w:val="32"/>
        </w:rPr>
        <w:t>ется</w:t>
      </w:r>
      <w:r w:rsidR="00075C7A" w:rsidRPr="00447650">
        <w:rPr>
          <w:rFonts w:ascii="Times New Roman" w:hAnsi="Times New Roman" w:cs="Times New Roman"/>
          <w:sz w:val="32"/>
          <w:szCs w:val="32"/>
        </w:rPr>
        <w:t xml:space="preserve"> в численности </w:t>
      </w:r>
      <w:r w:rsidR="00075C7A">
        <w:rPr>
          <w:rFonts w:ascii="Times New Roman" w:hAnsi="Times New Roman" w:cs="Times New Roman"/>
          <w:sz w:val="32"/>
          <w:szCs w:val="32"/>
        </w:rPr>
        <w:t xml:space="preserve">из-за поражения вредителем </w:t>
      </w:r>
      <w:r w:rsidRPr="00447650">
        <w:rPr>
          <w:rFonts w:ascii="Times New Roman" w:hAnsi="Times New Roman" w:cs="Times New Roman"/>
          <w:sz w:val="32"/>
          <w:szCs w:val="32"/>
        </w:rPr>
        <w:t xml:space="preserve">– самшитовой огневкой. </w:t>
      </w:r>
    </w:p>
    <w:p w14:paraId="36CCD0F6" w14:textId="71922613" w:rsidR="004A38BB" w:rsidRPr="00447650" w:rsidRDefault="004A38BB"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территории заказника </w:t>
      </w:r>
      <w:r w:rsidR="00075C7A">
        <w:rPr>
          <w:rFonts w:ascii="Times New Roman" w:hAnsi="Times New Roman" w:cs="Times New Roman"/>
          <w:sz w:val="32"/>
          <w:szCs w:val="32"/>
        </w:rPr>
        <w:t>«</w:t>
      </w:r>
      <w:r w:rsidRPr="00447650">
        <w:rPr>
          <w:rFonts w:ascii="Times New Roman" w:hAnsi="Times New Roman" w:cs="Times New Roman"/>
          <w:sz w:val="32"/>
          <w:szCs w:val="32"/>
        </w:rPr>
        <w:t>Камышанова поляна</w:t>
      </w:r>
      <w:r w:rsidR="00075C7A">
        <w:rPr>
          <w:rFonts w:ascii="Times New Roman" w:hAnsi="Times New Roman" w:cs="Times New Roman"/>
          <w:sz w:val="32"/>
          <w:szCs w:val="32"/>
        </w:rPr>
        <w:t>»</w:t>
      </w:r>
      <w:r w:rsidRPr="00447650">
        <w:rPr>
          <w:rFonts w:ascii="Times New Roman" w:hAnsi="Times New Roman" w:cs="Times New Roman"/>
          <w:sz w:val="32"/>
          <w:szCs w:val="32"/>
        </w:rPr>
        <w:t xml:space="preserve"> </w:t>
      </w:r>
      <w:r w:rsidR="00075C7A">
        <w:rPr>
          <w:rFonts w:ascii="Times New Roman" w:hAnsi="Times New Roman" w:cs="Times New Roman"/>
          <w:sz w:val="32"/>
          <w:szCs w:val="32"/>
        </w:rPr>
        <w:t>(</w:t>
      </w:r>
      <w:r w:rsidRPr="00447650">
        <w:rPr>
          <w:rFonts w:ascii="Times New Roman" w:hAnsi="Times New Roman" w:cs="Times New Roman"/>
          <w:sz w:val="32"/>
          <w:szCs w:val="32"/>
        </w:rPr>
        <w:t>Гуамско</w:t>
      </w:r>
      <w:r w:rsidR="00075C7A">
        <w:rPr>
          <w:rFonts w:ascii="Times New Roman" w:hAnsi="Times New Roman" w:cs="Times New Roman"/>
          <w:sz w:val="32"/>
          <w:szCs w:val="32"/>
        </w:rPr>
        <w:t>е</w:t>
      </w:r>
      <w:r w:rsidRPr="00447650">
        <w:rPr>
          <w:rFonts w:ascii="Times New Roman" w:hAnsi="Times New Roman" w:cs="Times New Roman"/>
          <w:sz w:val="32"/>
          <w:szCs w:val="32"/>
        </w:rPr>
        <w:t xml:space="preserve"> и Черниговско</w:t>
      </w:r>
      <w:r w:rsidR="00075C7A">
        <w:rPr>
          <w:rFonts w:ascii="Times New Roman" w:hAnsi="Times New Roman" w:cs="Times New Roman"/>
          <w:sz w:val="32"/>
          <w:szCs w:val="32"/>
        </w:rPr>
        <w:t>е</w:t>
      </w:r>
      <w:r w:rsidRPr="00447650">
        <w:rPr>
          <w:rFonts w:ascii="Times New Roman" w:hAnsi="Times New Roman" w:cs="Times New Roman"/>
          <w:sz w:val="32"/>
          <w:szCs w:val="32"/>
        </w:rPr>
        <w:t xml:space="preserve"> участково</w:t>
      </w:r>
      <w:r w:rsidR="00075C7A">
        <w:rPr>
          <w:rFonts w:ascii="Times New Roman" w:hAnsi="Times New Roman" w:cs="Times New Roman"/>
          <w:sz w:val="32"/>
          <w:szCs w:val="32"/>
        </w:rPr>
        <w:t>е</w:t>
      </w:r>
      <w:r w:rsidRPr="00447650">
        <w:rPr>
          <w:rFonts w:ascii="Times New Roman" w:hAnsi="Times New Roman" w:cs="Times New Roman"/>
          <w:sz w:val="32"/>
          <w:szCs w:val="32"/>
        </w:rPr>
        <w:t xml:space="preserve"> лесничеств</w:t>
      </w:r>
      <w:r w:rsidR="00EC0677">
        <w:rPr>
          <w:rFonts w:ascii="Times New Roman" w:hAnsi="Times New Roman" w:cs="Times New Roman"/>
          <w:sz w:val="32"/>
          <w:szCs w:val="32"/>
        </w:rPr>
        <w:t>о)</w:t>
      </w:r>
      <w:r w:rsidRPr="00447650">
        <w:rPr>
          <w:rFonts w:ascii="Times New Roman" w:hAnsi="Times New Roman" w:cs="Times New Roman"/>
          <w:sz w:val="32"/>
          <w:szCs w:val="32"/>
        </w:rPr>
        <w:t xml:space="preserve">, в </w:t>
      </w:r>
      <w:r w:rsidR="00EC0677">
        <w:rPr>
          <w:rFonts w:ascii="Times New Roman" w:hAnsi="Times New Roman" w:cs="Times New Roman"/>
          <w:sz w:val="32"/>
          <w:szCs w:val="32"/>
        </w:rPr>
        <w:t xml:space="preserve">буковых, </w:t>
      </w:r>
      <w:r w:rsidRPr="00447650">
        <w:rPr>
          <w:rFonts w:ascii="Times New Roman" w:hAnsi="Times New Roman" w:cs="Times New Roman"/>
          <w:sz w:val="32"/>
          <w:szCs w:val="32"/>
        </w:rPr>
        <w:t>буково-пихтовых</w:t>
      </w:r>
      <w:r w:rsidR="00EC0677">
        <w:rPr>
          <w:rFonts w:ascii="Times New Roman" w:hAnsi="Times New Roman" w:cs="Times New Roman"/>
          <w:sz w:val="32"/>
          <w:szCs w:val="32"/>
        </w:rPr>
        <w:t xml:space="preserve"> </w:t>
      </w:r>
      <w:r w:rsidRPr="00447650">
        <w:rPr>
          <w:rFonts w:ascii="Times New Roman" w:hAnsi="Times New Roman" w:cs="Times New Roman"/>
          <w:sz w:val="32"/>
          <w:szCs w:val="32"/>
        </w:rPr>
        <w:t>и пихтовых лесах выявлены редкие виды</w:t>
      </w:r>
      <w:r w:rsidR="00EC0677">
        <w:rPr>
          <w:rFonts w:ascii="Times New Roman" w:hAnsi="Times New Roman" w:cs="Times New Roman"/>
          <w:sz w:val="32"/>
          <w:szCs w:val="32"/>
        </w:rPr>
        <w:t xml:space="preserve">: </w:t>
      </w:r>
      <w:r w:rsidRPr="00447650">
        <w:rPr>
          <w:rFonts w:ascii="Times New Roman" w:hAnsi="Times New Roman" w:cs="Times New Roman"/>
          <w:sz w:val="32"/>
          <w:szCs w:val="32"/>
        </w:rPr>
        <w:t>подъельник обыкновенный (</w:t>
      </w:r>
      <w:r w:rsidRPr="00447650">
        <w:rPr>
          <w:rFonts w:ascii="Times New Roman" w:hAnsi="Times New Roman" w:cs="Times New Roman"/>
          <w:i/>
          <w:sz w:val="32"/>
          <w:szCs w:val="32"/>
          <w:lang w:val="en-US"/>
        </w:rPr>
        <w:t>Hypopitys</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monotropa</w:t>
      </w:r>
      <w:r w:rsidRPr="00447650">
        <w:rPr>
          <w:rFonts w:ascii="Times New Roman" w:hAnsi="Times New Roman" w:cs="Times New Roman"/>
          <w:sz w:val="32"/>
          <w:szCs w:val="32"/>
        </w:rPr>
        <w:t>), пальцекорник Дюрвиля (</w:t>
      </w:r>
      <w:r w:rsidRPr="00447650">
        <w:rPr>
          <w:rFonts w:ascii="Times New Roman" w:hAnsi="Times New Roman" w:cs="Times New Roman"/>
          <w:i/>
          <w:sz w:val="32"/>
          <w:szCs w:val="32"/>
          <w:lang w:val="en-US"/>
        </w:rPr>
        <w:t>Dactylorhiza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urvilleana</w:t>
      </w:r>
      <w:r w:rsidRPr="00447650">
        <w:rPr>
          <w:rFonts w:ascii="Times New Roman" w:hAnsi="Times New Roman" w:cs="Times New Roman"/>
          <w:sz w:val="32"/>
          <w:szCs w:val="32"/>
        </w:rPr>
        <w:t>), пыльцеголовник красный (</w:t>
      </w:r>
      <w:r w:rsidRPr="00447650">
        <w:rPr>
          <w:rFonts w:ascii="Times New Roman" w:hAnsi="Times New Roman" w:cs="Times New Roman"/>
          <w:i/>
          <w:sz w:val="32"/>
          <w:szCs w:val="32"/>
          <w:lang w:val="en-US"/>
        </w:rPr>
        <w:t>Cephalanthera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rubra</w:t>
      </w:r>
      <w:r w:rsidRPr="00447650">
        <w:rPr>
          <w:rFonts w:ascii="Times New Roman" w:hAnsi="Times New Roman" w:cs="Times New Roman"/>
          <w:sz w:val="32"/>
          <w:szCs w:val="32"/>
        </w:rPr>
        <w:t>), вудсия ломкая (</w:t>
      </w:r>
      <w:r w:rsidRPr="00447650">
        <w:rPr>
          <w:rFonts w:ascii="Times New Roman" w:hAnsi="Times New Roman" w:cs="Times New Roman"/>
          <w:i/>
          <w:sz w:val="32"/>
          <w:szCs w:val="32"/>
          <w:lang w:val="en-US"/>
        </w:rPr>
        <w:t>Woodsia</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fragilis</w:t>
      </w:r>
      <w:r w:rsidRPr="00447650">
        <w:rPr>
          <w:rFonts w:ascii="Times New Roman" w:hAnsi="Times New Roman" w:cs="Times New Roman"/>
          <w:sz w:val="32"/>
          <w:szCs w:val="32"/>
        </w:rPr>
        <w:t>), шпажник тонкий (</w:t>
      </w:r>
      <w:r w:rsidRPr="00447650">
        <w:rPr>
          <w:rFonts w:ascii="Times New Roman" w:hAnsi="Times New Roman" w:cs="Times New Roman"/>
          <w:i/>
          <w:sz w:val="32"/>
          <w:szCs w:val="32"/>
          <w:lang w:val="en-US"/>
        </w:rPr>
        <w:t>Gladiolus</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tenuis</w:t>
      </w:r>
      <w:r w:rsidRPr="00447650">
        <w:rPr>
          <w:rFonts w:ascii="Times New Roman" w:hAnsi="Times New Roman" w:cs="Times New Roman"/>
          <w:sz w:val="32"/>
          <w:szCs w:val="32"/>
        </w:rPr>
        <w:t>), анакамптис пирамидальный (</w:t>
      </w:r>
      <w:r w:rsidRPr="00447650">
        <w:rPr>
          <w:rFonts w:ascii="Times New Roman" w:hAnsi="Times New Roman" w:cs="Times New Roman"/>
          <w:i/>
          <w:sz w:val="32"/>
          <w:szCs w:val="32"/>
          <w:lang w:val="en-US"/>
        </w:rPr>
        <w:t>Anacamptis</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pyramidalis</w:t>
      </w:r>
      <w:r w:rsidRPr="00447650">
        <w:rPr>
          <w:rFonts w:ascii="Times New Roman" w:hAnsi="Times New Roman" w:cs="Times New Roman"/>
          <w:sz w:val="32"/>
          <w:szCs w:val="32"/>
        </w:rPr>
        <w:t>), тисс ягодный (</w:t>
      </w:r>
      <w:r w:rsidRPr="00447650">
        <w:rPr>
          <w:rFonts w:ascii="Times New Roman" w:hAnsi="Times New Roman" w:cs="Times New Roman"/>
          <w:i/>
          <w:sz w:val="32"/>
          <w:szCs w:val="32"/>
          <w:lang w:val="en-US"/>
        </w:rPr>
        <w:t>Taxus</w:t>
      </w:r>
      <w:r w:rsidRPr="00447650">
        <w:rPr>
          <w:rFonts w:ascii="Times New Roman" w:hAnsi="Times New Roman" w:cs="Times New Roman"/>
          <w:i/>
          <w:sz w:val="32"/>
          <w:szCs w:val="32"/>
        </w:rPr>
        <w:t xml:space="preserve"> </w:t>
      </w:r>
      <w:r w:rsidRPr="00447650">
        <w:rPr>
          <w:rFonts w:ascii="Times New Roman" w:hAnsi="Times New Roman" w:cs="Times New Roman"/>
          <w:i/>
          <w:sz w:val="32"/>
          <w:szCs w:val="32"/>
          <w:lang w:val="en-US"/>
        </w:rPr>
        <w:t>baccata</w:t>
      </w:r>
      <w:r w:rsidR="007415A7" w:rsidRPr="00447650">
        <w:rPr>
          <w:rFonts w:ascii="Times New Roman" w:hAnsi="Times New Roman" w:cs="Times New Roman"/>
          <w:sz w:val="32"/>
          <w:szCs w:val="32"/>
        </w:rPr>
        <w:t>), зимовник кавказский (</w:t>
      </w:r>
      <w:r w:rsidR="003C6E58" w:rsidRPr="00447650">
        <w:rPr>
          <w:rFonts w:ascii="Times New Roman" w:hAnsi="Times New Roman" w:cs="Times New Roman"/>
          <w:i/>
          <w:sz w:val="32"/>
          <w:szCs w:val="32"/>
        </w:rPr>
        <w:t>Helleborus caucasicus</w:t>
      </w:r>
      <w:r w:rsidR="007415A7" w:rsidRPr="00447650">
        <w:rPr>
          <w:rFonts w:ascii="Times New Roman" w:hAnsi="Times New Roman" w:cs="Times New Roman"/>
          <w:sz w:val="32"/>
          <w:szCs w:val="32"/>
        </w:rPr>
        <w:t>)</w:t>
      </w:r>
      <w:r w:rsidR="00486530" w:rsidRPr="00447650">
        <w:rPr>
          <w:rFonts w:ascii="Times New Roman" w:hAnsi="Times New Roman" w:cs="Times New Roman"/>
          <w:sz w:val="32"/>
          <w:szCs w:val="32"/>
        </w:rPr>
        <w:t>.</w:t>
      </w:r>
    </w:p>
    <w:p w14:paraId="33C0749C" w14:textId="3D644A19" w:rsidR="00486530" w:rsidRPr="00EC0677" w:rsidRDefault="00486530"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На территории ООПТ </w:t>
      </w:r>
      <w:r w:rsidR="009F0DFB">
        <w:rPr>
          <w:rFonts w:ascii="Times New Roman" w:hAnsi="Times New Roman" w:cs="Times New Roman"/>
          <w:sz w:val="32"/>
          <w:szCs w:val="32"/>
        </w:rPr>
        <w:t>п</w:t>
      </w:r>
      <w:r w:rsidR="006E3BD7">
        <w:rPr>
          <w:rFonts w:ascii="Times New Roman" w:hAnsi="Times New Roman" w:cs="Times New Roman"/>
          <w:sz w:val="32"/>
          <w:szCs w:val="32"/>
        </w:rPr>
        <w:t xml:space="preserve">амятник природы </w:t>
      </w:r>
      <w:r w:rsidR="009F0DFB">
        <w:rPr>
          <w:rFonts w:ascii="Times New Roman" w:hAnsi="Times New Roman" w:cs="Times New Roman"/>
          <w:sz w:val="32"/>
          <w:szCs w:val="32"/>
        </w:rPr>
        <w:t>«</w:t>
      </w:r>
      <w:r w:rsidR="006E3BD7">
        <w:rPr>
          <w:rFonts w:ascii="Times New Roman" w:hAnsi="Times New Roman" w:cs="Times New Roman"/>
          <w:sz w:val="32"/>
          <w:szCs w:val="32"/>
        </w:rPr>
        <w:t>Собор Скала»</w:t>
      </w:r>
      <w:r w:rsidRPr="00447650">
        <w:rPr>
          <w:rFonts w:ascii="Times New Roman" w:hAnsi="Times New Roman" w:cs="Times New Roman"/>
          <w:sz w:val="32"/>
          <w:szCs w:val="32"/>
        </w:rPr>
        <w:t xml:space="preserve"> </w:t>
      </w:r>
      <w:r w:rsidR="00EC0677">
        <w:rPr>
          <w:rFonts w:ascii="Times New Roman" w:hAnsi="Times New Roman" w:cs="Times New Roman"/>
          <w:sz w:val="32"/>
          <w:szCs w:val="32"/>
        </w:rPr>
        <w:t>(</w:t>
      </w:r>
      <w:r w:rsidRPr="00447650">
        <w:rPr>
          <w:rFonts w:ascii="Times New Roman" w:hAnsi="Times New Roman" w:cs="Times New Roman"/>
          <w:sz w:val="32"/>
          <w:szCs w:val="32"/>
        </w:rPr>
        <w:t>Тубинско</w:t>
      </w:r>
      <w:r w:rsidR="00EC0677">
        <w:rPr>
          <w:rFonts w:ascii="Times New Roman" w:hAnsi="Times New Roman" w:cs="Times New Roman"/>
          <w:sz w:val="32"/>
          <w:szCs w:val="32"/>
        </w:rPr>
        <w:t>е</w:t>
      </w:r>
      <w:r w:rsidRPr="00447650">
        <w:rPr>
          <w:rFonts w:ascii="Times New Roman" w:hAnsi="Times New Roman" w:cs="Times New Roman"/>
          <w:sz w:val="32"/>
          <w:szCs w:val="32"/>
        </w:rPr>
        <w:t xml:space="preserve"> участково</w:t>
      </w:r>
      <w:r w:rsidR="00EC0677">
        <w:rPr>
          <w:rFonts w:ascii="Times New Roman" w:hAnsi="Times New Roman" w:cs="Times New Roman"/>
          <w:sz w:val="32"/>
          <w:szCs w:val="32"/>
        </w:rPr>
        <w:t>е</w:t>
      </w:r>
      <w:r w:rsidRPr="00447650">
        <w:rPr>
          <w:rFonts w:ascii="Times New Roman" w:hAnsi="Times New Roman" w:cs="Times New Roman"/>
          <w:sz w:val="32"/>
          <w:szCs w:val="32"/>
        </w:rPr>
        <w:t xml:space="preserve"> лесничеств</w:t>
      </w:r>
      <w:r w:rsidR="00EC0677">
        <w:rPr>
          <w:rFonts w:ascii="Times New Roman" w:hAnsi="Times New Roman" w:cs="Times New Roman"/>
          <w:sz w:val="32"/>
          <w:szCs w:val="32"/>
        </w:rPr>
        <w:t>о)</w:t>
      </w:r>
      <w:r w:rsidRPr="00447650">
        <w:rPr>
          <w:rFonts w:ascii="Times New Roman" w:hAnsi="Times New Roman" w:cs="Times New Roman"/>
          <w:sz w:val="32"/>
          <w:szCs w:val="32"/>
        </w:rPr>
        <w:t xml:space="preserve"> </w:t>
      </w:r>
      <w:r w:rsidR="00EC0677">
        <w:rPr>
          <w:rFonts w:ascii="Times New Roman" w:hAnsi="Times New Roman" w:cs="Times New Roman"/>
          <w:sz w:val="32"/>
          <w:szCs w:val="32"/>
        </w:rPr>
        <w:t>обнаружены охраняемые</w:t>
      </w:r>
      <w:r w:rsidRPr="00447650">
        <w:rPr>
          <w:rFonts w:ascii="Times New Roman" w:hAnsi="Times New Roman" w:cs="Times New Roman"/>
          <w:sz w:val="32"/>
          <w:szCs w:val="32"/>
        </w:rPr>
        <w:t xml:space="preserve"> виды</w:t>
      </w:r>
      <w:r w:rsidR="00EC0677">
        <w:rPr>
          <w:rFonts w:ascii="Times New Roman" w:hAnsi="Times New Roman" w:cs="Times New Roman"/>
          <w:sz w:val="32"/>
          <w:szCs w:val="32"/>
        </w:rPr>
        <w:t>:</w:t>
      </w:r>
      <w:r w:rsidRPr="00447650">
        <w:rPr>
          <w:rFonts w:ascii="Times New Roman" w:hAnsi="Times New Roman" w:cs="Times New Roman"/>
          <w:sz w:val="32"/>
          <w:szCs w:val="32"/>
        </w:rPr>
        <w:t xml:space="preserve"> лилия кавказская (</w:t>
      </w:r>
      <w:r w:rsidR="003C6E58" w:rsidRPr="00447650">
        <w:rPr>
          <w:rFonts w:ascii="Times New Roman" w:hAnsi="Times New Roman" w:cs="Times New Roman"/>
          <w:i/>
          <w:sz w:val="32"/>
          <w:szCs w:val="32"/>
        </w:rPr>
        <w:t xml:space="preserve">Lilium martagon </w:t>
      </w:r>
      <w:r w:rsidR="003C6E58" w:rsidRPr="00447650">
        <w:rPr>
          <w:rFonts w:ascii="Times New Roman" w:hAnsi="Times New Roman" w:cs="Times New Roman"/>
          <w:sz w:val="32"/>
          <w:szCs w:val="32"/>
        </w:rPr>
        <w:t>subsp</w:t>
      </w:r>
      <w:r w:rsidR="003C6E58" w:rsidRPr="00447650">
        <w:rPr>
          <w:rFonts w:ascii="Times New Roman" w:hAnsi="Times New Roman" w:cs="Times New Roman"/>
          <w:i/>
          <w:sz w:val="32"/>
          <w:szCs w:val="32"/>
        </w:rPr>
        <w:t>. caucasicum</w:t>
      </w:r>
      <w:r w:rsidRPr="00447650">
        <w:rPr>
          <w:rFonts w:ascii="Times New Roman" w:hAnsi="Times New Roman" w:cs="Times New Roman"/>
          <w:sz w:val="32"/>
          <w:szCs w:val="32"/>
        </w:rPr>
        <w:t>), зимовник кавказский (</w:t>
      </w:r>
      <w:r w:rsidR="0084382D" w:rsidRPr="00447650">
        <w:rPr>
          <w:rFonts w:ascii="Times New Roman" w:hAnsi="Times New Roman" w:cs="Times New Roman"/>
          <w:i/>
          <w:sz w:val="32"/>
          <w:szCs w:val="32"/>
        </w:rPr>
        <w:t>Helleborus caucasicus</w:t>
      </w:r>
      <w:r w:rsidRPr="00447650">
        <w:rPr>
          <w:rFonts w:ascii="Times New Roman" w:hAnsi="Times New Roman" w:cs="Times New Roman"/>
          <w:sz w:val="32"/>
          <w:szCs w:val="32"/>
        </w:rPr>
        <w:t>), пион кавказский (</w:t>
      </w:r>
      <w:r w:rsidR="0084382D" w:rsidRPr="00447650">
        <w:rPr>
          <w:rFonts w:ascii="Times New Roman" w:hAnsi="Times New Roman" w:cs="Times New Roman"/>
          <w:i/>
          <w:sz w:val="32"/>
          <w:szCs w:val="32"/>
        </w:rPr>
        <w:t>Paeonia caucasica</w:t>
      </w:r>
      <w:r w:rsidRPr="00447650">
        <w:rPr>
          <w:rFonts w:ascii="Times New Roman" w:hAnsi="Times New Roman" w:cs="Times New Roman"/>
          <w:sz w:val="32"/>
          <w:szCs w:val="32"/>
        </w:rPr>
        <w:t>), цикламен кавказский (</w:t>
      </w:r>
      <w:r w:rsidR="0084382D" w:rsidRPr="00447650">
        <w:rPr>
          <w:rFonts w:ascii="Times New Roman" w:hAnsi="Times New Roman" w:cs="Times New Roman"/>
          <w:i/>
          <w:sz w:val="32"/>
          <w:szCs w:val="32"/>
        </w:rPr>
        <w:t xml:space="preserve">Cyclamen coum </w:t>
      </w:r>
      <w:r w:rsidR="0084382D" w:rsidRPr="00447650">
        <w:rPr>
          <w:rFonts w:ascii="Times New Roman" w:hAnsi="Times New Roman" w:cs="Times New Roman"/>
          <w:sz w:val="32"/>
          <w:szCs w:val="32"/>
        </w:rPr>
        <w:t>subsp</w:t>
      </w:r>
      <w:r w:rsidR="0084382D" w:rsidRPr="00447650">
        <w:rPr>
          <w:rFonts w:ascii="Times New Roman" w:hAnsi="Times New Roman" w:cs="Times New Roman"/>
          <w:i/>
          <w:sz w:val="32"/>
          <w:szCs w:val="32"/>
        </w:rPr>
        <w:t>. caucasicum</w:t>
      </w:r>
      <w:r w:rsidRPr="00447650">
        <w:rPr>
          <w:rFonts w:ascii="Times New Roman" w:hAnsi="Times New Roman" w:cs="Times New Roman"/>
          <w:sz w:val="32"/>
          <w:szCs w:val="32"/>
        </w:rPr>
        <w:t xml:space="preserve">) и </w:t>
      </w:r>
      <w:r w:rsidR="00EC0677">
        <w:rPr>
          <w:rFonts w:ascii="Times New Roman" w:hAnsi="Times New Roman" w:cs="Times New Roman"/>
          <w:sz w:val="32"/>
          <w:szCs w:val="32"/>
        </w:rPr>
        <w:t xml:space="preserve">эпифитный лишайник </w:t>
      </w:r>
      <w:r w:rsidRPr="00447650">
        <w:rPr>
          <w:rFonts w:ascii="Times New Roman" w:hAnsi="Times New Roman" w:cs="Times New Roman"/>
          <w:sz w:val="32"/>
          <w:szCs w:val="32"/>
        </w:rPr>
        <w:t>лобария легочная (</w:t>
      </w:r>
      <w:r w:rsidR="0084382D" w:rsidRPr="00447650">
        <w:rPr>
          <w:rFonts w:ascii="Times New Roman" w:hAnsi="Times New Roman" w:cs="Times New Roman"/>
          <w:i/>
          <w:sz w:val="32"/>
          <w:szCs w:val="32"/>
        </w:rPr>
        <w:t xml:space="preserve">Lobaria </w:t>
      </w:r>
      <w:r w:rsidR="0084382D" w:rsidRPr="00EC0677">
        <w:rPr>
          <w:rFonts w:ascii="Times New Roman" w:hAnsi="Times New Roman" w:cs="Times New Roman"/>
          <w:i/>
          <w:sz w:val="32"/>
          <w:szCs w:val="32"/>
        </w:rPr>
        <w:t>pulmonaria</w:t>
      </w:r>
      <w:r w:rsidRPr="00EC0677">
        <w:rPr>
          <w:rFonts w:ascii="Times New Roman" w:hAnsi="Times New Roman" w:cs="Times New Roman"/>
          <w:sz w:val="32"/>
          <w:szCs w:val="32"/>
        </w:rPr>
        <w:t>).</w:t>
      </w:r>
    </w:p>
    <w:p w14:paraId="6A793D77" w14:textId="284207F4" w:rsidR="004A38BB" w:rsidRPr="00447650" w:rsidRDefault="00EC0677"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Указанные выше</w:t>
      </w:r>
      <w:r w:rsidR="004A38BB" w:rsidRPr="00EC0677">
        <w:rPr>
          <w:rFonts w:ascii="Times New Roman" w:hAnsi="Times New Roman" w:cs="Times New Roman"/>
          <w:sz w:val="32"/>
          <w:szCs w:val="32"/>
        </w:rPr>
        <w:t xml:space="preserve"> </w:t>
      </w:r>
      <w:r>
        <w:rPr>
          <w:rFonts w:ascii="Times New Roman" w:hAnsi="Times New Roman" w:cs="Times New Roman"/>
          <w:sz w:val="32"/>
          <w:szCs w:val="32"/>
        </w:rPr>
        <w:t xml:space="preserve">охраняемые </w:t>
      </w:r>
      <w:r w:rsidR="004A38BB" w:rsidRPr="00EC0677">
        <w:rPr>
          <w:rFonts w:ascii="Times New Roman" w:hAnsi="Times New Roman" w:cs="Times New Roman"/>
          <w:sz w:val="32"/>
          <w:szCs w:val="32"/>
        </w:rPr>
        <w:t>виды растений имеют красивые цвет</w:t>
      </w:r>
      <w:r>
        <w:rPr>
          <w:rFonts w:ascii="Times New Roman" w:hAnsi="Times New Roman" w:cs="Times New Roman"/>
          <w:sz w:val="32"/>
          <w:szCs w:val="32"/>
        </w:rPr>
        <w:t>ки</w:t>
      </w:r>
      <w:r w:rsidR="00864D3F">
        <w:rPr>
          <w:rFonts w:ascii="Times New Roman" w:hAnsi="Times New Roman" w:cs="Times New Roman"/>
          <w:sz w:val="32"/>
          <w:szCs w:val="32"/>
        </w:rPr>
        <w:t>, что приводит к неконтролируемому сбору</w:t>
      </w:r>
      <w:r w:rsidR="004A38BB" w:rsidRPr="00EC0677">
        <w:rPr>
          <w:rFonts w:ascii="Times New Roman" w:hAnsi="Times New Roman" w:cs="Times New Roman"/>
          <w:sz w:val="32"/>
          <w:szCs w:val="32"/>
        </w:rPr>
        <w:t xml:space="preserve"> </w:t>
      </w:r>
      <w:r w:rsidR="004A38BB" w:rsidRPr="00447650">
        <w:rPr>
          <w:rFonts w:ascii="Times New Roman" w:hAnsi="Times New Roman" w:cs="Times New Roman"/>
          <w:sz w:val="32"/>
          <w:szCs w:val="32"/>
        </w:rPr>
        <w:t xml:space="preserve">на букеты. </w:t>
      </w:r>
    </w:p>
    <w:p w14:paraId="5AD150A8" w14:textId="77777777" w:rsidR="006E3BD7" w:rsidRDefault="006E3BD7">
      <w:pPr>
        <w:rPr>
          <w:rFonts w:ascii="Times New Roman" w:hAnsi="Times New Roman" w:cs="Times New Roman"/>
          <w:sz w:val="32"/>
          <w:szCs w:val="32"/>
        </w:rPr>
      </w:pPr>
      <w:r>
        <w:rPr>
          <w:rFonts w:ascii="Times New Roman" w:hAnsi="Times New Roman" w:cs="Times New Roman"/>
          <w:sz w:val="32"/>
          <w:szCs w:val="32"/>
        </w:rPr>
        <w:br w:type="page"/>
      </w:r>
    </w:p>
    <w:p w14:paraId="1BD91B09" w14:textId="521A6CEB" w:rsidR="006E3BD7" w:rsidRDefault="00D1326F"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Редкие виды растений охраняются</w:t>
      </w:r>
      <w:r w:rsidR="002F66AB" w:rsidRPr="00447650">
        <w:rPr>
          <w:rFonts w:ascii="Times New Roman" w:hAnsi="Times New Roman" w:cs="Times New Roman"/>
          <w:sz w:val="32"/>
          <w:szCs w:val="32"/>
        </w:rPr>
        <w:t xml:space="preserve"> нормативными актами:</w:t>
      </w:r>
      <w:r w:rsidR="006E3BD7">
        <w:rPr>
          <w:rFonts w:ascii="Times New Roman" w:hAnsi="Times New Roman" w:cs="Times New Roman"/>
          <w:sz w:val="32"/>
          <w:szCs w:val="32"/>
        </w:rPr>
        <w:t xml:space="preserve"> </w:t>
      </w:r>
    </w:p>
    <w:p w14:paraId="726E0C24" w14:textId="72EEE6D5" w:rsidR="002F66AB" w:rsidRPr="00C7019E" w:rsidRDefault="00330545" w:rsidP="005F1214">
      <w:pPr>
        <w:autoSpaceDE w:val="0"/>
        <w:autoSpaceDN w:val="0"/>
        <w:adjustRightInd w:val="0"/>
        <w:spacing w:after="0" w:line="240" w:lineRule="auto"/>
        <w:ind w:firstLine="567"/>
        <w:jc w:val="both"/>
        <w:rPr>
          <w:rFonts w:ascii="Times New Roman" w:hAnsi="Times New Roman" w:cs="Times New Roman"/>
          <w:spacing w:val="-4"/>
          <w:sz w:val="32"/>
          <w:szCs w:val="32"/>
        </w:rPr>
      </w:pPr>
      <w:r w:rsidRPr="00C7019E">
        <w:rPr>
          <w:rFonts w:ascii="Times New Roman" w:hAnsi="Times New Roman" w:cs="Times New Roman"/>
          <w:spacing w:val="-4"/>
          <w:sz w:val="32"/>
          <w:szCs w:val="32"/>
        </w:rPr>
        <w:t>–</w:t>
      </w:r>
      <w:r w:rsidR="002F66AB" w:rsidRPr="00C7019E">
        <w:rPr>
          <w:rFonts w:ascii="Times New Roman" w:hAnsi="Times New Roman" w:cs="Times New Roman"/>
          <w:spacing w:val="-4"/>
          <w:sz w:val="32"/>
          <w:szCs w:val="32"/>
        </w:rPr>
        <w:t xml:space="preserve"> Распоряжение </w:t>
      </w:r>
      <w:r w:rsidRPr="00C7019E">
        <w:rPr>
          <w:rFonts w:ascii="Times New Roman" w:hAnsi="Times New Roman" w:cs="Times New Roman"/>
          <w:spacing w:val="-4"/>
          <w:sz w:val="32"/>
          <w:szCs w:val="32"/>
        </w:rPr>
        <w:t>П</w:t>
      </w:r>
      <w:r w:rsidR="002F66AB" w:rsidRPr="00C7019E">
        <w:rPr>
          <w:rFonts w:ascii="Times New Roman" w:hAnsi="Times New Roman" w:cs="Times New Roman"/>
          <w:spacing w:val="-4"/>
          <w:sz w:val="32"/>
          <w:szCs w:val="32"/>
        </w:rPr>
        <w:t>равительства Российской Федерации от 17 февраля 2014 г</w:t>
      </w:r>
      <w:r w:rsidRPr="00C7019E">
        <w:rPr>
          <w:rFonts w:ascii="Times New Roman" w:hAnsi="Times New Roman" w:cs="Times New Roman"/>
          <w:spacing w:val="-4"/>
          <w:sz w:val="32"/>
          <w:szCs w:val="32"/>
        </w:rPr>
        <w:t>.</w:t>
      </w:r>
      <w:r w:rsidR="002F66AB" w:rsidRPr="00C7019E">
        <w:rPr>
          <w:rFonts w:ascii="Times New Roman" w:hAnsi="Times New Roman" w:cs="Times New Roman"/>
          <w:spacing w:val="-4"/>
          <w:sz w:val="32"/>
          <w:szCs w:val="32"/>
        </w:rPr>
        <w:t xml:space="preserve"> </w:t>
      </w:r>
      <w:r w:rsidRPr="00C7019E">
        <w:rPr>
          <w:rFonts w:ascii="Times New Roman" w:hAnsi="Times New Roman" w:cs="Times New Roman"/>
          <w:spacing w:val="-4"/>
          <w:sz w:val="32"/>
          <w:szCs w:val="32"/>
        </w:rPr>
        <w:t>№</w:t>
      </w:r>
      <w:r w:rsidR="002F66AB" w:rsidRPr="00C7019E">
        <w:rPr>
          <w:rFonts w:ascii="Times New Roman" w:hAnsi="Times New Roman" w:cs="Times New Roman"/>
          <w:spacing w:val="-4"/>
          <w:sz w:val="32"/>
          <w:szCs w:val="32"/>
        </w:rPr>
        <w:t xml:space="preserve"> 212-Р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w:t>
      </w:r>
    </w:p>
    <w:p w14:paraId="053741B1" w14:textId="198A26F6" w:rsidR="002F66AB" w:rsidRPr="00447650" w:rsidRDefault="00330545" w:rsidP="005F1214">
      <w:pPr>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2F66AB" w:rsidRPr="00447650">
        <w:rPr>
          <w:rFonts w:ascii="Times New Roman" w:hAnsi="Times New Roman" w:cs="Times New Roman"/>
          <w:sz w:val="32"/>
          <w:szCs w:val="32"/>
        </w:rPr>
        <w:t xml:space="preserve"> </w:t>
      </w:r>
      <w:r>
        <w:rPr>
          <w:rFonts w:ascii="Times New Roman" w:hAnsi="Times New Roman" w:cs="Times New Roman"/>
          <w:sz w:val="32"/>
          <w:szCs w:val="32"/>
        </w:rPr>
        <w:t xml:space="preserve">Приказ </w:t>
      </w:r>
      <w:r w:rsidR="002F66AB" w:rsidRPr="00447650">
        <w:rPr>
          <w:rFonts w:ascii="Times New Roman" w:hAnsi="Times New Roman" w:cs="Times New Roman"/>
          <w:sz w:val="32"/>
          <w:szCs w:val="32"/>
        </w:rPr>
        <w:t>Министерств</w:t>
      </w:r>
      <w:r>
        <w:rPr>
          <w:rFonts w:ascii="Times New Roman" w:hAnsi="Times New Roman" w:cs="Times New Roman"/>
          <w:sz w:val="32"/>
          <w:szCs w:val="32"/>
        </w:rPr>
        <w:t>а</w:t>
      </w:r>
      <w:r w:rsidR="002F66AB" w:rsidRPr="00447650">
        <w:rPr>
          <w:rFonts w:ascii="Times New Roman" w:hAnsi="Times New Roman" w:cs="Times New Roman"/>
          <w:sz w:val="32"/>
          <w:szCs w:val="32"/>
        </w:rPr>
        <w:t xml:space="preserve"> природных ресурсов и экологии Российской Федерации от 23 мая 2016 г. </w:t>
      </w:r>
      <w:r>
        <w:rPr>
          <w:rFonts w:ascii="Times New Roman" w:hAnsi="Times New Roman" w:cs="Times New Roman"/>
          <w:sz w:val="32"/>
          <w:szCs w:val="32"/>
        </w:rPr>
        <w:t>№</w:t>
      </w:r>
      <w:r w:rsidR="002F66AB" w:rsidRPr="00447650">
        <w:rPr>
          <w:rFonts w:ascii="Times New Roman" w:hAnsi="Times New Roman" w:cs="Times New Roman"/>
          <w:sz w:val="32"/>
          <w:szCs w:val="32"/>
        </w:rPr>
        <w:t xml:space="preserve"> 306 «Об утверждении порядка ведения Красной книги Российской Федерации»</w:t>
      </w:r>
      <w:r>
        <w:rPr>
          <w:rFonts w:ascii="Times New Roman" w:hAnsi="Times New Roman" w:cs="Times New Roman"/>
          <w:sz w:val="32"/>
          <w:szCs w:val="32"/>
        </w:rPr>
        <w:t>;</w:t>
      </w:r>
    </w:p>
    <w:p w14:paraId="53F42B37" w14:textId="6680302F" w:rsidR="002F66AB" w:rsidRPr="00447650" w:rsidRDefault="00330545" w:rsidP="005F1214">
      <w:pPr>
        <w:pStyle w:val="ConsPlusTitle"/>
        <w:widowControl/>
        <w:ind w:firstLine="567"/>
        <w:jc w:val="both"/>
        <w:rPr>
          <w:rFonts w:ascii="Times New Roman" w:hAnsi="Times New Roman" w:cs="Times New Roman"/>
          <w:b w:val="0"/>
          <w:sz w:val="32"/>
          <w:szCs w:val="32"/>
        </w:rPr>
      </w:pPr>
      <w:r>
        <w:rPr>
          <w:rFonts w:ascii="Times New Roman" w:hAnsi="Times New Roman" w:cs="Times New Roman"/>
          <w:b w:val="0"/>
          <w:sz w:val="32"/>
          <w:szCs w:val="32"/>
        </w:rPr>
        <w:t>–</w:t>
      </w:r>
      <w:r w:rsidR="002F66AB" w:rsidRPr="00447650">
        <w:rPr>
          <w:rFonts w:ascii="Times New Roman" w:hAnsi="Times New Roman" w:cs="Times New Roman"/>
          <w:b w:val="0"/>
          <w:sz w:val="32"/>
          <w:szCs w:val="32"/>
        </w:rPr>
        <w:t xml:space="preserve"> Закон № 7ФЗ от 10.01.2002 «Об охране окружающей среды» статья 60 Охрана редких и находящихся под угрозой исчезновения растений, животных и других организмов</w:t>
      </w:r>
      <w:r w:rsidR="00543AEA" w:rsidRPr="00447650">
        <w:rPr>
          <w:rFonts w:ascii="Times New Roman" w:hAnsi="Times New Roman" w:cs="Times New Roman"/>
          <w:b w:val="0"/>
          <w:sz w:val="32"/>
          <w:szCs w:val="32"/>
        </w:rPr>
        <w:t>;</w:t>
      </w:r>
    </w:p>
    <w:p w14:paraId="54DF4420" w14:textId="3DD420CD" w:rsidR="00D1326F" w:rsidRPr="00447650" w:rsidRDefault="00330545"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2F66AB" w:rsidRPr="00447650">
        <w:rPr>
          <w:rFonts w:ascii="Times New Roman" w:hAnsi="Times New Roman" w:cs="Times New Roman"/>
          <w:sz w:val="32"/>
          <w:szCs w:val="32"/>
        </w:rPr>
        <w:t xml:space="preserve"> </w:t>
      </w:r>
      <w:r w:rsidR="00992EB2" w:rsidRPr="00447650">
        <w:rPr>
          <w:rFonts w:ascii="Times New Roman" w:hAnsi="Times New Roman" w:cs="Times New Roman"/>
          <w:sz w:val="32"/>
          <w:szCs w:val="32"/>
        </w:rPr>
        <w:t>Приказ Министерства природных ресурсов и экологии</w:t>
      </w:r>
      <w:r w:rsidR="00D1326F" w:rsidRPr="00447650">
        <w:rPr>
          <w:rFonts w:ascii="Times New Roman" w:hAnsi="Times New Roman" w:cs="Times New Roman"/>
          <w:sz w:val="32"/>
          <w:szCs w:val="32"/>
        </w:rPr>
        <w:t xml:space="preserve"> </w:t>
      </w:r>
      <w:r w:rsidR="00992EB2" w:rsidRPr="00447650">
        <w:rPr>
          <w:rFonts w:ascii="Times New Roman" w:hAnsi="Times New Roman" w:cs="Times New Roman"/>
          <w:sz w:val="32"/>
          <w:szCs w:val="32"/>
        </w:rPr>
        <w:t xml:space="preserve">Российской Федерации </w:t>
      </w:r>
      <w:r w:rsidR="00D1326F" w:rsidRPr="00447650">
        <w:rPr>
          <w:rFonts w:ascii="Times New Roman" w:hAnsi="Times New Roman" w:cs="Times New Roman"/>
          <w:sz w:val="32"/>
          <w:szCs w:val="32"/>
        </w:rPr>
        <w:t>от 29 мая 2017 г</w:t>
      </w:r>
      <w:r>
        <w:rPr>
          <w:rFonts w:ascii="Times New Roman" w:hAnsi="Times New Roman" w:cs="Times New Roman"/>
          <w:sz w:val="32"/>
          <w:szCs w:val="32"/>
        </w:rPr>
        <w:t>.</w:t>
      </w:r>
      <w:r w:rsidR="00D1326F" w:rsidRPr="00447650">
        <w:rPr>
          <w:rFonts w:ascii="Times New Roman" w:hAnsi="Times New Roman" w:cs="Times New Roman"/>
          <w:sz w:val="32"/>
          <w:szCs w:val="32"/>
        </w:rPr>
        <w:t xml:space="preserve"> № 264</w:t>
      </w:r>
      <w:r w:rsidR="00992EB2" w:rsidRPr="00447650">
        <w:rPr>
          <w:rFonts w:ascii="Times New Roman" w:hAnsi="Times New Roman" w:cs="Times New Roman"/>
          <w:sz w:val="32"/>
          <w:szCs w:val="32"/>
        </w:rPr>
        <w:t xml:space="preserve"> «Об утверждении особенностей охраны в лесах редких и находящихся под угрозой исчезновения деревьев, кустарников, лиан, иных лесных растений, занесенных в</w:t>
      </w:r>
      <w:r w:rsidR="00D1326F" w:rsidRPr="00447650">
        <w:rPr>
          <w:rFonts w:ascii="Times New Roman" w:hAnsi="Times New Roman" w:cs="Times New Roman"/>
          <w:sz w:val="32"/>
          <w:szCs w:val="32"/>
        </w:rPr>
        <w:t xml:space="preserve"> </w:t>
      </w:r>
      <w:r w:rsidR="00992EB2" w:rsidRPr="00447650">
        <w:rPr>
          <w:rFonts w:ascii="Times New Roman" w:hAnsi="Times New Roman" w:cs="Times New Roman"/>
          <w:sz w:val="32"/>
          <w:szCs w:val="32"/>
        </w:rPr>
        <w:t>Красную книгу Российской Федерации</w:t>
      </w:r>
      <w:r w:rsidR="00D1326F" w:rsidRPr="00447650">
        <w:rPr>
          <w:rFonts w:ascii="Times New Roman" w:hAnsi="Times New Roman" w:cs="Times New Roman"/>
          <w:sz w:val="32"/>
          <w:szCs w:val="32"/>
        </w:rPr>
        <w:t xml:space="preserve"> </w:t>
      </w:r>
      <w:r w:rsidR="00992EB2" w:rsidRPr="00447650">
        <w:rPr>
          <w:rFonts w:ascii="Times New Roman" w:hAnsi="Times New Roman" w:cs="Times New Roman"/>
          <w:sz w:val="32"/>
          <w:szCs w:val="32"/>
        </w:rPr>
        <w:t>или Красные книги субъектов Российской Федерации»</w:t>
      </w:r>
      <w:r w:rsidR="00543AEA" w:rsidRPr="00447650">
        <w:rPr>
          <w:rFonts w:ascii="Times New Roman" w:hAnsi="Times New Roman" w:cs="Times New Roman"/>
          <w:sz w:val="32"/>
          <w:szCs w:val="32"/>
        </w:rPr>
        <w:t>;</w:t>
      </w:r>
    </w:p>
    <w:p w14:paraId="26C81BB8" w14:textId="279BA03A" w:rsidR="00992EB2" w:rsidRPr="00447650" w:rsidRDefault="00330545" w:rsidP="005F1214">
      <w:pPr>
        <w:autoSpaceDE w:val="0"/>
        <w:autoSpaceDN w:val="0"/>
        <w:adjustRightInd w:val="0"/>
        <w:spacing w:after="0" w:line="240" w:lineRule="auto"/>
        <w:ind w:firstLine="567"/>
        <w:jc w:val="both"/>
        <w:rPr>
          <w:rFonts w:ascii="Times New Roman" w:eastAsia="TimesNewRomanPS-BoldMT" w:hAnsi="Times New Roman" w:cs="Times New Roman"/>
          <w:sz w:val="32"/>
          <w:szCs w:val="32"/>
        </w:rPr>
      </w:pPr>
      <w:r>
        <w:rPr>
          <w:rFonts w:ascii="Times New Roman" w:eastAsia="TimesNewRomanPS-BoldMT" w:hAnsi="Times New Roman" w:cs="Times New Roman"/>
          <w:bCs/>
          <w:sz w:val="32"/>
          <w:szCs w:val="32"/>
        </w:rPr>
        <w:t>–</w:t>
      </w:r>
      <w:r w:rsidR="002F66AB" w:rsidRPr="00447650">
        <w:rPr>
          <w:rFonts w:ascii="Times New Roman" w:eastAsia="TimesNewRomanPS-BoldMT" w:hAnsi="Times New Roman" w:cs="Times New Roman"/>
          <w:bCs/>
          <w:sz w:val="32"/>
          <w:szCs w:val="32"/>
        </w:rPr>
        <w:t xml:space="preserve"> </w:t>
      </w:r>
      <w:r w:rsidR="001561C0" w:rsidRPr="00447650">
        <w:rPr>
          <w:rFonts w:ascii="Times New Roman" w:eastAsia="TimesNewRomanPS-BoldMT" w:hAnsi="Times New Roman" w:cs="Times New Roman"/>
          <w:bCs/>
          <w:sz w:val="32"/>
          <w:szCs w:val="32"/>
        </w:rPr>
        <w:t xml:space="preserve">Постановление Главы администрации Краснодарского края </w:t>
      </w:r>
      <w:r w:rsidR="00992EB2" w:rsidRPr="00447650">
        <w:rPr>
          <w:rFonts w:ascii="Times New Roman" w:eastAsia="TimesNewRomanPS-BoldMT" w:hAnsi="Times New Roman" w:cs="Times New Roman"/>
          <w:sz w:val="32"/>
          <w:szCs w:val="32"/>
        </w:rPr>
        <w:t xml:space="preserve">№ 670 от 26 июля 2001 г. </w:t>
      </w:r>
      <w:r w:rsidR="001561C0" w:rsidRPr="00447650">
        <w:rPr>
          <w:rFonts w:ascii="Times New Roman" w:eastAsia="TimesNewRomanPS-BoldMT" w:hAnsi="Times New Roman" w:cs="Times New Roman"/>
          <w:sz w:val="32"/>
          <w:szCs w:val="32"/>
        </w:rPr>
        <w:t>«</w:t>
      </w:r>
      <w:r w:rsidR="00992EB2" w:rsidRPr="00447650">
        <w:rPr>
          <w:rFonts w:ascii="Times New Roman" w:eastAsia="TimesNewRomanPS-BoldMT" w:hAnsi="Times New Roman" w:cs="Times New Roman"/>
          <w:sz w:val="32"/>
          <w:szCs w:val="32"/>
        </w:rPr>
        <w:t xml:space="preserve">О </w:t>
      </w:r>
      <w:r w:rsidR="001561C0" w:rsidRPr="00447650">
        <w:rPr>
          <w:rFonts w:ascii="Times New Roman" w:eastAsia="TimesNewRomanPS-BoldMT" w:hAnsi="Times New Roman" w:cs="Times New Roman"/>
          <w:sz w:val="32"/>
          <w:szCs w:val="32"/>
        </w:rPr>
        <w:t>Красной книге Краснодарского края»</w:t>
      </w:r>
      <w:r w:rsidR="006E3BD7">
        <w:rPr>
          <w:rFonts w:ascii="Times New Roman" w:eastAsia="TimesNewRomanPS-BoldMT" w:hAnsi="Times New Roman" w:cs="Times New Roman"/>
          <w:sz w:val="32"/>
          <w:szCs w:val="32"/>
        </w:rPr>
        <w:t>;</w:t>
      </w:r>
    </w:p>
    <w:p w14:paraId="45073E85" w14:textId="5EDBC9F9" w:rsidR="00992EB2" w:rsidRPr="00447650" w:rsidRDefault="00330545"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eastAsia="TimesNewRomanPS-BoldMT" w:hAnsi="Times New Roman" w:cs="Times New Roman"/>
          <w:bCs/>
          <w:sz w:val="32"/>
          <w:szCs w:val="32"/>
        </w:rPr>
        <w:t>–</w:t>
      </w:r>
      <w:r w:rsidR="002F66AB" w:rsidRPr="00447650">
        <w:rPr>
          <w:rFonts w:ascii="Times New Roman" w:eastAsia="TimesNewRomanPS-BoldMT" w:hAnsi="Times New Roman" w:cs="Times New Roman"/>
          <w:bCs/>
          <w:sz w:val="32"/>
          <w:szCs w:val="32"/>
        </w:rPr>
        <w:t xml:space="preserve"> </w:t>
      </w:r>
      <w:r w:rsidR="001561C0" w:rsidRPr="00447650">
        <w:rPr>
          <w:rFonts w:ascii="Times New Roman" w:eastAsia="TimesNewRomanPS-BoldMT" w:hAnsi="Times New Roman" w:cs="Times New Roman"/>
          <w:bCs/>
          <w:sz w:val="32"/>
          <w:szCs w:val="32"/>
        </w:rPr>
        <w:t xml:space="preserve">Постановление Главы администрации Краснодарского края </w:t>
      </w:r>
      <w:r w:rsidR="00992EB2" w:rsidRPr="00447650">
        <w:rPr>
          <w:rFonts w:ascii="Times New Roman" w:eastAsia="TimesNewRomanPS-BoldMT" w:hAnsi="Times New Roman" w:cs="Times New Roman"/>
          <w:sz w:val="32"/>
          <w:szCs w:val="32"/>
        </w:rPr>
        <w:t xml:space="preserve">№ 843 от 9 сентября 2005 г. «О </w:t>
      </w:r>
      <w:r w:rsidR="001561C0" w:rsidRPr="00447650">
        <w:rPr>
          <w:rFonts w:ascii="Times New Roman" w:eastAsia="TimesNewRomanPS-BoldMT" w:hAnsi="Times New Roman" w:cs="Times New Roman"/>
          <w:sz w:val="32"/>
          <w:szCs w:val="32"/>
        </w:rPr>
        <w:t>ведении Красной книги Краснодарского края и</w:t>
      </w:r>
      <w:r w:rsidR="00992EB2" w:rsidRPr="00447650">
        <w:rPr>
          <w:rFonts w:ascii="Times New Roman" w:eastAsia="TimesNewRomanPS-BoldMT" w:hAnsi="Times New Roman" w:cs="Times New Roman"/>
          <w:sz w:val="32"/>
          <w:szCs w:val="32"/>
        </w:rPr>
        <w:t xml:space="preserve"> </w:t>
      </w:r>
      <w:r w:rsidR="001561C0" w:rsidRPr="00447650">
        <w:rPr>
          <w:rFonts w:ascii="Times New Roman" w:eastAsia="TimesNewRomanPS-BoldMT" w:hAnsi="Times New Roman" w:cs="Times New Roman"/>
          <w:sz w:val="32"/>
          <w:szCs w:val="32"/>
        </w:rPr>
        <w:t>внесении изменений в постановление Главы администрации Краснодарского края</w:t>
      </w:r>
      <w:r w:rsidR="00992EB2" w:rsidRPr="00447650">
        <w:rPr>
          <w:rFonts w:ascii="Times New Roman" w:eastAsia="TimesNewRomanPS-BoldMT" w:hAnsi="Times New Roman" w:cs="Times New Roman"/>
          <w:sz w:val="32"/>
          <w:szCs w:val="32"/>
        </w:rPr>
        <w:t xml:space="preserve">» № 670 </w:t>
      </w:r>
      <w:r w:rsidRPr="00447650">
        <w:rPr>
          <w:rFonts w:ascii="Times New Roman" w:eastAsia="TimesNewRomanPS-BoldMT" w:hAnsi="Times New Roman" w:cs="Times New Roman"/>
          <w:sz w:val="32"/>
          <w:szCs w:val="32"/>
        </w:rPr>
        <w:t>от</w:t>
      </w:r>
      <w:r w:rsidR="00992EB2" w:rsidRPr="00447650">
        <w:rPr>
          <w:rFonts w:ascii="Times New Roman" w:eastAsia="TimesNewRomanPS-BoldMT" w:hAnsi="Times New Roman" w:cs="Times New Roman"/>
          <w:sz w:val="32"/>
          <w:szCs w:val="32"/>
        </w:rPr>
        <w:t xml:space="preserve"> 26 </w:t>
      </w:r>
      <w:r w:rsidR="001561C0" w:rsidRPr="00447650">
        <w:rPr>
          <w:rFonts w:ascii="Times New Roman" w:eastAsia="TimesNewRomanPS-BoldMT" w:hAnsi="Times New Roman" w:cs="Times New Roman"/>
          <w:sz w:val="32"/>
          <w:szCs w:val="32"/>
        </w:rPr>
        <w:t xml:space="preserve">июля </w:t>
      </w:r>
      <w:r w:rsidR="00992EB2" w:rsidRPr="00447650">
        <w:rPr>
          <w:rFonts w:ascii="Times New Roman" w:eastAsia="TimesNewRomanPS-BoldMT" w:hAnsi="Times New Roman" w:cs="Times New Roman"/>
          <w:sz w:val="32"/>
          <w:szCs w:val="32"/>
        </w:rPr>
        <w:t xml:space="preserve">2001 </w:t>
      </w:r>
      <w:r w:rsidR="001561C0" w:rsidRPr="00447650">
        <w:rPr>
          <w:rFonts w:ascii="Times New Roman" w:eastAsia="TimesNewRomanPS-BoldMT" w:hAnsi="Times New Roman" w:cs="Times New Roman"/>
          <w:sz w:val="32"/>
          <w:szCs w:val="32"/>
        </w:rPr>
        <w:t>г</w:t>
      </w:r>
      <w:r w:rsidR="00992EB2" w:rsidRPr="00447650">
        <w:rPr>
          <w:rFonts w:ascii="Times New Roman" w:eastAsia="TimesNewRomanPS-BoldMT" w:hAnsi="Times New Roman" w:cs="Times New Roman"/>
          <w:sz w:val="32"/>
          <w:szCs w:val="32"/>
        </w:rPr>
        <w:t xml:space="preserve">. «О </w:t>
      </w:r>
      <w:r w:rsidR="001561C0" w:rsidRPr="00447650">
        <w:rPr>
          <w:rFonts w:ascii="Times New Roman" w:eastAsia="TimesNewRomanPS-BoldMT" w:hAnsi="Times New Roman" w:cs="Times New Roman"/>
          <w:sz w:val="32"/>
          <w:szCs w:val="32"/>
        </w:rPr>
        <w:t>Красной книге Краснодарского края</w:t>
      </w:r>
      <w:r w:rsidR="00992EB2" w:rsidRPr="00447650">
        <w:rPr>
          <w:rFonts w:ascii="Times New Roman" w:eastAsia="TimesNewRomanPS-BoldMT" w:hAnsi="Times New Roman" w:cs="Times New Roman"/>
          <w:sz w:val="32"/>
          <w:szCs w:val="32"/>
        </w:rPr>
        <w:t>»</w:t>
      </w:r>
      <w:r w:rsidR="002F66AB" w:rsidRPr="00447650">
        <w:rPr>
          <w:rFonts w:ascii="Times New Roman" w:eastAsia="TimesNewRomanPS-BoldMT" w:hAnsi="Times New Roman" w:cs="Times New Roman"/>
          <w:sz w:val="32"/>
          <w:szCs w:val="32"/>
        </w:rPr>
        <w:t>.</w:t>
      </w:r>
    </w:p>
    <w:p w14:paraId="3D46015B" w14:textId="77777777" w:rsidR="006E3BD7" w:rsidRDefault="006E3BD7" w:rsidP="006E3BD7">
      <w:pPr>
        <w:autoSpaceDE w:val="0"/>
        <w:autoSpaceDN w:val="0"/>
        <w:adjustRightInd w:val="0"/>
        <w:spacing w:after="120" w:line="240" w:lineRule="auto"/>
        <w:ind w:firstLine="567"/>
        <w:jc w:val="both"/>
        <w:rPr>
          <w:rFonts w:ascii="Times New Roman" w:hAnsi="Times New Roman" w:cs="Times New Roman"/>
          <w:sz w:val="32"/>
          <w:szCs w:val="32"/>
        </w:rPr>
      </w:pPr>
      <w:r>
        <w:rPr>
          <w:rFonts w:ascii="Times New Roman" w:hAnsi="Times New Roman" w:cs="Times New Roman"/>
          <w:sz w:val="32"/>
          <w:szCs w:val="32"/>
        </w:rPr>
        <w:t>Относительно</w:t>
      </w:r>
      <w:r w:rsidR="00D1326F" w:rsidRPr="00447650">
        <w:rPr>
          <w:rFonts w:ascii="Times New Roman" w:hAnsi="Times New Roman" w:cs="Times New Roman"/>
          <w:sz w:val="32"/>
          <w:szCs w:val="32"/>
        </w:rPr>
        <w:t xml:space="preserve"> добыч</w:t>
      </w:r>
      <w:r>
        <w:rPr>
          <w:rFonts w:ascii="Times New Roman" w:hAnsi="Times New Roman" w:cs="Times New Roman"/>
          <w:sz w:val="32"/>
          <w:szCs w:val="32"/>
        </w:rPr>
        <w:t>и</w:t>
      </w:r>
      <w:r w:rsidR="00D1326F" w:rsidRPr="00447650">
        <w:rPr>
          <w:rFonts w:ascii="Times New Roman" w:hAnsi="Times New Roman" w:cs="Times New Roman"/>
          <w:sz w:val="32"/>
          <w:szCs w:val="32"/>
        </w:rPr>
        <w:t xml:space="preserve"> или уничтожени</w:t>
      </w:r>
      <w:r>
        <w:rPr>
          <w:rFonts w:ascii="Times New Roman" w:hAnsi="Times New Roman" w:cs="Times New Roman"/>
          <w:sz w:val="32"/>
          <w:szCs w:val="32"/>
        </w:rPr>
        <w:t>я</w:t>
      </w:r>
      <w:r w:rsidR="00D1326F" w:rsidRPr="00447650">
        <w:rPr>
          <w:rFonts w:ascii="Times New Roman" w:hAnsi="Times New Roman" w:cs="Times New Roman"/>
          <w:sz w:val="32"/>
          <w:szCs w:val="32"/>
        </w:rPr>
        <w:t xml:space="preserve"> охраняемых видов растений в статье 8.35. Уничтожение редких и находящихся под угрозой исчезновения видов животных или растений от 30.12.2001 № 195-ФЗ «Кодекс Российской Федерации об административных правонарушениях» говорится, что за уничтожение редких и находящихся под угрозой исчезновения видов животных или растений «…влечет наложение административного штрафа на граждан в размере от двух тысяч пятисот до пяти тысяч рублей с конфискацией орудий добычи животных или растений, а также самих животных или растений, их продуктов, частей либ</w:t>
      </w:r>
      <w:bookmarkStart w:id="43" w:name="_Toc110416936"/>
      <w:r w:rsidR="0085633F">
        <w:rPr>
          <w:rFonts w:ascii="Times New Roman" w:hAnsi="Times New Roman" w:cs="Times New Roman"/>
          <w:sz w:val="32"/>
          <w:szCs w:val="32"/>
        </w:rPr>
        <w:t>о дериватов или без таковой …».</w:t>
      </w:r>
      <w:r>
        <w:rPr>
          <w:rFonts w:ascii="Times New Roman" w:hAnsi="Times New Roman" w:cs="Times New Roman"/>
          <w:sz w:val="32"/>
          <w:szCs w:val="32"/>
        </w:rPr>
        <w:t xml:space="preserve"> </w:t>
      </w:r>
    </w:p>
    <w:p w14:paraId="3A604F32" w14:textId="77777777" w:rsidR="006E3BD7" w:rsidRDefault="006E3BD7" w:rsidP="006E3BD7">
      <w:pPr>
        <w:autoSpaceDE w:val="0"/>
        <w:autoSpaceDN w:val="0"/>
        <w:adjustRightInd w:val="0"/>
        <w:spacing w:before="480" w:after="0" w:line="240" w:lineRule="auto"/>
        <w:ind w:firstLine="567"/>
        <w:jc w:val="both"/>
        <w:rPr>
          <w:rFonts w:ascii="Times New Roman" w:hAnsi="Times New Roman" w:cs="Times New Roman"/>
          <w:b/>
          <w:sz w:val="32"/>
          <w:szCs w:val="32"/>
        </w:rPr>
      </w:pPr>
    </w:p>
    <w:p w14:paraId="1E934F94" w14:textId="37216F3F" w:rsidR="00E50015" w:rsidRPr="00447650" w:rsidRDefault="00E50015" w:rsidP="009F0DFB">
      <w:pPr>
        <w:autoSpaceDE w:val="0"/>
        <w:autoSpaceDN w:val="0"/>
        <w:adjustRightInd w:val="0"/>
        <w:spacing w:before="480" w:after="0" w:line="240" w:lineRule="auto"/>
        <w:ind w:firstLine="567"/>
        <w:jc w:val="center"/>
        <w:rPr>
          <w:rFonts w:ascii="Times New Roman" w:hAnsi="Times New Roman" w:cs="Times New Roman"/>
          <w:b/>
          <w:sz w:val="32"/>
          <w:szCs w:val="32"/>
        </w:rPr>
      </w:pPr>
      <w:r w:rsidRPr="00447650">
        <w:rPr>
          <w:rFonts w:ascii="Times New Roman" w:hAnsi="Times New Roman" w:cs="Times New Roman"/>
          <w:b/>
          <w:sz w:val="32"/>
          <w:szCs w:val="32"/>
        </w:rPr>
        <w:t>4.2 Разрешенные и запрещенные виды деятельности</w:t>
      </w:r>
      <w:r w:rsidR="009F0DFB">
        <w:rPr>
          <w:rFonts w:ascii="Times New Roman" w:hAnsi="Times New Roman" w:cs="Times New Roman"/>
          <w:b/>
          <w:sz w:val="32"/>
          <w:szCs w:val="32"/>
        </w:rPr>
        <w:br/>
      </w:r>
      <w:r w:rsidRPr="00447650">
        <w:rPr>
          <w:rFonts w:ascii="Times New Roman" w:hAnsi="Times New Roman" w:cs="Times New Roman"/>
          <w:b/>
          <w:sz w:val="32"/>
          <w:szCs w:val="32"/>
        </w:rPr>
        <w:t>в защитных лесах Апшеронского лесничества</w:t>
      </w:r>
      <w:bookmarkEnd w:id="43"/>
    </w:p>
    <w:p w14:paraId="20169799" w14:textId="5FCC4202"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Учитывая специфику географического расположения, почвенно</w:t>
      </w:r>
      <w:r w:rsidR="00330545">
        <w:rPr>
          <w:rFonts w:ascii="Times New Roman" w:hAnsi="Times New Roman" w:cs="Times New Roman"/>
          <w:sz w:val="32"/>
          <w:szCs w:val="32"/>
        </w:rPr>
        <w:t>-</w:t>
      </w:r>
      <w:r w:rsidRPr="00447650">
        <w:rPr>
          <w:rFonts w:ascii="Times New Roman" w:hAnsi="Times New Roman" w:cs="Times New Roman"/>
          <w:sz w:val="32"/>
          <w:szCs w:val="32"/>
        </w:rPr>
        <w:t>климатических особенностей, лесорастительных условий леса земель лесного фонда Краснодарского края по целевому назначению отнесены к защитным и эксплуатационным лесам, резервных лесов на территории края не выделено.</w:t>
      </w:r>
    </w:p>
    <w:p w14:paraId="1DC28DF8" w14:textId="77777777" w:rsidR="00CE6413" w:rsidRPr="0085633F" w:rsidRDefault="00CE6413" w:rsidP="005F1214">
      <w:pPr>
        <w:autoSpaceDE w:val="0"/>
        <w:autoSpaceDN w:val="0"/>
        <w:adjustRightInd w:val="0"/>
        <w:spacing w:after="0" w:line="240" w:lineRule="auto"/>
        <w:ind w:firstLine="567"/>
        <w:jc w:val="both"/>
        <w:rPr>
          <w:rFonts w:ascii="Times New Roman" w:hAnsi="Times New Roman" w:cs="Times New Roman"/>
          <w:spacing w:val="-2"/>
          <w:sz w:val="32"/>
          <w:szCs w:val="32"/>
        </w:rPr>
      </w:pPr>
      <w:r w:rsidRPr="0085633F">
        <w:rPr>
          <w:rFonts w:ascii="Times New Roman" w:hAnsi="Times New Roman" w:cs="Times New Roman"/>
          <w:spacing w:val="-2"/>
          <w:sz w:val="32"/>
          <w:szCs w:val="32"/>
        </w:rPr>
        <w:t>На территории Апшеронского района леса отнесены к защитным, согласно ст. 12 Лесного кодекса РФ: 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4BCD1E36" w14:textId="581EC650"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Согласно статье 113 Лесного кодекса РФ в лесах, расположенных в водоохранных</w:t>
      </w:r>
      <w:r w:rsidR="008D522D">
        <w:rPr>
          <w:rFonts w:ascii="Times New Roman" w:hAnsi="Times New Roman" w:cs="Times New Roman"/>
          <w:sz w:val="32"/>
          <w:szCs w:val="32"/>
        </w:rPr>
        <w:t>,</w:t>
      </w:r>
      <w:r w:rsidRPr="00447650">
        <w:rPr>
          <w:rFonts w:ascii="Times New Roman" w:hAnsi="Times New Roman" w:cs="Times New Roman"/>
          <w:sz w:val="32"/>
          <w:szCs w:val="32"/>
        </w:rPr>
        <w:t xml:space="preserve"> зонах запрещается:</w:t>
      </w:r>
    </w:p>
    <w:p w14:paraId="170CE386" w14:textId="56FC3BB2"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использование токсичных химических препаратов;</w:t>
      </w:r>
    </w:p>
    <w:p w14:paraId="6481405A" w14:textId="5F43E42C"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ведение сельского хозяйства, за исключением сенокошения и пчеловодства;</w:t>
      </w:r>
    </w:p>
    <w:p w14:paraId="4D8EB122" w14:textId="5CC3F464"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создание и эксплуатация лесных плантаций;</w:t>
      </w:r>
    </w:p>
    <w:p w14:paraId="762E4987" w14:textId="245CC500"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14:paraId="68C7BAA0"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Правовой режим лесов, расположенных в водоохранных зонах, установлен ст. 113 Лесного кодекса РФ. Леса, расположенные в водоохранных зонах,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совместимо с целевым назначением защитных лесов и выполняемыми ими полезными функциями.</w:t>
      </w:r>
    </w:p>
    <w:p w14:paraId="514F6C42"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лесах, расположенных в водоохранных зонах, запрещается проведение сплошных рубок лесных насаждений, использование токсичных препаратов для охраны и защиты лесов, в том числе в научных целях, создание лесоперерабатывающей инфраструктуры, использование лесов в целях создания лесных плантаций, проведение реконструкции малоценных лесных насаждений путем сплошной вырубки. При уходе за лесами данной категории защитных лесов осуществляются рубки ухода очень слабой, слабой и умеренной интенсивности, обеспечивающие формирование сложных, преимущественно разновозрастных лесных насаждений высокой полноты из наиболее долговечных древесных пород (дуба, сосны, ели, лиственницы), эффективно выполняющих водоохранные функции.</w:t>
      </w:r>
    </w:p>
    <w:p w14:paraId="6EF8FB89" w14:textId="3BDC594C"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соответствии с приказом Министерства природных ресурсов РФ от 18.03.2008 № 61 «Об утверждении примерного перечня мероприятий по осуществлению отдельных полномочий Российской Федерации в области водных отношений, переданных органам государственной власти субъектов Российской Федерации» границы водоохранных зон устанавливаются субъектом Российской Федерации в рамках осуществления отдельных полномочий Российской Федерации в области водных отношений, реализация которых передана органам государственной власти субъектов Российской Федерации. На основании установленных границ водоохранных зон при проведении лесоустройства осуществляется проектирование данной категории защитных лесов и определяется ее площадь.</w:t>
      </w:r>
    </w:p>
    <w:p w14:paraId="60D6B59F"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При разработке проектов освоения лесов следует учитывать водоохранную зону рек или ручьев, ширина которой определена пунктом 4 ст. 65 Водного кодекса Российской Федерации в зависимости от их протяженности:</w:t>
      </w:r>
    </w:p>
    <w:p w14:paraId="28028289"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до десяти километров – в размере пятидесяти метров;</w:t>
      </w:r>
    </w:p>
    <w:p w14:paraId="03567938"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от десяти до пятидесяти километров – в размере ста метров;</w:t>
      </w:r>
    </w:p>
    <w:p w14:paraId="27751CB5"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от пятидесяти километров и более – в размере двухсот метров.</w:t>
      </w:r>
    </w:p>
    <w:p w14:paraId="52DB0A8B" w14:textId="2FAABEE9"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лесах, выполняющих функции защиты природных и иных объектов в категории лесопарковых зон</w:t>
      </w:r>
      <w:r w:rsidR="008D522D">
        <w:rPr>
          <w:rFonts w:ascii="Times New Roman" w:hAnsi="Times New Roman" w:cs="Times New Roman"/>
          <w:sz w:val="32"/>
          <w:szCs w:val="32"/>
        </w:rPr>
        <w:t>,</w:t>
      </w:r>
      <w:r w:rsidRPr="00447650">
        <w:rPr>
          <w:rFonts w:ascii="Times New Roman" w:hAnsi="Times New Roman" w:cs="Times New Roman"/>
          <w:sz w:val="32"/>
          <w:szCs w:val="32"/>
        </w:rPr>
        <w:t xml:space="preserve"> запрещаются:</w:t>
      </w:r>
    </w:p>
    <w:p w14:paraId="38305894" w14:textId="207A79E9"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bookmarkStart w:id="44" w:name="Par1"/>
      <w:bookmarkEnd w:id="44"/>
      <w:r>
        <w:rPr>
          <w:rFonts w:ascii="Times New Roman" w:hAnsi="Times New Roman" w:cs="Times New Roman"/>
          <w:sz w:val="32"/>
          <w:szCs w:val="32"/>
        </w:rPr>
        <w:t>–</w:t>
      </w:r>
      <w:r w:rsidR="00CE6413" w:rsidRPr="00447650">
        <w:rPr>
          <w:rFonts w:ascii="Times New Roman" w:hAnsi="Times New Roman" w:cs="Times New Roman"/>
          <w:sz w:val="32"/>
          <w:szCs w:val="32"/>
        </w:rPr>
        <w:t xml:space="preserve"> использование токсичных химических препаратов;</w:t>
      </w:r>
    </w:p>
    <w:p w14:paraId="31C2F6B0" w14:textId="3F7AFBFE"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bookmarkStart w:id="45" w:name="Par2"/>
      <w:bookmarkEnd w:id="45"/>
      <w:r>
        <w:rPr>
          <w:rFonts w:ascii="Times New Roman" w:hAnsi="Times New Roman" w:cs="Times New Roman"/>
          <w:sz w:val="32"/>
          <w:szCs w:val="32"/>
        </w:rPr>
        <w:t>–</w:t>
      </w:r>
      <w:r w:rsidR="00CE6413" w:rsidRPr="00447650">
        <w:rPr>
          <w:rFonts w:ascii="Times New Roman" w:hAnsi="Times New Roman" w:cs="Times New Roman"/>
          <w:sz w:val="32"/>
          <w:szCs w:val="32"/>
        </w:rPr>
        <w:t xml:space="preserve"> осуществление видов деятельности в сфере охотничьего хозяйства;</w:t>
      </w:r>
    </w:p>
    <w:p w14:paraId="1F7E9E5F" w14:textId="7555063F"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ведение сельского хозяйства;</w:t>
      </w:r>
    </w:p>
    <w:p w14:paraId="578E7395" w14:textId="21E8B840"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bookmarkStart w:id="46" w:name="Par4"/>
      <w:bookmarkEnd w:id="46"/>
      <w:r>
        <w:rPr>
          <w:rFonts w:ascii="Times New Roman" w:hAnsi="Times New Roman" w:cs="Times New Roman"/>
          <w:sz w:val="32"/>
          <w:szCs w:val="32"/>
        </w:rPr>
        <w:t>–</w:t>
      </w:r>
      <w:r w:rsidR="00CE6413" w:rsidRPr="00447650">
        <w:rPr>
          <w:rFonts w:ascii="Times New Roman" w:hAnsi="Times New Roman" w:cs="Times New Roman"/>
          <w:sz w:val="32"/>
          <w:szCs w:val="32"/>
        </w:rPr>
        <w:t xml:space="preserve"> разведка и добыча полезных ископаемых;</w:t>
      </w:r>
    </w:p>
    <w:p w14:paraId="0EF50980" w14:textId="78BFABE3" w:rsidR="00CE6413" w:rsidRPr="00447650" w:rsidRDefault="00FC5EA1" w:rsidP="005F1214">
      <w:pPr>
        <w:autoSpaceDE w:val="0"/>
        <w:autoSpaceDN w:val="0"/>
        <w:adjustRightInd w:val="0"/>
        <w:spacing w:after="0" w:line="240" w:lineRule="auto"/>
        <w:ind w:firstLine="567"/>
        <w:jc w:val="both"/>
        <w:rPr>
          <w:rFonts w:ascii="Times New Roman" w:hAnsi="Times New Roman" w:cs="Times New Roman"/>
          <w:sz w:val="32"/>
          <w:szCs w:val="32"/>
        </w:rPr>
      </w:pPr>
      <w:r>
        <w:rPr>
          <w:rFonts w:ascii="Times New Roman" w:hAnsi="Times New Roman" w:cs="Times New Roman"/>
          <w:sz w:val="32"/>
          <w:szCs w:val="32"/>
        </w:rPr>
        <w:t>–</w:t>
      </w:r>
      <w:r w:rsidR="00CE6413" w:rsidRPr="00447650">
        <w:rPr>
          <w:rFonts w:ascii="Times New Roman" w:hAnsi="Times New Roman" w:cs="Times New Roman"/>
          <w:sz w:val="32"/>
          <w:szCs w:val="32"/>
        </w:rPr>
        <w:t xml:space="preserve"> строительство и эксплуатация объектов капитального строительства, за исключением гидротехнических сооружений.</w:t>
      </w:r>
    </w:p>
    <w:p w14:paraId="697A3C54" w14:textId="77777777"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 запретных полосах лесов, расположенных вдоль водных объектов, согласно пункту 2 статьи 65 Водного кодекса в границах водоохранных зон устанавливаются прибрежные защитные полосы, на территории которых вводятся дополнительные ограничения хозяйственной и иной деятельности.</w:t>
      </w:r>
    </w:p>
    <w:p w14:paraId="116951A3" w14:textId="4647B70C" w:rsidR="00CE6413" w:rsidRPr="00447650" w:rsidRDefault="00CE6413" w:rsidP="005F1214">
      <w:pPr>
        <w:autoSpaceDE w:val="0"/>
        <w:autoSpaceDN w:val="0"/>
        <w:adjustRightInd w:val="0"/>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Как следует из лесохозяйственного регламента Апшеронского лесничества</w:t>
      </w:r>
      <w:r w:rsidR="00D5579F">
        <w:rPr>
          <w:rFonts w:ascii="Times New Roman" w:hAnsi="Times New Roman" w:cs="Times New Roman"/>
          <w:sz w:val="32"/>
          <w:szCs w:val="32"/>
        </w:rPr>
        <w:t>,</w:t>
      </w:r>
      <w:r w:rsidRPr="00447650">
        <w:rPr>
          <w:rFonts w:ascii="Times New Roman" w:hAnsi="Times New Roman" w:cs="Times New Roman"/>
          <w:sz w:val="32"/>
          <w:szCs w:val="32"/>
        </w:rPr>
        <w:t xml:space="preserve"> на территории лесничества в зависимости от целевого назначения лесов, категорий защитных лесов, действующих ООПТ, особо защитных участков лесов определились следующие виды и зоны планируемого освоения лесов:</w:t>
      </w:r>
    </w:p>
    <w:p w14:paraId="106D9C01"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заготовка древесины;</w:t>
      </w:r>
    </w:p>
    <w:p w14:paraId="58069845"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заготовка и сбор недревесных лесных ресурсов;</w:t>
      </w:r>
    </w:p>
    <w:p w14:paraId="100C7AF7"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заготовка пищевых лесных ресурсов и сбор лекарственных растений;</w:t>
      </w:r>
    </w:p>
    <w:p w14:paraId="49D61EC9"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осуществление видов деятельности в сфере охотничьего хозяйства;</w:t>
      </w:r>
    </w:p>
    <w:p w14:paraId="3667E2AE"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ведение сельского хозяйства;</w:t>
      </w:r>
    </w:p>
    <w:p w14:paraId="4A7008FF"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осуществление научно-исследовательской деятельности, образовательной деятельности;</w:t>
      </w:r>
    </w:p>
    <w:p w14:paraId="47160C08"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осуществление рекреационной деятельности;</w:t>
      </w:r>
    </w:p>
    <w:p w14:paraId="33D8703D"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выращивание лесных плодовых, ягодных, декоративных растений, лекарственных растений;</w:t>
      </w:r>
    </w:p>
    <w:p w14:paraId="1156AC21" w14:textId="77777777" w:rsidR="00CE6413" w:rsidRPr="00447650" w:rsidRDefault="00CE6413" w:rsidP="005F1214">
      <w:pPr>
        <w:pStyle w:val="a8"/>
        <w:numPr>
          <w:ilvl w:val="0"/>
          <w:numId w:val="33"/>
        </w:numPr>
        <w:tabs>
          <w:tab w:val="left" w:pos="993"/>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выращивание посадочного материала лесных растений (саженцев, сеянцев);</w:t>
      </w:r>
    </w:p>
    <w:p w14:paraId="45162AE8" w14:textId="77777777" w:rsidR="00CE6413" w:rsidRPr="00447650" w:rsidRDefault="00CE6413" w:rsidP="005F1214">
      <w:pPr>
        <w:pStyle w:val="a8"/>
        <w:numPr>
          <w:ilvl w:val="0"/>
          <w:numId w:val="33"/>
        </w:numPr>
        <w:tabs>
          <w:tab w:val="left" w:pos="993"/>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выполнение работ по геологическому изучению недр, разработка месторождений полезных ископаемых;</w:t>
      </w:r>
    </w:p>
    <w:p w14:paraId="7E78D39B" w14:textId="4DAC0A03" w:rsidR="00CE6413" w:rsidRPr="00D5579F" w:rsidRDefault="00D5579F" w:rsidP="005F1214">
      <w:pPr>
        <w:pStyle w:val="a8"/>
        <w:numPr>
          <w:ilvl w:val="0"/>
          <w:numId w:val="33"/>
        </w:numPr>
        <w:tabs>
          <w:tab w:val="left" w:pos="993"/>
          <w:tab w:val="left" w:pos="1134"/>
        </w:tabs>
        <w:autoSpaceDE w:val="0"/>
        <w:autoSpaceDN w:val="0"/>
        <w:adjustRightInd w:val="0"/>
        <w:spacing w:after="0" w:line="240" w:lineRule="auto"/>
        <w:ind w:left="0" w:firstLine="567"/>
        <w:jc w:val="both"/>
        <w:rPr>
          <w:rFonts w:ascii="Times New Roman" w:hAnsi="Times New Roman" w:cs="Times New Roman"/>
          <w:spacing w:val="-4"/>
          <w:sz w:val="32"/>
          <w:szCs w:val="32"/>
        </w:rPr>
      </w:pPr>
      <w:r>
        <w:rPr>
          <w:rFonts w:ascii="Times New Roman" w:hAnsi="Times New Roman" w:cs="Times New Roman"/>
          <w:spacing w:val="-4"/>
          <w:sz w:val="32"/>
          <w:szCs w:val="32"/>
        </w:rPr>
        <w:t xml:space="preserve"> </w:t>
      </w:r>
      <w:r w:rsidR="00CE6413" w:rsidRPr="00D5579F">
        <w:rPr>
          <w:rFonts w:ascii="Times New Roman" w:hAnsi="Times New Roman" w:cs="Times New Roman"/>
          <w:spacing w:val="-4"/>
          <w:sz w:val="32"/>
          <w:szCs w:val="3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14:paraId="7C5ACC87" w14:textId="77777777" w:rsidR="00CE6413" w:rsidRPr="00447650" w:rsidRDefault="00CE6413" w:rsidP="005F1214">
      <w:pPr>
        <w:pStyle w:val="a8"/>
        <w:numPr>
          <w:ilvl w:val="0"/>
          <w:numId w:val="33"/>
        </w:numPr>
        <w:tabs>
          <w:tab w:val="left" w:pos="993"/>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строительство, реконструкция, эксплуатация линейных объектов;</w:t>
      </w:r>
    </w:p>
    <w:p w14:paraId="4265548C" w14:textId="77777777" w:rsidR="00CE6413" w:rsidRPr="00447650" w:rsidRDefault="00CE6413" w:rsidP="005F1214">
      <w:pPr>
        <w:pStyle w:val="a8"/>
        <w:numPr>
          <w:ilvl w:val="0"/>
          <w:numId w:val="33"/>
        </w:numPr>
        <w:tabs>
          <w:tab w:val="left" w:pos="993"/>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осуществление религиозной деятельности;</w:t>
      </w:r>
    </w:p>
    <w:p w14:paraId="4469624A" w14:textId="318B3259" w:rsidR="00CE6413" w:rsidRPr="00447650" w:rsidRDefault="00CE6413" w:rsidP="005F1214">
      <w:pPr>
        <w:pStyle w:val="a8"/>
        <w:numPr>
          <w:ilvl w:val="0"/>
          <w:numId w:val="33"/>
        </w:numPr>
        <w:tabs>
          <w:tab w:val="left" w:pos="993"/>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ин</w:t>
      </w:r>
      <w:r w:rsidR="00D5579F">
        <w:rPr>
          <w:rFonts w:ascii="Times New Roman" w:hAnsi="Times New Roman" w:cs="Times New Roman"/>
          <w:sz w:val="32"/>
          <w:szCs w:val="32"/>
        </w:rPr>
        <w:t>ые виды (изыскательские работы);</w:t>
      </w:r>
    </w:p>
    <w:p w14:paraId="19EC8C26" w14:textId="136F5D7F" w:rsidR="00CE6413" w:rsidRPr="00D5579F" w:rsidRDefault="00D5579F" w:rsidP="005F1214">
      <w:pPr>
        <w:pStyle w:val="a8"/>
        <w:numPr>
          <w:ilvl w:val="0"/>
          <w:numId w:val="33"/>
        </w:numPr>
        <w:tabs>
          <w:tab w:val="left" w:pos="993"/>
          <w:tab w:val="left" w:pos="1134"/>
        </w:tabs>
        <w:suppressAutoHyphens/>
        <w:spacing w:after="0" w:line="240" w:lineRule="auto"/>
        <w:ind w:left="0" w:firstLine="567"/>
        <w:jc w:val="both"/>
        <w:rPr>
          <w:rFonts w:ascii="Times New Roman" w:hAnsi="Times New Roman" w:cs="Times New Roman"/>
          <w:spacing w:val="-4"/>
          <w:sz w:val="32"/>
          <w:szCs w:val="32"/>
        </w:rPr>
      </w:pPr>
      <w:r>
        <w:rPr>
          <w:rFonts w:ascii="Times New Roman" w:hAnsi="Times New Roman" w:cs="Times New Roman"/>
          <w:spacing w:val="-4"/>
          <w:sz w:val="32"/>
          <w:szCs w:val="32"/>
        </w:rPr>
        <w:t xml:space="preserve"> л</w:t>
      </w:r>
      <w:r w:rsidR="00CE6413" w:rsidRPr="00D5579F">
        <w:rPr>
          <w:rFonts w:ascii="Times New Roman" w:hAnsi="Times New Roman" w:cs="Times New Roman"/>
          <w:spacing w:val="-4"/>
          <w:sz w:val="32"/>
          <w:szCs w:val="32"/>
        </w:rPr>
        <w:t>еса могут использоваться для одной или нескольких целей.</w:t>
      </w:r>
    </w:p>
    <w:p w14:paraId="7E1B5373" w14:textId="679E4296" w:rsidR="00E50015" w:rsidRPr="00FC04FF" w:rsidRDefault="00E50015" w:rsidP="009F0DFB">
      <w:pPr>
        <w:pStyle w:val="2"/>
        <w:keepNext w:val="0"/>
        <w:keepLines w:val="0"/>
        <w:spacing w:before="120" w:line="240" w:lineRule="auto"/>
        <w:jc w:val="center"/>
        <w:rPr>
          <w:rFonts w:ascii="Times New Roman" w:hAnsi="Times New Roman" w:cs="Times New Roman"/>
          <w:b/>
          <w:color w:val="auto"/>
          <w:sz w:val="32"/>
          <w:szCs w:val="32"/>
        </w:rPr>
      </w:pPr>
      <w:bookmarkStart w:id="47" w:name="_Toc110416937"/>
      <w:r w:rsidRPr="00FC04FF">
        <w:rPr>
          <w:rFonts w:ascii="Times New Roman" w:hAnsi="Times New Roman" w:cs="Times New Roman"/>
          <w:b/>
          <w:color w:val="auto"/>
          <w:sz w:val="32"/>
          <w:szCs w:val="32"/>
        </w:rPr>
        <w:t xml:space="preserve">4.3 Особо охраняемые природные территории </w:t>
      </w:r>
      <w:r w:rsidR="009F0DFB">
        <w:rPr>
          <w:rFonts w:ascii="Times New Roman" w:hAnsi="Times New Roman" w:cs="Times New Roman"/>
          <w:b/>
          <w:color w:val="auto"/>
          <w:sz w:val="32"/>
          <w:szCs w:val="32"/>
        </w:rPr>
        <w:br/>
      </w:r>
      <w:r w:rsidRPr="00FC04FF">
        <w:rPr>
          <w:rFonts w:ascii="Times New Roman" w:hAnsi="Times New Roman" w:cs="Times New Roman"/>
          <w:b/>
          <w:color w:val="auto"/>
          <w:sz w:val="32"/>
          <w:szCs w:val="32"/>
        </w:rPr>
        <w:t>Апшеронского района</w:t>
      </w:r>
      <w:bookmarkEnd w:id="47"/>
    </w:p>
    <w:p w14:paraId="6F064655" w14:textId="194F1256" w:rsidR="0012330D" w:rsidRPr="00D47FE8" w:rsidRDefault="0012330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В соответствии с действующей системой особо охраняемых природных территорий Краснодарского края, утвержденной Постановлением главы администрации (губернатора) Краснодарского края от 21 июля 2017 г</w:t>
      </w:r>
      <w:r w:rsidR="00792DA2">
        <w:rPr>
          <w:rFonts w:ascii="Times New Roman" w:hAnsi="Times New Roman" w:cs="Times New Roman"/>
          <w:sz w:val="32"/>
          <w:szCs w:val="32"/>
        </w:rPr>
        <w:t>.</w:t>
      </w:r>
      <w:r w:rsidRPr="00D47FE8">
        <w:rPr>
          <w:rFonts w:ascii="Times New Roman" w:hAnsi="Times New Roman" w:cs="Times New Roman"/>
          <w:sz w:val="32"/>
          <w:szCs w:val="32"/>
        </w:rPr>
        <w:t xml:space="preserve"> № 549 (с изменениями на 21.09.2021), на территории Апшеронского района располагается 14 ООПТ регионального значения, из них: 2 государственных природных заказни</w:t>
      </w:r>
      <w:r w:rsidR="00792DA2">
        <w:rPr>
          <w:rFonts w:ascii="Times New Roman" w:hAnsi="Times New Roman" w:cs="Times New Roman"/>
          <w:sz w:val="32"/>
          <w:szCs w:val="32"/>
        </w:rPr>
        <w:t>ка и 12 памятников природы (</w:t>
      </w:r>
      <w:r w:rsidR="00792DA2" w:rsidRPr="008D522D">
        <w:rPr>
          <w:rFonts w:ascii="Times New Roman" w:hAnsi="Times New Roman" w:cs="Times New Roman"/>
          <w:sz w:val="32"/>
          <w:szCs w:val="32"/>
        </w:rPr>
        <w:t xml:space="preserve">приложения </w:t>
      </w:r>
      <w:r w:rsidR="00792DA2">
        <w:rPr>
          <w:rFonts w:ascii="Times New Roman" w:hAnsi="Times New Roman" w:cs="Times New Roman"/>
          <w:sz w:val="32"/>
          <w:szCs w:val="32"/>
        </w:rPr>
        <w:t>Д</w:t>
      </w:r>
      <w:r w:rsidR="008D522D">
        <w:rPr>
          <w:rFonts w:ascii="Times New Roman" w:hAnsi="Times New Roman" w:cs="Times New Roman"/>
          <w:sz w:val="32"/>
          <w:szCs w:val="32"/>
        </w:rPr>
        <w:t xml:space="preserve"> </w:t>
      </w:r>
      <w:r w:rsidR="00792DA2">
        <w:rPr>
          <w:rFonts w:ascii="Times New Roman" w:hAnsi="Times New Roman" w:cs="Times New Roman"/>
          <w:sz w:val="32"/>
          <w:szCs w:val="32"/>
        </w:rPr>
        <w:t>–</w:t>
      </w:r>
      <w:r w:rsidR="008D522D">
        <w:rPr>
          <w:rFonts w:ascii="Times New Roman" w:hAnsi="Times New Roman" w:cs="Times New Roman"/>
          <w:sz w:val="32"/>
          <w:szCs w:val="32"/>
        </w:rPr>
        <w:t xml:space="preserve"> </w:t>
      </w:r>
      <w:r w:rsidR="00792DA2">
        <w:rPr>
          <w:rFonts w:ascii="Times New Roman" w:hAnsi="Times New Roman" w:cs="Times New Roman"/>
          <w:sz w:val="32"/>
          <w:szCs w:val="32"/>
        </w:rPr>
        <w:t>Ж</w:t>
      </w:r>
      <w:r w:rsidRPr="00D47FE8">
        <w:rPr>
          <w:rFonts w:ascii="Times New Roman" w:hAnsi="Times New Roman" w:cs="Times New Roman"/>
          <w:sz w:val="32"/>
          <w:szCs w:val="32"/>
        </w:rPr>
        <w:t>).</w:t>
      </w:r>
    </w:p>
    <w:p w14:paraId="66BE2A14" w14:textId="4E48519E" w:rsidR="008F587D" w:rsidRPr="00D47FE8" w:rsidRDefault="008F587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памятник природы «Водопад Университетский»</w:t>
      </w:r>
      <w:r w:rsidRPr="00D47FE8">
        <w:rPr>
          <w:rFonts w:ascii="Times New Roman" w:hAnsi="Times New Roman" w:cs="Times New Roman"/>
          <w:sz w:val="32"/>
          <w:szCs w:val="32"/>
        </w:rPr>
        <w:t xml:space="preserve"> расположен в части кварталов 23Б (часть выдела 22, 28, 29, 30) и 24Б (часть выделов 1, 4, 5, 6, 8, 9, 25) Гуамского участкового лесничества Апшеронского лесничества, на территории</w:t>
      </w:r>
      <w:r w:rsidR="00943326" w:rsidRPr="00D47FE8">
        <w:rPr>
          <w:rFonts w:ascii="Times New Roman" w:hAnsi="Times New Roman" w:cs="Times New Roman"/>
          <w:sz w:val="32"/>
          <w:szCs w:val="32"/>
        </w:rPr>
        <w:t xml:space="preserve"> Мезмайского сельского поселения на расстоянии 1,7 км в юго-восточном направлении от станицы Темнолесская, на расстоянии 1 км от впадения притока в реку Мезмай – ручья Горелая Балка </w:t>
      </w:r>
      <w:r w:rsidR="00250131" w:rsidRPr="00D47FE8">
        <w:rPr>
          <w:rFonts w:ascii="Times New Roman" w:hAnsi="Times New Roman" w:cs="Times New Roman"/>
          <w:sz w:val="32"/>
          <w:szCs w:val="32"/>
        </w:rPr>
        <w:t xml:space="preserve">Площадь ООПТ составляет 8,7754 га. </w:t>
      </w:r>
      <w:r w:rsidR="00943326" w:rsidRPr="00D47FE8">
        <w:rPr>
          <w:rFonts w:ascii="Times New Roman" w:hAnsi="Times New Roman" w:cs="Times New Roman"/>
          <w:sz w:val="32"/>
          <w:szCs w:val="32"/>
        </w:rPr>
        <w:t>Создан</w:t>
      </w:r>
      <w:r w:rsidR="00D5579F">
        <w:rPr>
          <w:rFonts w:ascii="Times New Roman" w:hAnsi="Times New Roman" w:cs="Times New Roman"/>
          <w:sz w:val="32"/>
          <w:szCs w:val="32"/>
        </w:rPr>
        <w:t xml:space="preserve"> согласно</w:t>
      </w:r>
      <w:r w:rsidR="00943326" w:rsidRPr="00D47FE8">
        <w:rPr>
          <w:rFonts w:ascii="Times New Roman" w:hAnsi="Times New Roman" w:cs="Times New Roman"/>
          <w:sz w:val="32"/>
          <w:szCs w:val="32"/>
        </w:rPr>
        <w:t xml:space="preserve"> Постановлени</w:t>
      </w:r>
      <w:r w:rsidR="00D5579F">
        <w:rPr>
          <w:rFonts w:ascii="Times New Roman" w:hAnsi="Times New Roman" w:cs="Times New Roman"/>
          <w:sz w:val="32"/>
          <w:szCs w:val="32"/>
        </w:rPr>
        <w:t>ю</w:t>
      </w:r>
      <w:r w:rsidR="00943326" w:rsidRPr="00D47FE8">
        <w:rPr>
          <w:rFonts w:ascii="Times New Roman" w:hAnsi="Times New Roman" w:cs="Times New Roman"/>
          <w:sz w:val="32"/>
          <w:szCs w:val="32"/>
        </w:rPr>
        <w:t xml:space="preserve"> главы администрации (губернатора) Краснодарского края от 12.08.2021 № 482.</w:t>
      </w:r>
    </w:p>
    <w:p w14:paraId="353AC291" w14:textId="756820D7" w:rsidR="00943326" w:rsidRPr="00D47FE8" w:rsidRDefault="00943326"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Водопад Университетский относится к малым водопадам, средний расход воды составляет 4,5 м</w:t>
      </w:r>
      <w:r w:rsidRPr="00D47FE8">
        <w:rPr>
          <w:rFonts w:ascii="Times New Roman" w:hAnsi="Times New Roman" w:cs="Times New Roman"/>
          <w:sz w:val="32"/>
          <w:szCs w:val="32"/>
          <w:vertAlign w:val="superscript"/>
        </w:rPr>
        <w:t>3</w:t>
      </w:r>
      <w:r w:rsidRPr="00D47FE8">
        <w:rPr>
          <w:rFonts w:ascii="Times New Roman" w:hAnsi="Times New Roman" w:cs="Times New Roman"/>
          <w:sz w:val="32"/>
          <w:szCs w:val="32"/>
        </w:rPr>
        <w:t>/с. В зависимости от продолжительности стока водного потока водопад Университетский относится к водопадам с переменным стоком, расход которого зависит от гидрологического режима питающего водотока (река Горелая балка), изменяющегося в течение года. По наносному водному режиму водопад относится к поверхностным (русловым). Общая высота водопада Университетского – 46 м. Ширина водотока на водопаде Университетский колеблется 4</w:t>
      </w:r>
      <w:r w:rsidR="00792DA2">
        <w:rPr>
          <w:rFonts w:ascii="Times New Roman" w:hAnsi="Times New Roman" w:cs="Times New Roman"/>
          <w:sz w:val="32"/>
          <w:szCs w:val="32"/>
        </w:rPr>
        <w:t>,0</w:t>
      </w:r>
      <w:r w:rsidRPr="00D47FE8">
        <w:rPr>
          <w:rFonts w:ascii="Times New Roman" w:hAnsi="Times New Roman" w:cs="Times New Roman"/>
          <w:sz w:val="32"/>
          <w:szCs w:val="32"/>
        </w:rPr>
        <w:t>–6,5 м. Ширина водоохраной зоны и прибрежной защитной полосы совпадают и равны 50 м. На территории памятника природы произрастает ольховый лес с примесью различных древесных деревьев: клен ложноплатановый, пихта Нордман</w:t>
      </w:r>
      <w:r w:rsidR="00792DA2">
        <w:rPr>
          <w:rFonts w:ascii="Times New Roman" w:hAnsi="Times New Roman" w:cs="Times New Roman"/>
          <w:sz w:val="32"/>
          <w:szCs w:val="32"/>
        </w:rPr>
        <w:t>н</w:t>
      </w:r>
      <w:r w:rsidRPr="00D47FE8">
        <w:rPr>
          <w:rFonts w:ascii="Times New Roman" w:hAnsi="Times New Roman" w:cs="Times New Roman"/>
          <w:sz w:val="32"/>
          <w:szCs w:val="32"/>
        </w:rPr>
        <w:t>а, бук восточный.</w:t>
      </w:r>
    </w:p>
    <w:p w14:paraId="06A65497" w14:textId="705F6751" w:rsidR="0030191D" w:rsidRPr="00D47FE8" w:rsidRDefault="0030191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памятник природы «Гуамское ущелье»</w:t>
      </w:r>
      <w:r w:rsidRPr="00D47FE8">
        <w:rPr>
          <w:rFonts w:ascii="Times New Roman" w:hAnsi="Times New Roman" w:cs="Times New Roman"/>
          <w:sz w:val="32"/>
          <w:szCs w:val="32"/>
        </w:rPr>
        <w:t xml:space="preserve"> распол</w:t>
      </w:r>
      <w:r w:rsidR="00DB6016" w:rsidRPr="00D47FE8">
        <w:rPr>
          <w:rFonts w:ascii="Times New Roman" w:hAnsi="Times New Roman" w:cs="Times New Roman"/>
          <w:sz w:val="32"/>
          <w:szCs w:val="32"/>
        </w:rPr>
        <w:t>агается</w:t>
      </w:r>
      <w:r w:rsidRPr="00D47FE8">
        <w:rPr>
          <w:rFonts w:ascii="Times New Roman" w:hAnsi="Times New Roman" w:cs="Times New Roman"/>
          <w:sz w:val="32"/>
          <w:szCs w:val="32"/>
        </w:rPr>
        <w:t xml:space="preserve"> </w:t>
      </w:r>
      <w:r w:rsidR="00AA5DC9" w:rsidRPr="00D47FE8">
        <w:rPr>
          <w:rFonts w:ascii="Times New Roman" w:hAnsi="Times New Roman" w:cs="Times New Roman"/>
          <w:sz w:val="32"/>
          <w:szCs w:val="32"/>
        </w:rPr>
        <w:t>в долине</w:t>
      </w:r>
      <w:r w:rsidR="003E4375" w:rsidRPr="00D47FE8">
        <w:rPr>
          <w:rFonts w:ascii="Times New Roman" w:hAnsi="Times New Roman" w:cs="Times New Roman"/>
          <w:sz w:val="32"/>
          <w:szCs w:val="32"/>
        </w:rPr>
        <w:t xml:space="preserve"> рек</w:t>
      </w:r>
      <w:r w:rsidR="00AA5DC9" w:rsidRPr="00D47FE8">
        <w:rPr>
          <w:rFonts w:ascii="Times New Roman" w:hAnsi="Times New Roman" w:cs="Times New Roman"/>
          <w:sz w:val="32"/>
          <w:szCs w:val="32"/>
        </w:rPr>
        <w:t>и</w:t>
      </w:r>
      <w:r w:rsidR="003E4375" w:rsidRPr="00D47FE8">
        <w:rPr>
          <w:rFonts w:ascii="Times New Roman" w:hAnsi="Times New Roman" w:cs="Times New Roman"/>
          <w:sz w:val="32"/>
          <w:szCs w:val="32"/>
        </w:rPr>
        <w:t xml:space="preserve"> Курджипс от</w:t>
      </w:r>
      <w:r w:rsidRPr="00D47FE8">
        <w:rPr>
          <w:rFonts w:ascii="Times New Roman" w:hAnsi="Times New Roman" w:cs="Times New Roman"/>
          <w:sz w:val="32"/>
          <w:szCs w:val="32"/>
        </w:rPr>
        <w:t xml:space="preserve"> пос. Гуамка до </w:t>
      </w:r>
      <w:r w:rsidR="00D14FE1" w:rsidRPr="00D47FE8">
        <w:rPr>
          <w:rFonts w:ascii="Times New Roman" w:hAnsi="Times New Roman" w:cs="Times New Roman"/>
          <w:sz w:val="32"/>
          <w:szCs w:val="32"/>
        </w:rPr>
        <w:t xml:space="preserve">пос. </w:t>
      </w:r>
      <w:r w:rsidRPr="00D47FE8">
        <w:rPr>
          <w:rFonts w:ascii="Times New Roman" w:hAnsi="Times New Roman" w:cs="Times New Roman"/>
          <w:sz w:val="32"/>
          <w:szCs w:val="32"/>
        </w:rPr>
        <w:t>Мезмай</w:t>
      </w:r>
      <w:r w:rsidR="00D14FE1" w:rsidRPr="00D47FE8">
        <w:rPr>
          <w:rFonts w:ascii="Times New Roman" w:hAnsi="Times New Roman" w:cs="Times New Roman"/>
          <w:sz w:val="32"/>
          <w:szCs w:val="32"/>
        </w:rPr>
        <w:t>, на территории кварталов 28, 29, 44 Гуамского А и квартвлов 12, 17 Гуамского Б участковых лесничеств Апшеронского лесничества</w:t>
      </w:r>
      <w:r w:rsidRPr="00D47FE8">
        <w:rPr>
          <w:rFonts w:ascii="Times New Roman" w:hAnsi="Times New Roman" w:cs="Times New Roman"/>
          <w:sz w:val="32"/>
          <w:szCs w:val="32"/>
        </w:rPr>
        <w:t>. Площадь ООП</w:t>
      </w:r>
      <w:r w:rsidR="00DB6016" w:rsidRPr="00D47FE8">
        <w:rPr>
          <w:rFonts w:ascii="Times New Roman" w:hAnsi="Times New Roman" w:cs="Times New Roman"/>
          <w:sz w:val="32"/>
          <w:szCs w:val="32"/>
        </w:rPr>
        <w:t>Т</w:t>
      </w:r>
      <w:r w:rsidRPr="00D47FE8">
        <w:rPr>
          <w:rFonts w:ascii="Times New Roman" w:hAnsi="Times New Roman" w:cs="Times New Roman"/>
          <w:sz w:val="32"/>
          <w:szCs w:val="32"/>
        </w:rPr>
        <w:t xml:space="preserve"> составляет 1379,71 га.</w:t>
      </w:r>
      <w:r w:rsidR="003E4375" w:rsidRPr="00D47FE8">
        <w:rPr>
          <w:rFonts w:ascii="Times New Roman" w:hAnsi="Times New Roman" w:cs="Times New Roman"/>
          <w:sz w:val="32"/>
          <w:szCs w:val="32"/>
        </w:rPr>
        <w:t xml:space="preserve"> </w:t>
      </w:r>
      <w:r w:rsidR="00475930" w:rsidRPr="00D47FE8">
        <w:rPr>
          <w:rFonts w:ascii="Times New Roman" w:hAnsi="Times New Roman" w:cs="Times New Roman"/>
          <w:sz w:val="32"/>
          <w:szCs w:val="32"/>
        </w:rPr>
        <w:t>О</w:t>
      </w:r>
      <w:r w:rsidRPr="00D47FE8">
        <w:rPr>
          <w:rFonts w:ascii="Times New Roman" w:hAnsi="Times New Roman" w:cs="Times New Roman"/>
          <w:sz w:val="32"/>
          <w:szCs w:val="32"/>
        </w:rPr>
        <w:t xml:space="preserve">бразован решением Апшеронского </w:t>
      </w:r>
      <w:r w:rsidR="00126FCC" w:rsidRPr="00D47FE8">
        <w:rPr>
          <w:rFonts w:ascii="Times New Roman" w:hAnsi="Times New Roman" w:cs="Times New Roman"/>
          <w:sz w:val="32"/>
          <w:szCs w:val="32"/>
        </w:rPr>
        <w:t>райисполкома</w:t>
      </w:r>
      <w:r w:rsidR="00934378" w:rsidRPr="00D47FE8">
        <w:rPr>
          <w:rFonts w:ascii="Times New Roman" w:hAnsi="Times New Roman" w:cs="Times New Roman"/>
          <w:sz w:val="32"/>
          <w:szCs w:val="32"/>
        </w:rPr>
        <w:t xml:space="preserve"> (РИК)</w:t>
      </w:r>
      <w:r w:rsidR="00126FCC" w:rsidRPr="00D47FE8">
        <w:rPr>
          <w:rFonts w:ascii="Times New Roman" w:hAnsi="Times New Roman" w:cs="Times New Roman"/>
          <w:sz w:val="32"/>
          <w:szCs w:val="32"/>
        </w:rPr>
        <w:t xml:space="preserve"> </w:t>
      </w:r>
      <w:r w:rsidRPr="00D47FE8">
        <w:rPr>
          <w:rFonts w:ascii="Times New Roman" w:hAnsi="Times New Roman" w:cs="Times New Roman"/>
          <w:sz w:val="32"/>
          <w:szCs w:val="32"/>
        </w:rPr>
        <w:t>от 15.12.1978 № 50</w:t>
      </w:r>
      <w:r w:rsidR="00DB6016" w:rsidRPr="00D47FE8">
        <w:rPr>
          <w:rFonts w:ascii="Times New Roman" w:hAnsi="Times New Roman" w:cs="Times New Roman"/>
          <w:sz w:val="32"/>
          <w:szCs w:val="32"/>
        </w:rPr>
        <w:t xml:space="preserve">9, решением Краснодарского </w:t>
      </w:r>
      <w:r w:rsidR="00126FCC" w:rsidRPr="00D47FE8">
        <w:rPr>
          <w:rFonts w:ascii="Times New Roman" w:hAnsi="Times New Roman" w:cs="Times New Roman"/>
          <w:sz w:val="32"/>
          <w:szCs w:val="32"/>
        </w:rPr>
        <w:t>крайисполкома</w:t>
      </w:r>
      <w:r w:rsidR="00934378" w:rsidRPr="00D47FE8">
        <w:rPr>
          <w:rFonts w:ascii="Times New Roman" w:hAnsi="Times New Roman" w:cs="Times New Roman"/>
          <w:sz w:val="32"/>
          <w:szCs w:val="32"/>
        </w:rPr>
        <w:t xml:space="preserve"> (КИК)</w:t>
      </w:r>
      <w:r w:rsidR="00126FCC" w:rsidRPr="00D47FE8">
        <w:rPr>
          <w:rFonts w:ascii="Times New Roman" w:hAnsi="Times New Roman" w:cs="Times New Roman"/>
          <w:sz w:val="32"/>
          <w:szCs w:val="32"/>
        </w:rPr>
        <w:t xml:space="preserve"> </w:t>
      </w:r>
      <w:r w:rsidRPr="00D47FE8">
        <w:rPr>
          <w:rFonts w:ascii="Times New Roman" w:hAnsi="Times New Roman" w:cs="Times New Roman"/>
          <w:sz w:val="32"/>
          <w:szCs w:val="32"/>
        </w:rPr>
        <w:t>от 14.07.1988 № 32</w:t>
      </w:r>
      <w:r w:rsidR="003E4375" w:rsidRPr="00D47FE8">
        <w:rPr>
          <w:rFonts w:ascii="Times New Roman" w:hAnsi="Times New Roman" w:cs="Times New Roman"/>
          <w:sz w:val="32"/>
          <w:szCs w:val="32"/>
        </w:rPr>
        <w:t>6.</w:t>
      </w:r>
      <w:r w:rsidR="00D14FE1" w:rsidRPr="00D47FE8">
        <w:rPr>
          <w:rFonts w:ascii="Times New Roman" w:hAnsi="Times New Roman" w:cs="Times New Roman"/>
          <w:sz w:val="32"/>
          <w:szCs w:val="32"/>
        </w:rPr>
        <w:t xml:space="preserve"> Действующие границы и режим особой охраны данной ООПТ утвержден</w:t>
      </w:r>
      <w:r w:rsidR="0070104B" w:rsidRPr="00D47FE8">
        <w:rPr>
          <w:rFonts w:ascii="Times New Roman" w:hAnsi="Times New Roman" w:cs="Times New Roman"/>
          <w:sz w:val="32"/>
          <w:szCs w:val="32"/>
        </w:rPr>
        <w:t>ы</w:t>
      </w:r>
      <w:r w:rsidR="00D14FE1" w:rsidRPr="00D47FE8">
        <w:rPr>
          <w:rFonts w:ascii="Times New Roman" w:hAnsi="Times New Roman" w:cs="Times New Roman"/>
          <w:sz w:val="32"/>
          <w:szCs w:val="32"/>
        </w:rPr>
        <w:t xml:space="preserve"> Постановление</w:t>
      </w:r>
      <w:r w:rsidR="0070104B" w:rsidRPr="00D47FE8">
        <w:rPr>
          <w:rFonts w:ascii="Times New Roman" w:hAnsi="Times New Roman" w:cs="Times New Roman"/>
          <w:sz w:val="32"/>
          <w:szCs w:val="32"/>
        </w:rPr>
        <w:t>м</w:t>
      </w:r>
      <w:r w:rsidR="00D14FE1" w:rsidRPr="00D47FE8">
        <w:rPr>
          <w:rFonts w:ascii="Times New Roman" w:hAnsi="Times New Roman" w:cs="Times New Roman"/>
          <w:sz w:val="32"/>
          <w:szCs w:val="32"/>
        </w:rPr>
        <w:t xml:space="preserve"> главы администрации (губернатора) Краснодарского края от 28.04.2018 № 222.</w:t>
      </w:r>
    </w:p>
    <w:p w14:paraId="33B0A99A" w14:textId="1AD72412" w:rsidR="00D14FE1" w:rsidRPr="00D47FE8" w:rsidRDefault="00D14FE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Гуамское ущелье образовано руслом р. Курджипс, </w:t>
      </w:r>
      <w:r w:rsidR="00B51865" w:rsidRPr="00D47FE8">
        <w:rPr>
          <w:rFonts w:ascii="Times New Roman" w:hAnsi="Times New Roman" w:cs="Times New Roman"/>
          <w:sz w:val="32"/>
          <w:szCs w:val="32"/>
        </w:rPr>
        <w:t>врезанной между хребтами Лагонакский и Гуама в северной части Лагонакского нагорья, и представляет собой скальный массив, местами нависающий над рекой</w:t>
      </w:r>
      <w:r w:rsidRPr="00D47FE8">
        <w:rPr>
          <w:rFonts w:ascii="Times New Roman" w:hAnsi="Times New Roman" w:cs="Times New Roman"/>
          <w:sz w:val="32"/>
          <w:szCs w:val="32"/>
        </w:rPr>
        <w:t xml:space="preserve">. </w:t>
      </w:r>
      <w:r w:rsidR="00B51865" w:rsidRPr="00D47FE8">
        <w:rPr>
          <w:rFonts w:ascii="Times New Roman" w:hAnsi="Times New Roman" w:cs="Times New Roman"/>
          <w:sz w:val="32"/>
          <w:szCs w:val="32"/>
        </w:rPr>
        <w:t>Протяженность ущелья, включенного в границы памятника природы, составляет 3 км, глубина около 400</w:t>
      </w:r>
      <w:r w:rsidR="00792DA2">
        <w:rPr>
          <w:rFonts w:ascii="Times New Roman" w:hAnsi="Times New Roman" w:cs="Times New Roman"/>
          <w:sz w:val="32"/>
          <w:szCs w:val="32"/>
        </w:rPr>
        <w:t> </w:t>
      </w:r>
      <w:r w:rsidR="00B51865" w:rsidRPr="00D47FE8">
        <w:rPr>
          <w:rFonts w:ascii="Times New Roman" w:hAnsi="Times New Roman" w:cs="Times New Roman"/>
          <w:sz w:val="32"/>
          <w:szCs w:val="32"/>
        </w:rPr>
        <w:t>м, ширина от 15</w:t>
      </w:r>
      <w:r w:rsidR="00792DA2">
        <w:rPr>
          <w:rFonts w:ascii="Times New Roman" w:hAnsi="Times New Roman" w:cs="Times New Roman"/>
          <w:sz w:val="32"/>
          <w:szCs w:val="32"/>
        </w:rPr>
        <w:t>–</w:t>
      </w:r>
      <w:r w:rsidR="00B51865" w:rsidRPr="00D47FE8">
        <w:rPr>
          <w:rFonts w:ascii="Times New Roman" w:hAnsi="Times New Roman" w:cs="Times New Roman"/>
          <w:sz w:val="32"/>
          <w:szCs w:val="32"/>
        </w:rPr>
        <w:t>30 м в низовье ущелья до 100</w:t>
      </w:r>
      <w:r w:rsidR="00792DA2">
        <w:rPr>
          <w:rFonts w:ascii="Times New Roman" w:hAnsi="Times New Roman" w:cs="Times New Roman"/>
          <w:sz w:val="32"/>
          <w:szCs w:val="32"/>
        </w:rPr>
        <w:t>–</w:t>
      </w:r>
      <w:r w:rsidR="00B51865" w:rsidRPr="00D47FE8">
        <w:rPr>
          <w:rFonts w:ascii="Times New Roman" w:hAnsi="Times New Roman" w:cs="Times New Roman"/>
          <w:sz w:val="32"/>
          <w:szCs w:val="32"/>
        </w:rPr>
        <w:t>200 м в его верховье</w:t>
      </w:r>
      <w:r w:rsidRPr="00D47FE8">
        <w:rPr>
          <w:rFonts w:ascii="Times New Roman" w:hAnsi="Times New Roman" w:cs="Times New Roman"/>
          <w:sz w:val="32"/>
          <w:szCs w:val="32"/>
        </w:rPr>
        <w:t xml:space="preserve">. </w:t>
      </w:r>
      <w:r w:rsidR="00B51865" w:rsidRPr="00D47FE8">
        <w:rPr>
          <w:rFonts w:ascii="Times New Roman" w:hAnsi="Times New Roman" w:cs="Times New Roman"/>
          <w:sz w:val="32"/>
          <w:szCs w:val="32"/>
        </w:rPr>
        <w:t>По левому берегу р. Курджипс проходит узкоколейная железная дорога, над которой местами нависают скалы</w:t>
      </w:r>
      <w:r w:rsidRPr="00D47FE8">
        <w:rPr>
          <w:rFonts w:ascii="Times New Roman" w:hAnsi="Times New Roman" w:cs="Times New Roman"/>
          <w:sz w:val="32"/>
          <w:szCs w:val="32"/>
        </w:rPr>
        <w:t>.</w:t>
      </w:r>
    </w:p>
    <w:p w14:paraId="522FE4C7" w14:textId="7D522813" w:rsidR="00177086" w:rsidRPr="00D47FE8" w:rsidRDefault="00943326"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w:t>
      </w:r>
      <w:r w:rsidR="00DB6016" w:rsidRPr="00D47FE8">
        <w:rPr>
          <w:rFonts w:ascii="Times New Roman" w:hAnsi="Times New Roman" w:cs="Times New Roman"/>
          <w:i/>
          <w:sz w:val="32"/>
          <w:szCs w:val="32"/>
        </w:rPr>
        <w:t>амятник природы «</w:t>
      </w:r>
      <w:r w:rsidR="00177086" w:rsidRPr="00D47FE8">
        <w:rPr>
          <w:rFonts w:ascii="Times New Roman" w:hAnsi="Times New Roman" w:cs="Times New Roman"/>
          <w:i/>
          <w:sz w:val="32"/>
          <w:szCs w:val="32"/>
        </w:rPr>
        <w:t>Насаждение бука восточного</w:t>
      </w:r>
      <w:r w:rsidR="00DB6016" w:rsidRPr="00D47FE8">
        <w:rPr>
          <w:rFonts w:ascii="Times New Roman" w:hAnsi="Times New Roman" w:cs="Times New Roman"/>
          <w:i/>
          <w:sz w:val="32"/>
          <w:szCs w:val="32"/>
        </w:rPr>
        <w:t>»</w:t>
      </w:r>
      <w:r w:rsidR="00DB6016" w:rsidRPr="00D47FE8">
        <w:rPr>
          <w:rFonts w:ascii="Times New Roman" w:hAnsi="Times New Roman" w:cs="Times New Roman"/>
          <w:sz w:val="32"/>
          <w:szCs w:val="32"/>
        </w:rPr>
        <w:t xml:space="preserve"> расположен в </w:t>
      </w:r>
      <w:r w:rsidR="00475930" w:rsidRPr="00D47FE8">
        <w:rPr>
          <w:rFonts w:ascii="Times New Roman" w:hAnsi="Times New Roman" w:cs="Times New Roman"/>
          <w:sz w:val="32"/>
          <w:szCs w:val="32"/>
        </w:rPr>
        <w:t>пределах выделов 8, 9 квартала 58 Хадыженского А участкового лесничества Апшеронского лесничества</w:t>
      </w:r>
      <w:r w:rsidR="00126FCC" w:rsidRPr="00D47FE8">
        <w:rPr>
          <w:rFonts w:ascii="Times New Roman" w:hAnsi="Times New Roman" w:cs="Times New Roman"/>
          <w:sz w:val="32"/>
          <w:szCs w:val="32"/>
        </w:rPr>
        <w:t>.</w:t>
      </w:r>
      <w:r w:rsidR="00177086" w:rsidRPr="00D47FE8">
        <w:rPr>
          <w:rFonts w:ascii="Times New Roman" w:hAnsi="Times New Roman" w:cs="Times New Roman"/>
          <w:sz w:val="32"/>
          <w:szCs w:val="32"/>
        </w:rPr>
        <w:t xml:space="preserve"> </w:t>
      </w:r>
      <w:r w:rsidR="00DB6016" w:rsidRPr="00D47FE8">
        <w:rPr>
          <w:rFonts w:ascii="Times New Roman" w:hAnsi="Times New Roman" w:cs="Times New Roman"/>
          <w:sz w:val="32"/>
          <w:szCs w:val="32"/>
        </w:rPr>
        <w:t xml:space="preserve">Площадь ООПТ составляет </w:t>
      </w:r>
      <w:r w:rsidR="00177086" w:rsidRPr="00D47FE8">
        <w:rPr>
          <w:rFonts w:ascii="Times New Roman" w:hAnsi="Times New Roman" w:cs="Times New Roman"/>
          <w:sz w:val="32"/>
          <w:szCs w:val="32"/>
        </w:rPr>
        <w:t>10,29 га</w:t>
      </w:r>
      <w:r w:rsidR="00DB6016" w:rsidRPr="00D47FE8">
        <w:rPr>
          <w:rFonts w:ascii="Times New Roman" w:hAnsi="Times New Roman" w:cs="Times New Roman"/>
          <w:sz w:val="32"/>
          <w:szCs w:val="32"/>
        </w:rPr>
        <w:t>.</w:t>
      </w:r>
      <w:r w:rsidR="00126FCC" w:rsidRPr="00D47FE8">
        <w:rPr>
          <w:rFonts w:ascii="Times New Roman" w:hAnsi="Times New Roman" w:cs="Times New Roman"/>
          <w:sz w:val="32"/>
          <w:szCs w:val="32"/>
        </w:rPr>
        <w:t xml:space="preserve"> </w:t>
      </w:r>
      <w:r w:rsidR="00177086" w:rsidRPr="00D47FE8">
        <w:rPr>
          <w:rStyle w:val="af5"/>
          <w:rFonts w:ascii="Times New Roman" w:eastAsiaTheme="majorEastAsia" w:hAnsi="Times New Roman" w:cs="Times New Roman"/>
          <w:b w:val="0"/>
          <w:sz w:val="32"/>
          <w:szCs w:val="32"/>
          <w:bdr w:val="none" w:sz="0" w:space="0" w:color="auto" w:frame="1"/>
        </w:rPr>
        <w:t>Образован</w:t>
      </w:r>
      <w:r w:rsidR="00DB6016" w:rsidRPr="00D47FE8">
        <w:rPr>
          <w:rStyle w:val="af5"/>
          <w:rFonts w:ascii="Times New Roman" w:eastAsiaTheme="majorEastAsia" w:hAnsi="Times New Roman" w:cs="Times New Roman"/>
          <w:b w:val="0"/>
          <w:sz w:val="32"/>
          <w:szCs w:val="32"/>
          <w:bdr w:val="none" w:sz="0" w:space="0" w:color="auto" w:frame="1"/>
        </w:rPr>
        <w:t xml:space="preserve"> </w:t>
      </w:r>
      <w:r w:rsidR="00177086" w:rsidRPr="00D47FE8">
        <w:rPr>
          <w:rFonts w:ascii="Times New Roman" w:hAnsi="Times New Roman" w:cs="Times New Roman"/>
          <w:sz w:val="32"/>
          <w:szCs w:val="32"/>
        </w:rPr>
        <w:t xml:space="preserve">решением Апшеронского </w:t>
      </w:r>
      <w:r w:rsidR="00475930" w:rsidRPr="00D47FE8">
        <w:rPr>
          <w:rFonts w:ascii="Times New Roman" w:hAnsi="Times New Roman" w:cs="Times New Roman"/>
          <w:sz w:val="32"/>
          <w:szCs w:val="32"/>
        </w:rPr>
        <w:t>райисполкома</w:t>
      </w:r>
      <w:r w:rsidR="00177086" w:rsidRPr="00D47FE8">
        <w:rPr>
          <w:rFonts w:ascii="Times New Roman" w:hAnsi="Times New Roman" w:cs="Times New Roman"/>
          <w:sz w:val="32"/>
          <w:szCs w:val="32"/>
        </w:rPr>
        <w:t xml:space="preserve"> от 11.03.1980 № 110, решением Краснодарского </w:t>
      </w:r>
      <w:r w:rsidR="00475930" w:rsidRPr="00D47FE8">
        <w:rPr>
          <w:rFonts w:ascii="Times New Roman" w:hAnsi="Times New Roman" w:cs="Times New Roman"/>
          <w:sz w:val="32"/>
          <w:szCs w:val="32"/>
        </w:rPr>
        <w:t>крайисполкома</w:t>
      </w:r>
      <w:r w:rsidR="001D4476" w:rsidRPr="00D47FE8">
        <w:rPr>
          <w:rFonts w:ascii="Times New Roman" w:hAnsi="Times New Roman" w:cs="Times New Roman"/>
          <w:sz w:val="32"/>
          <w:szCs w:val="32"/>
        </w:rPr>
        <w:t xml:space="preserve"> от 14.07.1988 № 326</w:t>
      </w:r>
      <w:hyperlink r:id="rId37" w:history="1"/>
      <w:r w:rsidR="004B2B76" w:rsidRPr="00D47FE8">
        <w:rPr>
          <w:rStyle w:val="a4"/>
          <w:rFonts w:ascii="Times New Roman" w:eastAsiaTheme="majorEastAsia" w:hAnsi="Times New Roman" w:cs="Times New Roman"/>
          <w:color w:val="auto"/>
          <w:sz w:val="32"/>
          <w:szCs w:val="32"/>
          <w:u w:val="none"/>
          <w:bdr w:val="none" w:sz="0" w:space="0" w:color="auto" w:frame="1"/>
        </w:rPr>
        <w:t>.</w:t>
      </w:r>
      <w:r w:rsidR="00475930" w:rsidRPr="00D47FE8">
        <w:rPr>
          <w:rStyle w:val="a4"/>
          <w:rFonts w:ascii="Times New Roman" w:eastAsiaTheme="majorEastAsia" w:hAnsi="Times New Roman" w:cs="Times New Roman"/>
          <w:color w:val="auto"/>
          <w:sz w:val="32"/>
          <w:szCs w:val="32"/>
          <w:u w:val="none"/>
          <w:bdr w:val="none" w:sz="0" w:space="0" w:color="auto" w:frame="1"/>
        </w:rPr>
        <w:t xml:space="preserve"> </w:t>
      </w:r>
      <w:r w:rsidR="00475930" w:rsidRPr="00D47FE8">
        <w:rPr>
          <w:rFonts w:ascii="Times New Roman" w:hAnsi="Times New Roman" w:cs="Times New Roman"/>
          <w:sz w:val="32"/>
          <w:szCs w:val="32"/>
        </w:rPr>
        <w:t>Действующие границы и режим особой охраны данной ООПТ утвержден</w:t>
      </w:r>
      <w:r w:rsidR="0070104B" w:rsidRPr="00D47FE8">
        <w:rPr>
          <w:rFonts w:ascii="Times New Roman" w:hAnsi="Times New Roman" w:cs="Times New Roman"/>
          <w:sz w:val="32"/>
          <w:szCs w:val="32"/>
        </w:rPr>
        <w:t>ы</w:t>
      </w:r>
      <w:r w:rsidR="00475930" w:rsidRPr="00D47FE8">
        <w:rPr>
          <w:rFonts w:ascii="Times New Roman" w:hAnsi="Times New Roman" w:cs="Times New Roman"/>
          <w:sz w:val="32"/>
          <w:szCs w:val="32"/>
        </w:rPr>
        <w:t xml:space="preserve"> Постановление</w:t>
      </w:r>
      <w:r w:rsidR="0070104B" w:rsidRPr="00D47FE8">
        <w:rPr>
          <w:rFonts w:ascii="Times New Roman" w:hAnsi="Times New Roman" w:cs="Times New Roman"/>
          <w:sz w:val="32"/>
          <w:szCs w:val="32"/>
        </w:rPr>
        <w:t>м</w:t>
      </w:r>
      <w:r w:rsidR="00475930" w:rsidRPr="00D47FE8">
        <w:rPr>
          <w:rFonts w:ascii="Times New Roman" w:hAnsi="Times New Roman" w:cs="Times New Roman"/>
          <w:sz w:val="32"/>
          <w:szCs w:val="32"/>
        </w:rPr>
        <w:t xml:space="preserve"> главы администрации (губернатора) Краснодарского края от 28.04.2018 № 222.</w:t>
      </w:r>
    </w:p>
    <w:p w14:paraId="36A34FEA" w14:textId="73F69C82" w:rsidR="00177086" w:rsidRPr="00D47FE8" w:rsidRDefault="00DB6016"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Насаждения </w:t>
      </w:r>
      <w:r w:rsidR="00475930" w:rsidRPr="00D47FE8">
        <w:rPr>
          <w:rFonts w:ascii="Times New Roman" w:hAnsi="Times New Roman" w:cs="Times New Roman"/>
          <w:sz w:val="32"/>
          <w:szCs w:val="32"/>
        </w:rPr>
        <w:t>произрастают</w:t>
      </w:r>
      <w:r w:rsidRPr="00D47FE8">
        <w:rPr>
          <w:rFonts w:ascii="Times New Roman" w:hAnsi="Times New Roman" w:cs="Times New Roman"/>
          <w:sz w:val="32"/>
          <w:szCs w:val="32"/>
        </w:rPr>
        <w:t xml:space="preserve"> в 9 км южнее хут</w:t>
      </w:r>
      <w:r w:rsidR="00250131" w:rsidRPr="00D47FE8">
        <w:rPr>
          <w:rFonts w:ascii="Times New Roman" w:hAnsi="Times New Roman" w:cs="Times New Roman"/>
          <w:sz w:val="32"/>
          <w:szCs w:val="32"/>
        </w:rPr>
        <w:t>ора</w:t>
      </w:r>
      <w:r w:rsidRPr="00D47FE8">
        <w:rPr>
          <w:rFonts w:ascii="Times New Roman" w:hAnsi="Times New Roman" w:cs="Times New Roman"/>
          <w:sz w:val="32"/>
          <w:szCs w:val="32"/>
        </w:rPr>
        <w:t xml:space="preserve"> Травалев </w:t>
      </w:r>
      <w:r w:rsidR="00177086" w:rsidRPr="00D47FE8">
        <w:rPr>
          <w:rFonts w:ascii="Times New Roman" w:hAnsi="Times New Roman" w:cs="Times New Roman"/>
          <w:sz w:val="32"/>
          <w:szCs w:val="32"/>
        </w:rPr>
        <w:t>на слиянии двух составляющих правого верхнего притока реки Хадажка.</w:t>
      </w:r>
      <w:r w:rsidR="00126FCC"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Является </w:t>
      </w:r>
      <w:r w:rsidR="00844453" w:rsidRPr="00D47FE8">
        <w:rPr>
          <w:rFonts w:ascii="Times New Roman" w:hAnsi="Times New Roman" w:cs="Times New Roman"/>
          <w:sz w:val="32"/>
          <w:szCs w:val="32"/>
        </w:rPr>
        <w:t>уникальным</w:t>
      </w:r>
      <w:r w:rsidRPr="00D47FE8">
        <w:rPr>
          <w:rFonts w:ascii="Times New Roman" w:hAnsi="Times New Roman" w:cs="Times New Roman"/>
          <w:sz w:val="32"/>
          <w:szCs w:val="32"/>
        </w:rPr>
        <w:t xml:space="preserve"> ботаническим объектом, </w:t>
      </w:r>
      <w:r w:rsidR="00475930" w:rsidRPr="00D47FE8">
        <w:rPr>
          <w:rFonts w:ascii="Times New Roman" w:hAnsi="Times New Roman" w:cs="Times New Roman"/>
          <w:sz w:val="32"/>
          <w:szCs w:val="32"/>
        </w:rPr>
        <w:t>представляющим собой</w:t>
      </w:r>
      <w:r w:rsidRPr="00D47FE8">
        <w:rPr>
          <w:rFonts w:ascii="Times New Roman" w:hAnsi="Times New Roman" w:cs="Times New Roman"/>
          <w:sz w:val="32"/>
          <w:szCs w:val="32"/>
        </w:rPr>
        <w:t xml:space="preserve"> особо ценный лесной участок с </w:t>
      </w:r>
      <w:r w:rsidR="00177086" w:rsidRPr="00D47FE8">
        <w:rPr>
          <w:rFonts w:ascii="Times New Roman" w:hAnsi="Times New Roman" w:cs="Times New Roman"/>
          <w:sz w:val="32"/>
          <w:szCs w:val="32"/>
        </w:rPr>
        <w:t>буко</w:t>
      </w:r>
      <w:r w:rsidRPr="00D47FE8">
        <w:rPr>
          <w:rFonts w:ascii="Times New Roman" w:hAnsi="Times New Roman" w:cs="Times New Roman"/>
          <w:sz w:val="32"/>
          <w:szCs w:val="32"/>
        </w:rPr>
        <w:t>м</w:t>
      </w:r>
      <w:r w:rsidR="00177086" w:rsidRPr="00D47FE8">
        <w:rPr>
          <w:rFonts w:ascii="Times New Roman" w:hAnsi="Times New Roman" w:cs="Times New Roman"/>
          <w:sz w:val="32"/>
          <w:szCs w:val="32"/>
        </w:rPr>
        <w:t xml:space="preserve"> </w:t>
      </w:r>
      <w:r w:rsidRPr="00D47FE8">
        <w:rPr>
          <w:rFonts w:ascii="Times New Roman" w:hAnsi="Times New Roman" w:cs="Times New Roman"/>
          <w:sz w:val="32"/>
          <w:szCs w:val="32"/>
        </w:rPr>
        <w:t>высокой производительности</w:t>
      </w:r>
      <w:r w:rsidR="00177086" w:rsidRPr="00D47FE8">
        <w:rPr>
          <w:rFonts w:ascii="Times New Roman" w:hAnsi="Times New Roman" w:cs="Times New Roman"/>
          <w:sz w:val="32"/>
          <w:szCs w:val="32"/>
        </w:rPr>
        <w:t>.</w:t>
      </w:r>
      <w:r w:rsidRPr="00D47FE8">
        <w:rPr>
          <w:rFonts w:ascii="Times New Roman" w:hAnsi="Times New Roman" w:cs="Times New Roman"/>
          <w:sz w:val="32"/>
          <w:szCs w:val="32"/>
        </w:rPr>
        <w:t xml:space="preserve"> Средний диаметр стволов составляет </w:t>
      </w:r>
      <w:r w:rsidR="00177086" w:rsidRPr="00D47FE8">
        <w:rPr>
          <w:rFonts w:ascii="Times New Roman" w:hAnsi="Times New Roman" w:cs="Times New Roman"/>
          <w:sz w:val="32"/>
          <w:szCs w:val="32"/>
        </w:rPr>
        <w:t>30</w:t>
      </w:r>
      <w:r w:rsidR="00792DA2">
        <w:rPr>
          <w:rFonts w:ascii="Times New Roman" w:hAnsi="Times New Roman" w:cs="Times New Roman"/>
          <w:sz w:val="32"/>
          <w:szCs w:val="32"/>
        </w:rPr>
        <w:t>–</w:t>
      </w:r>
      <w:r w:rsidR="00177086" w:rsidRPr="00D47FE8">
        <w:rPr>
          <w:rFonts w:ascii="Times New Roman" w:hAnsi="Times New Roman" w:cs="Times New Roman"/>
          <w:sz w:val="32"/>
          <w:szCs w:val="32"/>
        </w:rPr>
        <w:t xml:space="preserve">40 см, высота </w:t>
      </w:r>
      <w:r w:rsidRPr="00D47FE8">
        <w:rPr>
          <w:rFonts w:ascii="Times New Roman" w:hAnsi="Times New Roman" w:cs="Times New Roman"/>
          <w:sz w:val="32"/>
          <w:szCs w:val="32"/>
        </w:rPr>
        <w:t xml:space="preserve">деревьев </w:t>
      </w:r>
      <w:r w:rsidR="00177086" w:rsidRPr="00D47FE8">
        <w:rPr>
          <w:rFonts w:ascii="Times New Roman" w:hAnsi="Times New Roman" w:cs="Times New Roman"/>
          <w:sz w:val="32"/>
          <w:szCs w:val="32"/>
        </w:rPr>
        <w:t>около 20 м, возраст в среднем 50</w:t>
      </w:r>
      <w:r w:rsidR="00792DA2">
        <w:rPr>
          <w:rFonts w:ascii="Times New Roman" w:hAnsi="Times New Roman" w:cs="Times New Roman"/>
          <w:sz w:val="32"/>
          <w:szCs w:val="32"/>
        </w:rPr>
        <w:t>–</w:t>
      </w:r>
      <w:r w:rsidR="00177086" w:rsidRPr="00D47FE8">
        <w:rPr>
          <w:rFonts w:ascii="Times New Roman" w:hAnsi="Times New Roman" w:cs="Times New Roman"/>
          <w:sz w:val="32"/>
          <w:szCs w:val="32"/>
        </w:rPr>
        <w:t>70 лет. На отдельных участках памятника природы диаметр и высота бука увеличиваются соответственно до 60</w:t>
      </w:r>
      <w:r w:rsidR="00792DA2">
        <w:rPr>
          <w:rFonts w:ascii="Times New Roman" w:hAnsi="Times New Roman" w:cs="Times New Roman"/>
          <w:sz w:val="32"/>
          <w:szCs w:val="32"/>
        </w:rPr>
        <w:t>–</w:t>
      </w:r>
      <w:r w:rsidR="00177086" w:rsidRPr="00D47FE8">
        <w:rPr>
          <w:rFonts w:ascii="Times New Roman" w:hAnsi="Times New Roman" w:cs="Times New Roman"/>
          <w:sz w:val="32"/>
          <w:szCs w:val="32"/>
        </w:rPr>
        <w:t>70 см и 30 м.</w:t>
      </w:r>
    </w:p>
    <w:p w14:paraId="54DDAD91" w14:textId="72DCECB5" w:rsidR="00250131" w:rsidRPr="00D47FE8" w:rsidRDefault="0025013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памятник природы «Озеро Самурское»</w:t>
      </w:r>
      <w:r w:rsidRPr="00D47FE8">
        <w:rPr>
          <w:rFonts w:ascii="Times New Roman" w:hAnsi="Times New Roman" w:cs="Times New Roman"/>
          <w:sz w:val="32"/>
          <w:szCs w:val="32"/>
        </w:rPr>
        <w:t xml:space="preserve"> располагается на территории Черниговского участкового лесничества Апшеронского лесничества квартал 19Б выдел 6, части выделов 3, 5, 7, 8, 17, 54 и квартал 29Б части выделов 1, 2, 53, на территории Новополянского сельского поселения, на расстоянии 4,7 км в северо-восточном направлении от станицы Самурская. Площадь ООПТ составляет 12,195 га. Создан Постановление главы администрации (губернатора) Краснодарского края от 12.08.2021 № 482.</w:t>
      </w:r>
    </w:p>
    <w:p w14:paraId="57587DA0" w14:textId="32BBA51E" w:rsidR="00250131" w:rsidRPr="00D47FE8" w:rsidRDefault="0025013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Памятник природы «Озеро Самурское» представляет собой самое крупное из всех озер в низкогорно-среднегорной зоне на северном склоне Северо-Западного Кавказа. Озеро расположено в районе Пастбищного хребта на водоразделе рек Курджипс и Белая на высоте 328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Pr="00D47FE8">
        <w:rPr>
          <w:rFonts w:ascii="Times New Roman" w:hAnsi="Times New Roman" w:cs="Times New Roman"/>
          <w:sz w:val="32"/>
          <w:szCs w:val="32"/>
        </w:rPr>
        <w:t xml:space="preserve"> Происхождение озера – карстово-тектоническое. Питание озера осуществляется за счет склонового стока, грунтовых и подземных вод и притока поверхностных вод балок и лощин. Основной поверхностный приток воды в озеро осуществляется с речным стоком балки Озерная. На возвышенностях в южной и восточной части озера Самурского произрастает буково-грабово-дубовое сообщество. Буково-грабовое сообщество на северной границе «Озеро Самурское» имеет небольшую площадь. Ольхово-ивовое сообщество занимает небольшую площадь и произрастает в основном на понижениях рельефа в юго-восточной части ООПТ и на балке Озерной.</w:t>
      </w:r>
    </w:p>
    <w:p w14:paraId="1E568E8D" w14:textId="2D753446" w:rsidR="00475930" w:rsidRPr="00D47FE8" w:rsidRDefault="00DB6016" w:rsidP="005F1214">
      <w:pPr>
        <w:spacing w:after="0" w:line="240" w:lineRule="auto"/>
        <w:ind w:firstLine="567"/>
        <w:jc w:val="both"/>
        <w:rPr>
          <w:rStyle w:val="a4"/>
          <w:rFonts w:ascii="Times New Roman" w:hAnsi="Times New Roman" w:cs="Times New Roman"/>
          <w:color w:val="auto"/>
          <w:sz w:val="32"/>
          <w:szCs w:val="32"/>
          <w:u w:val="none"/>
        </w:rPr>
      </w:pPr>
      <w:r w:rsidRPr="00D47FE8">
        <w:rPr>
          <w:rFonts w:ascii="Times New Roman" w:hAnsi="Times New Roman" w:cs="Times New Roman"/>
          <w:i/>
          <w:sz w:val="32"/>
          <w:szCs w:val="32"/>
        </w:rPr>
        <w:t>ООПТ памятник природы «</w:t>
      </w:r>
      <w:r w:rsidR="00177086" w:rsidRPr="00D47FE8">
        <w:rPr>
          <w:rFonts w:ascii="Times New Roman" w:hAnsi="Times New Roman" w:cs="Times New Roman"/>
          <w:i/>
          <w:sz w:val="32"/>
          <w:szCs w:val="32"/>
        </w:rPr>
        <w:t>Пихтовые насаждения</w:t>
      </w:r>
      <w:r w:rsidRPr="00D47FE8">
        <w:rPr>
          <w:rFonts w:ascii="Times New Roman" w:hAnsi="Times New Roman" w:cs="Times New Roman"/>
          <w:i/>
          <w:sz w:val="32"/>
          <w:szCs w:val="32"/>
        </w:rPr>
        <w:t>»</w:t>
      </w:r>
      <w:r w:rsidRPr="00D47FE8">
        <w:rPr>
          <w:rFonts w:ascii="Times New Roman" w:hAnsi="Times New Roman" w:cs="Times New Roman"/>
          <w:sz w:val="32"/>
          <w:szCs w:val="32"/>
        </w:rPr>
        <w:t xml:space="preserve"> расположен в</w:t>
      </w:r>
      <w:r w:rsidR="00177086" w:rsidRPr="00D47FE8">
        <w:rPr>
          <w:rFonts w:ascii="Times New Roman" w:hAnsi="Times New Roman" w:cs="Times New Roman"/>
          <w:sz w:val="32"/>
          <w:szCs w:val="32"/>
        </w:rPr>
        <w:t xml:space="preserve"> </w:t>
      </w:r>
      <w:r w:rsidR="00475930" w:rsidRPr="00D47FE8">
        <w:rPr>
          <w:rFonts w:ascii="Times New Roman" w:hAnsi="Times New Roman" w:cs="Times New Roman"/>
          <w:sz w:val="32"/>
          <w:szCs w:val="32"/>
        </w:rPr>
        <w:t xml:space="preserve">границах квартала 42Б </w:t>
      </w:r>
      <w:r w:rsidR="00177086" w:rsidRPr="00D47FE8">
        <w:rPr>
          <w:rFonts w:ascii="Times New Roman" w:hAnsi="Times New Roman" w:cs="Times New Roman"/>
          <w:sz w:val="32"/>
          <w:szCs w:val="32"/>
        </w:rPr>
        <w:t>Гуамско</w:t>
      </w:r>
      <w:r w:rsidR="00475930" w:rsidRPr="00D47FE8">
        <w:rPr>
          <w:rFonts w:ascii="Times New Roman" w:hAnsi="Times New Roman" w:cs="Times New Roman"/>
          <w:sz w:val="32"/>
          <w:szCs w:val="32"/>
        </w:rPr>
        <w:t>го</w:t>
      </w:r>
      <w:r w:rsidR="00177086" w:rsidRPr="00D47FE8">
        <w:rPr>
          <w:rFonts w:ascii="Times New Roman" w:hAnsi="Times New Roman" w:cs="Times New Roman"/>
          <w:sz w:val="32"/>
          <w:szCs w:val="32"/>
        </w:rPr>
        <w:t xml:space="preserve"> участково</w:t>
      </w:r>
      <w:r w:rsidR="00475930" w:rsidRPr="00D47FE8">
        <w:rPr>
          <w:rFonts w:ascii="Times New Roman" w:hAnsi="Times New Roman" w:cs="Times New Roman"/>
          <w:sz w:val="32"/>
          <w:szCs w:val="32"/>
        </w:rPr>
        <w:t>го</w:t>
      </w:r>
      <w:r w:rsidRPr="00D47FE8">
        <w:rPr>
          <w:rFonts w:ascii="Times New Roman" w:hAnsi="Times New Roman" w:cs="Times New Roman"/>
          <w:sz w:val="32"/>
          <w:szCs w:val="32"/>
        </w:rPr>
        <w:t xml:space="preserve"> лесничеств</w:t>
      </w:r>
      <w:r w:rsidR="00475930" w:rsidRPr="00D47FE8">
        <w:rPr>
          <w:rFonts w:ascii="Times New Roman" w:hAnsi="Times New Roman" w:cs="Times New Roman"/>
          <w:sz w:val="32"/>
          <w:szCs w:val="32"/>
        </w:rPr>
        <w:t>а Апшеронского лесничества</w:t>
      </w:r>
      <w:r w:rsidR="004B2B76" w:rsidRPr="00D47FE8">
        <w:rPr>
          <w:rFonts w:ascii="Times New Roman" w:hAnsi="Times New Roman" w:cs="Times New Roman"/>
          <w:sz w:val="32"/>
          <w:szCs w:val="32"/>
        </w:rPr>
        <w:t>.</w:t>
      </w:r>
      <w:r w:rsidRPr="00D47FE8">
        <w:rPr>
          <w:rFonts w:ascii="Times New Roman" w:hAnsi="Times New Roman" w:cs="Times New Roman"/>
          <w:sz w:val="32"/>
          <w:szCs w:val="32"/>
        </w:rPr>
        <w:t xml:space="preserve"> </w:t>
      </w:r>
      <w:r w:rsidR="00250131" w:rsidRPr="00D47FE8">
        <w:rPr>
          <w:rFonts w:ascii="Times New Roman" w:hAnsi="Times New Roman" w:cs="Times New Roman"/>
          <w:sz w:val="32"/>
          <w:szCs w:val="32"/>
        </w:rPr>
        <w:t>П</w:t>
      </w:r>
      <w:r w:rsidRPr="00D47FE8">
        <w:rPr>
          <w:rFonts w:ascii="Times New Roman" w:hAnsi="Times New Roman" w:cs="Times New Roman"/>
          <w:sz w:val="32"/>
          <w:szCs w:val="32"/>
        </w:rPr>
        <w:t xml:space="preserve">лощадь </w:t>
      </w:r>
      <w:r w:rsidR="00250131" w:rsidRPr="00D47FE8">
        <w:rPr>
          <w:rFonts w:ascii="Times New Roman" w:hAnsi="Times New Roman" w:cs="Times New Roman"/>
          <w:sz w:val="32"/>
          <w:szCs w:val="32"/>
        </w:rPr>
        <w:t xml:space="preserve">ООПТ </w:t>
      </w:r>
      <w:r w:rsidRPr="00D47FE8">
        <w:rPr>
          <w:rFonts w:ascii="Times New Roman" w:hAnsi="Times New Roman" w:cs="Times New Roman"/>
          <w:sz w:val="32"/>
          <w:szCs w:val="32"/>
        </w:rPr>
        <w:t>составляет</w:t>
      </w:r>
      <w:r w:rsidR="00177086" w:rsidRPr="00D47FE8">
        <w:rPr>
          <w:rFonts w:ascii="Times New Roman" w:hAnsi="Times New Roman" w:cs="Times New Roman"/>
          <w:sz w:val="32"/>
          <w:szCs w:val="32"/>
        </w:rPr>
        <w:t xml:space="preserve"> 11,03 га</w:t>
      </w:r>
      <w:r w:rsidRPr="00D47FE8">
        <w:rPr>
          <w:rFonts w:ascii="Times New Roman" w:hAnsi="Times New Roman" w:cs="Times New Roman"/>
          <w:sz w:val="32"/>
          <w:szCs w:val="32"/>
        </w:rPr>
        <w:t>.</w:t>
      </w:r>
      <w:r w:rsidR="00942305" w:rsidRPr="00D47FE8">
        <w:rPr>
          <w:rFonts w:ascii="Times New Roman" w:hAnsi="Times New Roman" w:cs="Times New Roman"/>
          <w:sz w:val="32"/>
          <w:szCs w:val="32"/>
        </w:rPr>
        <w:t xml:space="preserve"> </w:t>
      </w:r>
      <w:r w:rsidR="00250131" w:rsidRPr="00D47FE8">
        <w:rPr>
          <w:rStyle w:val="af5"/>
          <w:rFonts w:ascii="Times New Roman" w:eastAsiaTheme="majorEastAsia" w:hAnsi="Times New Roman" w:cs="Times New Roman"/>
          <w:b w:val="0"/>
          <w:sz w:val="32"/>
          <w:szCs w:val="32"/>
          <w:bdr w:val="none" w:sz="0" w:space="0" w:color="auto" w:frame="1"/>
        </w:rPr>
        <w:t>О</w:t>
      </w:r>
      <w:r w:rsidRPr="00D47FE8">
        <w:rPr>
          <w:rStyle w:val="af5"/>
          <w:rFonts w:ascii="Times New Roman" w:eastAsiaTheme="majorEastAsia" w:hAnsi="Times New Roman" w:cs="Times New Roman"/>
          <w:b w:val="0"/>
          <w:sz w:val="32"/>
          <w:szCs w:val="32"/>
          <w:bdr w:val="none" w:sz="0" w:space="0" w:color="auto" w:frame="1"/>
        </w:rPr>
        <w:t>бр</w:t>
      </w:r>
      <w:r w:rsidR="00177086" w:rsidRPr="00D47FE8">
        <w:rPr>
          <w:rStyle w:val="af5"/>
          <w:rFonts w:ascii="Times New Roman" w:eastAsiaTheme="majorEastAsia" w:hAnsi="Times New Roman" w:cs="Times New Roman"/>
          <w:b w:val="0"/>
          <w:sz w:val="32"/>
          <w:szCs w:val="32"/>
          <w:bdr w:val="none" w:sz="0" w:space="0" w:color="auto" w:frame="1"/>
        </w:rPr>
        <w:t>азован</w:t>
      </w:r>
      <w:r w:rsidR="00177086" w:rsidRPr="00D47FE8">
        <w:rPr>
          <w:rFonts w:ascii="Times New Roman" w:hAnsi="Times New Roman" w:cs="Times New Roman"/>
          <w:sz w:val="32"/>
          <w:szCs w:val="32"/>
        </w:rPr>
        <w:t xml:space="preserve"> решением Апшеронского РИК от 11.03.1980 № 110, решение</w:t>
      </w:r>
      <w:r w:rsidR="0070104B" w:rsidRPr="00D47FE8">
        <w:rPr>
          <w:rFonts w:ascii="Times New Roman" w:hAnsi="Times New Roman" w:cs="Times New Roman"/>
          <w:sz w:val="32"/>
          <w:szCs w:val="32"/>
        </w:rPr>
        <w:t xml:space="preserve">м </w:t>
      </w:r>
      <w:r w:rsidR="00D5579F">
        <w:rPr>
          <w:rFonts w:ascii="Times New Roman" w:hAnsi="Times New Roman" w:cs="Times New Roman"/>
          <w:sz w:val="32"/>
          <w:szCs w:val="32"/>
        </w:rPr>
        <w:t>К</w:t>
      </w:r>
      <w:r w:rsidR="0070104B" w:rsidRPr="00D47FE8">
        <w:rPr>
          <w:rFonts w:ascii="Times New Roman" w:hAnsi="Times New Roman" w:cs="Times New Roman"/>
          <w:sz w:val="32"/>
          <w:szCs w:val="32"/>
        </w:rPr>
        <w:t>раснодарского КИК от 14.07.</w:t>
      </w:r>
      <w:r w:rsidR="00177086" w:rsidRPr="00D47FE8">
        <w:rPr>
          <w:rFonts w:ascii="Times New Roman" w:hAnsi="Times New Roman" w:cs="Times New Roman"/>
          <w:sz w:val="32"/>
          <w:szCs w:val="32"/>
        </w:rPr>
        <w:t>1988 № 326</w:t>
      </w:r>
      <w:hyperlink r:id="rId38" w:history="1"/>
      <w:r w:rsidRPr="00D47FE8">
        <w:rPr>
          <w:rStyle w:val="a4"/>
          <w:rFonts w:ascii="Times New Roman" w:eastAsiaTheme="majorEastAsia" w:hAnsi="Times New Roman" w:cs="Times New Roman"/>
          <w:color w:val="auto"/>
          <w:sz w:val="32"/>
          <w:szCs w:val="32"/>
          <w:u w:val="none"/>
          <w:bdr w:val="none" w:sz="0" w:space="0" w:color="auto" w:frame="1"/>
        </w:rPr>
        <w:t>.</w:t>
      </w:r>
      <w:r w:rsidR="00942305" w:rsidRPr="00D47FE8">
        <w:rPr>
          <w:rStyle w:val="a4"/>
          <w:rFonts w:ascii="Times New Roman" w:hAnsi="Times New Roman" w:cs="Times New Roman"/>
          <w:color w:val="auto"/>
          <w:sz w:val="32"/>
          <w:szCs w:val="32"/>
          <w:u w:val="none"/>
        </w:rPr>
        <w:t xml:space="preserve"> </w:t>
      </w:r>
      <w:r w:rsidR="0070104B" w:rsidRPr="00D47FE8">
        <w:rPr>
          <w:rFonts w:ascii="Times New Roman" w:hAnsi="Times New Roman" w:cs="Times New Roman"/>
          <w:sz w:val="32"/>
          <w:szCs w:val="32"/>
        </w:rPr>
        <w:t>Действующие границы и режим особой охраны данной ООПТ утверждены Постановлением главы администрации (губернатора) Краснодарского края от 28.04.2018. № 222.</w:t>
      </w:r>
    </w:p>
    <w:p w14:paraId="0F6595EA" w14:textId="7CD11609" w:rsidR="00177086" w:rsidRPr="00D47FE8" w:rsidRDefault="00475930" w:rsidP="005F1214">
      <w:pPr>
        <w:spacing w:after="0" w:line="240" w:lineRule="auto"/>
        <w:ind w:firstLine="567"/>
        <w:jc w:val="both"/>
        <w:rPr>
          <w:rFonts w:ascii="Times New Roman" w:hAnsi="Times New Roman" w:cs="Times New Roman"/>
          <w:sz w:val="32"/>
          <w:szCs w:val="32"/>
        </w:rPr>
      </w:pPr>
      <w:r w:rsidRPr="00D47FE8">
        <w:rPr>
          <w:rStyle w:val="a4"/>
          <w:rFonts w:ascii="Times New Roman" w:hAnsi="Times New Roman" w:cs="Times New Roman"/>
          <w:color w:val="auto"/>
          <w:sz w:val="32"/>
          <w:szCs w:val="32"/>
          <w:u w:val="none"/>
        </w:rPr>
        <w:t xml:space="preserve">Насаждения произрастают в </w:t>
      </w:r>
      <w:r w:rsidRPr="00D47FE8">
        <w:rPr>
          <w:rFonts w:ascii="Times New Roman" w:hAnsi="Times New Roman" w:cs="Times New Roman"/>
          <w:sz w:val="32"/>
          <w:szCs w:val="32"/>
        </w:rPr>
        <w:t>6,5 км к юго-западу от пос. Мезмай. Представляют собой</w:t>
      </w:r>
      <w:r w:rsidR="004B2B76" w:rsidRPr="00D47FE8">
        <w:rPr>
          <w:rFonts w:ascii="Times New Roman" w:hAnsi="Times New Roman" w:cs="Times New Roman"/>
          <w:sz w:val="32"/>
          <w:szCs w:val="32"/>
        </w:rPr>
        <w:t xml:space="preserve"> </w:t>
      </w:r>
      <w:r w:rsidRPr="00D47FE8">
        <w:rPr>
          <w:rFonts w:ascii="Times New Roman" w:hAnsi="Times New Roman" w:cs="Times New Roman"/>
          <w:sz w:val="32"/>
          <w:szCs w:val="32"/>
        </w:rPr>
        <w:t>ценный</w:t>
      </w:r>
      <w:r w:rsidR="00177086" w:rsidRPr="00D47FE8">
        <w:rPr>
          <w:rFonts w:ascii="Times New Roman" w:hAnsi="Times New Roman" w:cs="Times New Roman"/>
          <w:sz w:val="32"/>
          <w:szCs w:val="32"/>
        </w:rPr>
        <w:t xml:space="preserve"> участок </w:t>
      </w:r>
      <w:r w:rsidR="00942305" w:rsidRPr="00D47FE8">
        <w:rPr>
          <w:rFonts w:ascii="Times New Roman" w:hAnsi="Times New Roman" w:cs="Times New Roman"/>
          <w:sz w:val="32"/>
          <w:szCs w:val="32"/>
        </w:rPr>
        <w:t xml:space="preserve">лесов из </w:t>
      </w:r>
      <w:r w:rsidR="00177086" w:rsidRPr="00D47FE8">
        <w:rPr>
          <w:rFonts w:ascii="Times New Roman" w:hAnsi="Times New Roman" w:cs="Times New Roman"/>
          <w:sz w:val="32"/>
          <w:szCs w:val="32"/>
        </w:rPr>
        <w:t>пихты кавказской</w:t>
      </w:r>
      <w:r w:rsidR="004B2B76" w:rsidRPr="00D47FE8">
        <w:rPr>
          <w:rFonts w:ascii="Times New Roman" w:hAnsi="Times New Roman" w:cs="Times New Roman"/>
          <w:sz w:val="32"/>
          <w:szCs w:val="32"/>
        </w:rPr>
        <w:t>, котор</w:t>
      </w:r>
      <w:r w:rsidRPr="00D47FE8">
        <w:rPr>
          <w:rFonts w:ascii="Times New Roman" w:hAnsi="Times New Roman" w:cs="Times New Roman"/>
          <w:sz w:val="32"/>
          <w:szCs w:val="32"/>
        </w:rPr>
        <w:t>ая</w:t>
      </w:r>
      <w:r w:rsidR="004B2B76" w:rsidRPr="00D47FE8">
        <w:rPr>
          <w:rFonts w:ascii="Times New Roman" w:hAnsi="Times New Roman" w:cs="Times New Roman"/>
          <w:sz w:val="32"/>
          <w:szCs w:val="32"/>
        </w:rPr>
        <w:t xml:space="preserve"> произраста</w:t>
      </w:r>
      <w:r w:rsidRPr="00D47FE8">
        <w:rPr>
          <w:rFonts w:ascii="Times New Roman" w:hAnsi="Times New Roman" w:cs="Times New Roman"/>
          <w:sz w:val="32"/>
          <w:szCs w:val="32"/>
        </w:rPr>
        <w:t>е</w:t>
      </w:r>
      <w:r w:rsidR="004B2B76" w:rsidRPr="00D47FE8">
        <w:rPr>
          <w:rFonts w:ascii="Times New Roman" w:hAnsi="Times New Roman" w:cs="Times New Roman"/>
          <w:sz w:val="32"/>
          <w:szCs w:val="32"/>
        </w:rPr>
        <w:t>т</w:t>
      </w:r>
      <w:r w:rsidR="00177086" w:rsidRPr="00D47FE8">
        <w:rPr>
          <w:rFonts w:ascii="Times New Roman" w:hAnsi="Times New Roman" w:cs="Times New Roman"/>
          <w:sz w:val="32"/>
          <w:szCs w:val="32"/>
        </w:rPr>
        <w:t xml:space="preserve"> на склонах северо-восточной и северно-западной экспозиции крутизной 25 градусов на высотах от 1280 м до 1350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00177086"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Насаждения </w:t>
      </w:r>
      <w:r w:rsidR="00177086" w:rsidRPr="00D47FE8">
        <w:rPr>
          <w:rFonts w:ascii="Times New Roman" w:hAnsi="Times New Roman" w:cs="Times New Roman"/>
          <w:sz w:val="32"/>
          <w:szCs w:val="32"/>
        </w:rPr>
        <w:t>полукольцом опоясыва</w:t>
      </w:r>
      <w:r w:rsidR="00942305" w:rsidRPr="00D47FE8">
        <w:rPr>
          <w:rFonts w:ascii="Times New Roman" w:hAnsi="Times New Roman" w:cs="Times New Roman"/>
          <w:sz w:val="32"/>
          <w:szCs w:val="32"/>
        </w:rPr>
        <w:t>ют</w:t>
      </w:r>
      <w:r w:rsidR="00177086" w:rsidRPr="00D47FE8">
        <w:rPr>
          <w:rFonts w:ascii="Times New Roman" w:hAnsi="Times New Roman" w:cs="Times New Roman"/>
          <w:sz w:val="32"/>
          <w:szCs w:val="32"/>
        </w:rPr>
        <w:t xml:space="preserve"> юго-восточную часть Ивановской поляны</w:t>
      </w:r>
      <w:r w:rsidR="00942305" w:rsidRPr="00D47FE8">
        <w:rPr>
          <w:rFonts w:ascii="Times New Roman" w:hAnsi="Times New Roman" w:cs="Times New Roman"/>
          <w:sz w:val="32"/>
          <w:szCs w:val="32"/>
        </w:rPr>
        <w:t>,</w:t>
      </w:r>
      <w:r w:rsidR="00177086" w:rsidRPr="00D47FE8">
        <w:rPr>
          <w:rFonts w:ascii="Times New Roman" w:hAnsi="Times New Roman" w:cs="Times New Roman"/>
          <w:sz w:val="32"/>
          <w:szCs w:val="32"/>
        </w:rPr>
        <w:t xml:space="preserve"> </w:t>
      </w:r>
      <w:r w:rsidR="00934378" w:rsidRPr="00D47FE8">
        <w:rPr>
          <w:rFonts w:ascii="Times New Roman" w:hAnsi="Times New Roman" w:cs="Times New Roman"/>
          <w:sz w:val="32"/>
          <w:szCs w:val="32"/>
        </w:rPr>
        <w:t xml:space="preserve">с юго-восточной стороны </w:t>
      </w:r>
      <w:r w:rsidR="00177086" w:rsidRPr="00D47FE8">
        <w:rPr>
          <w:rFonts w:ascii="Times New Roman" w:hAnsi="Times New Roman" w:cs="Times New Roman"/>
          <w:sz w:val="32"/>
          <w:szCs w:val="32"/>
        </w:rPr>
        <w:t>ограничены балкой Глубокой.</w:t>
      </w:r>
    </w:p>
    <w:p w14:paraId="4734E748" w14:textId="18F85BA9" w:rsidR="00177086" w:rsidRPr="009F0DFB" w:rsidRDefault="00934378"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Средний диаметр пихты около одного метра, хотя встречаются деревья с диаметром стволов до 150 см, высота – 35 м. Встречается пихта диаметром более </w:t>
      </w:r>
      <w:r w:rsidR="00792DA2">
        <w:rPr>
          <w:rFonts w:ascii="Times New Roman" w:hAnsi="Times New Roman" w:cs="Times New Roman"/>
          <w:sz w:val="32"/>
          <w:szCs w:val="32"/>
        </w:rPr>
        <w:t>1</w:t>
      </w:r>
      <w:r w:rsidRPr="00D47FE8">
        <w:rPr>
          <w:rFonts w:ascii="Times New Roman" w:hAnsi="Times New Roman" w:cs="Times New Roman"/>
          <w:sz w:val="32"/>
          <w:szCs w:val="32"/>
        </w:rPr>
        <w:t xml:space="preserve"> м и возрастом около 300 лет. В составе пихтовых насаждений произрастает бук с диаметром ствола около 90 см.</w:t>
      </w:r>
      <w:r w:rsidR="00177086" w:rsidRPr="00D47FE8">
        <w:rPr>
          <w:rFonts w:ascii="Times New Roman" w:hAnsi="Times New Roman" w:cs="Times New Roman"/>
          <w:sz w:val="32"/>
          <w:szCs w:val="32"/>
        </w:rPr>
        <w:t xml:space="preserve"> </w:t>
      </w:r>
      <w:r w:rsidR="004B2B76" w:rsidRPr="00D47FE8">
        <w:rPr>
          <w:rFonts w:ascii="Times New Roman" w:hAnsi="Times New Roman" w:cs="Times New Roman"/>
          <w:sz w:val="32"/>
          <w:szCs w:val="32"/>
        </w:rPr>
        <w:t xml:space="preserve">Подлесок густой, состоит из </w:t>
      </w:r>
      <w:r w:rsidR="00177086" w:rsidRPr="00D47FE8">
        <w:rPr>
          <w:rFonts w:ascii="Times New Roman" w:hAnsi="Times New Roman" w:cs="Times New Roman"/>
          <w:sz w:val="32"/>
          <w:szCs w:val="32"/>
        </w:rPr>
        <w:t>падуб</w:t>
      </w:r>
      <w:r w:rsidR="004B2B76" w:rsidRPr="00D47FE8">
        <w:rPr>
          <w:rFonts w:ascii="Times New Roman" w:hAnsi="Times New Roman" w:cs="Times New Roman"/>
          <w:sz w:val="32"/>
          <w:szCs w:val="32"/>
        </w:rPr>
        <w:t>а, лавровишни</w:t>
      </w:r>
      <w:r w:rsidR="00177086" w:rsidRPr="00D47FE8">
        <w:rPr>
          <w:rFonts w:ascii="Times New Roman" w:hAnsi="Times New Roman" w:cs="Times New Roman"/>
          <w:sz w:val="32"/>
          <w:szCs w:val="32"/>
        </w:rPr>
        <w:t>. В тр</w:t>
      </w:r>
      <w:r w:rsidR="00A25E1F">
        <w:rPr>
          <w:rFonts w:ascii="Times New Roman" w:hAnsi="Times New Roman" w:cs="Times New Roman"/>
          <w:sz w:val="32"/>
          <w:szCs w:val="32"/>
        </w:rPr>
        <w:t>а</w:t>
      </w:r>
      <w:r w:rsidR="00177086" w:rsidRPr="00D47FE8">
        <w:rPr>
          <w:rFonts w:ascii="Times New Roman" w:hAnsi="Times New Roman" w:cs="Times New Roman"/>
          <w:sz w:val="32"/>
          <w:szCs w:val="32"/>
        </w:rPr>
        <w:t>вянистом ярусе в разные времена года можно встретить овсяницу боровую, золотарник, ожину, подлесник</w:t>
      </w:r>
      <w:r w:rsidR="00942305" w:rsidRPr="00D47FE8">
        <w:rPr>
          <w:rFonts w:ascii="Times New Roman" w:hAnsi="Times New Roman" w:cs="Times New Roman"/>
          <w:sz w:val="32"/>
          <w:szCs w:val="32"/>
        </w:rPr>
        <w:t xml:space="preserve"> европейский</w:t>
      </w:r>
      <w:r w:rsidR="00177086" w:rsidRPr="00D47FE8">
        <w:rPr>
          <w:rFonts w:ascii="Times New Roman" w:hAnsi="Times New Roman" w:cs="Times New Roman"/>
          <w:sz w:val="32"/>
          <w:szCs w:val="32"/>
        </w:rPr>
        <w:t xml:space="preserve">, осоку, лютик </w:t>
      </w:r>
      <w:r w:rsidR="00177086" w:rsidRPr="009F0DFB">
        <w:rPr>
          <w:rFonts w:ascii="Times New Roman" w:hAnsi="Times New Roman" w:cs="Times New Roman"/>
          <w:sz w:val="32"/>
          <w:szCs w:val="32"/>
        </w:rPr>
        <w:t>винограднолистный.</w:t>
      </w:r>
      <w:r w:rsidRPr="009F0DFB">
        <w:rPr>
          <w:rFonts w:ascii="Times New Roman" w:hAnsi="Times New Roman" w:cs="Times New Roman"/>
          <w:sz w:val="32"/>
          <w:szCs w:val="32"/>
        </w:rPr>
        <w:t xml:space="preserve"> </w:t>
      </w:r>
    </w:p>
    <w:p w14:paraId="02CDFF77" w14:textId="0493176C" w:rsidR="00934378" w:rsidRPr="00D47FE8" w:rsidRDefault="00934378" w:rsidP="005F1214">
      <w:pPr>
        <w:spacing w:after="0" w:line="240" w:lineRule="auto"/>
        <w:ind w:firstLine="567"/>
        <w:jc w:val="both"/>
        <w:rPr>
          <w:rFonts w:ascii="Times New Roman" w:hAnsi="Times New Roman" w:cs="Times New Roman"/>
          <w:sz w:val="32"/>
          <w:szCs w:val="32"/>
        </w:rPr>
      </w:pPr>
      <w:r w:rsidRPr="009F0DFB">
        <w:rPr>
          <w:rFonts w:ascii="Times New Roman" w:hAnsi="Times New Roman" w:cs="Times New Roman"/>
          <w:i/>
          <w:sz w:val="32"/>
          <w:szCs w:val="32"/>
        </w:rPr>
        <w:t>ООПТ</w:t>
      </w:r>
      <w:r w:rsidRPr="00D47FE8">
        <w:rPr>
          <w:rFonts w:ascii="Times New Roman" w:hAnsi="Times New Roman" w:cs="Times New Roman"/>
          <w:i/>
          <w:sz w:val="32"/>
          <w:szCs w:val="32"/>
        </w:rPr>
        <w:t xml:space="preserve"> памятник природы «</w:t>
      </w:r>
      <w:r w:rsidR="009F0DFB">
        <w:rPr>
          <w:rFonts w:ascii="Times New Roman" w:hAnsi="Times New Roman" w:cs="Times New Roman"/>
          <w:i/>
          <w:sz w:val="32"/>
          <w:szCs w:val="32"/>
        </w:rPr>
        <w:t xml:space="preserve">Скала </w:t>
      </w:r>
      <w:r w:rsidR="00177086" w:rsidRPr="00D47FE8">
        <w:rPr>
          <w:rFonts w:ascii="Times New Roman" w:hAnsi="Times New Roman" w:cs="Times New Roman"/>
          <w:i/>
          <w:sz w:val="32"/>
          <w:szCs w:val="32"/>
        </w:rPr>
        <w:t>Собор»</w:t>
      </w:r>
      <w:r w:rsidR="002F43AF"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расположен в границах выдела 42 квартала 50Б Тубинского участкового лесничества Апшеронского лесничества, </w:t>
      </w:r>
      <w:r w:rsidR="004B2B76" w:rsidRPr="00D47FE8">
        <w:rPr>
          <w:rFonts w:ascii="Times New Roman" w:hAnsi="Times New Roman" w:cs="Times New Roman"/>
          <w:sz w:val="32"/>
          <w:szCs w:val="32"/>
        </w:rPr>
        <w:t>на территории Отдаленного сельского поселения, в 3 к</w:t>
      </w:r>
      <w:r w:rsidRPr="00D47FE8">
        <w:rPr>
          <w:rFonts w:ascii="Times New Roman" w:hAnsi="Times New Roman" w:cs="Times New Roman"/>
          <w:sz w:val="32"/>
          <w:szCs w:val="32"/>
        </w:rPr>
        <w:t>м на запад от пос. Верхние Тубы</w:t>
      </w:r>
      <w:r w:rsidR="004B2B76" w:rsidRPr="00D47FE8">
        <w:rPr>
          <w:rFonts w:ascii="Times New Roman" w:hAnsi="Times New Roman" w:cs="Times New Roman"/>
          <w:sz w:val="32"/>
          <w:szCs w:val="32"/>
        </w:rPr>
        <w:t xml:space="preserve">. Площадь ООПТ </w:t>
      </w:r>
      <w:r w:rsidRPr="00D47FE8">
        <w:rPr>
          <w:rFonts w:ascii="Times New Roman" w:hAnsi="Times New Roman" w:cs="Times New Roman"/>
          <w:sz w:val="32"/>
          <w:szCs w:val="32"/>
        </w:rPr>
        <w:t xml:space="preserve">составляет </w:t>
      </w:r>
      <w:r w:rsidR="002F43AF" w:rsidRPr="00D47FE8">
        <w:rPr>
          <w:rFonts w:ascii="Times New Roman" w:hAnsi="Times New Roman" w:cs="Times New Roman"/>
          <w:sz w:val="32"/>
          <w:szCs w:val="32"/>
        </w:rPr>
        <w:t>24,92 га.</w:t>
      </w:r>
      <w:r w:rsidR="00942305" w:rsidRPr="00D47FE8">
        <w:rPr>
          <w:rFonts w:ascii="Times New Roman" w:hAnsi="Times New Roman" w:cs="Times New Roman"/>
          <w:sz w:val="32"/>
          <w:szCs w:val="32"/>
        </w:rPr>
        <w:t xml:space="preserve"> </w:t>
      </w:r>
      <w:r w:rsidR="002F43AF" w:rsidRPr="00D47FE8">
        <w:rPr>
          <w:rStyle w:val="af5"/>
          <w:rFonts w:ascii="Times New Roman" w:eastAsiaTheme="majorEastAsia" w:hAnsi="Times New Roman" w:cs="Times New Roman"/>
          <w:b w:val="0"/>
          <w:iCs/>
          <w:sz w:val="32"/>
          <w:szCs w:val="32"/>
          <w:bdr w:val="none" w:sz="0" w:space="0" w:color="auto" w:frame="1"/>
        </w:rPr>
        <w:t>Образован</w:t>
      </w:r>
      <w:r w:rsidR="004B2B76" w:rsidRPr="00D47FE8">
        <w:rPr>
          <w:rStyle w:val="af5"/>
          <w:rFonts w:ascii="Times New Roman" w:eastAsiaTheme="majorEastAsia" w:hAnsi="Times New Roman" w:cs="Times New Roman"/>
          <w:b w:val="0"/>
          <w:iCs/>
          <w:sz w:val="32"/>
          <w:szCs w:val="32"/>
          <w:bdr w:val="none" w:sz="0" w:space="0" w:color="auto" w:frame="1"/>
        </w:rPr>
        <w:t xml:space="preserve"> </w:t>
      </w:r>
      <w:r w:rsidR="002F43AF" w:rsidRPr="00D47FE8">
        <w:rPr>
          <w:rFonts w:ascii="Times New Roman" w:hAnsi="Times New Roman" w:cs="Times New Roman"/>
          <w:sz w:val="32"/>
          <w:szCs w:val="32"/>
        </w:rPr>
        <w:t>решением Апшеронского РИК от 15.12.1978</w:t>
      </w:r>
      <w:r w:rsidR="0070104B" w:rsidRPr="00D47FE8">
        <w:rPr>
          <w:rFonts w:ascii="Times New Roman" w:hAnsi="Times New Roman" w:cs="Times New Roman"/>
          <w:sz w:val="32"/>
          <w:szCs w:val="32"/>
        </w:rPr>
        <w:t xml:space="preserve"> № 509</w:t>
      </w:r>
      <w:r w:rsidR="002F43AF" w:rsidRPr="00D47FE8">
        <w:rPr>
          <w:rFonts w:ascii="Times New Roman" w:hAnsi="Times New Roman" w:cs="Times New Roman"/>
          <w:sz w:val="32"/>
          <w:szCs w:val="32"/>
        </w:rPr>
        <w:t>, решением Краснодарского КИК от 14.09.1983</w:t>
      </w:r>
      <w:r w:rsidR="0070104B" w:rsidRPr="00D47FE8">
        <w:rPr>
          <w:rFonts w:ascii="Times New Roman" w:hAnsi="Times New Roman" w:cs="Times New Roman"/>
          <w:sz w:val="32"/>
          <w:szCs w:val="32"/>
        </w:rPr>
        <w:t xml:space="preserve"> </w:t>
      </w:r>
      <w:r w:rsidR="002F43AF" w:rsidRPr="00D47FE8">
        <w:rPr>
          <w:rFonts w:ascii="Times New Roman" w:hAnsi="Times New Roman" w:cs="Times New Roman"/>
          <w:sz w:val="32"/>
          <w:szCs w:val="32"/>
        </w:rPr>
        <w:t>№ 488</w:t>
      </w:r>
      <w:r w:rsidR="004B2B76" w:rsidRPr="00D47FE8">
        <w:rPr>
          <w:rStyle w:val="a4"/>
          <w:rFonts w:ascii="Times New Roman" w:hAnsi="Times New Roman" w:cs="Times New Roman"/>
          <w:color w:val="auto"/>
          <w:sz w:val="32"/>
          <w:szCs w:val="32"/>
          <w:u w:val="none"/>
          <w:bdr w:val="none" w:sz="0" w:space="0" w:color="auto" w:frame="1"/>
        </w:rPr>
        <w:t>.</w:t>
      </w:r>
      <w:r w:rsidR="00942305" w:rsidRPr="00D47FE8">
        <w:rPr>
          <w:rFonts w:ascii="Times New Roman" w:hAnsi="Times New Roman" w:cs="Times New Roman"/>
          <w:sz w:val="32"/>
          <w:szCs w:val="32"/>
        </w:rPr>
        <w:t xml:space="preserve"> </w:t>
      </w:r>
      <w:r w:rsidRPr="00D47FE8">
        <w:rPr>
          <w:rFonts w:ascii="Times New Roman" w:hAnsi="Times New Roman" w:cs="Times New Roman"/>
          <w:sz w:val="32"/>
          <w:szCs w:val="32"/>
        </w:rPr>
        <w:t>Действующие границы и режим особой охраны данной ООПТ утвержден</w:t>
      </w:r>
      <w:r w:rsidR="0070104B" w:rsidRPr="00D47FE8">
        <w:rPr>
          <w:rFonts w:ascii="Times New Roman" w:hAnsi="Times New Roman" w:cs="Times New Roman"/>
          <w:sz w:val="32"/>
          <w:szCs w:val="32"/>
        </w:rPr>
        <w:t>ы</w:t>
      </w:r>
      <w:r w:rsidRPr="00D47FE8">
        <w:rPr>
          <w:rFonts w:ascii="Times New Roman" w:hAnsi="Times New Roman" w:cs="Times New Roman"/>
          <w:sz w:val="32"/>
          <w:szCs w:val="32"/>
        </w:rPr>
        <w:t xml:space="preserve"> Постановление</w:t>
      </w:r>
      <w:r w:rsidR="0070104B" w:rsidRPr="00D47FE8">
        <w:rPr>
          <w:rFonts w:ascii="Times New Roman" w:hAnsi="Times New Roman" w:cs="Times New Roman"/>
          <w:sz w:val="32"/>
          <w:szCs w:val="32"/>
        </w:rPr>
        <w:t>м</w:t>
      </w:r>
      <w:r w:rsidRPr="00D47FE8">
        <w:rPr>
          <w:rFonts w:ascii="Times New Roman" w:hAnsi="Times New Roman" w:cs="Times New Roman"/>
          <w:sz w:val="32"/>
          <w:szCs w:val="32"/>
        </w:rPr>
        <w:t xml:space="preserve"> главы администрации (губернатора) Краснодарского края от 28.04.2018 № 222.</w:t>
      </w:r>
    </w:p>
    <w:p w14:paraId="0BD1B971" w14:textId="11F0B5D8" w:rsidR="00934378" w:rsidRPr="00D47FE8" w:rsidRDefault="00934378"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Памятник природы «</w:t>
      </w:r>
      <w:r w:rsidR="002F43AF" w:rsidRPr="00D47FE8">
        <w:rPr>
          <w:rFonts w:ascii="Times New Roman" w:hAnsi="Times New Roman" w:cs="Times New Roman"/>
          <w:sz w:val="32"/>
          <w:szCs w:val="32"/>
        </w:rPr>
        <w:t>Скала Собор</w:t>
      </w:r>
      <w:r w:rsidRPr="00D47FE8">
        <w:rPr>
          <w:rFonts w:ascii="Times New Roman" w:hAnsi="Times New Roman" w:cs="Times New Roman"/>
          <w:sz w:val="32"/>
          <w:szCs w:val="32"/>
        </w:rPr>
        <w:t>»</w:t>
      </w:r>
      <w:r w:rsidR="002F43AF"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поднимается над левыми склонами долин р. Пшеха и ее притока Хахопсе. Скала «Собор» привлекает внимание своими вертикальными линиями, своеобразными формами, придающими ей сходство с готическим собором, что, вероятно, послужило причиной названия. Высшая точка достигает отметки 1205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Pr="00D47FE8">
        <w:rPr>
          <w:rFonts w:ascii="Times New Roman" w:hAnsi="Times New Roman" w:cs="Times New Roman"/>
          <w:sz w:val="32"/>
          <w:szCs w:val="32"/>
        </w:rPr>
        <w:t xml:space="preserve"> Скала сложена серой массивной породой гранитоидного состава </w:t>
      </w:r>
      <w:r w:rsidR="00E02743">
        <w:rPr>
          <w:rFonts w:ascii="Times New Roman" w:hAnsi="Times New Roman" w:cs="Times New Roman"/>
          <w:sz w:val="32"/>
          <w:szCs w:val="32"/>
        </w:rPr>
        <w:t>–</w:t>
      </w:r>
      <w:r w:rsidRPr="00D47FE8">
        <w:rPr>
          <w:rFonts w:ascii="Times New Roman" w:hAnsi="Times New Roman" w:cs="Times New Roman"/>
          <w:sz w:val="32"/>
          <w:szCs w:val="32"/>
        </w:rPr>
        <w:t xml:space="preserve"> кварцевым порфиром и туфами липарито-дацитового состава, происхождение которых связано с юрским подводным вулканизмом. Из-за большой стойкости к процессам разрушения этих пород высота скал постепенно увеличивается относительно окружающих склонов. В длину скала тянется на 1,3 км, высота южных отвесов достигает 250 м, а ширина равна пр</w:t>
      </w:r>
      <w:r w:rsidR="00A25E1F">
        <w:rPr>
          <w:rFonts w:ascii="Times New Roman" w:hAnsi="Times New Roman" w:cs="Times New Roman"/>
          <w:sz w:val="32"/>
          <w:szCs w:val="32"/>
        </w:rPr>
        <w:t>имерно 200 м.</w:t>
      </w:r>
    </w:p>
    <w:p w14:paraId="7E4908CF" w14:textId="7E0DD4C6" w:rsidR="002F43AF" w:rsidRPr="00D47FE8" w:rsidRDefault="00934378"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На вертикальных стенах скалы почти нет растительности, если не считать отдельных сосен и пихт. Ниже скальной гряды на склонах массива произрастают лиственные леса из дуба скального, граба обыкновенного, бука восточного.</w:t>
      </w:r>
      <w:r w:rsidR="002F43AF" w:rsidRPr="00D47FE8">
        <w:rPr>
          <w:rFonts w:ascii="Times New Roman" w:hAnsi="Times New Roman" w:cs="Times New Roman"/>
          <w:sz w:val="32"/>
          <w:szCs w:val="32"/>
        </w:rPr>
        <w:t xml:space="preserve"> </w:t>
      </w:r>
      <w:r w:rsidR="00942305" w:rsidRPr="00D47FE8">
        <w:rPr>
          <w:rFonts w:ascii="Times New Roman" w:hAnsi="Times New Roman" w:cs="Times New Roman"/>
          <w:sz w:val="32"/>
          <w:szCs w:val="32"/>
        </w:rPr>
        <w:t>В</w:t>
      </w:r>
      <w:r w:rsidR="002F43AF" w:rsidRPr="00D47FE8">
        <w:rPr>
          <w:rFonts w:ascii="Times New Roman" w:hAnsi="Times New Roman" w:cs="Times New Roman"/>
          <w:sz w:val="32"/>
          <w:szCs w:val="32"/>
        </w:rPr>
        <w:t xml:space="preserve"> верхней части северного склона преобладают пихтарники. У основания южной стены под скалой выходит родник, пользующийся большой популярностью у туристов и местных жителей.</w:t>
      </w:r>
    </w:p>
    <w:p w14:paraId="48B57AEF" w14:textId="6B9E0701" w:rsidR="000A3CC1" w:rsidRPr="00D47FE8" w:rsidRDefault="000A3CC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 xml:space="preserve">ООПТ памятник природы </w:t>
      </w:r>
      <w:r w:rsidR="00527392" w:rsidRPr="00D47FE8">
        <w:rPr>
          <w:rFonts w:ascii="Times New Roman" w:hAnsi="Times New Roman" w:cs="Times New Roman"/>
          <w:i/>
          <w:sz w:val="32"/>
          <w:szCs w:val="32"/>
        </w:rPr>
        <w:t>«</w:t>
      </w:r>
      <w:r w:rsidR="00AE5078" w:rsidRPr="00D47FE8">
        <w:rPr>
          <w:rFonts w:ascii="Times New Roman" w:hAnsi="Times New Roman" w:cs="Times New Roman"/>
          <w:i/>
          <w:sz w:val="32"/>
          <w:szCs w:val="32"/>
        </w:rPr>
        <w:t>Урочище Волчьи Ворота</w:t>
      </w:r>
      <w:r w:rsidR="00527392" w:rsidRPr="00D47FE8">
        <w:rPr>
          <w:rFonts w:ascii="Times New Roman" w:hAnsi="Times New Roman" w:cs="Times New Roman"/>
          <w:i/>
          <w:sz w:val="32"/>
          <w:szCs w:val="32"/>
        </w:rPr>
        <w:t>»</w:t>
      </w:r>
      <w:r w:rsidR="00AE5078" w:rsidRPr="00D47FE8">
        <w:rPr>
          <w:rFonts w:ascii="Times New Roman" w:hAnsi="Times New Roman" w:cs="Times New Roman"/>
          <w:sz w:val="32"/>
          <w:szCs w:val="32"/>
        </w:rPr>
        <w:t xml:space="preserve"> </w:t>
      </w:r>
      <w:r w:rsidR="00527392" w:rsidRPr="00D47FE8">
        <w:rPr>
          <w:rFonts w:ascii="Times New Roman" w:hAnsi="Times New Roman" w:cs="Times New Roman"/>
          <w:sz w:val="32"/>
          <w:szCs w:val="32"/>
        </w:rPr>
        <w:t xml:space="preserve">расположено </w:t>
      </w:r>
      <w:r w:rsidRPr="00D47FE8">
        <w:rPr>
          <w:rFonts w:ascii="Times New Roman" w:hAnsi="Times New Roman" w:cs="Times New Roman"/>
          <w:sz w:val="32"/>
          <w:szCs w:val="32"/>
        </w:rPr>
        <w:t>на территории выделов 1, 2, 3, 4, 5, 6, 8, 13, 14 квартала 66А</w:t>
      </w:r>
      <w:r w:rsidR="00527392" w:rsidRPr="00D47FE8">
        <w:rPr>
          <w:rFonts w:ascii="Times New Roman" w:hAnsi="Times New Roman" w:cs="Times New Roman"/>
          <w:sz w:val="32"/>
          <w:szCs w:val="32"/>
        </w:rPr>
        <w:t xml:space="preserve"> </w:t>
      </w:r>
      <w:r w:rsidR="00AE5078" w:rsidRPr="00D47FE8">
        <w:rPr>
          <w:rFonts w:ascii="Times New Roman" w:hAnsi="Times New Roman" w:cs="Times New Roman"/>
          <w:sz w:val="32"/>
          <w:szCs w:val="32"/>
        </w:rPr>
        <w:t>Маратукско</w:t>
      </w:r>
      <w:r w:rsidRPr="00D47FE8">
        <w:rPr>
          <w:rFonts w:ascii="Times New Roman" w:hAnsi="Times New Roman" w:cs="Times New Roman"/>
          <w:sz w:val="32"/>
          <w:szCs w:val="32"/>
        </w:rPr>
        <w:t>го</w:t>
      </w:r>
      <w:r w:rsidR="00AE5078" w:rsidRPr="00D47FE8">
        <w:rPr>
          <w:rFonts w:ascii="Times New Roman" w:hAnsi="Times New Roman" w:cs="Times New Roman"/>
          <w:sz w:val="32"/>
          <w:szCs w:val="32"/>
        </w:rPr>
        <w:t xml:space="preserve"> участково</w:t>
      </w:r>
      <w:r w:rsidRPr="00D47FE8">
        <w:rPr>
          <w:rFonts w:ascii="Times New Roman" w:hAnsi="Times New Roman" w:cs="Times New Roman"/>
          <w:sz w:val="32"/>
          <w:szCs w:val="32"/>
        </w:rPr>
        <w:t>го</w:t>
      </w:r>
      <w:r w:rsidR="00AE5078" w:rsidRPr="00D47FE8">
        <w:rPr>
          <w:rFonts w:ascii="Times New Roman" w:hAnsi="Times New Roman" w:cs="Times New Roman"/>
          <w:sz w:val="32"/>
          <w:szCs w:val="32"/>
        </w:rPr>
        <w:t xml:space="preserve"> </w:t>
      </w:r>
      <w:r w:rsidR="00527392" w:rsidRPr="00D47FE8">
        <w:rPr>
          <w:rFonts w:ascii="Times New Roman" w:hAnsi="Times New Roman" w:cs="Times New Roman"/>
          <w:sz w:val="32"/>
          <w:szCs w:val="32"/>
        </w:rPr>
        <w:t>лесничеств</w:t>
      </w:r>
      <w:r w:rsidRPr="00D47FE8">
        <w:rPr>
          <w:rFonts w:ascii="Times New Roman" w:hAnsi="Times New Roman" w:cs="Times New Roman"/>
          <w:sz w:val="32"/>
          <w:szCs w:val="32"/>
        </w:rPr>
        <w:t>а Апшеронского лесничества</w:t>
      </w:r>
      <w:r w:rsidR="00AE5078" w:rsidRPr="00D47FE8">
        <w:rPr>
          <w:rFonts w:ascii="Times New Roman" w:hAnsi="Times New Roman" w:cs="Times New Roman"/>
          <w:sz w:val="32"/>
          <w:szCs w:val="32"/>
        </w:rPr>
        <w:t xml:space="preserve">, </w:t>
      </w:r>
      <w:r w:rsidR="00527392" w:rsidRPr="00D47FE8">
        <w:rPr>
          <w:rFonts w:ascii="Times New Roman" w:hAnsi="Times New Roman" w:cs="Times New Roman"/>
          <w:sz w:val="32"/>
          <w:szCs w:val="32"/>
        </w:rPr>
        <w:t>юго-западнее села Черниговское</w:t>
      </w:r>
      <w:r w:rsidRPr="00D47FE8">
        <w:rPr>
          <w:rFonts w:ascii="Times New Roman" w:hAnsi="Times New Roman" w:cs="Times New Roman"/>
          <w:sz w:val="32"/>
          <w:szCs w:val="32"/>
        </w:rPr>
        <w:t xml:space="preserve"> на берегу реки Пшеха</w:t>
      </w:r>
      <w:r w:rsidR="00527392" w:rsidRPr="00D47FE8">
        <w:rPr>
          <w:rFonts w:ascii="Times New Roman" w:hAnsi="Times New Roman" w:cs="Times New Roman"/>
          <w:sz w:val="32"/>
          <w:szCs w:val="32"/>
        </w:rPr>
        <w:t xml:space="preserve">. Площадь ООПТ </w:t>
      </w:r>
      <w:r w:rsidRPr="00D47FE8">
        <w:rPr>
          <w:rFonts w:ascii="Times New Roman" w:hAnsi="Times New Roman" w:cs="Times New Roman"/>
          <w:sz w:val="32"/>
          <w:szCs w:val="32"/>
        </w:rPr>
        <w:t xml:space="preserve">составляет </w:t>
      </w:r>
      <w:r w:rsidR="00AE5078" w:rsidRPr="00D47FE8">
        <w:rPr>
          <w:rFonts w:ascii="Times New Roman" w:hAnsi="Times New Roman" w:cs="Times New Roman"/>
          <w:sz w:val="32"/>
          <w:szCs w:val="32"/>
        </w:rPr>
        <w:t>2,64</w:t>
      </w:r>
      <w:r w:rsidR="00527392" w:rsidRPr="00D47FE8">
        <w:rPr>
          <w:rFonts w:ascii="Times New Roman" w:hAnsi="Times New Roman" w:cs="Times New Roman"/>
          <w:sz w:val="32"/>
          <w:szCs w:val="32"/>
        </w:rPr>
        <w:t xml:space="preserve"> га.</w:t>
      </w:r>
      <w:r w:rsidR="00942305" w:rsidRPr="00D47FE8">
        <w:rPr>
          <w:rFonts w:ascii="Times New Roman" w:hAnsi="Times New Roman" w:cs="Times New Roman"/>
          <w:sz w:val="32"/>
          <w:szCs w:val="32"/>
        </w:rPr>
        <w:t xml:space="preserve"> </w:t>
      </w:r>
      <w:r w:rsidR="00AE5078" w:rsidRPr="00D47FE8">
        <w:rPr>
          <w:rStyle w:val="af5"/>
          <w:rFonts w:ascii="Times New Roman" w:eastAsiaTheme="majorEastAsia" w:hAnsi="Times New Roman" w:cs="Times New Roman"/>
          <w:b w:val="0"/>
          <w:sz w:val="32"/>
          <w:szCs w:val="32"/>
          <w:bdr w:val="none" w:sz="0" w:space="0" w:color="auto" w:frame="1"/>
        </w:rPr>
        <w:t>Образован</w:t>
      </w:r>
      <w:r w:rsidR="00527392" w:rsidRPr="00D47FE8">
        <w:rPr>
          <w:rStyle w:val="af5"/>
          <w:rFonts w:ascii="Times New Roman" w:eastAsiaTheme="majorEastAsia" w:hAnsi="Times New Roman" w:cs="Times New Roman"/>
          <w:b w:val="0"/>
          <w:sz w:val="32"/>
          <w:szCs w:val="32"/>
          <w:bdr w:val="none" w:sz="0" w:space="0" w:color="auto" w:frame="1"/>
        </w:rPr>
        <w:t xml:space="preserve"> </w:t>
      </w:r>
      <w:r w:rsidR="00AE5078" w:rsidRPr="00D47FE8">
        <w:rPr>
          <w:rFonts w:ascii="Times New Roman" w:hAnsi="Times New Roman" w:cs="Times New Roman"/>
          <w:sz w:val="32"/>
          <w:szCs w:val="32"/>
        </w:rPr>
        <w:t>решением Апшеронского РИК от 17.06.</w:t>
      </w:r>
      <w:r w:rsidR="0070104B" w:rsidRPr="00D47FE8">
        <w:rPr>
          <w:rFonts w:ascii="Times New Roman" w:hAnsi="Times New Roman" w:cs="Times New Roman"/>
          <w:sz w:val="32"/>
          <w:szCs w:val="32"/>
        </w:rPr>
        <w:t>19</w:t>
      </w:r>
      <w:r w:rsidR="00AE5078" w:rsidRPr="00D47FE8">
        <w:rPr>
          <w:rFonts w:ascii="Times New Roman" w:hAnsi="Times New Roman" w:cs="Times New Roman"/>
          <w:sz w:val="32"/>
          <w:szCs w:val="32"/>
        </w:rPr>
        <w:t>77 № 11, решением Краснодарского КИК от 14.09.1983 № 488</w:t>
      </w:r>
      <w:r w:rsidR="00942305" w:rsidRPr="00D47FE8">
        <w:rPr>
          <w:rFonts w:ascii="Times New Roman" w:hAnsi="Times New Roman" w:cs="Times New Roman"/>
          <w:sz w:val="32"/>
          <w:szCs w:val="32"/>
        </w:rPr>
        <w:t>.</w:t>
      </w:r>
      <w:r w:rsidR="00B363C9" w:rsidRPr="00D47FE8">
        <w:rPr>
          <w:rFonts w:ascii="Times New Roman" w:hAnsi="Times New Roman" w:cs="Times New Roman"/>
          <w:sz w:val="32"/>
          <w:szCs w:val="32"/>
        </w:rPr>
        <w:t xml:space="preserve"> </w:t>
      </w:r>
      <w:r w:rsidRPr="00D47FE8">
        <w:rPr>
          <w:rFonts w:ascii="Times New Roman" w:hAnsi="Times New Roman" w:cs="Times New Roman"/>
          <w:sz w:val="32"/>
          <w:szCs w:val="32"/>
        </w:rPr>
        <w:t>Действующие границы и режим особой охраны данной ООПТ утвержден</w:t>
      </w:r>
      <w:r w:rsidR="0070104B" w:rsidRPr="00D47FE8">
        <w:rPr>
          <w:rFonts w:ascii="Times New Roman" w:hAnsi="Times New Roman" w:cs="Times New Roman"/>
          <w:sz w:val="32"/>
          <w:szCs w:val="32"/>
        </w:rPr>
        <w:t>ы</w:t>
      </w:r>
      <w:r w:rsidRPr="00D47FE8">
        <w:rPr>
          <w:rFonts w:ascii="Times New Roman" w:hAnsi="Times New Roman" w:cs="Times New Roman"/>
          <w:sz w:val="32"/>
          <w:szCs w:val="32"/>
        </w:rPr>
        <w:t xml:space="preserve"> Постановление</w:t>
      </w:r>
      <w:r w:rsidR="0070104B" w:rsidRPr="00D47FE8">
        <w:rPr>
          <w:rFonts w:ascii="Times New Roman" w:hAnsi="Times New Roman" w:cs="Times New Roman"/>
          <w:sz w:val="32"/>
          <w:szCs w:val="32"/>
        </w:rPr>
        <w:t>м</w:t>
      </w:r>
      <w:r w:rsidRPr="00D47FE8">
        <w:rPr>
          <w:rFonts w:ascii="Times New Roman" w:hAnsi="Times New Roman" w:cs="Times New Roman"/>
          <w:sz w:val="32"/>
          <w:szCs w:val="32"/>
        </w:rPr>
        <w:t xml:space="preserve"> главы администрации (губернатора) Краснодарского края от 28.04.2018 № 222.</w:t>
      </w:r>
    </w:p>
    <w:p w14:paraId="6A591F07" w14:textId="42F49A11" w:rsidR="000A3CC1" w:rsidRPr="00D47FE8" w:rsidRDefault="000A3CC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Памятник природы «Урочище Волчьи Ворота»</w:t>
      </w:r>
      <w:r w:rsidR="00527392" w:rsidRPr="00D47FE8">
        <w:rPr>
          <w:rFonts w:ascii="Times New Roman" w:hAnsi="Times New Roman" w:cs="Times New Roman"/>
          <w:sz w:val="32"/>
          <w:szCs w:val="32"/>
        </w:rPr>
        <w:t xml:space="preserve"> был создан </w:t>
      </w:r>
      <w:r w:rsidRPr="00D47FE8">
        <w:rPr>
          <w:rFonts w:ascii="Times New Roman" w:hAnsi="Times New Roman" w:cs="Times New Roman"/>
          <w:sz w:val="32"/>
          <w:szCs w:val="32"/>
        </w:rPr>
        <w:t>с целью</w:t>
      </w:r>
      <w:r w:rsidR="00527392" w:rsidRPr="00D47FE8">
        <w:rPr>
          <w:rFonts w:ascii="Times New Roman" w:hAnsi="Times New Roman" w:cs="Times New Roman"/>
          <w:sz w:val="32"/>
          <w:szCs w:val="32"/>
        </w:rPr>
        <w:t xml:space="preserve"> с</w:t>
      </w:r>
      <w:r w:rsidR="002B1257" w:rsidRPr="00D47FE8">
        <w:rPr>
          <w:rFonts w:ascii="Times New Roman" w:hAnsi="Times New Roman" w:cs="Times New Roman"/>
          <w:sz w:val="32"/>
          <w:szCs w:val="32"/>
        </w:rPr>
        <w:t>охранени</w:t>
      </w:r>
      <w:r w:rsidR="00527392" w:rsidRPr="00D47FE8">
        <w:rPr>
          <w:rFonts w:ascii="Times New Roman" w:hAnsi="Times New Roman" w:cs="Times New Roman"/>
          <w:sz w:val="32"/>
          <w:szCs w:val="32"/>
        </w:rPr>
        <w:t>я</w:t>
      </w:r>
      <w:r w:rsidR="002B1257" w:rsidRPr="00D47FE8">
        <w:rPr>
          <w:rFonts w:ascii="Times New Roman" w:hAnsi="Times New Roman" w:cs="Times New Roman"/>
          <w:sz w:val="32"/>
          <w:szCs w:val="32"/>
        </w:rPr>
        <w:t xml:space="preserve"> уник</w:t>
      </w:r>
      <w:r w:rsidR="00527392" w:rsidRPr="00D47FE8">
        <w:rPr>
          <w:rFonts w:ascii="Times New Roman" w:hAnsi="Times New Roman" w:cs="Times New Roman"/>
          <w:sz w:val="32"/>
          <w:szCs w:val="32"/>
        </w:rPr>
        <w:t xml:space="preserve">ального геологического объекта, который </w:t>
      </w:r>
      <w:r w:rsidR="002B1257" w:rsidRPr="00D47FE8">
        <w:rPr>
          <w:rFonts w:ascii="Times New Roman" w:hAnsi="Times New Roman" w:cs="Times New Roman"/>
          <w:sz w:val="32"/>
          <w:szCs w:val="32"/>
        </w:rPr>
        <w:t>представляет собой гряду изв</w:t>
      </w:r>
      <w:r w:rsidR="00A25E1F">
        <w:rPr>
          <w:rFonts w:ascii="Times New Roman" w:hAnsi="Times New Roman" w:cs="Times New Roman"/>
          <w:sz w:val="32"/>
          <w:szCs w:val="32"/>
        </w:rPr>
        <w:t>естняков, разделяемых р. Пшеха.</w:t>
      </w:r>
    </w:p>
    <w:p w14:paraId="7221A178" w14:textId="7BE8D844" w:rsidR="000A3CC1" w:rsidRPr="00D47FE8" w:rsidRDefault="000A3CC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Ущелье Волчьи ворота на современных картах носят название Нижние Волчьи Ворота и располагается в долине р. Пшехи между селениями Режет и Черниговское. Собственно ущелье образуют скалы, поднимающиеся над рекой на 40</w:t>
      </w:r>
      <w:r w:rsidR="00A25E1F">
        <w:rPr>
          <w:rFonts w:ascii="Times New Roman" w:hAnsi="Times New Roman" w:cs="Times New Roman"/>
          <w:sz w:val="32"/>
          <w:szCs w:val="32"/>
        </w:rPr>
        <w:t>–</w:t>
      </w:r>
      <w:r w:rsidRPr="00D47FE8">
        <w:rPr>
          <w:rFonts w:ascii="Times New Roman" w:hAnsi="Times New Roman" w:cs="Times New Roman"/>
          <w:sz w:val="32"/>
          <w:szCs w:val="32"/>
        </w:rPr>
        <w:t>50 м, но далее вверх по склонам они продолжают тянуться в виде острых з</w:t>
      </w:r>
      <w:r w:rsidR="00A25E1F">
        <w:rPr>
          <w:rFonts w:ascii="Times New Roman" w:hAnsi="Times New Roman" w:cs="Times New Roman"/>
          <w:sz w:val="32"/>
          <w:szCs w:val="32"/>
        </w:rPr>
        <w:t>азубренных гребней до высот 700–</w:t>
      </w:r>
      <w:r w:rsidRPr="00D47FE8">
        <w:rPr>
          <w:rFonts w:ascii="Times New Roman" w:hAnsi="Times New Roman" w:cs="Times New Roman"/>
          <w:sz w:val="32"/>
          <w:szCs w:val="32"/>
        </w:rPr>
        <w:t xml:space="preserve">800 м. Ширина ущелья по руслу реки – </w:t>
      </w:r>
      <w:r w:rsidR="00EE71CB">
        <w:rPr>
          <w:rFonts w:ascii="Times New Roman" w:hAnsi="Times New Roman" w:cs="Times New Roman"/>
          <w:sz w:val="32"/>
          <w:szCs w:val="32"/>
        </w:rPr>
        <w:t xml:space="preserve">      </w:t>
      </w:r>
      <w:r w:rsidRPr="00D47FE8">
        <w:rPr>
          <w:rFonts w:ascii="Times New Roman" w:hAnsi="Times New Roman" w:cs="Times New Roman"/>
          <w:sz w:val="32"/>
          <w:szCs w:val="32"/>
        </w:rPr>
        <w:t>4</w:t>
      </w:r>
      <w:r w:rsidR="00A25E1F">
        <w:rPr>
          <w:rFonts w:ascii="Times New Roman" w:hAnsi="Times New Roman" w:cs="Times New Roman"/>
          <w:sz w:val="32"/>
          <w:szCs w:val="32"/>
        </w:rPr>
        <w:t>–</w:t>
      </w:r>
      <w:r w:rsidRPr="00D47FE8">
        <w:rPr>
          <w:rFonts w:ascii="Times New Roman" w:hAnsi="Times New Roman" w:cs="Times New Roman"/>
          <w:sz w:val="32"/>
          <w:szCs w:val="32"/>
        </w:rPr>
        <w:t>5</w:t>
      </w:r>
      <w:r w:rsidR="00A25E1F">
        <w:rPr>
          <w:rFonts w:ascii="Times New Roman" w:hAnsi="Times New Roman" w:cs="Times New Roman"/>
          <w:sz w:val="32"/>
          <w:szCs w:val="32"/>
        </w:rPr>
        <w:t> </w:t>
      </w:r>
      <w:r w:rsidRPr="00D47FE8">
        <w:rPr>
          <w:rFonts w:ascii="Times New Roman" w:hAnsi="Times New Roman" w:cs="Times New Roman"/>
          <w:sz w:val="32"/>
          <w:szCs w:val="32"/>
        </w:rPr>
        <w:t>м. Известняки, слагающие стены ущелья, светло-серые и серые, иногда с кремовым оттенком. Ущелье выработано в тектонически активной зоне, о чем свидетельствует тектоническое зеркало на левом склоне ущелья и замеченное на одном из участков сильное дробление пород. Склоны долины р. Пшеха вблизи скал покрыты лесами из дуба черешчатого и ясеня с примесью грабинника, из лиан произрастает плющ обыкновенный. По ущелью проложена уз</w:t>
      </w:r>
      <w:r w:rsidR="00A25E1F">
        <w:rPr>
          <w:rFonts w:ascii="Times New Roman" w:hAnsi="Times New Roman" w:cs="Times New Roman"/>
          <w:sz w:val="32"/>
          <w:szCs w:val="32"/>
        </w:rPr>
        <w:t>коколейная железная дорога.</w:t>
      </w:r>
    </w:p>
    <w:p w14:paraId="400ED453" w14:textId="1400545F" w:rsidR="00ED05B6" w:rsidRPr="00D47FE8" w:rsidRDefault="000A3CC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памятник природы «Урочище Черн</w:t>
      </w:r>
      <w:r w:rsidR="00A25E1F">
        <w:rPr>
          <w:rFonts w:ascii="Times New Roman" w:hAnsi="Times New Roman" w:cs="Times New Roman"/>
          <w:i/>
          <w:sz w:val="32"/>
          <w:szCs w:val="32"/>
        </w:rPr>
        <w:t>и</w:t>
      </w:r>
      <w:r w:rsidRPr="00D47FE8">
        <w:rPr>
          <w:rFonts w:ascii="Times New Roman" w:hAnsi="Times New Roman" w:cs="Times New Roman"/>
          <w:i/>
          <w:sz w:val="32"/>
          <w:szCs w:val="32"/>
        </w:rPr>
        <w:t>говское»</w:t>
      </w:r>
      <w:r w:rsidRPr="00D47FE8">
        <w:rPr>
          <w:rFonts w:ascii="Times New Roman" w:hAnsi="Times New Roman" w:cs="Times New Roman"/>
          <w:sz w:val="32"/>
          <w:szCs w:val="32"/>
        </w:rPr>
        <w:t xml:space="preserve"> расположено в границах выдела 64 </w:t>
      </w:r>
      <w:r w:rsidR="00ED05B6" w:rsidRPr="00D47FE8">
        <w:rPr>
          <w:rFonts w:ascii="Times New Roman" w:hAnsi="Times New Roman" w:cs="Times New Roman"/>
          <w:sz w:val="32"/>
          <w:szCs w:val="32"/>
        </w:rPr>
        <w:t>к</w:t>
      </w:r>
      <w:r w:rsidRPr="00D47FE8">
        <w:rPr>
          <w:rFonts w:ascii="Times New Roman" w:hAnsi="Times New Roman" w:cs="Times New Roman"/>
          <w:sz w:val="32"/>
          <w:szCs w:val="32"/>
        </w:rPr>
        <w:t>вартала 43А Черни</w:t>
      </w:r>
      <w:r w:rsidR="00D17540" w:rsidRPr="00D47FE8">
        <w:rPr>
          <w:rFonts w:ascii="Times New Roman" w:hAnsi="Times New Roman" w:cs="Times New Roman"/>
          <w:sz w:val="32"/>
          <w:szCs w:val="32"/>
        </w:rPr>
        <w:t>г</w:t>
      </w:r>
      <w:r w:rsidRPr="00D47FE8">
        <w:rPr>
          <w:rFonts w:ascii="Times New Roman" w:hAnsi="Times New Roman" w:cs="Times New Roman"/>
          <w:sz w:val="32"/>
          <w:szCs w:val="32"/>
        </w:rPr>
        <w:t xml:space="preserve">овского участкового лесничества Апшеронского лесничества, </w:t>
      </w:r>
      <w:r w:rsidR="00ED05B6" w:rsidRPr="00D47FE8">
        <w:rPr>
          <w:rFonts w:ascii="Times New Roman" w:hAnsi="Times New Roman" w:cs="Times New Roman"/>
          <w:sz w:val="32"/>
          <w:szCs w:val="32"/>
        </w:rPr>
        <w:t xml:space="preserve">в 5,5 км на юг от хутора Армянский </w:t>
      </w:r>
      <w:r w:rsidRPr="00D47FE8">
        <w:rPr>
          <w:rFonts w:ascii="Times New Roman" w:hAnsi="Times New Roman" w:cs="Times New Roman"/>
          <w:sz w:val="32"/>
          <w:szCs w:val="32"/>
        </w:rPr>
        <w:t>на территории Черниговского сельского поселения</w:t>
      </w:r>
      <w:r w:rsidR="00ED05B6" w:rsidRPr="00D47FE8">
        <w:rPr>
          <w:rFonts w:ascii="Times New Roman" w:hAnsi="Times New Roman" w:cs="Times New Roman"/>
          <w:sz w:val="32"/>
          <w:szCs w:val="32"/>
        </w:rPr>
        <w:t xml:space="preserve">. </w:t>
      </w:r>
      <w:r w:rsidR="00BB0EA7" w:rsidRPr="00D47FE8">
        <w:rPr>
          <w:rFonts w:ascii="Times New Roman" w:hAnsi="Times New Roman" w:cs="Times New Roman"/>
          <w:sz w:val="32"/>
          <w:szCs w:val="32"/>
        </w:rPr>
        <w:t xml:space="preserve">Площадь памятника природы составляет 11,3 га. </w:t>
      </w:r>
      <w:r w:rsidR="00ED05B6" w:rsidRPr="00D47FE8">
        <w:rPr>
          <w:rStyle w:val="af5"/>
          <w:rFonts w:ascii="Times New Roman" w:eastAsiaTheme="majorEastAsia" w:hAnsi="Times New Roman" w:cs="Times New Roman"/>
          <w:b w:val="0"/>
          <w:sz w:val="32"/>
          <w:szCs w:val="32"/>
          <w:bdr w:val="none" w:sz="0" w:space="0" w:color="auto" w:frame="1"/>
        </w:rPr>
        <w:t xml:space="preserve">Образован </w:t>
      </w:r>
      <w:r w:rsidR="00ED05B6" w:rsidRPr="00D47FE8">
        <w:rPr>
          <w:rFonts w:ascii="Times New Roman" w:hAnsi="Times New Roman" w:cs="Times New Roman"/>
          <w:sz w:val="32"/>
          <w:szCs w:val="32"/>
        </w:rPr>
        <w:t>решением Апшеронского РИК от 13.01.1981 № 12, решением Краснодарского КИК от 14.07.1988 № 326</w:t>
      </w:r>
      <w:r w:rsidR="00ED05B6" w:rsidRPr="00D47FE8">
        <w:rPr>
          <w:rStyle w:val="a4"/>
          <w:rFonts w:ascii="Times New Roman" w:eastAsiaTheme="majorEastAsia" w:hAnsi="Times New Roman" w:cs="Times New Roman"/>
          <w:color w:val="auto"/>
          <w:sz w:val="32"/>
          <w:szCs w:val="32"/>
          <w:u w:val="none"/>
          <w:bdr w:val="none" w:sz="0" w:space="0" w:color="auto" w:frame="1"/>
        </w:rPr>
        <w:t xml:space="preserve">. </w:t>
      </w:r>
      <w:r w:rsidR="00ED05B6" w:rsidRPr="00D47FE8">
        <w:rPr>
          <w:rFonts w:ascii="Times New Roman" w:hAnsi="Times New Roman" w:cs="Times New Roman"/>
          <w:sz w:val="32"/>
          <w:szCs w:val="32"/>
        </w:rPr>
        <w:t>Действующие границы и режим особой охраны данной ООПТ утвержден</w:t>
      </w:r>
      <w:r w:rsidR="0070104B" w:rsidRPr="00D47FE8">
        <w:rPr>
          <w:rFonts w:ascii="Times New Roman" w:hAnsi="Times New Roman" w:cs="Times New Roman"/>
          <w:sz w:val="32"/>
          <w:szCs w:val="32"/>
        </w:rPr>
        <w:t>ы</w:t>
      </w:r>
      <w:r w:rsidR="00ED05B6" w:rsidRPr="00D47FE8">
        <w:rPr>
          <w:rFonts w:ascii="Times New Roman" w:hAnsi="Times New Roman" w:cs="Times New Roman"/>
          <w:sz w:val="32"/>
          <w:szCs w:val="32"/>
        </w:rPr>
        <w:t xml:space="preserve"> Постановление</w:t>
      </w:r>
      <w:r w:rsidR="0070104B" w:rsidRPr="00D47FE8">
        <w:rPr>
          <w:rFonts w:ascii="Times New Roman" w:hAnsi="Times New Roman" w:cs="Times New Roman"/>
          <w:sz w:val="32"/>
          <w:szCs w:val="32"/>
        </w:rPr>
        <w:t>м</w:t>
      </w:r>
      <w:r w:rsidR="00ED05B6" w:rsidRPr="00D47FE8">
        <w:rPr>
          <w:rFonts w:ascii="Times New Roman" w:hAnsi="Times New Roman" w:cs="Times New Roman"/>
          <w:sz w:val="32"/>
          <w:szCs w:val="32"/>
        </w:rPr>
        <w:t xml:space="preserve"> главы администрации (губернатора) Краснодарского края от 28.04.2018 № 222.</w:t>
      </w:r>
    </w:p>
    <w:p w14:paraId="79F37806" w14:textId="4E1F4931" w:rsidR="002B1257" w:rsidRPr="00D47FE8" w:rsidRDefault="00ED05B6"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Урочище представляет собой особо ценный природоохранный комплекс дуба Гартвиса. </w:t>
      </w:r>
      <w:r w:rsidR="00C254CB" w:rsidRPr="00D47FE8">
        <w:rPr>
          <w:rFonts w:ascii="Times New Roman" w:hAnsi="Times New Roman" w:cs="Times New Roman"/>
          <w:sz w:val="32"/>
          <w:szCs w:val="32"/>
        </w:rPr>
        <w:t>Ширин</w:t>
      </w:r>
      <w:r w:rsidRPr="00D47FE8">
        <w:rPr>
          <w:rFonts w:ascii="Times New Roman" w:hAnsi="Times New Roman" w:cs="Times New Roman"/>
          <w:sz w:val="32"/>
          <w:szCs w:val="32"/>
        </w:rPr>
        <w:t>а</w:t>
      </w:r>
      <w:r w:rsidR="00C254CB" w:rsidRPr="00D47FE8">
        <w:rPr>
          <w:rFonts w:ascii="Times New Roman" w:hAnsi="Times New Roman" w:cs="Times New Roman"/>
          <w:sz w:val="32"/>
          <w:szCs w:val="32"/>
        </w:rPr>
        <w:t xml:space="preserve"> участ</w:t>
      </w:r>
      <w:r w:rsidRPr="00D47FE8">
        <w:rPr>
          <w:rFonts w:ascii="Times New Roman" w:hAnsi="Times New Roman" w:cs="Times New Roman"/>
          <w:sz w:val="32"/>
          <w:szCs w:val="32"/>
        </w:rPr>
        <w:t>ка колеблется от 100 до 300</w:t>
      </w:r>
      <w:r w:rsidR="00A25E1F">
        <w:rPr>
          <w:rFonts w:ascii="Times New Roman" w:hAnsi="Times New Roman" w:cs="Times New Roman"/>
          <w:sz w:val="32"/>
          <w:szCs w:val="32"/>
        </w:rPr>
        <w:t> </w:t>
      </w:r>
      <w:r w:rsidR="00C254CB" w:rsidRPr="00D47FE8">
        <w:rPr>
          <w:rFonts w:ascii="Times New Roman" w:hAnsi="Times New Roman" w:cs="Times New Roman"/>
          <w:sz w:val="32"/>
          <w:szCs w:val="32"/>
        </w:rPr>
        <w:t>м</w:t>
      </w:r>
      <w:r w:rsidRPr="00D47FE8">
        <w:rPr>
          <w:rFonts w:ascii="Times New Roman" w:hAnsi="Times New Roman" w:cs="Times New Roman"/>
          <w:sz w:val="32"/>
          <w:szCs w:val="32"/>
        </w:rPr>
        <w:t>,</w:t>
      </w:r>
      <w:r w:rsidR="00C254CB" w:rsidRPr="00D47FE8">
        <w:rPr>
          <w:rFonts w:ascii="Times New Roman" w:hAnsi="Times New Roman" w:cs="Times New Roman"/>
          <w:sz w:val="32"/>
          <w:szCs w:val="32"/>
        </w:rPr>
        <w:t xml:space="preserve"> протяженность</w:t>
      </w:r>
      <w:r w:rsidRPr="00D47FE8">
        <w:rPr>
          <w:rFonts w:ascii="Times New Roman" w:hAnsi="Times New Roman" w:cs="Times New Roman"/>
          <w:sz w:val="32"/>
          <w:szCs w:val="32"/>
        </w:rPr>
        <w:t xml:space="preserve"> составляет</w:t>
      </w:r>
      <w:r w:rsidR="00C254CB" w:rsidRPr="00D47FE8">
        <w:rPr>
          <w:rFonts w:ascii="Times New Roman" w:hAnsi="Times New Roman" w:cs="Times New Roman"/>
          <w:sz w:val="32"/>
          <w:szCs w:val="32"/>
        </w:rPr>
        <w:t xml:space="preserve"> 1000 м. С западной стороны памятник природы ограничен гравийной автодорогой, с восточной – р. Цица</w:t>
      </w:r>
      <w:r w:rsidRPr="00D47FE8">
        <w:rPr>
          <w:rFonts w:ascii="Times New Roman" w:hAnsi="Times New Roman" w:cs="Times New Roman"/>
          <w:sz w:val="32"/>
          <w:szCs w:val="32"/>
        </w:rPr>
        <w:t xml:space="preserve">. </w:t>
      </w:r>
      <w:r w:rsidR="00C254CB" w:rsidRPr="00D47FE8">
        <w:rPr>
          <w:rFonts w:ascii="Times New Roman" w:hAnsi="Times New Roman" w:cs="Times New Roman"/>
          <w:sz w:val="32"/>
          <w:szCs w:val="32"/>
        </w:rPr>
        <w:t xml:space="preserve">В урочище произрастает </w:t>
      </w:r>
      <w:r w:rsidR="002B1257" w:rsidRPr="00D47FE8">
        <w:rPr>
          <w:rFonts w:ascii="Times New Roman" w:hAnsi="Times New Roman" w:cs="Times New Roman"/>
          <w:sz w:val="32"/>
          <w:szCs w:val="32"/>
        </w:rPr>
        <w:t>дубово-грабовый лес, с примесью бука, ясеня, клена. Из кустарников произрастают лещина обыкновенная, бересклет, боярышник, кизил.</w:t>
      </w:r>
      <w:r w:rsidR="00C254CB" w:rsidRPr="00D47FE8">
        <w:rPr>
          <w:rFonts w:ascii="Times New Roman" w:hAnsi="Times New Roman" w:cs="Times New Roman"/>
          <w:sz w:val="32"/>
          <w:szCs w:val="32"/>
        </w:rPr>
        <w:t xml:space="preserve"> На территории отмечено большое количество охраняемых видов растений.</w:t>
      </w:r>
    </w:p>
    <w:p w14:paraId="5EAD6C1D" w14:textId="5C32FCDC" w:rsidR="002B1257" w:rsidRPr="00D47FE8" w:rsidRDefault="00ED05B6"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w:t>
      </w:r>
      <w:r w:rsidR="00C254CB" w:rsidRPr="00D47FE8">
        <w:rPr>
          <w:rFonts w:ascii="Times New Roman" w:hAnsi="Times New Roman" w:cs="Times New Roman"/>
          <w:i/>
          <w:sz w:val="32"/>
          <w:szCs w:val="32"/>
        </w:rPr>
        <w:t>амятник природы «</w:t>
      </w:r>
      <w:r w:rsidR="002B1257" w:rsidRPr="00D47FE8">
        <w:rPr>
          <w:rFonts w:ascii="Times New Roman" w:hAnsi="Times New Roman" w:cs="Times New Roman"/>
          <w:i/>
          <w:sz w:val="32"/>
          <w:szCs w:val="32"/>
        </w:rPr>
        <w:t>Участок пихты</w:t>
      </w:r>
      <w:r w:rsidR="00C254CB" w:rsidRPr="00D47FE8">
        <w:rPr>
          <w:rFonts w:ascii="Times New Roman" w:hAnsi="Times New Roman" w:cs="Times New Roman"/>
          <w:i/>
          <w:sz w:val="32"/>
          <w:szCs w:val="32"/>
        </w:rPr>
        <w:t xml:space="preserve"> Нордманна с тис</w:t>
      </w:r>
      <w:r w:rsidR="002B1257" w:rsidRPr="00D47FE8">
        <w:rPr>
          <w:rFonts w:ascii="Times New Roman" w:hAnsi="Times New Roman" w:cs="Times New Roman"/>
          <w:i/>
          <w:sz w:val="32"/>
          <w:szCs w:val="32"/>
        </w:rPr>
        <w:t>сом ягодным</w:t>
      </w:r>
      <w:r w:rsidR="00C254CB" w:rsidRPr="00D47FE8">
        <w:rPr>
          <w:rFonts w:ascii="Times New Roman" w:hAnsi="Times New Roman" w:cs="Times New Roman"/>
          <w:i/>
          <w:sz w:val="32"/>
          <w:szCs w:val="32"/>
        </w:rPr>
        <w:t>»</w:t>
      </w:r>
      <w:r w:rsidR="00C254CB" w:rsidRPr="00D47FE8">
        <w:rPr>
          <w:rFonts w:ascii="Times New Roman" w:hAnsi="Times New Roman" w:cs="Times New Roman"/>
          <w:sz w:val="32"/>
          <w:szCs w:val="32"/>
        </w:rPr>
        <w:t xml:space="preserve"> состоит из двух участков:</w:t>
      </w:r>
      <w:r w:rsidR="002B1257" w:rsidRPr="00D47FE8">
        <w:rPr>
          <w:rFonts w:ascii="Times New Roman" w:hAnsi="Times New Roman" w:cs="Times New Roman"/>
          <w:sz w:val="32"/>
          <w:szCs w:val="32"/>
        </w:rPr>
        <w:t xml:space="preserve"> </w:t>
      </w:r>
      <w:r w:rsidR="00C254CB" w:rsidRPr="00D47FE8">
        <w:rPr>
          <w:rFonts w:ascii="Times New Roman" w:hAnsi="Times New Roman" w:cs="Times New Roman"/>
          <w:sz w:val="32"/>
          <w:szCs w:val="32"/>
        </w:rPr>
        <w:t>у</w:t>
      </w:r>
      <w:r w:rsidR="002B1257" w:rsidRPr="00D47FE8">
        <w:rPr>
          <w:rFonts w:ascii="Times New Roman" w:hAnsi="Times New Roman" w:cs="Times New Roman"/>
          <w:sz w:val="32"/>
          <w:szCs w:val="32"/>
        </w:rPr>
        <w:t xml:space="preserve">часток 1 </w:t>
      </w:r>
      <w:r w:rsidR="0070104B" w:rsidRPr="00D47FE8">
        <w:rPr>
          <w:rFonts w:ascii="Times New Roman" w:hAnsi="Times New Roman" w:cs="Times New Roman"/>
          <w:sz w:val="32"/>
          <w:szCs w:val="32"/>
        </w:rPr>
        <w:t>расположен в границах выделов 3, 5, 6, 15 квартала 55А Хадыженского участкового лесничества Апшеронского лесничества</w:t>
      </w:r>
      <w:r w:rsidR="002B1257" w:rsidRPr="00D47FE8">
        <w:rPr>
          <w:rFonts w:ascii="Times New Roman" w:hAnsi="Times New Roman" w:cs="Times New Roman"/>
          <w:sz w:val="32"/>
          <w:szCs w:val="32"/>
        </w:rPr>
        <w:t xml:space="preserve">, участок 2 </w:t>
      </w:r>
      <w:r w:rsidR="00C254CB" w:rsidRPr="00D47FE8">
        <w:rPr>
          <w:rFonts w:ascii="Times New Roman" w:hAnsi="Times New Roman" w:cs="Times New Roman"/>
          <w:sz w:val="32"/>
          <w:szCs w:val="32"/>
        </w:rPr>
        <w:t xml:space="preserve">расположен </w:t>
      </w:r>
      <w:r w:rsidR="0070104B" w:rsidRPr="00D47FE8">
        <w:rPr>
          <w:rFonts w:ascii="Times New Roman" w:hAnsi="Times New Roman" w:cs="Times New Roman"/>
          <w:sz w:val="32"/>
          <w:szCs w:val="32"/>
        </w:rPr>
        <w:t xml:space="preserve">в границах выделов 7, 14, 15 квартала 58А Хадыженского участкового лесничества Апшеронского лесничества, на территории </w:t>
      </w:r>
      <w:r w:rsidR="00C254CB" w:rsidRPr="00D47FE8">
        <w:rPr>
          <w:rFonts w:ascii="Times New Roman" w:hAnsi="Times New Roman" w:cs="Times New Roman"/>
          <w:sz w:val="32"/>
          <w:szCs w:val="32"/>
        </w:rPr>
        <w:t>Хадыженского городского поселения в 6,3 км и 9,1 км на юг от города Хадыженск, в верховье реки Хадажка</w:t>
      </w:r>
      <w:r w:rsidR="00B363C9" w:rsidRPr="00D47FE8">
        <w:rPr>
          <w:rFonts w:ascii="Times New Roman" w:hAnsi="Times New Roman" w:cs="Times New Roman"/>
          <w:sz w:val="32"/>
          <w:szCs w:val="32"/>
        </w:rPr>
        <w:t xml:space="preserve">. </w:t>
      </w:r>
      <w:r w:rsidR="00C254CB" w:rsidRPr="00D47FE8">
        <w:rPr>
          <w:rFonts w:ascii="Times New Roman" w:hAnsi="Times New Roman" w:cs="Times New Roman"/>
          <w:sz w:val="32"/>
          <w:szCs w:val="32"/>
        </w:rPr>
        <w:t xml:space="preserve">Площадь ООПТ составляет </w:t>
      </w:r>
      <w:r w:rsidR="002B1257" w:rsidRPr="00D47FE8">
        <w:rPr>
          <w:rFonts w:ascii="Times New Roman" w:hAnsi="Times New Roman" w:cs="Times New Roman"/>
          <w:sz w:val="32"/>
          <w:szCs w:val="32"/>
        </w:rPr>
        <w:t>19,1</w:t>
      </w:r>
      <w:r w:rsidR="00C254CB" w:rsidRPr="00D47FE8">
        <w:rPr>
          <w:rFonts w:ascii="Times New Roman" w:hAnsi="Times New Roman" w:cs="Times New Roman"/>
          <w:sz w:val="32"/>
          <w:szCs w:val="32"/>
        </w:rPr>
        <w:t xml:space="preserve"> га.</w:t>
      </w:r>
      <w:r w:rsidR="00B363C9" w:rsidRPr="00D47FE8">
        <w:rPr>
          <w:rFonts w:ascii="Times New Roman" w:hAnsi="Times New Roman" w:cs="Times New Roman"/>
          <w:sz w:val="32"/>
          <w:szCs w:val="32"/>
        </w:rPr>
        <w:t xml:space="preserve"> </w:t>
      </w:r>
      <w:r w:rsidR="002B1257" w:rsidRPr="00D47FE8">
        <w:rPr>
          <w:rStyle w:val="af5"/>
          <w:rFonts w:ascii="Times New Roman" w:eastAsiaTheme="majorEastAsia" w:hAnsi="Times New Roman" w:cs="Times New Roman"/>
          <w:b w:val="0"/>
          <w:sz w:val="32"/>
          <w:szCs w:val="32"/>
          <w:bdr w:val="none" w:sz="0" w:space="0" w:color="auto" w:frame="1"/>
        </w:rPr>
        <w:t>Образован</w:t>
      </w:r>
      <w:r w:rsidR="00C254CB" w:rsidRPr="00D47FE8">
        <w:rPr>
          <w:rStyle w:val="af5"/>
          <w:rFonts w:ascii="Times New Roman" w:eastAsiaTheme="majorEastAsia" w:hAnsi="Times New Roman" w:cs="Times New Roman"/>
          <w:b w:val="0"/>
          <w:sz w:val="32"/>
          <w:szCs w:val="32"/>
          <w:bdr w:val="none" w:sz="0" w:space="0" w:color="auto" w:frame="1"/>
        </w:rPr>
        <w:t xml:space="preserve"> </w:t>
      </w:r>
      <w:r w:rsidR="002B1257" w:rsidRPr="00D47FE8">
        <w:rPr>
          <w:rFonts w:ascii="Times New Roman" w:hAnsi="Times New Roman" w:cs="Times New Roman"/>
          <w:sz w:val="32"/>
          <w:szCs w:val="32"/>
        </w:rPr>
        <w:t>решением Апшеронского РИК от 11.03.1980 № 110, утвержден решением Краснодарского КИК от 14.17.1988 № 326</w:t>
      </w:r>
      <w:r w:rsidR="00B363C9" w:rsidRPr="00D47FE8">
        <w:rPr>
          <w:rFonts w:ascii="Times New Roman" w:hAnsi="Times New Roman" w:cs="Times New Roman"/>
          <w:sz w:val="32"/>
          <w:szCs w:val="32"/>
        </w:rPr>
        <w:t>.</w:t>
      </w:r>
      <w:r w:rsidR="0070104B" w:rsidRPr="00D47FE8">
        <w:rPr>
          <w:rFonts w:ascii="Times New Roman" w:hAnsi="Times New Roman" w:cs="Times New Roman"/>
          <w:sz w:val="32"/>
          <w:szCs w:val="32"/>
        </w:rPr>
        <w:t xml:space="preserve"> Действующие границы и режим особой охраны данной ООПТ утверждены Постановлением главы администрации (губернатора) Краснодарского края от 28.04.2018 № 222.</w:t>
      </w:r>
    </w:p>
    <w:p w14:paraId="4ADF45AA" w14:textId="1DF5EB6F" w:rsidR="002B1257" w:rsidRPr="00D47FE8" w:rsidRDefault="002B1257"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Первый участок памятника природы </w:t>
      </w:r>
      <w:r w:rsidR="00C254CB" w:rsidRPr="00D47FE8">
        <w:rPr>
          <w:rFonts w:ascii="Times New Roman" w:hAnsi="Times New Roman" w:cs="Times New Roman"/>
          <w:sz w:val="32"/>
          <w:szCs w:val="32"/>
        </w:rPr>
        <w:t>–</w:t>
      </w:r>
      <w:r w:rsidRPr="00D47FE8">
        <w:rPr>
          <w:rFonts w:ascii="Times New Roman" w:hAnsi="Times New Roman" w:cs="Times New Roman"/>
          <w:sz w:val="32"/>
          <w:szCs w:val="32"/>
        </w:rPr>
        <w:t xml:space="preserve"> участок пихты Нордман</w:t>
      </w:r>
      <w:r w:rsidR="00A25E1F">
        <w:rPr>
          <w:rFonts w:ascii="Times New Roman" w:hAnsi="Times New Roman" w:cs="Times New Roman"/>
          <w:sz w:val="32"/>
          <w:szCs w:val="32"/>
        </w:rPr>
        <w:t>н</w:t>
      </w:r>
      <w:r w:rsidRPr="00D47FE8">
        <w:rPr>
          <w:rFonts w:ascii="Times New Roman" w:hAnsi="Times New Roman" w:cs="Times New Roman"/>
          <w:sz w:val="32"/>
          <w:szCs w:val="32"/>
        </w:rPr>
        <w:t>а занимает территорию северного склона горного ландшафта и имеет форму прямоугольника, площадь которого составляет 10</w:t>
      </w:r>
      <w:r w:rsidR="00A25E1F">
        <w:rPr>
          <w:rFonts w:ascii="Times New Roman" w:hAnsi="Times New Roman" w:cs="Times New Roman"/>
          <w:sz w:val="32"/>
          <w:szCs w:val="32"/>
        </w:rPr>
        <w:t> </w:t>
      </w:r>
      <w:r w:rsidRPr="00D47FE8">
        <w:rPr>
          <w:rFonts w:ascii="Times New Roman" w:hAnsi="Times New Roman" w:cs="Times New Roman"/>
          <w:sz w:val="32"/>
          <w:szCs w:val="32"/>
        </w:rPr>
        <w:t xml:space="preserve">га. Ежегодный прирост в высоту пихты </w:t>
      </w:r>
      <w:r w:rsidR="0070104B" w:rsidRPr="00D47FE8">
        <w:rPr>
          <w:rFonts w:ascii="Times New Roman" w:hAnsi="Times New Roman" w:cs="Times New Roman"/>
          <w:sz w:val="32"/>
          <w:szCs w:val="32"/>
        </w:rPr>
        <w:t xml:space="preserve">составляет </w:t>
      </w:r>
      <w:r w:rsidRPr="00D47FE8">
        <w:rPr>
          <w:rFonts w:ascii="Times New Roman" w:hAnsi="Times New Roman" w:cs="Times New Roman"/>
          <w:sz w:val="32"/>
          <w:szCs w:val="32"/>
        </w:rPr>
        <w:t>50</w:t>
      </w:r>
      <w:r w:rsidR="00844453" w:rsidRPr="00D47FE8">
        <w:rPr>
          <w:rFonts w:ascii="Times New Roman" w:hAnsi="Times New Roman" w:cs="Times New Roman"/>
          <w:sz w:val="32"/>
          <w:szCs w:val="32"/>
        </w:rPr>
        <w:t>–</w:t>
      </w:r>
      <w:r w:rsidRPr="00D47FE8">
        <w:rPr>
          <w:rFonts w:ascii="Times New Roman" w:hAnsi="Times New Roman" w:cs="Times New Roman"/>
          <w:sz w:val="32"/>
          <w:szCs w:val="32"/>
        </w:rPr>
        <w:t>60</w:t>
      </w:r>
      <w:r w:rsidR="00844453" w:rsidRPr="00D47FE8">
        <w:rPr>
          <w:rFonts w:ascii="Times New Roman" w:hAnsi="Times New Roman" w:cs="Times New Roman"/>
          <w:sz w:val="32"/>
          <w:szCs w:val="32"/>
        </w:rPr>
        <w:t xml:space="preserve"> см</w:t>
      </w:r>
      <w:r w:rsidR="0070104B" w:rsidRPr="00D47FE8">
        <w:rPr>
          <w:rFonts w:ascii="Times New Roman" w:hAnsi="Times New Roman" w:cs="Times New Roman"/>
          <w:sz w:val="32"/>
          <w:szCs w:val="32"/>
        </w:rPr>
        <w:t>. Крона пихты густая.</w:t>
      </w:r>
      <w:r w:rsidR="009302A7"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Второй участок памятника природы </w:t>
      </w:r>
      <w:r w:rsidR="00C254CB" w:rsidRPr="00D47FE8">
        <w:rPr>
          <w:rFonts w:ascii="Times New Roman" w:hAnsi="Times New Roman" w:cs="Times New Roman"/>
          <w:sz w:val="32"/>
          <w:szCs w:val="32"/>
        </w:rPr>
        <w:t>–</w:t>
      </w:r>
      <w:r w:rsidRPr="00D47FE8">
        <w:rPr>
          <w:rFonts w:ascii="Times New Roman" w:hAnsi="Times New Roman" w:cs="Times New Roman"/>
          <w:sz w:val="32"/>
          <w:szCs w:val="32"/>
        </w:rPr>
        <w:t xml:space="preserve"> участок тиса </w:t>
      </w:r>
      <w:r w:rsidR="00B363C9" w:rsidRPr="00D47FE8">
        <w:rPr>
          <w:rFonts w:ascii="Times New Roman" w:hAnsi="Times New Roman" w:cs="Times New Roman"/>
          <w:sz w:val="32"/>
          <w:szCs w:val="32"/>
        </w:rPr>
        <w:t xml:space="preserve">ягодного </w:t>
      </w:r>
      <w:r w:rsidRPr="00D47FE8">
        <w:rPr>
          <w:rFonts w:ascii="Times New Roman" w:hAnsi="Times New Roman" w:cs="Times New Roman"/>
          <w:sz w:val="32"/>
          <w:szCs w:val="32"/>
        </w:rPr>
        <w:t>расположен в 2 км от первого участка в южном напр</w:t>
      </w:r>
      <w:r w:rsidR="00C254CB" w:rsidRPr="00D47FE8">
        <w:rPr>
          <w:rFonts w:ascii="Times New Roman" w:hAnsi="Times New Roman" w:cs="Times New Roman"/>
          <w:sz w:val="32"/>
          <w:szCs w:val="32"/>
        </w:rPr>
        <w:t>а</w:t>
      </w:r>
      <w:r w:rsidRPr="00D47FE8">
        <w:rPr>
          <w:rFonts w:ascii="Times New Roman" w:hAnsi="Times New Roman" w:cs="Times New Roman"/>
          <w:sz w:val="32"/>
          <w:szCs w:val="32"/>
        </w:rPr>
        <w:t>влении и занимает территорию вдоль правого верхнего притока р. Хадажка, что четко выражено в рельеф</w:t>
      </w:r>
      <w:r w:rsidR="00B363C9" w:rsidRPr="00D47FE8">
        <w:rPr>
          <w:rFonts w:ascii="Times New Roman" w:hAnsi="Times New Roman" w:cs="Times New Roman"/>
          <w:sz w:val="32"/>
          <w:szCs w:val="32"/>
        </w:rPr>
        <w:t>е</w:t>
      </w:r>
      <w:r w:rsidRPr="00D47FE8">
        <w:rPr>
          <w:rFonts w:ascii="Times New Roman" w:hAnsi="Times New Roman" w:cs="Times New Roman"/>
          <w:sz w:val="32"/>
          <w:szCs w:val="32"/>
        </w:rPr>
        <w:t xml:space="preserve"> мест</w:t>
      </w:r>
      <w:r w:rsidR="00C254CB" w:rsidRPr="00D47FE8">
        <w:rPr>
          <w:rFonts w:ascii="Times New Roman" w:hAnsi="Times New Roman" w:cs="Times New Roman"/>
          <w:sz w:val="32"/>
          <w:szCs w:val="32"/>
        </w:rPr>
        <w:t>ности по южной границ</w:t>
      </w:r>
      <w:r w:rsidR="004D3BCA" w:rsidRPr="00D47FE8">
        <w:rPr>
          <w:rFonts w:ascii="Times New Roman" w:hAnsi="Times New Roman" w:cs="Times New Roman"/>
          <w:sz w:val="32"/>
          <w:szCs w:val="32"/>
        </w:rPr>
        <w:t>е</w:t>
      </w:r>
      <w:r w:rsidR="00C254CB" w:rsidRPr="00D47FE8">
        <w:rPr>
          <w:rFonts w:ascii="Times New Roman" w:hAnsi="Times New Roman" w:cs="Times New Roman"/>
          <w:sz w:val="32"/>
          <w:szCs w:val="32"/>
        </w:rPr>
        <w:t xml:space="preserve"> участка.</w:t>
      </w:r>
      <w:r w:rsidR="00B363C9" w:rsidRPr="00D47FE8">
        <w:rPr>
          <w:rFonts w:ascii="Times New Roman" w:hAnsi="Times New Roman" w:cs="Times New Roman"/>
          <w:sz w:val="32"/>
          <w:szCs w:val="32"/>
        </w:rPr>
        <w:t xml:space="preserve"> </w:t>
      </w:r>
    </w:p>
    <w:p w14:paraId="65AFE821" w14:textId="188FDCE1" w:rsidR="005C2642" w:rsidRPr="00D47FE8" w:rsidRDefault="0070104B"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w:t>
      </w:r>
      <w:r w:rsidR="00A030B1" w:rsidRPr="00D47FE8">
        <w:rPr>
          <w:rFonts w:ascii="Times New Roman" w:hAnsi="Times New Roman" w:cs="Times New Roman"/>
          <w:i/>
          <w:sz w:val="32"/>
          <w:szCs w:val="32"/>
        </w:rPr>
        <w:t>амятник природы «</w:t>
      </w:r>
      <w:r w:rsidR="002B1257" w:rsidRPr="00D47FE8">
        <w:rPr>
          <w:rFonts w:ascii="Times New Roman" w:hAnsi="Times New Roman" w:cs="Times New Roman"/>
          <w:i/>
          <w:sz w:val="32"/>
          <w:szCs w:val="32"/>
        </w:rPr>
        <w:t>Эталонный массив</w:t>
      </w:r>
      <w:r w:rsidR="00C254CB" w:rsidRPr="00D47FE8">
        <w:rPr>
          <w:rFonts w:ascii="Times New Roman" w:hAnsi="Times New Roman" w:cs="Times New Roman"/>
          <w:i/>
          <w:sz w:val="32"/>
          <w:szCs w:val="32"/>
        </w:rPr>
        <w:t xml:space="preserve"> дуба скально</w:t>
      </w:r>
      <w:r w:rsidR="002B1257" w:rsidRPr="00D47FE8">
        <w:rPr>
          <w:rFonts w:ascii="Times New Roman" w:hAnsi="Times New Roman" w:cs="Times New Roman"/>
          <w:i/>
          <w:sz w:val="32"/>
          <w:szCs w:val="32"/>
        </w:rPr>
        <w:t>го</w:t>
      </w:r>
      <w:r w:rsidR="00A030B1" w:rsidRPr="00D47FE8">
        <w:rPr>
          <w:rFonts w:ascii="Times New Roman" w:hAnsi="Times New Roman" w:cs="Times New Roman"/>
          <w:i/>
          <w:sz w:val="32"/>
          <w:szCs w:val="32"/>
        </w:rPr>
        <w:t>»</w:t>
      </w:r>
      <w:r w:rsidR="00A030B1" w:rsidRPr="00D47FE8">
        <w:rPr>
          <w:rFonts w:ascii="Times New Roman" w:hAnsi="Times New Roman" w:cs="Times New Roman"/>
          <w:sz w:val="32"/>
          <w:szCs w:val="32"/>
        </w:rPr>
        <w:t xml:space="preserve"> </w:t>
      </w:r>
      <w:r w:rsidRPr="00D47FE8">
        <w:rPr>
          <w:rFonts w:ascii="Times New Roman" w:hAnsi="Times New Roman" w:cs="Times New Roman"/>
          <w:sz w:val="32"/>
          <w:szCs w:val="32"/>
        </w:rPr>
        <w:t xml:space="preserve">расположен в границах выделов 1, 2, 6, 7 квартала 3Б Ширванского участкового лесничества Апшеронского лесничества, </w:t>
      </w:r>
      <w:r w:rsidR="00A030B1" w:rsidRPr="00D47FE8">
        <w:rPr>
          <w:rFonts w:ascii="Times New Roman" w:hAnsi="Times New Roman" w:cs="Times New Roman"/>
          <w:sz w:val="32"/>
          <w:szCs w:val="32"/>
        </w:rPr>
        <w:t xml:space="preserve">на территории Кубанского сельского поселения, в 3,5 км на юго-восток от хутора Лесного, на западном склоне балки Березовая. Площадь </w:t>
      </w:r>
      <w:r w:rsidR="005C2642" w:rsidRPr="00D47FE8">
        <w:rPr>
          <w:rFonts w:ascii="Times New Roman" w:hAnsi="Times New Roman" w:cs="Times New Roman"/>
          <w:sz w:val="32"/>
          <w:szCs w:val="32"/>
        </w:rPr>
        <w:t xml:space="preserve">ООПТ составляет </w:t>
      </w:r>
      <w:r w:rsidR="002B1257" w:rsidRPr="00D47FE8">
        <w:rPr>
          <w:rFonts w:ascii="Times New Roman" w:hAnsi="Times New Roman" w:cs="Times New Roman"/>
          <w:sz w:val="32"/>
          <w:szCs w:val="32"/>
        </w:rPr>
        <w:t>51,73</w:t>
      </w:r>
      <w:r w:rsidR="00A030B1" w:rsidRPr="00D47FE8">
        <w:rPr>
          <w:rFonts w:ascii="Times New Roman" w:hAnsi="Times New Roman" w:cs="Times New Roman"/>
          <w:sz w:val="32"/>
          <w:szCs w:val="32"/>
        </w:rPr>
        <w:t xml:space="preserve"> га.</w:t>
      </w:r>
      <w:r w:rsidR="004D3BCA" w:rsidRPr="00D47FE8">
        <w:rPr>
          <w:rFonts w:ascii="Times New Roman" w:hAnsi="Times New Roman" w:cs="Times New Roman"/>
          <w:sz w:val="32"/>
          <w:szCs w:val="32"/>
        </w:rPr>
        <w:t xml:space="preserve"> </w:t>
      </w:r>
      <w:r w:rsidR="005C2642" w:rsidRPr="00D47FE8">
        <w:rPr>
          <w:rStyle w:val="af5"/>
          <w:rFonts w:ascii="Times New Roman" w:eastAsiaTheme="majorEastAsia" w:hAnsi="Times New Roman" w:cs="Times New Roman"/>
          <w:b w:val="0"/>
          <w:iCs/>
          <w:sz w:val="32"/>
          <w:szCs w:val="32"/>
          <w:bdr w:val="none" w:sz="0" w:space="0" w:color="auto" w:frame="1"/>
        </w:rPr>
        <w:t>О</w:t>
      </w:r>
      <w:r w:rsidR="002B1257" w:rsidRPr="00D47FE8">
        <w:rPr>
          <w:rStyle w:val="af5"/>
          <w:rFonts w:ascii="Times New Roman" w:eastAsiaTheme="majorEastAsia" w:hAnsi="Times New Roman" w:cs="Times New Roman"/>
          <w:b w:val="0"/>
          <w:iCs/>
          <w:sz w:val="32"/>
          <w:szCs w:val="32"/>
          <w:bdr w:val="none" w:sz="0" w:space="0" w:color="auto" w:frame="1"/>
        </w:rPr>
        <w:t>бразован</w:t>
      </w:r>
      <w:r w:rsidR="00A030B1" w:rsidRPr="00D47FE8">
        <w:rPr>
          <w:rStyle w:val="af5"/>
          <w:rFonts w:ascii="Times New Roman" w:eastAsiaTheme="majorEastAsia" w:hAnsi="Times New Roman" w:cs="Times New Roman"/>
          <w:b w:val="0"/>
          <w:iCs/>
          <w:sz w:val="32"/>
          <w:szCs w:val="32"/>
          <w:bdr w:val="none" w:sz="0" w:space="0" w:color="auto" w:frame="1"/>
        </w:rPr>
        <w:t xml:space="preserve"> </w:t>
      </w:r>
      <w:r w:rsidR="002B1257" w:rsidRPr="00D47FE8">
        <w:rPr>
          <w:rFonts w:ascii="Times New Roman" w:hAnsi="Times New Roman" w:cs="Times New Roman"/>
          <w:sz w:val="32"/>
          <w:szCs w:val="32"/>
        </w:rPr>
        <w:t>решением Апшеронского РИК от 11.03.1980 №</w:t>
      </w:r>
      <w:r w:rsidR="005C2642" w:rsidRPr="00D47FE8">
        <w:rPr>
          <w:rFonts w:ascii="Times New Roman" w:hAnsi="Times New Roman" w:cs="Times New Roman"/>
          <w:sz w:val="32"/>
          <w:szCs w:val="32"/>
        </w:rPr>
        <w:t xml:space="preserve"> </w:t>
      </w:r>
      <w:r w:rsidR="002B1257" w:rsidRPr="00D47FE8">
        <w:rPr>
          <w:rFonts w:ascii="Times New Roman" w:hAnsi="Times New Roman" w:cs="Times New Roman"/>
          <w:sz w:val="32"/>
          <w:szCs w:val="32"/>
        </w:rPr>
        <w:t>110</w:t>
      </w:r>
      <w:r w:rsidR="005C2642" w:rsidRPr="00D47FE8">
        <w:rPr>
          <w:rFonts w:ascii="Times New Roman" w:hAnsi="Times New Roman" w:cs="Times New Roman"/>
          <w:sz w:val="32"/>
          <w:szCs w:val="32"/>
        </w:rPr>
        <w:t>,</w:t>
      </w:r>
      <w:r w:rsidR="002B1257" w:rsidRPr="00D47FE8">
        <w:rPr>
          <w:rFonts w:ascii="Times New Roman" w:hAnsi="Times New Roman" w:cs="Times New Roman"/>
          <w:sz w:val="32"/>
          <w:szCs w:val="32"/>
        </w:rPr>
        <w:t xml:space="preserve"> решением Краснодарского КИК от 14.07.1988 №</w:t>
      </w:r>
      <w:r w:rsidR="005C2642" w:rsidRPr="00D47FE8">
        <w:rPr>
          <w:rFonts w:ascii="Times New Roman" w:hAnsi="Times New Roman" w:cs="Times New Roman"/>
          <w:sz w:val="32"/>
          <w:szCs w:val="32"/>
        </w:rPr>
        <w:t xml:space="preserve"> </w:t>
      </w:r>
      <w:r w:rsidR="002B1257" w:rsidRPr="00D47FE8">
        <w:rPr>
          <w:rFonts w:ascii="Times New Roman" w:hAnsi="Times New Roman" w:cs="Times New Roman"/>
          <w:sz w:val="32"/>
          <w:szCs w:val="32"/>
        </w:rPr>
        <w:t>326</w:t>
      </w:r>
      <w:r w:rsidR="004D3BCA" w:rsidRPr="00D47FE8">
        <w:rPr>
          <w:rFonts w:ascii="Times New Roman" w:hAnsi="Times New Roman" w:cs="Times New Roman"/>
          <w:sz w:val="32"/>
          <w:szCs w:val="32"/>
        </w:rPr>
        <w:t xml:space="preserve">. </w:t>
      </w:r>
      <w:r w:rsidR="005C2642" w:rsidRPr="00D47FE8">
        <w:rPr>
          <w:rFonts w:ascii="Times New Roman" w:hAnsi="Times New Roman" w:cs="Times New Roman"/>
          <w:sz w:val="32"/>
          <w:szCs w:val="32"/>
        </w:rPr>
        <w:t>Действующие границы и режим особой охраны данной ООПТ утверждены Постановлением главы администрации (губернатора) Краснодарского края от 28.04.2018 № 222.</w:t>
      </w:r>
    </w:p>
    <w:p w14:paraId="4C3BFF9F" w14:textId="735927F6" w:rsidR="002B1257" w:rsidRPr="00D47FE8" w:rsidRDefault="005C2642"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Территория памятника природы п</w:t>
      </w:r>
      <w:r w:rsidR="002B1257" w:rsidRPr="00D47FE8">
        <w:rPr>
          <w:rFonts w:ascii="Times New Roman" w:hAnsi="Times New Roman" w:cs="Times New Roman"/>
          <w:sz w:val="32"/>
          <w:szCs w:val="32"/>
        </w:rPr>
        <w:t>редставляет собой особо ценный лесной участок дуба скального семенного происхожден</w:t>
      </w:r>
      <w:r w:rsidR="00A030B1" w:rsidRPr="00D47FE8">
        <w:rPr>
          <w:rFonts w:ascii="Times New Roman" w:hAnsi="Times New Roman" w:cs="Times New Roman"/>
          <w:sz w:val="32"/>
          <w:szCs w:val="32"/>
        </w:rPr>
        <w:t>ия</w:t>
      </w:r>
      <w:r w:rsidRPr="00D47FE8">
        <w:rPr>
          <w:rFonts w:ascii="Times New Roman" w:hAnsi="Times New Roman" w:cs="Times New Roman"/>
          <w:sz w:val="32"/>
          <w:szCs w:val="32"/>
        </w:rPr>
        <w:t>.</w:t>
      </w:r>
      <w:r w:rsidR="00A030B1" w:rsidRPr="00D47FE8">
        <w:rPr>
          <w:rFonts w:ascii="Times New Roman" w:hAnsi="Times New Roman" w:cs="Times New Roman"/>
          <w:sz w:val="32"/>
          <w:szCs w:val="32"/>
        </w:rPr>
        <w:t xml:space="preserve"> </w:t>
      </w:r>
      <w:r w:rsidRPr="00D47FE8">
        <w:rPr>
          <w:rFonts w:ascii="Times New Roman" w:hAnsi="Times New Roman" w:cs="Times New Roman"/>
          <w:sz w:val="32"/>
          <w:szCs w:val="32"/>
        </w:rPr>
        <w:t>Массив располагается в основном на высотах 240</w:t>
      </w:r>
      <w:r w:rsidR="00A25E1F">
        <w:rPr>
          <w:rFonts w:ascii="Times New Roman" w:hAnsi="Times New Roman" w:cs="Times New Roman"/>
          <w:sz w:val="32"/>
          <w:szCs w:val="32"/>
        </w:rPr>
        <w:t>–</w:t>
      </w:r>
      <w:r w:rsidRPr="00D47FE8">
        <w:rPr>
          <w:rFonts w:ascii="Times New Roman" w:hAnsi="Times New Roman" w:cs="Times New Roman"/>
          <w:sz w:val="32"/>
          <w:szCs w:val="32"/>
        </w:rPr>
        <w:t xml:space="preserve">280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Pr="00D47FE8">
        <w:rPr>
          <w:rFonts w:ascii="Times New Roman" w:hAnsi="Times New Roman" w:cs="Times New Roman"/>
          <w:sz w:val="32"/>
          <w:szCs w:val="32"/>
        </w:rPr>
        <w:t xml:space="preserve"> </w:t>
      </w:r>
      <w:r w:rsidR="002B1257" w:rsidRPr="00D47FE8">
        <w:rPr>
          <w:rFonts w:ascii="Times New Roman" w:hAnsi="Times New Roman" w:cs="Times New Roman"/>
          <w:sz w:val="32"/>
          <w:szCs w:val="32"/>
        </w:rPr>
        <w:t>Породный состав деревьев состоит из дуба скального и бука восточного, граба, ясеня, клена, липы и т.</w:t>
      </w:r>
      <w:r w:rsidR="00D5579F">
        <w:rPr>
          <w:rFonts w:ascii="Times New Roman" w:hAnsi="Times New Roman" w:cs="Times New Roman"/>
          <w:sz w:val="32"/>
          <w:szCs w:val="32"/>
        </w:rPr>
        <w:t> </w:t>
      </w:r>
      <w:r w:rsidR="002B1257" w:rsidRPr="00D47FE8">
        <w:rPr>
          <w:rFonts w:ascii="Times New Roman" w:hAnsi="Times New Roman" w:cs="Times New Roman"/>
          <w:sz w:val="32"/>
          <w:szCs w:val="32"/>
        </w:rPr>
        <w:t>д. Из фруктовых деревьев встреча</w:t>
      </w:r>
      <w:r w:rsidR="00D5579F">
        <w:rPr>
          <w:rFonts w:ascii="Times New Roman" w:hAnsi="Times New Roman" w:cs="Times New Roman"/>
          <w:sz w:val="32"/>
          <w:szCs w:val="32"/>
        </w:rPr>
        <w:t>ю</w:t>
      </w:r>
      <w:r w:rsidR="002B1257" w:rsidRPr="00D47FE8">
        <w:rPr>
          <w:rFonts w:ascii="Times New Roman" w:hAnsi="Times New Roman" w:cs="Times New Roman"/>
          <w:sz w:val="32"/>
          <w:szCs w:val="32"/>
        </w:rPr>
        <w:t>тся груша, черешня. Деревья дуба скального произрастают неравномерно: от единичных экземпляров до групповых сообществ. Наибольшая плотность деревьев дуба скального наблюдается в юго-западной части особо охраняемой природной территории. Дуб скальный здесь произрастает относительно друг друга плотно, на расстоянии 7–10 м. Крона деревьев сомкнута. Средний возраст не превышает 100 лет. В высоту деревья достигают 15</w:t>
      </w:r>
      <w:r w:rsidR="00072009">
        <w:rPr>
          <w:rFonts w:ascii="Times New Roman" w:hAnsi="Times New Roman" w:cs="Times New Roman"/>
          <w:sz w:val="32"/>
          <w:szCs w:val="32"/>
        </w:rPr>
        <w:t>–</w:t>
      </w:r>
      <w:r w:rsidR="002B1257" w:rsidRPr="00D47FE8">
        <w:rPr>
          <w:rFonts w:ascii="Times New Roman" w:hAnsi="Times New Roman" w:cs="Times New Roman"/>
          <w:sz w:val="32"/>
          <w:szCs w:val="32"/>
        </w:rPr>
        <w:t>20 м, реже до 25</w:t>
      </w:r>
      <w:r w:rsidR="00072009">
        <w:rPr>
          <w:rFonts w:ascii="Times New Roman" w:hAnsi="Times New Roman" w:cs="Times New Roman"/>
          <w:sz w:val="32"/>
          <w:szCs w:val="32"/>
        </w:rPr>
        <w:t>–</w:t>
      </w:r>
      <w:r w:rsidR="002B1257" w:rsidRPr="00D47FE8">
        <w:rPr>
          <w:rFonts w:ascii="Times New Roman" w:hAnsi="Times New Roman" w:cs="Times New Roman"/>
          <w:sz w:val="32"/>
          <w:szCs w:val="32"/>
        </w:rPr>
        <w:t>30 м. Диаметр в среднем составляет 35</w:t>
      </w:r>
      <w:r w:rsidR="00072009">
        <w:rPr>
          <w:rFonts w:ascii="Times New Roman" w:hAnsi="Times New Roman" w:cs="Times New Roman"/>
          <w:sz w:val="32"/>
          <w:szCs w:val="32"/>
        </w:rPr>
        <w:t>–</w:t>
      </w:r>
      <w:r w:rsidR="002B1257" w:rsidRPr="00D47FE8">
        <w:rPr>
          <w:rFonts w:ascii="Times New Roman" w:hAnsi="Times New Roman" w:cs="Times New Roman"/>
          <w:sz w:val="32"/>
          <w:szCs w:val="32"/>
        </w:rPr>
        <w:t>40</w:t>
      </w:r>
      <w:r w:rsidR="008E495E">
        <w:rPr>
          <w:rFonts w:ascii="Times New Roman" w:hAnsi="Times New Roman" w:cs="Times New Roman"/>
          <w:sz w:val="32"/>
          <w:szCs w:val="32"/>
        </w:rPr>
        <w:t> </w:t>
      </w:r>
      <w:r w:rsidR="002B1257" w:rsidRPr="00D47FE8">
        <w:rPr>
          <w:rFonts w:ascii="Times New Roman" w:hAnsi="Times New Roman" w:cs="Times New Roman"/>
          <w:sz w:val="32"/>
          <w:szCs w:val="32"/>
        </w:rPr>
        <w:t>см. Редко встречается дуб скальный диаметром до одного метра.</w:t>
      </w:r>
    </w:p>
    <w:p w14:paraId="69E0E48C" w14:textId="2BD52847" w:rsidR="00A030B1" w:rsidRPr="00D47FE8" w:rsidRDefault="00A030B1" w:rsidP="005F1214">
      <w:pPr>
        <w:spacing w:after="0" w:line="240" w:lineRule="auto"/>
        <w:ind w:firstLine="567"/>
        <w:jc w:val="both"/>
        <w:rPr>
          <w:rStyle w:val="a4"/>
          <w:rFonts w:ascii="Times New Roman" w:hAnsi="Times New Roman" w:cs="Times New Roman"/>
          <w:color w:val="auto"/>
          <w:sz w:val="32"/>
          <w:szCs w:val="32"/>
          <w:u w:val="none"/>
        </w:rPr>
      </w:pPr>
      <w:r w:rsidRPr="00D47FE8">
        <w:rPr>
          <w:rFonts w:ascii="Times New Roman" w:hAnsi="Times New Roman" w:cs="Times New Roman"/>
          <w:i/>
          <w:sz w:val="32"/>
          <w:szCs w:val="32"/>
        </w:rPr>
        <w:t>ООПТ памятник природы «Э</w:t>
      </w:r>
      <w:r w:rsidR="002B1257" w:rsidRPr="00D47FE8">
        <w:rPr>
          <w:rFonts w:ascii="Times New Roman" w:hAnsi="Times New Roman" w:cs="Times New Roman"/>
          <w:i/>
          <w:sz w:val="32"/>
          <w:szCs w:val="32"/>
        </w:rPr>
        <w:t>талонный участок</w:t>
      </w:r>
      <w:r w:rsidRPr="00D47FE8">
        <w:rPr>
          <w:rFonts w:ascii="Times New Roman" w:hAnsi="Times New Roman" w:cs="Times New Roman"/>
          <w:i/>
          <w:sz w:val="32"/>
          <w:szCs w:val="32"/>
        </w:rPr>
        <w:t xml:space="preserve"> </w:t>
      </w:r>
      <w:r w:rsidR="002B1257" w:rsidRPr="00D47FE8">
        <w:rPr>
          <w:rFonts w:ascii="Times New Roman" w:hAnsi="Times New Roman" w:cs="Times New Roman"/>
          <w:i/>
          <w:sz w:val="32"/>
          <w:szCs w:val="32"/>
        </w:rPr>
        <w:t>бука восточного</w:t>
      </w:r>
      <w:r w:rsidRPr="00D47FE8">
        <w:rPr>
          <w:rFonts w:ascii="Times New Roman" w:hAnsi="Times New Roman" w:cs="Times New Roman"/>
          <w:i/>
          <w:sz w:val="32"/>
          <w:szCs w:val="32"/>
        </w:rPr>
        <w:t>»</w:t>
      </w:r>
      <w:r w:rsidRPr="00D47FE8">
        <w:rPr>
          <w:rFonts w:ascii="Times New Roman" w:hAnsi="Times New Roman" w:cs="Times New Roman"/>
          <w:sz w:val="32"/>
          <w:szCs w:val="32"/>
        </w:rPr>
        <w:t xml:space="preserve"> расположен </w:t>
      </w:r>
      <w:r w:rsidR="009302A7" w:rsidRPr="00D47FE8">
        <w:rPr>
          <w:rFonts w:ascii="Times New Roman" w:hAnsi="Times New Roman" w:cs="Times New Roman"/>
          <w:sz w:val="32"/>
          <w:szCs w:val="32"/>
        </w:rPr>
        <w:t xml:space="preserve">в границах выдела 41 квартала 26А Тверского участкового лесничества Апшеронского лесничества, </w:t>
      </w:r>
      <w:r w:rsidRPr="00D47FE8">
        <w:rPr>
          <w:rFonts w:ascii="Times New Roman" w:hAnsi="Times New Roman" w:cs="Times New Roman"/>
          <w:sz w:val="32"/>
          <w:szCs w:val="32"/>
        </w:rPr>
        <w:t>на территории Тверского сельского поселения в 3,5 км на юго-юго-запад от станицы Тверская, в 1,2 км на се</w:t>
      </w:r>
      <w:r w:rsidR="009302A7" w:rsidRPr="00D47FE8">
        <w:rPr>
          <w:rFonts w:ascii="Times New Roman" w:hAnsi="Times New Roman" w:cs="Times New Roman"/>
          <w:sz w:val="32"/>
          <w:szCs w:val="32"/>
        </w:rPr>
        <w:t>веро-восток от хутора Елинский.</w:t>
      </w:r>
      <w:r w:rsidRPr="00D47FE8">
        <w:rPr>
          <w:rFonts w:ascii="Times New Roman" w:hAnsi="Times New Roman" w:cs="Times New Roman"/>
          <w:sz w:val="32"/>
          <w:szCs w:val="32"/>
        </w:rPr>
        <w:t xml:space="preserve"> </w:t>
      </w:r>
      <w:r w:rsidR="009302A7" w:rsidRPr="00D47FE8">
        <w:rPr>
          <w:rFonts w:ascii="Times New Roman" w:hAnsi="Times New Roman" w:cs="Times New Roman"/>
          <w:sz w:val="32"/>
          <w:szCs w:val="32"/>
        </w:rPr>
        <w:t>П</w:t>
      </w:r>
      <w:r w:rsidRPr="00D47FE8">
        <w:rPr>
          <w:rFonts w:ascii="Times New Roman" w:hAnsi="Times New Roman" w:cs="Times New Roman"/>
          <w:sz w:val="32"/>
          <w:szCs w:val="32"/>
        </w:rPr>
        <w:t xml:space="preserve">лощадь </w:t>
      </w:r>
      <w:r w:rsidR="009302A7" w:rsidRPr="00D47FE8">
        <w:rPr>
          <w:rFonts w:ascii="Times New Roman" w:hAnsi="Times New Roman" w:cs="Times New Roman"/>
          <w:sz w:val="32"/>
          <w:szCs w:val="32"/>
        </w:rPr>
        <w:t xml:space="preserve">ООПТ составляет </w:t>
      </w:r>
      <w:r w:rsidR="002B1257" w:rsidRPr="00D47FE8">
        <w:rPr>
          <w:rFonts w:ascii="Times New Roman" w:hAnsi="Times New Roman" w:cs="Times New Roman"/>
          <w:sz w:val="32"/>
          <w:szCs w:val="32"/>
        </w:rPr>
        <w:t>14,76</w:t>
      </w:r>
      <w:r w:rsidRPr="00D47FE8">
        <w:rPr>
          <w:rFonts w:ascii="Times New Roman" w:hAnsi="Times New Roman" w:cs="Times New Roman"/>
          <w:sz w:val="32"/>
          <w:szCs w:val="32"/>
        </w:rPr>
        <w:t xml:space="preserve"> га.</w:t>
      </w:r>
      <w:r w:rsidR="004D3BCA" w:rsidRPr="00D47FE8">
        <w:rPr>
          <w:rFonts w:ascii="Times New Roman" w:hAnsi="Times New Roman" w:cs="Times New Roman"/>
          <w:sz w:val="32"/>
          <w:szCs w:val="32"/>
        </w:rPr>
        <w:t xml:space="preserve"> </w:t>
      </w:r>
      <w:r w:rsidR="00683BF9" w:rsidRPr="00D47FE8">
        <w:rPr>
          <w:rStyle w:val="af5"/>
          <w:rFonts w:ascii="Times New Roman" w:eastAsiaTheme="majorEastAsia" w:hAnsi="Times New Roman" w:cs="Times New Roman"/>
          <w:b w:val="0"/>
          <w:sz w:val="32"/>
          <w:szCs w:val="32"/>
          <w:bdr w:val="none" w:sz="0" w:space="0" w:color="auto" w:frame="1"/>
        </w:rPr>
        <w:t>Образован</w:t>
      </w:r>
      <w:r w:rsidRPr="00D47FE8">
        <w:rPr>
          <w:rStyle w:val="af5"/>
          <w:rFonts w:ascii="Times New Roman" w:eastAsiaTheme="majorEastAsia" w:hAnsi="Times New Roman" w:cs="Times New Roman"/>
          <w:b w:val="0"/>
          <w:sz w:val="32"/>
          <w:szCs w:val="32"/>
          <w:bdr w:val="none" w:sz="0" w:space="0" w:color="auto" w:frame="1"/>
        </w:rPr>
        <w:t xml:space="preserve"> </w:t>
      </w:r>
      <w:r w:rsidR="00683BF9" w:rsidRPr="00D47FE8">
        <w:rPr>
          <w:rFonts w:ascii="Times New Roman" w:hAnsi="Times New Roman" w:cs="Times New Roman"/>
          <w:sz w:val="32"/>
          <w:szCs w:val="32"/>
        </w:rPr>
        <w:t>решением Апшеронского РИК от 11.03.1980</w:t>
      </w:r>
      <w:r w:rsidR="009302A7" w:rsidRPr="00D47FE8">
        <w:rPr>
          <w:rFonts w:ascii="Times New Roman" w:hAnsi="Times New Roman" w:cs="Times New Roman"/>
          <w:sz w:val="32"/>
          <w:szCs w:val="32"/>
        </w:rPr>
        <w:t xml:space="preserve"> </w:t>
      </w:r>
      <w:r w:rsidR="00683BF9" w:rsidRPr="00D47FE8">
        <w:rPr>
          <w:rFonts w:ascii="Times New Roman" w:hAnsi="Times New Roman" w:cs="Times New Roman"/>
          <w:sz w:val="32"/>
          <w:szCs w:val="32"/>
        </w:rPr>
        <w:t>№ 110, решением Краснодарского КИК от 14.07.1988 № 326</w:t>
      </w:r>
      <w:r w:rsidR="004D3BCA" w:rsidRPr="00D47FE8">
        <w:rPr>
          <w:rFonts w:ascii="Times New Roman" w:hAnsi="Times New Roman" w:cs="Times New Roman"/>
          <w:sz w:val="32"/>
          <w:szCs w:val="32"/>
        </w:rPr>
        <w:t>.</w:t>
      </w:r>
      <w:r w:rsidR="009302A7" w:rsidRPr="00D47FE8">
        <w:rPr>
          <w:rFonts w:ascii="Times New Roman" w:hAnsi="Times New Roman" w:cs="Times New Roman"/>
          <w:sz w:val="32"/>
          <w:szCs w:val="32"/>
        </w:rPr>
        <w:t xml:space="preserve"> Действующие границы и режим особой охраны данной ООПТ утверждены Постановлением главы администрации (губернатора) Краснодарского края от 28.04.2018 № 222.</w:t>
      </w:r>
    </w:p>
    <w:p w14:paraId="691AB591" w14:textId="58637181" w:rsidR="009302A7" w:rsidRPr="00D47FE8" w:rsidRDefault="00A030B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Это </w:t>
      </w:r>
      <w:r w:rsidR="00683BF9" w:rsidRPr="00D47FE8">
        <w:rPr>
          <w:rFonts w:ascii="Times New Roman" w:hAnsi="Times New Roman" w:cs="Times New Roman"/>
          <w:sz w:val="32"/>
          <w:szCs w:val="32"/>
        </w:rPr>
        <w:t xml:space="preserve">особо ценный участок бука восточного высокой продуктивности естественного происхождения. </w:t>
      </w:r>
      <w:r w:rsidR="009302A7" w:rsidRPr="00D47FE8">
        <w:rPr>
          <w:rFonts w:ascii="Times New Roman" w:hAnsi="Times New Roman" w:cs="Times New Roman"/>
          <w:sz w:val="32"/>
          <w:szCs w:val="32"/>
        </w:rPr>
        <w:t>Участок размещен на высоте 150</w:t>
      </w:r>
      <w:r w:rsidR="00072009">
        <w:rPr>
          <w:rFonts w:ascii="Times New Roman" w:hAnsi="Times New Roman" w:cs="Times New Roman"/>
          <w:sz w:val="32"/>
          <w:szCs w:val="32"/>
        </w:rPr>
        <w:t>–</w:t>
      </w:r>
      <w:r w:rsidR="009302A7" w:rsidRPr="00D47FE8">
        <w:rPr>
          <w:rFonts w:ascii="Times New Roman" w:hAnsi="Times New Roman" w:cs="Times New Roman"/>
          <w:sz w:val="32"/>
          <w:szCs w:val="32"/>
        </w:rPr>
        <w:t xml:space="preserve">200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009302A7" w:rsidRPr="00D47FE8">
        <w:rPr>
          <w:rFonts w:ascii="Times New Roman" w:hAnsi="Times New Roman" w:cs="Times New Roman"/>
          <w:sz w:val="32"/>
          <w:szCs w:val="32"/>
        </w:rPr>
        <w:t xml:space="preserve"> Из-за высокой густоты эрозионного расчленения целостность экспозиции склона не выражена. </w:t>
      </w:r>
    </w:p>
    <w:p w14:paraId="1829D2B1" w14:textId="46AFEA25" w:rsidR="00683BF9" w:rsidRPr="00D47FE8" w:rsidRDefault="00A030B1"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Д</w:t>
      </w:r>
      <w:r w:rsidR="00683BF9" w:rsidRPr="00D47FE8">
        <w:rPr>
          <w:rFonts w:ascii="Times New Roman" w:hAnsi="Times New Roman" w:cs="Times New Roman"/>
          <w:sz w:val="32"/>
          <w:szCs w:val="32"/>
        </w:rPr>
        <w:t>еревья произрастают группами на крутых склонах, относительно друг друга расположены плотно, крона деревьев сомкнута. Деревья имеют разный возраст, толщину и выс</w:t>
      </w:r>
      <w:r w:rsidR="000736BD" w:rsidRPr="00D47FE8">
        <w:rPr>
          <w:rFonts w:ascii="Times New Roman" w:hAnsi="Times New Roman" w:cs="Times New Roman"/>
          <w:sz w:val="32"/>
          <w:szCs w:val="32"/>
        </w:rPr>
        <w:t>оту: от молодой поросли до 170</w:t>
      </w:r>
      <w:r w:rsidR="00072009">
        <w:rPr>
          <w:rFonts w:ascii="Times New Roman" w:hAnsi="Times New Roman" w:cs="Times New Roman"/>
          <w:sz w:val="32"/>
          <w:szCs w:val="32"/>
        </w:rPr>
        <w:t>-</w:t>
      </w:r>
      <w:r w:rsidR="00683BF9" w:rsidRPr="00D47FE8">
        <w:rPr>
          <w:rFonts w:ascii="Times New Roman" w:hAnsi="Times New Roman" w:cs="Times New Roman"/>
          <w:sz w:val="32"/>
          <w:szCs w:val="32"/>
        </w:rPr>
        <w:t xml:space="preserve">летних экземпляров, высотой до 30 м, диаметр </w:t>
      </w:r>
      <w:r w:rsidR="000736BD" w:rsidRPr="00D47FE8">
        <w:rPr>
          <w:rFonts w:ascii="Times New Roman" w:hAnsi="Times New Roman" w:cs="Times New Roman"/>
          <w:sz w:val="32"/>
          <w:szCs w:val="32"/>
        </w:rPr>
        <w:t>ствола некоторых деревья более</w:t>
      </w:r>
      <w:r w:rsidR="00683BF9" w:rsidRPr="00D47FE8">
        <w:rPr>
          <w:rFonts w:ascii="Times New Roman" w:hAnsi="Times New Roman" w:cs="Times New Roman"/>
          <w:sz w:val="32"/>
          <w:szCs w:val="32"/>
        </w:rPr>
        <w:t xml:space="preserve"> метра. Средний диаметр деревьев составляет 56 см. Деревья живые, плодоносят, местами прослеживается подрост бука. Бук восточный произрастает среди лиственного леса, состоящего из груши, дуба скального, клена, граба, но преобладающая порода бук восточный. </w:t>
      </w:r>
      <w:r w:rsidR="004D3BCA" w:rsidRPr="00D47FE8">
        <w:rPr>
          <w:rFonts w:ascii="Times New Roman" w:hAnsi="Times New Roman" w:cs="Times New Roman"/>
          <w:sz w:val="32"/>
          <w:szCs w:val="32"/>
        </w:rPr>
        <w:t>С</w:t>
      </w:r>
      <w:r w:rsidR="00683BF9" w:rsidRPr="00D47FE8">
        <w:rPr>
          <w:rFonts w:ascii="Times New Roman" w:hAnsi="Times New Roman" w:cs="Times New Roman"/>
          <w:sz w:val="32"/>
          <w:szCs w:val="32"/>
        </w:rPr>
        <w:t xml:space="preserve"> юга на север памятник пересекает небольшой ручей. В северной части памятника природы находятся несколько небольших заболоченных участков.</w:t>
      </w:r>
    </w:p>
    <w:p w14:paraId="3FDD37DF" w14:textId="7CB9E966" w:rsidR="004D3BCA" w:rsidRPr="00D47FE8" w:rsidRDefault="009302A7"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п</w:t>
      </w:r>
      <w:r w:rsidR="000736BD" w:rsidRPr="00D47FE8">
        <w:rPr>
          <w:rFonts w:ascii="Times New Roman" w:hAnsi="Times New Roman" w:cs="Times New Roman"/>
          <w:i/>
          <w:sz w:val="32"/>
          <w:szCs w:val="32"/>
        </w:rPr>
        <w:t>амятник природы «</w:t>
      </w:r>
      <w:r w:rsidR="00683BF9" w:rsidRPr="00D47FE8">
        <w:rPr>
          <w:rFonts w:ascii="Times New Roman" w:hAnsi="Times New Roman" w:cs="Times New Roman"/>
          <w:i/>
          <w:sz w:val="32"/>
          <w:szCs w:val="32"/>
        </w:rPr>
        <w:t>Большая и Малая</w:t>
      </w:r>
      <w:r w:rsidR="000736BD" w:rsidRPr="00D47FE8">
        <w:rPr>
          <w:rFonts w:ascii="Times New Roman" w:hAnsi="Times New Roman" w:cs="Times New Roman"/>
          <w:i/>
          <w:sz w:val="32"/>
          <w:szCs w:val="32"/>
        </w:rPr>
        <w:t xml:space="preserve"> Азишские пеще</w:t>
      </w:r>
      <w:r w:rsidR="00683BF9" w:rsidRPr="00D47FE8">
        <w:rPr>
          <w:rFonts w:ascii="Times New Roman" w:hAnsi="Times New Roman" w:cs="Times New Roman"/>
          <w:i/>
          <w:sz w:val="32"/>
          <w:szCs w:val="32"/>
        </w:rPr>
        <w:t>ры</w:t>
      </w:r>
      <w:r w:rsidR="000736BD" w:rsidRPr="00D47FE8">
        <w:rPr>
          <w:rFonts w:ascii="Times New Roman" w:hAnsi="Times New Roman" w:cs="Times New Roman"/>
          <w:i/>
          <w:sz w:val="32"/>
          <w:szCs w:val="32"/>
        </w:rPr>
        <w:t>»</w:t>
      </w:r>
      <w:r w:rsidR="000736BD" w:rsidRPr="00D47FE8">
        <w:rPr>
          <w:rFonts w:ascii="Times New Roman" w:hAnsi="Times New Roman" w:cs="Times New Roman"/>
          <w:sz w:val="32"/>
          <w:szCs w:val="32"/>
        </w:rPr>
        <w:t xml:space="preserve"> расположен </w:t>
      </w:r>
      <w:r w:rsidRPr="00D47FE8">
        <w:rPr>
          <w:rFonts w:ascii="Times New Roman" w:hAnsi="Times New Roman" w:cs="Times New Roman"/>
          <w:sz w:val="32"/>
          <w:szCs w:val="32"/>
        </w:rPr>
        <w:t xml:space="preserve">в южной части хребта Азиш-Тау, </w:t>
      </w:r>
      <w:r w:rsidR="000736BD" w:rsidRPr="00D47FE8">
        <w:rPr>
          <w:rFonts w:ascii="Times New Roman" w:hAnsi="Times New Roman" w:cs="Times New Roman"/>
          <w:sz w:val="32"/>
          <w:szCs w:val="32"/>
        </w:rPr>
        <w:t>на</w:t>
      </w:r>
      <w:r w:rsidR="004D3BCA" w:rsidRPr="00D47FE8">
        <w:rPr>
          <w:rFonts w:ascii="Times New Roman" w:hAnsi="Times New Roman" w:cs="Times New Roman"/>
          <w:sz w:val="32"/>
          <w:szCs w:val="32"/>
        </w:rPr>
        <w:t xml:space="preserve"> </w:t>
      </w:r>
      <w:r w:rsidR="000736BD" w:rsidRPr="00D47FE8">
        <w:rPr>
          <w:rFonts w:ascii="Times New Roman" w:hAnsi="Times New Roman" w:cs="Times New Roman"/>
          <w:sz w:val="32"/>
          <w:szCs w:val="32"/>
        </w:rPr>
        <w:t xml:space="preserve">26 км автодороги «Даховская-Лагонаки» Мезмайского сельского поселения на высоте 1525 м </w:t>
      </w:r>
      <w:r w:rsidR="00D03CD3">
        <w:rPr>
          <w:rFonts w:ascii="Times New Roman" w:hAnsi="Times New Roman" w:cs="Times New Roman"/>
          <w:sz w:val="32"/>
          <w:szCs w:val="32"/>
        </w:rPr>
        <w:t>над уровнем моря</w:t>
      </w:r>
      <w:r w:rsidR="00B67178">
        <w:rPr>
          <w:rFonts w:ascii="Times New Roman" w:hAnsi="Times New Roman" w:cs="Times New Roman"/>
          <w:sz w:val="32"/>
          <w:szCs w:val="32"/>
        </w:rPr>
        <w:t>.</w:t>
      </w:r>
      <w:r w:rsidR="000736BD" w:rsidRPr="00D47FE8">
        <w:rPr>
          <w:rFonts w:ascii="Times New Roman" w:hAnsi="Times New Roman" w:cs="Times New Roman"/>
          <w:sz w:val="32"/>
          <w:szCs w:val="32"/>
        </w:rPr>
        <w:t xml:space="preserve"> Площадь </w:t>
      </w:r>
      <w:r w:rsidRPr="00D47FE8">
        <w:rPr>
          <w:rFonts w:ascii="Times New Roman" w:hAnsi="Times New Roman" w:cs="Times New Roman"/>
          <w:sz w:val="32"/>
          <w:szCs w:val="32"/>
        </w:rPr>
        <w:t xml:space="preserve">ООПТ составляет </w:t>
      </w:r>
      <w:r w:rsidR="00683BF9" w:rsidRPr="00D47FE8">
        <w:rPr>
          <w:rFonts w:ascii="Times New Roman" w:hAnsi="Times New Roman" w:cs="Times New Roman"/>
          <w:sz w:val="32"/>
          <w:szCs w:val="32"/>
        </w:rPr>
        <w:t>7,87</w:t>
      </w:r>
      <w:r w:rsidR="000736BD" w:rsidRPr="00D47FE8">
        <w:rPr>
          <w:rFonts w:ascii="Times New Roman" w:hAnsi="Times New Roman" w:cs="Times New Roman"/>
          <w:sz w:val="32"/>
          <w:szCs w:val="32"/>
        </w:rPr>
        <w:t xml:space="preserve"> га.</w:t>
      </w:r>
      <w:r w:rsidR="004D3BCA" w:rsidRPr="00D47FE8">
        <w:rPr>
          <w:rFonts w:ascii="Times New Roman" w:hAnsi="Times New Roman" w:cs="Times New Roman"/>
          <w:sz w:val="32"/>
          <w:szCs w:val="32"/>
        </w:rPr>
        <w:t xml:space="preserve"> </w:t>
      </w:r>
      <w:r w:rsidR="00683BF9" w:rsidRPr="00D47FE8">
        <w:rPr>
          <w:rStyle w:val="af5"/>
          <w:rFonts w:ascii="Times New Roman" w:eastAsiaTheme="majorEastAsia" w:hAnsi="Times New Roman" w:cs="Times New Roman"/>
          <w:b w:val="0"/>
          <w:sz w:val="32"/>
          <w:szCs w:val="32"/>
          <w:bdr w:val="none" w:sz="0" w:space="0" w:color="auto" w:frame="1"/>
        </w:rPr>
        <w:t>Образован</w:t>
      </w:r>
      <w:r w:rsidR="00683BF9" w:rsidRPr="00D47FE8">
        <w:rPr>
          <w:rFonts w:ascii="Times New Roman" w:hAnsi="Times New Roman" w:cs="Times New Roman"/>
          <w:sz w:val="32"/>
          <w:szCs w:val="32"/>
        </w:rPr>
        <w:t xml:space="preserve"> решением Краснодарского КИК</w:t>
      </w:r>
      <w:r w:rsidR="004D3BCA" w:rsidRPr="00D47FE8">
        <w:rPr>
          <w:rFonts w:ascii="Times New Roman" w:hAnsi="Times New Roman" w:cs="Times New Roman"/>
          <w:sz w:val="32"/>
          <w:szCs w:val="32"/>
        </w:rPr>
        <w:t xml:space="preserve"> </w:t>
      </w:r>
      <w:r w:rsidR="00683BF9" w:rsidRPr="00D47FE8">
        <w:rPr>
          <w:rFonts w:ascii="Times New Roman" w:hAnsi="Times New Roman" w:cs="Times New Roman"/>
          <w:sz w:val="32"/>
          <w:szCs w:val="32"/>
        </w:rPr>
        <w:t>от 14.07.1988 № 326</w:t>
      </w:r>
      <w:r w:rsidR="008F587D" w:rsidRPr="00D47FE8">
        <w:rPr>
          <w:rFonts w:ascii="Times New Roman" w:hAnsi="Times New Roman" w:cs="Times New Roman"/>
          <w:sz w:val="32"/>
          <w:szCs w:val="32"/>
        </w:rPr>
        <w:t>, решением Исполнительного комитета Апшеронского районного Совета народных депутатов от 09.08.1991</w:t>
      </w:r>
      <w:r w:rsidR="002B7AA3">
        <w:rPr>
          <w:rFonts w:ascii="Times New Roman" w:hAnsi="Times New Roman" w:cs="Times New Roman"/>
          <w:sz w:val="32"/>
          <w:szCs w:val="32"/>
        </w:rPr>
        <w:t xml:space="preserve"> </w:t>
      </w:r>
      <w:r w:rsidR="008F587D" w:rsidRPr="00D47FE8">
        <w:rPr>
          <w:rFonts w:ascii="Times New Roman" w:hAnsi="Times New Roman" w:cs="Times New Roman"/>
          <w:sz w:val="32"/>
          <w:szCs w:val="32"/>
        </w:rPr>
        <w:t>№ 310</w:t>
      </w:r>
      <w:r w:rsidR="004D3BCA" w:rsidRPr="00D47FE8">
        <w:rPr>
          <w:rFonts w:ascii="Times New Roman" w:hAnsi="Times New Roman" w:cs="Times New Roman"/>
          <w:sz w:val="32"/>
          <w:szCs w:val="32"/>
        </w:rPr>
        <w:t>.</w:t>
      </w:r>
      <w:r w:rsidR="00683BF9" w:rsidRPr="00D47FE8">
        <w:rPr>
          <w:rFonts w:ascii="Times New Roman" w:hAnsi="Times New Roman" w:cs="Times New Roman"/>
          <w:sz w:val="32"/>
          <w:szCs w:val="32"/>
        </w:rPr>
        <w:t xml:space="preserve"> </w:t>
      </w:r>
      <w:r w:rsidR="008F587D" w:rsidRPr="00D47FE8">
        <w:rPr>
          <w:rFonts w:ascii="Times New Roman" w:hAnsi="Times New Roman" w:cs="Times New Roman"/>
          <w:sz w:val="32"/>
          <w:szCs w:val="32"/>
        </w:rPr>
        <w:t>Действующие границы и режим особой охраны данной ООПТ утверждены Постановлением главы администрации (губернатора) Краснодарского края от 28.04.2018 № 222.</w:t>
      </w:r>
    </w:p>
    <w:p w14:paraId="6522BAE2" w14:textId="7579BA09" w:rsidR="00683BF9" w:rsidRPr="00D47FE8" w:rsidRDefault="00866C2B" w:rsidP="005F1214">
      <w:pPr>
        <w:spacing w:after="0" w:line="240" w:lineRule="auto"/>
        <w:ind w:firstLine="567"/>
        <w:jc w:val="both"/>
        <w:rPr>
          <w:rFonts w:ascii="Times New Roman" w:hAnsi="Times New Roman" w:cs="Times New Roman"/>
          <w:sz w:val="32"/>
          <w:szCs w:val="32"/>
        </w:rPr>
      </w:pPr>
      <w:hyperlink r:id="rId39" w:history="1"/>
      <w:r w:rsidR="00683BF9" w:rsidRPr="00D47FE8">
        <w:rPr>
          <w:rFonts w:ascii="Times New Roman" w:hAnsi="Times New Roman" w:cs="Times New Roman"/>
          <w:sz w:val="32"/>
          <w:szCs w:val="32"/>
        </w:rPr>
        <w:t>Большая Азишская пещера</w:t>
      </w:r>
      <w:r w:rsidR="000736BD" w:rsidRPr="00D47FE8">
        <w:rPr>
          <w:rFonts w:ascii="Times New Roman" w:hAnsi="Times New Roman" w:cs="Times New Roman"/>
          <w:sz w:val="32"/>
          <w:szCs w:val="32"/>
        </w:rPr>
        <w:t xml:space="preserve"> </w:t>
      </w:r>
      <w:r w:rsidR="00683BF9" w:rsidRPr="00D47FE8">
        <w:rPr>
          <w:rFonts w:ascii="Times New Roman" w:hAnsi="Times New Roman" w:cs="Times New Roman"/>
          <w:sz w:val="32"/>
          <w:szCs w:val="32"/>
        </w:rPr>
        <w:t>расположена в южной части хребта Азиш-Тау (Лагонакском нагорье) на высоте около 1600 м</w:t>
      </w:r>
      <w:r w:rsidR="000736BD" w:rsidRPr="00D47FE8">
        <w:rPr>
          <w:rFonts w:ascii="Times New Roman" w:hAnsi="Times New Roman" w:cs="Times New Roman"/>
          <w:sz w:val="32"/>
          <w:szCs w:val="32"/>
        </w:rPr>
        <w:t xml:space="preserve"> </w:t>
      </w:r>
      <w:r w:rsidR="00D03CD3">
        <w:rPr>
          <w:rFonts w:ascii="Times New Roman" w:hAnsi="Times New Roman" w:cs="Times New Roman"/>
          <w:sz w:val="32"/>
          <w:szCs w:val="32"/>
        </w:rPr>
        <w:t>над уровнем моря</w:t>
      </w:r>
      <w:r w:rsidR="00683BF9" w:rsidRPr="00D47FE8">
        <w:rPr>
          <w:rFonts w:ascii="Times New Roman" w:hAnsi="Times New Roman" w:cs="Times New Roman"/>
          <w:sz w:val="32"/>
          <w:szCs w:val="32"/>
        </w:rPr>
        <w:t xml:space="preserve"> и представляет собой карстовую полость, протяженностью 690 м и глубиной до 37 м. Пещера оборудована ступеньками, перилами и смотровыми площадками. Она образовалась в результате беспрерывного течения воды в трещинах на протяжении </w:t>
      </w:r>
      <w:r w:rsidR="00072009">
        <w:rPr>
          <w:rFonts w:ascii="Times New Roman" w:hAnsi="Times New Roman" w:cs="Times New Roman"/>
          <w:sz w:val="32"/>
          <w:szCs w:val="32"/>
        </w:rPr>
        <w:t>двух</w:t>
      </w:r>
      <w:r w:rsidR="00683BF9" w:rsidRPr="00D47FE8">
        <w:rPr>
          <w:rFonts w:ascii="Times New Roman" w:hAnsi="Times New Roman" w:cs="Times New Roman"/>
          <w:sz w:val="32"/>
          <w:szCs w:val="32"/>
        </w:rPr>
        <w:t xml:space="preserve"> тысячелетий</w:t>
      </w:r>
      <w:r w:rsidR="008E495E">
        <w:rPr>
          <w:rFonts w:ascii="Times New Roman" w:hAnsi="Times New Roman" w:cs="Times New Roman"/>
          <w:sz w:val="32"/>
          <w:szCs w:val="32"/>
        </w:rPr>
        <w:t>,</w:t>
      </w:r>
      <w:r w:rsidR="00683BF9" w:rsidRPr="00D47FE8">
        <w:rPr>
          <w:rFonts w:ascii="Times New Roman" w:hAnsi="Times New Roman" w:cs="Times New Roman"/>
          <w:sz w:val="32"/>
          <w:szCs w:val="32"/>
        </w:rPr>
        <w:t xml:space="preserve"> и от этого из трещин образовались подземные коридоры и просторные галереи. Азишская пещера богата натечными образованиями. Это колонны, крупные (до нескольких метров) сталактиты и сталагмиты. Сталактиты часто выстраиваются в цепочки, протянувшиеся точно под пересекающими потолок трещинами. В одном из залов есть даже два параллельных друг другу ряда колонн, которые образуют что-то вроде коридора или прохода. Красивы ребристые натеки над уступом, ведущим из верхнего зала вниз. Интересным образованием пещеры являются кальцитовые плиты, сформировавшиеся, видимо, в древней подземной реке или озере. </w:t>
      </w:r>
    </w:p>
    <w:p w14:paraId="3D8C3F79" w14:textId="1C73C7B4" w:rsidR="008F587D" w:rsidRPr="00D47FE8" w:rsidRDefault="008F587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Малая Азишская пещера названа так из-за относительного маленького размера по сравнению с Большой Азишской пещерой. Она трехкамерная, и в третьей комнате </w:t>
      </w:r>
      <w:r w:rsidR="00072009">
        <w:rPr>
          <w:rFonts w:ascii="Times New Roman" w:hAnsi="Times New Roman" w:cs="Times New Roman"/>
          <w:sz w:val="32"/>
          <w:szCs w:val="32"/>
        </w:rPr>
        <w:t>–</w:t>
      </w:r>
      <w:r w:rsidRPr="00D47FE8">
        <w:rPr>
          <w:rFonts w:ascii="Times New Roman" w:hAnsi="Times New Roman" w:cs="Times New Roman"/>
          <w:sz w:val="32"/>
          <w:szCs w:val="32"/>
        </w:rPr>
        <w:t xml:space="preserve"> проход, сейчас заваленный камнями. Малая Азишская пещера имеет длину 66 м, амплитуду 14 м. Объем 118 м</w:t>
      </w:r>
      <w:r w:rsidRPr="00D47FE8">
        <w:rPr>
          <w:rFonts w:ascii="Times New Roman" w:hAnsi="Times New Roman" w:cs="Times New Roman"/>
          <w:sz w:val="32"/>
          <w:szCs w:val="32"/>
          <w:vertAlign w:val="superscript"/>
        </w:rPr>
        <w:t>3</w:t>
      </w:r>
      <w:r w:rsidRPr="00D47FE8">
        <w:rPr>
          <w:rFonts w:ascii="Times New Roman" w:hAnsi="Times New Roman" w:cs="Times New Roman"/>
          <w:sz w:val="32"/>
          <w:szCs w:val="32"/>
        </w:rPr>
        <w:t>. Пройдя немного вперед, можно увидеть тонкую щель, соединяющую Большую и Малую пещеры.</w:t>
      </w:r>
    </w:p>
    <w:p w14:paraId="3210F347" w14:textId="2C3222D7" w:rsidR="008F587D" w:rsidRPr="00D47FE8" w:rsidRDefault="008F587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Обе пещеры выработаны в верхнеюрских известняках и доломитах.</w:t>
      </w:r>
    </w:p>
    <w:p w14:paraId="0D0EB8DD" w14:textId="6EBBFD9F" w:rsidR="003B14A9" w:rsidRPr="00D47FE8" w:rsidRDefault="008F587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г</w:t>
      </w:r>
      <w:r w:rsidR="000736BD" w:rsidRPr="00D47FE8">
        <w:rPr>
          <w:rFonts w:ascii="Times New Roman" w:hAnsi="Times New Roman" w:cs="Times New Roman"/>
          <w:i/>
          <w:sz w:val="32"/>
          <w:szCs w:val="32"/>
        </w:rPr>
        <w:t xml:space="preserve">осударственный природный комплексный заказник </w:t>
      </w:r>
      <w:r w:rsidR="00E2016B" w:rsidRPr="00D47FE8">
        <w:rPr>
          <w:rFonts w:ascii="Times New Roman" w:hAnsi="Times New Roman" w:cs="Times New Roman"/>
          <w:i/>
          <w:sz w:val="32"/>
          <w:szCs w:val="32"/>
        </w:rPr>
        <w:t xml:space="preserve">регионального значения </w:t>
      </w:r>
      <w:r w:rsidR="000736BD" w:rsidRPr="00D47FE8">
        <w:rPr>
          <w:rFonts w:ascii="Times New Roman" w:hAnsi="Times New Roman" w:cs="Times New Roman"/>
          <w:i/>
          <w:sz w:val="32"/>
          <w:szCs w:val="32"/>
        </w:rPr>
        <w:t xml:space="preserve">«Камышанова </w:t>
      </w:r>
      <w:r w:rsidR="00E2016B" w:rsidRPr="00D47FE8">
        <w:rPr>
          <w:rFonts w:ascii="Times New Roman" w:hAnsi="Times New Roman" w:cs="Times New Roman"/>
          <w:i/>
          <w:sz w:val="32"/>
          <w:szCs w:val="32"/>
        </w:rPr>
        <w:t>П</w:t>
      </w:r>
      <w:r w:rsidR="000736BD" w:rsidRPr="00D47FE8">
        <w:rPr>
          <w:rFonts w:ascii="Times New Roman" w:hAnsi="Times New Roman" w:cs="Times New Roman"/>
          <w:i/>
          <w:sz w:val="32"/>
          <w:szCs w:val="32"/>
        </w:rPr>
        <w:t>оляна»</w:t>
      </w:r>
      <w:r w:rsidR="000736BD" w:rsidRPr="00D47FE8">
        <w:rPr>
          <w:rFonts w:ascii="Times New Roman" w:hAnsi="Times New Roman" w:cs="Times New Roman"/>
          <w:sz w:val="32"/>
          <w:szCs w:val="32"/>
        </w:rPr>
        <w:t xml:space="preserve"> </w:t>
      </w:r>
      <w:r w:rsidR="00250131" w:rsidRPr="00D47FE8">
        <w:rPr>
          <w:rFonts w:ascii="Times New Roman" w:hAnsi="Times New Roman" w:cs="Times New Roman"/>
          <w:sz w:val="32"/>
          <w:szCs w:val="32"/>
        </w:rPr>
        <w:t>расположен в 5 км к югу от поселка Мезмай на пологом северо-западном склоне хребта Азиштау</w:t>
      </w:r>
      <w:r w:rsidR="00E2016B" w:rsidRPr="00D47FE8">
        <w:rPr>
          <w:rFonts w:ascii="Times New Roman" w:hAnsi="Times New Roman" w:cs="Times New Roman"/>
          <w:sz w:val="32"/>
          <w:szCs w:val="32"/>
        </w:rPr>
        <w:t>, на территории</w:t>
      </w:r>
      <w:r w:rsidR="00250131" w:rsidRPr="00D47FE8">
        <w:rPr>
          <w:rFonts w:ascii="Times New Roman" w:hAnsi="Times New Roman" w:cs="Times New Roman"/>
          <w:sz w:val="32"/>
          <w:szCs w:val="32"/>
        </w:rPr>
        <w:t xml:space="preserve"> </w:t>
      </w:r>
      <w:r w:rsidR="00E2016B" w:rsidRPr="00D47FE8">
        <w:rPr>
          <w:rFonts w:ascii="Times New Roman" w:hAnsi="Times New Roman" w:cs="Times New Roman"/>
          <w:sz w:val="32"/>
          <w:szCs w:val="32"/>
        </w:rPr>
        <w:t>Гуамского участкового лесничества Апшеронского лесничества</w:t>
      </w:r>
      <w:r w:rsidR="00250131" w:rsidRPr="00D47FE8">
        <w:rPr>
          <w:rFonts w:ascii="Times New Roman" w:hAnsi="Times New Roman" w:cs="Times New Roman"/>
          <w:sz w:val="32"/>
          <w:szCs w:val="32"/>
        </w:rPr>
        <w:t xml:space="preserve">. </w:t>
      </w:r>
      <w:r w:rsidR="00E2016B" w:rsidRPr="00D47FE8">
        <w:rPr>
          <w:rFonts w:ascii="Times New Roman" w:hAnsi="Times New Roman" w:cs="Times New Roman"/>
          <w:sz w:val="32"/>
          <w:szCs w:val="32"/>
        </w:rPr>
        <w:t>П</w:t>
      </w:r>
      <w:r w:rsidR="000736BD" w:rsidRPr="00D47FE8">
        <w:rPr>
          <w:rFonts w:ascii="Times New Roman" w:hAnsi="Times New Roman" w:cs="Times New Roman"/>
          <w:sz w:val="32"/>
          <w:szCs w:val="32"/>
        </w:rPr>
        <w:t>лощадь</w:t>
      </w:r>
      <w:r w:rsidR="00E2016B" w:rsidRPr="00D47FE8">
        <w:rPr>
          <w:rFonts w:ascii="Times New Roman" w:hAnsi="Times New Roman" w:cs="Times New Roman"/>
          <w:sz w:val="32"/>
          <w:szCs w:val="32"/>
        </w:rPr>
        <w:t xml:space="preserve"> заказника составляет </w:t>
      </w:r>
      <w:r w:rsidR="000736BD" w:rsidRPr="00D47FE8">
        <w:rPr>
          <w:rFonts w:ascii="Times New Roman" w:hAnsi="Times New Roman" w:cs="Times New Roman"/>
          <w:iCs/>
          <w:sz w:val="32"/>
          <w:szCs w:val="32"/>
          <w:bdr w:val="none" w:sz="0" w:space="0" w:color="auto" w:frame="1"/>
        </w:rPr>
        <w:t>3374,61</w:t>
      </w:r>
      <w:r w:rsidR="00683BF9" w:rsidRPr="00D47FE8">
        <w:rPr>
          <w:rFonts w:ascii="Times New Roman" w:hAnsi="Times New Roman" w:cs="Times New Roman"/>
          <w:sz w:val="32"/>
          <w:szCs w:val="32"/>
        </w:rPr>
        <w:t xml:space="preserve"> га</w:t>
      </w:r>
      <w:r w:rsidR="000736BD" w:rsidRPr="00D47FE8">
        <w:rPr>
          <w:rFonts w:ascii="Times New Roman" w:hAnsi="Times New Roman" w:cs="Times New Roman"/>
          <w:sz w:val="32"/>
          <w:szCs w:val="32"/>
        </w:rPr>
        <w:t xml:space="preserve">. </w:t>
      </w:r>
      <w:r w:rsidR="000736BD" w:rsidRPr="00D47FE8">
        <w:rPr>
          <w:rStyle w:val="af5"/>
          <w:rFonts w:ascii="Times New Roman" w:eastAsiaTheme="majorEastAsia" w:hAnsi="Times New Roman" w:cs="Times New Roman"/>
          <w:b w:val="0"/>
          <w:iCs/>
          <w:sz w:val="32"/>
          <w:szCs w:val="32"/>
          <w:bdr w:val="none" w:sz="0" w:space="0" w:color="auto" w:frame="1"/>
        </w:rPr>
        <w:t xml:space="preserve">Образован </w:t>
      </w:r>
      <w:r w:rsidR="00683BF9" w:rsidRPr="00D47FE8">
        <w:rPr>
          <w:rFonts w:ascii="Times New Roman" w:hAnsi="Times New Roman" w:cs="Times New Roman"/>
          <w:sz w:val="32"/>
          <w:szCs w:val="32"/>
        </w:rPr>
        <w:t>решением Апшеронского РИК № 124 от 10.08.1987, решением Краснодарского КИК № 326 от 14.07.1988</w:t>
      </w:r>
      <w:r w:rsidR="003B14A9" w:rsidRPr="00D47FE8">
        <w:rPr>
          <w:rFonts w:ascii="Times New Roman" w:hAnsi="Times New Roman" w:cs="Times New Roman"/>
          <w:sz w:val="32"/>
          <w:szCs w:val="32"/>
        </w:rPr>
        <w:t>.</w:t>
      </w:r>
      <w:r w:rsidR="00E2016B" w:rsidRPr="00D47FE8">
        <w:rPr>
          <w:rFonts w:ascii="Times New Roman" w:hAnsi="Times New Roman" w:cs="Times New Roman"/>
          <w:sz w:val="32"/>
          <w:szCs w:val="32"/>
        </w:rPr>
        <w:t xml:space="preserve"> Действующие границы, функциональное зонирование и режим особой охраны заказника утверждены Постановлением главы администрации (губернатора) Краснодарского края от 24.02.2021 № 94.</w:t>
      </w:r>
    </w:p>
    <w:p w14:paraId="0B35036F" w14:textId="7E60B351" w:rsidR="00683BF9" w:rsidRPr="00D47FE8" w:rsidRDefault="00683BF9"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Государственный природный комплексный заказник регионально</w:t>
      </w:r>
      <w:r w:rsidR="000736BD" w:rsidRPr="00D47FE8">
        <w:rPr>
          <w:rFonts w:ascii="Times New Roman" w:hAnsi="Times New Roman" w:cs="Times New Roman"/>
          <w:sz w:val="32"/>
          <w:szCs w:val="32"/>
        </w:rPr>
        <w:t>го значения «Камышанова Поляна»</w:t>
      </w:r>
      <w:r w:rsidRPr="00D47FE8">
        <w:rPr>
          <w:rFonts w:ascii="Times New Roman" w:hAnsi="Times New Roman" w:cs="Times New Roman"/>
          <w:sz w:val="32"/>
          <w:szCs w:val="32"/>
        </w:rPr>
        <w:t xml:space="preserve"> предназначен для сохранения и восстановления ценного природного комплекса, сочетающего в себе географические компоненты (рельеф, климат, поверхностные воды, почву, растительность, животный мир), находящиеся в сложном взаимодействии и образующие единую неразрывную экосистему.</w:t>
      </w:r>
    </w:p>
    <w:p w14:paraId="0BD179EA" w14:textId="59E2F2F7" w:rsidR="00683BF9" w:rsidRPr="00D47FE8" w:rsidRDefault="00E2016B"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Территория заказника является уникальным и ценным природным комплексом. Сочетание уникальных природных объектов абиотического происхождения (карстовые образования, в том числе пещеры, ущелья рек и ручьев, водопады и т.</w:t>
      </w:r>
      <w:r w:rsidR="008E495E">
        <w:rPr>
          <w:rFonts w:ascii="Times New Roman" w:hAnsi="Times New Roman" w:cs="Times New Roman"/>
          <w:sz w:val="32"/>
          <w:szCs w:val="32"/>
        </w:rPr>
        <w:t> </w:t>
      </w:r>
      <w:r w:rsidRPr="00D47FE8">
        <w:rPr>
          <w:rFonts w:ascii="Times New Roman" w:hAnsi="Times New Roman" w:cs="Times New Roman"/>
          <w:sz w:val="32"/>
          <w:szCs w:val="32"/>
        </w:rPr>
        <w:t>д.) с разнообразием форм живой природы определяет значимость территории заказника. Разнообразие типов широколиственных и смешанных лесов, представленных различным сочетанием лесообразующих пород, с открытыми пространствами, занятыми луговой растительностью, наряду с большим количеством скальных выходом, определяет разнообразие биотопов данной территории и многообразие видов животных, растений и грибов</w:t>
      </w:r>
      <w:r w:rsidR="00683BF9" w:rsidRPr="00D47FE8">
        <w:rPr>
          <w:rFonts w:ascii="Times New Roman" w:hAnsi="Times New Roman" w:cs="Times New Roman"/>
          <w:sz w:val="32"/>
          <w:szCs w:val="32"/>
        </w:rPr>
        <w:t>. На территории Камышановой поляны произрастает немало лесных, луговых и субальпийских видов растений, охраняемых государством. Высота над уровнем моря 1200–1800 м. Территория заказника в целом расположена в среднем горном поясе и подразделяется на две основные морфодинамические ландшафтные структуры: вершинные поверхности наклонны</w:t>
      </w:r>
      <w:r w:rsidR="003B14A9" w:rsidRPr="00D47FE8">
        <w:rPr>
          <w:rFonts w:ascii="Times New Roman" w:hAnsi="Times New Roman" w:cs="Times New Roman"/>
          <w:sz w:val="32"/>
          <w:szCs w:val="32"/>
        </w:rPr>
        <w:t>е</w:t>
      </w:r>
      <w:r w:rsidR="00683BF9" w:rsidRPr="00D47FE8">
        <w:rPr>
          <w:rFonts w:ascii="Times New Roman" w:hAnsi="Times New Roman" w:cs="Times New Roman"/>
          <w:sz w:val="32"/>
          <w:szCs w:val="32"/>
        </w:rPr>
        <w:t xml:space="preserve"> плато на моноклинальных структурах, бронированных карбонатными породами и ландшафты глубоко врезанных крутосклонных долин, буковых с кленами, разнотравных, папоротниковых</w:t>
      </w:r>
      <w:r w:rsidR="003B14A9" w:rsidRPr="00D47FE8">
        <w:rPr>
          <w:rFonts w:ascii="Times New Roman" w:hAnsi="Times New Roman" w:cs="Times New Roman"/>
          <w:sz w:val="32"/>
          <w:szCs w:val="32"/>
        </w:rPr>
        <w:t xml:space="preserve"> лесов</w:t>
      </w:r>
      <w:r w:rsidR="00683BF9" w:rsidRPr="00D47FE8">
        <w:rPr>
          <w:rFonts w:ascii="Times New Roman" w:hAnsi="Times New Roman" w:cs="Times New Roman"/>
          <w:sz w:val="32"/>
          <w:szCs w:val="32"/>
        </w:rPr>
        <w:t>, выработанных в известняково-доломитовой и песчано-глинистой толщах.</w:t>
      </w:r>
    </w:p>
    <w:p w14:paraId="7E3ECF82" w14:textId="20B5DCEB" w:rsidR="00683BF9" w:rsidRPr="00D47FE8" w:rsidRDefault="00683BF9"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Самая крупная река района </w:t>
      </w:r>
      <w:r w:rsidR="000736BD" w:rsidRPr="00D47FE8">
        <w:rPr>
          <w:rFonts w:ascii="Times New Roman" w:hAnsi="Times New Roman" w:cs="Times New Roman"/>
          <w:sz w:val="32"/>
          <w:szCs w:val="32"/>
        </w:rPr>
        <w:t>–</w:t>
      </w:r>
      <w:r w:rsidRPr="00D47FE8">
        <w:rPr>
          <w:rFonts w:ascii="Times New Roman" w:hAnsi="Times New Roman" w:cs="Times New Roman"/>
          <w:sz w:val="32"/>
          <w:szCs w:val="32"/>
        </w:rPr>
        <w:t xml:space="preserve"> р. Курджипс, протекает вдоль западной границы заказника на протяжении 1,5 км. Высота правого склона достигает 150</w:t>
      </w:r>
      <w:r w:rsidR="00F17119">
        <w:rPr>
          <w:rFonts w:ascii="Times New Roman" w:hAnsi="Times New Roman" w:cs="Times New Roman"/>
          <w:sz w:val="32"/>
          <w:szCs w:val="32"/>
        </w:rPr>
        <w:t>–</w:t>
      </w:r>
      <w:r w:rsidRPr="00D47FE8">
        <w:rPr>
          <w:rFonts w:ascii="Times New Roman" w:hAnsi="Times New Roman" w:cs="Times New Roman"/>
          <w:sz w:val="32"/>
          <w:szCs w:val="32"/>
        </w:rPr>
        <w:t xml:space="preserve">200 м. Второй по величине водоток </w:t>
      </w:r>
      <w:r w:rsidR="000736BD" w:rsidRPr="00D47FE8">
        <w:rPr>
          <w:rFonts w:ascii="Times New Roman" w:hAnsi="Times New Roman" w:cs="Times New Roman"/>
          <w:sz w:val="32"/>
          <w:szCs w:val="32"/>
        </w:rPr>
        <w:t>–</w:t>
      </w:r>
      <w:r w:rsidRPr="00D47FE8">
        <w:rPr>
          <w:rFonts w:ascii="Times New Roman" w:hAnsi="Times New Roman" w:cs="Times New Roman"/>
          <w:sz w:val="32"/>
          <w:szCs w:val="32"/>
        </w:rPr>
        <w:t xml:space="preserve"> р.</w:t>
      </w:r>
      <w:r w:rsidR="00EE71CB">
        <w:rPr>
          <w:rFonts w:ascii="Times New Roman" w:hAnsi="Times New Roman" w:cs="Times New Roman"/>
          <w:sz w:val="32"/>
          <w:szCs w:val="32"/>
        </w:rPr>
        <w:t> </w:t>
      </w:r>
      <w:r w:rsidRPr="00D47FE8">
        <w:rPr>
          <w:rFonts w:ascii="Times New Roman" w:hAnsi="Times New Roman" w:cs="Times New Roman"/>
          <w:sz w:val="32"/>
          <w:szCs w:val="32"/>
        </w:rPr>
        <w:t>Мезма</w:t>
      </w:r>
      <w:r w:rsidR="008E495E">
        <w:rPr>
          <w:rFonts w:ascii="Times New Roman" w:hAnsi="Times New Roman" w:cs="Times New Roman"/>
          <w:sz w:val="32"/>
          <w:szCs w:val="32"/>
        </w:rPr>
        <w:t>й</w:t>
      </w:r>
      <w:r w:rsidRPr="00D47FE8">
        <w:rPr>
          <w:rFonts w:ascii="Times New Roman" w:hAnsi="Times New Roman" w:cs="Times New Roman"/>
          <w:sz w:val="32"/>
          <w:szCs w:val="32"/>
        </w:rPr>
        <w:t xml:space="preserve"> явля</w:t>
      </w:r>
      <w:r w:rsidR="003B14A9" w:rsidRPr="00D47FE8">
        <w:rPr>
          <w:rFonts w:ascii="Times New Roman" w:hAnsi="Times New Roman" w:cs="Times New Roman"/>
          <w:sz w:val="32"/>
          <w:szCs w:val="32"/>
        </w:rPr>
        <w:t>ется</w:t>
      </w:r>
      <w:r w:rsidRPr="00D47FE8">
        <w:rPr>
          <w:rFonts w:ascii="Times New Roman" w:hAnsi="Times New Roman" w:cs="Times New Roman"/>
          <w:sz w:val="32"/>
          <w:szCs w:val="32"/>
        </w:rPr>
        <w:t xml:space="preserve"> притоком р. Курджипс. На территории заказника имеются выходы подземных вод в виде родников, некоторые из них закаптажированы. В настоящее время имеют место антропогенные ландшафты.</w:t>
      </w:r>
    </w:p>
    <w:p w14:paraId="7D472EB9" w14:textId="12007861" w:rsidR="00683BF9" w:rsidRPr="00D47FE8" w:rsidRDefault="00E2016B"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i/>
          <w:sz w:val="32"/>
          <w:szCs w:val="32"/>
        </w:rPr>
        <w:t>ООПТ г</w:t>
      </w:r>
      <w:r w:rsidR="00683BF9" w:rsidRPr="00D47FE8">
        <w:rPr>
          <w:rFonts w:ascii="Times New Roman" w:hAnsi="Times New Roman" w:cs="Times New Roman"/>
          <w:i/>
          <w:sz w:val="32"/>
          <w:szCs w:val="32"/>
        </w:rPr>
        <w:t>осударственный природный комплексный</w:t>
      </w:r>
      <w:r w:rsidR="000736BD" w:rsidRPr="00D47FE8">
        <w:rPr>
          <w:rFonts w:ascii="Times New Roman" w:hAnsi="Times New Roman" w:cs="Times New Roman"/>
          <w:i/>
          <w:sz w:val="32"/>
          <w:szCs w:val="32"/>
        </w:rPr>
        <w:t xml:space="preserve"> </w:t>
      </w:r>
      <w:r w:rsidR="00683BF9" w:rsidRPr="00D47FE8">
        <w:rPr>
          <w:rFonts w:ascii="Times New Roman" w:hAnsi="Times New Roman" w:cs="Times New Roman"/>
          <w:i/>
          <w:sz w:val="32"/>
          <w:szCs w:val="32"/>
        </w:rPr>
        <w:t>(ландшафтный) заказник регионального значения «Черногорье»</w:t>
      </w:r>
      <w:r w:rsidR="000736BD" w:rsidRPr="00D47FE8">
        <w:rPr>
          <w:rFonts w:ascii="Times New Roman" w:hAnsi="Times New Roman" w:cs="Times New Roman"/>
          <w:sz w:val="32"/>
          <w:szCs w:val="32"/>
        </w:rPr>
        <w:t xml:space="preserve"> расположен в </w:t>
      </w:r>
      <w:r w:rsidR="00683BF9" w:rsidRPr="00D47FE8">
        <w:rPr>
          <w:rFonts w:ascii="Times New Roman" w:hAnsi="Times New Roman" w:cs="Times New Roman"/>
          <w:sz w:val="32"/>
          <w:szCs w:val="32"/>
        </w:rPr>
        <w:t>западн</w:t>
      </w:r>
      <w:r w:rsidR="000736BD" w:rsidRPr="00D47FE8">
        <w:rPr>
          <w:rFonts w:ascii="Times New Roman" w:hAnsi="Times New Roman" w:cs="Times New Roman"/>
          <w:sz w:val="32"/>
          <w:szCs w:val="32"/>
        </w:rPr>
        <w:t>ой</w:t>
      </w:r>
      <w:r w:rsidR="00683BF9" w:rsidRPr="00D47FE8">
        <w:rPr>
          <w:rFonts w:ascii="Times New Roman" w:hAnsi="Times New Roman" w:cs="Times New Roman"/>
          <w:sz w:val="32"/>
          <w:szCs w:val="32"/>
        </w:rPr>
        <w:t xml:space="preserve"> част</w:t>
      </w:r>
      <w:r w:rsidR="000736BD" w:rsidRPr="00D47FE8">
        <w:rPr>
          <w:rFonts w:ascii="Times New Roman" w:hAnsi="Times New Roman" w:cs="Times New Roman"/>
          <w:sz w:val="32"/>
          <w:szCs w:val="32"/>
        </w:rPr>
        <w:t>и</w:t>
      </w:r>
      <w:r w:rsidR="00683BF9" w:rsidRPr="00D47FE8">
        <w:rPr>
          <w:rFonts w:ascii="Times New Roman" w:hAnsi="Times New Roman" w:cs="Times New Roman"/>
          <w:sz w:val="32"/>
          <w:szCs w:val="32"/>
        </w:rPr>
        <w:t xml:space="preserve"> Лагонакского нагорья</w:t>
      </w:r>
      <w:r w:rsidRPr="00D47FE8">
        <w:rPr>
          <w:rFonts w:ascii="Times New Roman" w:hAnsi="Times New Roman" w:cs="Times New Roman"/>
          <w:sz w:val="32"/>
          <w:szCs w:val="32"/>
        </w:rPr>
        <w:t>, на территории Отдаленного сельского поселения, на удалении около 35 км от города Апшеронск, на части территорий Черниговского и Тубинского участковых лесничеств Апшеронского лесничества</w:t>
      </w:r>
      <w:r w:rsidR="000736BD" w:rsidRPr="00D47FE8">
        <w:rPr>
          <w:rFonts w:ascii="Times New Roman" w:hAnsi="Times New Roman" w:cs="Times New Roman"/>
          <w:sz w:val="32"/>
          <w:szCs w:val="32"/>
        </w:rPr>
        <w:t>.</w:t>
      </w:r>
      <w:r w:rsidR="003B14A9" w:rsidRPr="00D47FE8">
        <w:rPr>
          <w:rFonts w:ascii="Times New Roman" w:hAnsi="Times New Roman" w:cs="Times New Roman"/>
          <w:sz w:val="32"/>
          <w:szCs w:val="32"/>
        </w:rPr>
        <w:t xml:space="preserve"> </w:t>
      </w:r>
      <w:r w:rsidRPr="00D47FE8">
        <w:rPr>
          <w:rStyle w:val="af5"/>
          <w:rFonts w:ascii="Times New Roman" w:eastAsiaTheme="majorEastAsia" w:hAnsi="Times New Roman" w:cs="Times New Roman"/>
          <w:b w:val="0"/>
          <w:sz w:val="32"/>
          <w:szCs w:val="32"/>
          <w:bdr w:val="none" w:sz="0" w:space="0" w:color="auto" w:frame="1"/>
        </w:rPr>
        <w:t xml:space="preserve">Площадь ООПТ составляет </w:t>
      </w:r>
      <w:r w:rsidRPr="00D47FE8">
        <w:rPr>
          <w:rFonts w:ascii="Times New Roman" w:hAnsi="Times New Roman" w:cs="Times New Roman"/>
          <w:sz w:val="32"/>
          <w:szCs w:val="32"/>
        </w:rPr>
        <w:t xml:space="preserve">5205,82 га. </w:t>
      </w:r>
      <w:r w:rsidR="000736BD" w:rsidRPr="00D47FE8">
        <w:rPr>
          <w:rStyle w:val="af5"/>
          <w:rFonts w:ascii="Times New Roman" w:eastAsiaTheme="majorEastAsia" w:hAnsi="Times New Roman" w:cs="Times New Roman"/>
          <w:b w:val="0"/>
          <w:sz w:val="32"/>
          <w:szCs w:val="32"/>
          <w:bdr w:val="none" w:sz="0" w:space="0" w:color="auto" w:frame="1"/>
        </w:rPr>
        <w:t xml:space="preserve">Образован </w:t>
      </w:r>
      <w:r w:rsidR="00683BF9" w:rsidRPr="00D47FE8">
        <w:rPr>
          <w:rFonts w:ascii="Times New Roman" w:hAnsi="Times New Roman" w:cs="Times New Roman"/>
          <w:sz w:val="32"/>
          <w:szCs w:val="32"/>
        </w:rPr>
        <w:t>решением Апшеронского РИК № 124 от 10.08.1987, решением Краснодарского КИК от 14.07.1988 № 326</w:t>
      </w:r>
      <w:r w:rsidR="003B14A9" w:rsidRPr="00D47FE8">
        <w:rPr>
          <w:rFonts w:ascii="Times New Roman" w:hAnsi="Times New Roman" w:cs="Times New Roman"/>
          <w:sz w:val="32"/>
          <w:szCs w:val="32"/>
        </w:rPr>
        <w:t xml:space="preserve">. </w:t>
      </w:r>
      <w:r w:rsidR="00077403" w:rsidRPr="00D47FE8">
        <w:rPr>
          <w:rFonts w:ascii="Times New Roman" w:hAnsi="Times New Roman" w:cs="Times New Roman"/>
          <w:sz w:val="32"/>
          <w:szCs w:val="32"/>
        </w:rPr>
        <w:t>Действующие границы, функциональное зонирование и режим особой охраны заказника утверждены постановлением главы администрации (губернатора) Краснодарского края от 21</w:t>
      </w:r>
      <w:r w:rsidR="00F17119">
        <w:rPr>
          <w:rFonts w:ascii="Times New Roman" w:hAnsi="Times New Roman" w:cs="Times New Roman"/>
          <w:sz w:val="32"/>
          <w:szCs w:val="32"/>
        </w:rPr>
        <w:t>.07.</w:t>
      </w:r>
      <w:r w:rsidR="00077403" w:rsidRPr="00D47FE8">
        <w:rPr>
          <w:rFonts w:ascii="Times New Roman" w:hAnsi="Times New Roman" w:cs="Times New Roman"/>
          <w:sz w:val="32"/>
          <w:szCs w:val="32"/>
        </w:rPr>
        <w:t>2017 № 548.</w:t>
      </w:r>
    </w:p>
    <w:p w14:paraId="2ED87C99" w14:textId="2E1FCE1F" w:rsidR="00683BF9" w:rsidRPr="00FC04FF" w:rsidRDefault="000736BD" w:rsidP="005F1214">
      <w:pPr>
        <w:spacing w:after="0" w:line="240" w:lineRule="auto"/>
        <w:ind w:firstLine="567"/>
        <w:jc w:val="both"/>
        <w:rPr>
          <w:rFonts w:ascii="Times New Roman" w:hAnsi="Times New Roman" w:cs="Times New Roman"/>
          <w:sz w:val="32"/>
          <w:szCs w:val="32"/>
        </w:rPr>
      </w:pPr>
      <w:r w:rsidRPr="00D47FE8">
        <w:rPr>
          <w:rFonts w:ascii="Times New Roman" w:hAnsi="Times New Roman" w:cs="Times New Roman"/>
          <w:sz w:val="32"/>
          <w:szCs w:val="32"/>
        </w:rPr>
        <w:t xml:space="preserve">В заказник входит </w:t>
      </w:r>
      <w:r w:rsidR="00683BF9" w:rsidRPr="00D47FE8">
        <w:rPr>
          <w:rFonts w:ascii="Times New Roman" w:hAnsi="Times New Roman" w:cs="Times New Roman"/>
          <w:sz w:val="32"/>
          <w:szCs w:val="32"/>
        </w:rPr>
        <w:t>горный массив, в</w:t>
      </w:r>
      <w:r w:rsidR="008E495E">
        <w:rPr>
          <w:rFonts w:ascii="Times New Roman" w:hAnsi="Times New Roman" w:cs="Times New Roman"/>
          <w:sz w:val="32"/>
          <w:szCs w:val="32"/>
        </w:rPr>
        <w:t>ключенны</w:t>
      </w:r>
      <w:r w:rsidR="00683BF9" w:rsidRPr="00D47FE8">
        <w:rPr>
          <w:rFonts w:ascii="Times New Roman" w:hAnsi="Times New Roman" w:cs="Times New Roman"/>
          <w:sz w:val="32"/>
          <w:szCs w:val="32"/>
        </w:rPr>
        <w:t>й в систему Лагонакского нагорья, расположенный в междуречье рек Пшеха и Серебрячка, из которых осуществляется водозабор для обеспечения питьевой водой городов Майкоп и Апшеронск. Имеется карстовое озеро Чеше. Охраняемая природная территория представляет собой широколиственно-лесные теплоумеренные и холодноумеренные широколиственно-темнохвойные и темнохвойно-лесные ландшафты, которые находятся на высоте над уровнем моря от 987 до 1229 м. Значительную территорию представляют горные ландшафты резко расчлененных структурно-денудационных и эрозоинно-денудационных среднегорий, склоны которых сложены осыпями, карстовыми формами рельефа, эрозионными ложбинами. На пологих склонах развиты ландшафты буковые, пихтовые и пихто</w:t>
      </w:r>
      <w:r w:rsidRPr="00D47FE8">
        <w:rPr>
          <w:rFonts w:ascii="Times New Roman" w:hAnsi="Times New Roman" w:cs="Times New Roman"/>
          <w:sz w:val="32"/>
          <w:szCs w:val="32"/>
        </w:rPr>
        <w:t>во</w:t>
      </w:r>
      <w:r w:rsidR="00683BF9" w:rsidRPr="00D47FE8">
        <w:rPr>
          <w:rFonts w:ascii="Times New Roman" w:hAnsi="Times New Roman" w:cs="Times New Roman"/>
          <w:sz w:val="32"/>
          <w:szCs w:val="32"/>
        </w:rPr>
        <w:t>-буковые леса с подлеском из лавровишни и падуба.</w:t>
      </w:r>
    </w:p>
    <w:p w14:paraId="6062BF38" w14:textId="6462BCCE" w:rsidR="00E50015" w:rsidRPr="00447650" w:rsidRDefault="00240808" w:rsidP="005F1214">
      <w:pPr>
        <w:pStyle w:val="2"/>
        <w:keepNext w:val="0"/>
        <w:keepLines w:val="0"/>
        <w:spacing w:before="240" w:after="120" w:line="240" w:lineRule="auto"/>
        <w:jc w:val="center"/>
        <w:rPr>
          <w:rFonts w:ascii="Times New Roman" w:hAnsi="Times New Roman" w:cs="Times New Roman"/>
          <w:b/>
          <w:color w:val="auto"/>
          <w:sz w:val="32"/>
          <w:szCs w:val="32"/>
        </w:rPr>
      </w:pPr>
      <w:bookmarkStart w:id="48" w:name="_Toc110416938"/>
      <w:r w:rsidRPr="00447650">
        <w:rPr>
          <w:rFonts w:ascii="Times New Roman" w:hAnsi="Times New Roman" w:cs="Times New Roman"/>
          <w:b/>
          <w:color w:val="auto"/>
          <w:sz w:val="32"/>
          <w:szCs w:val="32"/>
        </w:rPr>
        <w:t>4.4 Пути решения экологических проблем в защитных лесах</w:t>
      </w:r>
      <w:bookmarkEnd w:id="48"/>
    </w:p>
    <w:p w14:paraId="2A13CB1C" w14:textId="786C6599"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 xml:space="preserve">Для Апшеронского района базовым компонентом развития </w:t>
      </w:r>
      <w:r w:rsidR="00925EEB">
        <w:rPr>
          <w:sz w:val="32"/>
          <w:szCs w:val="32"/>
        </w:rPr>
        <w:t xml:space="preserve">рекреационной </w:t>
      </w:r>
      <w:r w:rsidRPr="00447650">
        <w:rPr>
          <w:sz w:val="32"/>
          <w:szCs w:val="32"/>
        </w:rPr>
        <w:t>отрасли являются природные ресурсы, притом в качестве своеобразного ресурса выступает и комплекс природных условий. Природные условия действительно можно считать идеальными с точки зрения развития туризма: территория располагается на равном расстоянии от северного полюса и экватора, имеет большое количество дней с комфортными температурами для отдыха и в то же время четко выраженные сезоны года, определяющие разнообразие видов туристской деятельности. Сочетание равнинных и горных территорий «работает» в том же направлении.</w:t>
      </w:r>
    </w:p>
    <w:p w14:paraId="5463BD99" w14:textId="699D22EC"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Небольшая территория Апшеронского района (</w:t>
      </w:r>
      <w:r w:rsidRPr="00447650">
        <w:rPr>
          <w:rFonts w:eastAsiaTheme="minorHAnsi"/>
          <w:sz w:val="32"/>
          <w:szCs w:val="32"/>
        </w:rPr>
        <w:t>214 273 га)</w:t>
      </w:r>
      <w:r w:rsidRPr="00447650">
        <w:rPr>
          <w:sz w:val="32"/>
          <w:szCs w:val="32"/>
        </w:rPr>
        <w:t xml:space="preserve">, на первый взгляд, недостаточна для развития массового туризма. Однако ограниченность площади </w:t>
      </w:r>
      <w:r w:rsidR="008E495E">
        <w:rPr>
          <w:sz w:val="32"/>
          <w:szCs w:val="32"/>
        </w:rPr>
        <w:t xml:space="preserve">– </w:t>
      </w:r>
      <w:r w:rsidRPr="00447650">
        <w:rPr>
          <w:sz w:val="32"/>
          <w:szCs w:val="32"/>
        </w:rPr>
        <w:t>относительный показатель. В мировой практике есть территории примерно такого же масштаба</w:t>
      </w:r>
      <w:r w:rsidR="008E495E">
        <w:rPr>
          <w:sz w:val="32"/>
          <w:szCs w:val="32"/>
        </w:rPr>
        <w:t>,</w:t>
      </w:r>
      <w:r w:rsidRPr="00447650">
        <w:rPr>
          <w:sz w:val="32"/>
          <w:szCs w:val="32"/>
        </w:rPr>
        <w:t xml:space="preserve"> где туризм стал главной отраслью экономики. Более того, ограниченность площади компенсируется ее разнообразием по рельефу: большим перепадом высот над уровнем моря, глубокой расчлененностью, красотой и видовым богатством ландшафтов, обилием памятников природы и истории.</w:t>
      </w:r>
    </w:p>
    <w:p w14:paraId="116D7AEA" w14:textId="42AEC43C"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 xml:space="preserve">Одно из условий развития туризма </w:t>
      </w:r>
      <w:r w:rsidR="00F43941">
        <w:rPr>
          <w:sz w:val="32"/>
          <w:szCs w:val="32"/>
        </w:rPr>
        <w:t>–</w:t>
      </w:r>
      <w:r w:rsidRPr="00447650">
        <w:rPr>
          <w:sz w:val="32"/>
          <w:szCs w:val="32"/>
        </w:rPr>
        <w:t xml:space="preserve"> научное и информационное обеспечение. </w:t>
      </w:r>
      <w:r w:rsidR="008D522D">
        <w:rPr>
          <w:sz w:val="32"/>
          <w:szCs w:val="32"/>
        </w:rPr>
        <w:t>П</w:t>
      </w:r>
      <w:r w:rsidRPr="00447650">
        <w:rPr>
          <w:sz w:val="32"/>
          <w:szCs w:val="32"/>
        </w:rPr>
        <w:t xml:space="preserve">режде всего, полные сведения о ресурсном потенциале региона, которые могут быть сконцентрированы в кадастре туристских ресурсов. Имеется подробный перечень рекреационно-познавательных и природно-рекреационных ресурсов, указываются их расположение, состояние (визуальное), показатель емкости природных ландшафтов, в пределах которых размещены объекты. </w:t>
      </w:r>
    </w:p>
    <w:p w14:paraId="30111ECD" w14:textId="77777777"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 xml:space="preserve">Усилия специалистов в области туризма в Апшеронском районе следует направить на создание полноценной информации о каждом природно-историческом, культурном и прочих значениях, облике каждого объекта, что бесспорно окажет большую помощь в контролировании рекреационных объектов. </w:t>
      </w:r>
    </w:p>
    <w:p w14:paraId="1BD7765E" w14:textId="05D4540C"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Для составления полного кадастра объектов туризма</w:t>
      </w:r>
      <w:r w:rsidR="008E495E">
        <w:rPr>
          <w:sz w:val="32"/>
          <w:szCs w:val="32"/>
        </w:rPr>
        <w:t xml:space="preserve"> в районе</w:t>
      </w:r>
      <w:r w:rsidRPr="00447650">
        <w:rPr>
          <w:sz w:val="32"/>
          <w:szCs w:val="32"/>
        </w:rPr>
        <w:t xml:space="preserve"> необходим</w:t>
      </w:r>
      <w:r w:rsidR="008E495E">
        <w:rPr>
          <w:sz w:val="32"/>
          <w:szCs w:val="32"/>
        </w:rPr>
        <w:t>о</w:t>
      </w:r>
      <w:r w:rsidRPr="00447650">
        <w:rPr>
          <w:sz w:val="32"/>
          <w:szCs w:val="32"/>
        </w:rPr>
        <w:t xml:space="preserve"> описание состояния каждого объекта по единой схеме, что принесет двойную пользу: во-первых, позволит произвести «инвентаризацию» количества, во-вторых, получить характеристику состояния доступности, определения рекреационной и туристской ценности. Одновременно с описанием объектов можно подготовить буклеты, а при соответствующей организации и научно-популярный фильм о ресурсной базе туризма, который одновременно может выполнять и роль хорошо продуманной рекламы.</w:t>
      </w:r>
    </w:p>
    <w:p w14:paraId="33E4AA19" w14:textId="4F0E1AB2" w:rsidR="0045097E" w:rsidRPr="00FA4118" w:rsidRDefault="0045097E" w:rsidP="005F1214">
      <w:pPr>
        <w:pStyle w:val="ae"/>
        <w:shd w:val="clear" w:color="auto" w:fill="FFFFFF"/>
        <w:spacing w:before="0" w:beforeAutospacing="0" w:after="0" w:afterAutospacing="0"/>
        <w:ind w:firstLine="567"/>
        <w:jc w:val="both"/>
        <w:rPr>
          <w:spacing w:val="-2"/>
          <w:sz w:val="32"/>
          <w:szCs w:val="32"/>
        </w:rPr>
      </w:pPr>
      <w:r w:rsidRPr="00FA4118">
        <w:rPr>
          <w:spacing w:val="-2"/>
          <w:sz w:val="32"/>
          <w:szCs w:val="32"/>
        </w:rPr>
        <w:t xml:space="preserve">Апшеронский район, располагая значительным рекреационным потенциалом, не занимает ведущего места среди туристских регионов Российской Федерации как по степени развития туристской инфраструктуры, так и по посещаемости ее </w:t>
      </w:r>
      <w:r w:rsidR="008E495E" w:rsidRPr="00FA4118">
        <w:rPr>
          <w:spacing w:val="-2"/>
          <w:sz w:val="32"/>
          <w:szCs w:val="32"/>
        </w:rPr>
        <w:t>путешественниками</w:t>
      </w:r>
      <w:r w:rsidR="00C80475" w:rsidRPr="00FA4118">
        <w:rPr>
          <w:spacing w:val="-2"/>
          <w:sz w:val="32"/>
          <w:szCs w:val="32"/>
        </w:rPr>
        <w:t>.</w:t>
      </w:r>
    </w:p>
    <w:p w14:paraId="665E5287" w14:textId="1BF69DCA" w:rsidR="0045097E" w:rsidRPr="00447650" w:rsidRDefault="0045097E" w:rsidP="005F1214">
      <w:pPr>
        <w:pStyle w:val="ae"/>
        <w:shd w:val="clear" w:color="auto" w:fill="FFFFFF"/>
        <w:spacing w:before="0" w:beforeAutospacing="0" w:after="0" w:afterAutospacing="0"/>
        <w:ind w:firstLine="567"/>
        <w:jc w:val="both"/>
        <w:rPr>
          <w:sz w:val="32"/>
          <w:szCs w:val="32"/>
        </w:rPr>
      </w:pPr>
      <w:r w:rsidRPr="00447650">
        <w:rPr>
          <w:sz w:val="32"/>
          <w:szCs w:val="32"/>
        </w:rPr>
        <w:t>Учитывая состояние коммуникационных сетей и перспективы развития (особенно в предгорных и горных районах)</w:t>
      </w:r>
      <w:r w:rsidR="008E495E">
        <w:rPr>
          <w:sz w:val="32"/>
          <w:szCs w:val="32"/>
        </w:rPr>
        <w:t>,</w:t>
      </w:r>
      <w:r w:rsidRPr="00447650">
        <w:rPr>
          <w:sz w:val="32"/>
          <w:szCs w:val="32"/>
        </w:rPr>
        <w:t xml:space="preserve"> следует отметить, что до начала разме</w:t>
      </w:r>
      <w:r w:rsidR="008E495E">
        <w:rPr>
          <w:sz w:val="32"/>
          <w:szCs w:val="32"/>
        </w:rPr>
        <w:t xml:space="preserve">щения больших потоков туристов </w:t>
      </w:r>
      <w:r w:rsidRPr="00447650">
        <w:rPr>
          <w:sz w:val="32"/>
          <w:szCs w:val="32"/>
        </w:rPr>
        <w:t xml:space="preserve">необходимо коммунальное обустройство территории. </w:t>
      </w:r>
    </w:p>
    <w:p w14:paraId="124FD86B" w14:textId="77777777" w:rsidR="0045097E" w:rsidRPr="00447650" w:rsidRDefault="0045097E"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color w:val="000000" w:themeColor="text1"/>
          <w:sz w:val="32"/>
          <w:szCs w:val="32"/>
        </w:rPr>
        <w:t>Стихийная рекреация</w:t>
      </w:r>
      <w:r w:rsidRPr="00447650">
        <w:rPr>
          <w:rFonts w:ascii="Times New Roman" w:hAnsi="Times New Roman" w:cs="Times New Roman"/>
          <w:i/>
          <w:color w:val="000000" w:themeColor="text1"/>
          <w:sz w:val="32"/>
          <w:szCs w:val="32"/>
        </w:rPr>
        <w:t xml:space="preserve"> </w:t>
      </w:r>
      <w:r w:rsidRPr="00447650">
        <w:rPr>
          <w:rFonts w:ascii="Times New Roman" w:hAnsi="Times New Roman" w:cs="Times New Roman"/>
          <w:color w:val="000000" w:themeColor="text1"/>
          <w:sz w:val="32"/>
          <w:szCs w:val="32"/>
        </w:rPr>
        <w:t>в лесах отрицательно сказывается на экосистемах в целом. Прежде всего, это оставление ТКО после отдыха, разведение и оставление непотушенных костров, проезд вне лесных дорог.</w:t>
      </w:r>
    </w:p>
    <w:p w14:paraId="1C2E4B81" w14:textId="588D52BE"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Следующим из немало важных этапов путей решения экологических проблем в лесных насаждения и, в частности, в лесах, расположенных вдоль автомобильных дорог и вокруг городских поселений, – это постоянный экологический мониторинг за фитоценозами. По опыту многочисленных исследований эколог</w:t>
      </w:r>
      <w:r w:rsidR="008E495E">
        <w:rPr>
          <w:rFonts w:ascii="Times New Roman" w:hAnsi="Times New Roman" w:cs="Times New Roman"/>
          <w:sz w:val="32"/>
          <w:szCs w:val="32"/>
        </w:rPr>
        <w:t>ов</w:t>
      </w:r>
      <w:r w:rsidRPr="00447650">
        <w:rPr>
          <w:rFonts w:ascii="Times New Roman" w:hAnsi="Times New Roman" w:cs="Times New Roman"/>
          <w:sz w:val="32"/>
          <w:szCs w:val="32"/>
        </w:rPr>
        <w:t>-специалист</w:t>
      </w:r>
      <w:r w:rsidR="008E495E">
        <w:rPr>
          <w:rFonts w:ascii="Times New Roman" w:hAnsi="Times New Roman" w:cs="Times New Roman"/>
          <w:sz w:val="32"/>
          <w:szCs w:val="32"/>
        </w:rPr>
        <w:t>ов</w:t>
      </w:r>
      <w:r w:rsidRPr="00447650">
        <w:rPr>
          <w:rFonts w:ascii="Times New Roman" w:hAnsi="Times New Roman" w:cs="Times New Roman"/>
          <w:sz w:val="32"/>
          <w:szCs w:val="32"/>
        </w:rPr>
        <w:t xml:space="preserve"> можно говорить о том, что полноценные результаты можно получить только при комплексном подходе. Такой подход подразумевает применение многочисленных методик сбора, обработки и анализа первичной информации. Основное направление мониторинга заключается в периодическом контроле их устойчивости в условиях антропогенной нагрузки, и так как растения реагируют на любое изменение среды обитания, будь то нарушение в атмосферном или почвенном нарушении, гидрологическом или изменении рельефа. Наблюдения за изменением растительного покрова </w:t>
      </w:r>
      <w:r w:rsidR="00EB5724">
        <w:rPr>
          <w:rFonts w:ascii="Times New Roman" w:hAnsi="Times New Roman" w:cs="Times New Roman"/>
          <w:sz w:val="32"/>
          <w:szCs w:val="32"/>
        </w:rPr>
        <w:t>позволяет спрогнозировать</w:t>
      </w:r>
      <w:r w:rsidRPr="00447650">
        <w:rPr>
          <w:rFonts w:ascii="Times New Roman" w:hAnsi="Times New Roman" w:cs="Times New Roman"/>
          <w:sz w:val="32"/>
          <w:szCs w:val="32"/>
        </w:rPr>
        <w:t xml:space="preserve"> его развити</w:t>
      </w:r>
      <w:r w:rsidR="005D2F01">
        <w:rPr>
          <w:rFonts w:ascii="Times New Roman" w:hAnsi="Times New Roman" w:cs="Times New Roman"/>
          <w:sz w:val="32"/>
          <w:szCs w:val="32"/>
        </w:rPr>
        <w:t>е</w:t>
      </w:r>
      <w:r w:rsidRPr="00447650">
        <w:rPr>
          <w:rFonts w:ascii="Times New Roman" w:hAnsi="Times New Roman" w:cs="Times New Roman"/>
          <w:sz w:val="32"/>
          <w:szCs w:val="32"/>
        </w:rPr>
        <w:t>.</w:t>
      </w:r>
    </w:p>
    <w:p w14:paraId="3713440B" w14:textId="3D53AA01"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Для улучшения функционирования защитных лесов на территории Апшеронского района необходимо проводить постоянный мониторинг за состоянием лесов, выявлять наиболее уязвимые места экосистем, подверженных антропогенному загрязнению. Леса, подверженные наиболее сильному антропогенному прессингу, обычно располагаются в окрестностях населенных пунктов и в популярных местах отдыха населения. В таких местах необходимо проводить пропаганду «здорового» отдыха: не оставлять после себя мусор (пищевые отходы, пластик, стеклянные бутылки), костр</w:t>
      </w:r>
      <w:r w:rsidR="00925EEB">
        <w:rPr>
          <w:rFonts w:ascii="Times New Roman" w:hAnsi="Times New Roman" w:cs="Times New Roman"/>
          <w:sz w:val="32"/>
          <w:szCs w:val="32"/>
        </w:rPr>
        <w:t>ы</w:t>
      </w:r>
      <w:r w:rsidRPr="00447650">
        <w:rPr>
          <w:rFonts w:ascii="Times New Roman" w:hAnsi="Times New Roman" w:cs="Times New Roman"/>
          <w:sz w:val="32"/>
          <w:szCs w:val="32"/>
        </w:rPr>
        <w:t>, не заправлять автотранспорт и т.</w:t>
      </w:r>
      <w:r w:rsidR="004B6BDD">
        <w:rPr>
          <w:rFonts w:ascii="Times New Roman" w:hAnsi="Times New Roman" w:cs="Times New Roman"/>
          <w:sz w:val="32"/>
          <w:szCs w:val="32"/>
        </w:rPr>
        <w:t> </w:t>
      </w:r>
      <w:r w:rsidRPr="00447650">
        <w:rPr>
          <w:rFonts w:ascii="Times New Roman" w:hAnsi="Times New Roman" w:cs="Times New Roman"/>
          <w:sz w:val="32"/>
          <w:szCs w:val="32"/>
        </w:rPr>
        <w:t>д.</w:t>
      </w:r>
    </w:p>
    <w:p w14:paraId="79262BF7" w14:textId="174D4157"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Постоянно в течение всего года проводить разъяснительную и воспитательную работу через СМИ, плакаты, аншлаги, лекции о правильном поведении в лесу</w:t>
      </w:r>
      <w:r w:rsidR="00F43941">
        <w:rPr>
          <w:rFonts w:ascii="Times New Roman" w:hAnsi="Times New Roman" w:cs="Times New Roman"/>
          <w:sz w:val="32"/>
          <w:szCs w:val="32"/>
        </w:rPr>
        <w:t xml:space="preserve"> (</w:t>
      </w:r>
      <w:r w:rsidR="00171A69">
        <w:rPr>
          <w:rFonts w:ascii="Times New Roman" w:hAnsi="Times New Roman" w:cs="Times New Roman"/>
          <w:sz w:val="32"/>
          <w:szCs w:val="32"/>
        </w:rPr>
        <w:t>п</w:t>
      </w:r>
      <w:r w:rsidR="00F43941" w:rsidRPr="004B6BDD">
        <w:rPr>
          <w:rFonts w:ascii="Times New Roman" w:hAnsi="Times New Roman" w:cs="Times New Roman"/>
          <w:sz w:val="32"/>
          <w:szCs w:val="32"/>
        </w:rPr>
        <w:t>риложение</w:t>
      </w:r>
      <w:r w:rsidR="00F43941">
        <w:rPr>
          <w:rFonts w:ascii="Times New Roman" w:hAnsi="Times New Roman" w:cs="Times New Roman"/>
          <w:sz w:val="32"/>
          <w:szCs w:val="32"/>
        </w:rPr>
        <w:t xml:space="preserve"> </w:t>
      </w:r>
      <w:r w:rsidR="00F17119">
        <w:rPr>
          <w:rFonts w:ascii="Times New Roman" w:hAnsi="Times New Roman" w:cs="Times New Roman"/>
          <w:sz w:val="32"/>
          <w:szCs w:val="32"/>
        </w:rPr>
        <w:t>И</w:t>
      </w:r>
      <w:r w:rsidR="00F43941">
        <w:rPr>
          <w:rFonts w:ascii="Times New Roman" w:hAnsi="Times New Roman" w:cs="Times New Roman"/>
          <w:sz w:val="32"/>
          <w:szCs w:val="32"/>
        </w:rPr>
        <w:t>)</w:t>
      </w:r>
      <w:r w:rsidRPr="00447650">
        <w:rPr>
          <w:rFonts w:ascii="Times New Roman" w:hAnsi="Times New Roman" w:cs="Times New Roman"/>
          <w:sz w:val="32"/>
          <w:szCs w:val="32"/>
        </w:rPr>
        <w:t>.</w:t>
      </w:r>
    </w:p>
    <w:p w14:paraId="487197FE" w14:textId="68CFF116"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Выявл</w:t>
      </w:r>
      <w:r w:rsidR="00171A69">
        <w:rPr>
          <w:rFonts w:ascii="Times New Roman" w:hAnsi="Times New Roman" w:cs="Times New Roman"/>
          <w:sz w:val="32"/>
          <w:szCs w:val="32"/>
        </w:rPr>
        <w:t>яют</w:t>
      </w:r>
      <w:r w:rsidRPr="00447650">
        <w:rPr>
          <w:rFonts w:ascii="Times New Roman" w:hAnsi="Times New Roman" w:cs="Times New Roman"/>
          <w:sz w:val="32"/>
          <w:szCs w:val="32"/>
        </w:rPr>
        <w:t xml:space="preserve"> места произрастания охраняемых растений, а также редких и экдемичных, старовозрастных деревьев и провод</w:t>
      </w:r>
      <w:r w:rsidR="00171A69">
        <w:rPr>
          <w:rFonts w:ascii="Times New Roman" w:hAnsi="Times New Roman" w:cs="Times New Roman"/>
          <w:sz w:val="32"/>
          <w:szCs w:val="32"/>
        </w:rPr>
        <w:t>ят</w:t>
      </w:r>
      <w:r w:rsidRPr="00447650">
        <w:rPr>
          <w:rFonts w:ascii="Times New Roman" w:hAnsi="Times New Roman" w:cs="Times New Roman"/>
          <w:sz w:val="32"/>
          <w:szCs w:val="32"/>
        </w:rPr>
        <w:t xml:space="preserve"> постоянный мониторинг их состояния. Разраб</w:t>
      </w:r>
      <w:r w:rsidR="00171A69">
        <w:rPr>
          <w:rFonts w:ascii="Times New Roman" w:hAnsi="Times New Roman" w:cs="Times New Roman"/>
          <w:sz w:val="32"/>
          <w:szCs w:val="32"/>
        </w:rPr>
        <w:t>атывают план</w:t>
      </w:r>
      <w:r w:rsidRPr="00447650">
        <w:rPr>
          <w:rFonts w:ascii="Times New Roman" w:hAnsi="Times New Roman" w:cs="Times New Roman"/>
          <w:sz w:val="32"/>
          <w:szCs w:val="32"/>
        </w:rPr>
        <w:t xml:space="preserve"> </w:t>
      </w:r>
      <w:r w:rsidR="00925EEB">
        <w:rPr>
          <w:rFonts w:ascii="Times New Roman" w:hAnsi="Times New Roman" w:cs="Times New Roman"/>
          <w:sz w:val="32"/>
          <w:szCs w:val="32"/>
        </w:rPr>
        <w:t>мероприятий</w:t>
      </w:r>
      <w:r w:rsidR="00333C74">
        <w:rPr>
          <w:rFonts w:ascii="Times New Roman" w:hAnsi="Times New Roman" w:cs="Times New Roman"/>
          <w:sz w:val="32"/>
          <w:szCs w:val="32"/>
        </w:rPr>
        <w:t xml:space="preserve"> и прово</w:t>
      </w:r>
      <w:r w:rsidRPr="00447650">
        <w:rPr>
          <w:rFonts w:ascii="Times New Roman" w:hAnsi="Times New Roman" w:cs="Times New Roman"/>
          <w:sz w:val="32"/>
          <w:szCs w:val="32"/>
        </w:rPr>
        <w:t>д</w:t>
      </w:r>
      <w:r w:rsidR="00171A69">
        <w:rPr>
          <w:rFonts w:ascii="Times New Roman" w:hAnsi="Times New Roman" w:cs="Times New Roman"/>
          <w:sz w:val="32"/>
          <w:szCs w:val="32"/>
        </w:rPr>
        <w:t>ят</w:t>
      </w:r>
      <w:r w:rsidRPr="00447650">
        <w:rPr>
          <w:rFonts w:ascii="Times New Roman" w:hAnsi="Times New Roman" w:cs="Times New Roman"/>
          <w:sz w:val="32"/>
          <w:szCs w:val="32"/>
        </w:rPr>
        <w:t xml:space="preserve"> </w:t>
      </w:r>
      <w:r w:rsidR="00171A69">
        <w:rPr>
          <w:rFonts w:ascii="Times New Roman" w:hAnsi="Times New Roman" w:cs="Times New Roman"/>
          <w:sz w:val="32"/>
          <w:szCs w:val="32"/>
        </w:rPr>
        <w:t>мероприятия</w:t>
      </w:r>
      <w:r w:rsidRPr="00447650">
        <w:rPr>
          <w:rFonts w:ascii="Times New Roman" w:hAnsi="Times New Roman" w:cs="Times New Roman"/>
          <w:sz w:val="32"/>
          <w:szCs w:val="32"/>
        </w:rPr>
        <w:t xml:space="preserve"> по сохранению таких растений.</w:t>
      </w:r>
    </w:p>
    <w:p w14:paraId="48E0CF74" w14:textId="77777777"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Для улучшения функционирования ООПТ Апшеронского района необходимо переводить в категорию защитных лесов.</w:t>
      </w:r>
    </w:p>
    <w:p w14:paraId="7383695B" w14:textId="77777777" w:rsidR="0045097E" w:rsidRPr="00447650" w:rsidRDefault="0045097E" w:rsidP="005F1214">
      <w:pPr>
        <w:spacing w:after="0" w:line="240" w:lineRule="auto"/>
        <w:ind w:firstLine="567"/>
        <w:jc w:val="both"/>
        <w:rPr>
          <w:rFonts w:ascii="Times New Roman" w:hAnsi="Times New Roman" w:cs="Times New Roman"/>
          <w:sz w:val="32"/>
          <w:szCs w:val="32"/>
        </w:rPr>
      </w:pPr>
      <w:r w:rsidRPr="00447650">
        <w:rPr>
          <w:rFonts w:ascii="Times New Roman" w:hAnsi="Times New Roman" w:cs="Times New Roman"/>
          <w:sz w:val="32"/>
          <w:szCs w:val="32"/>
        </w:rPr>
        <w:t>Разработка и утверждение жестких штрафов за нарушение лесного законодательства.</w:t>
      </w:r>
    </w:p>
    <w:p w14:paraId="136DCE8F" w14:textId="34CA0E64" w:rsidR="0045097E" w:rsidRPr="00447650" w:rsidRDefault="0045097E"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sz w:val="32"/>
          <w:szCs w:val="32"/>
        </w:rPr>
        <w:t xml:space="preserve">Необходимо </w:t>
      </w:r>
      <w:r w:rsidR="00CA5607">
        <w:rPr>
          <w:rFonts w:ascii="Times New Roman" w:hAnsi="Times New Roman" w:cs="Times New Roman"/>
          <w:sz w:val="32"/>
          <w:szCs w:val="32"/>
        </w:rPr>
        <w:t>подготовить</w:t>
      </w:r>
      <w:r w:rsidRPr="00447650">
        <w:rPr>
          <w:rFonts w:ascii="Times New Roman" w:hAnsi="Times New Roman" w:cs="Times New Roman"/>
          <w:sz w:val="32"/>
          <w:szCs w:val="32"/>
        </w:rPr>
        <w:t xml:space="preserve"> и представить ряд предложений, которые могут использоваться при комплексной разработке генеральной схемы развития туризма в Апшеронском районе, а это кропотливая и трудоемкая </w:t>
      </w:r>
      <w:r w:rsidR="00333C74">
        <w:rPr>
          <w:rFonts w:ascii="Times New Roman" w:hAnsi="Times New Roman" w:cs="Times New Roman"/>
          <w:sz w:val="32"/>
          <w:szCs w:val="32"/>
        </w:rPr>
        <w:t>деятельность</w:t>
      </w:r>
      <w:r w:rsidR="00F43941">
        <w:rPr>
          <w:rFonts w:ascii="Times New Roman" w:hAnsi="Times New Roman" w:cs="Times New Roman"/>
          <w:sz w:val="32"/>
          <w:szCs w:val="32"/>
        </w:rPr>
        <w:t>.</w:t>
      </w:r>
    </w:p>
    <w:p w14:paraId="7699F938" w14:textId="7550F761" w:rsidR="0045097E" w:rsidRPr="00447650" w:rsidRDefault="0045097E" w:rsidP="005F1214">
      <w:pPr>
        <w:spacing w:after="0" w:line="240" w:lineRule="auto"/>
        <w:ind w:firstLine="567"/>
        <w:jc w:val="both"/>
        <w:rPr>
          <w:rFonts w:ascii="Times New Roman" w:hAnsi="Times New Roman" w:cs="Times New Roman"/>
          <w:color w:val="000000" w:themeColor="text1"/>
          <w:sz w:val="32"/>
          <w:szCs w:val="32"/>
        </w:rPr>
      </w:pPr>
      <w:r w:rsidRPr="00447650">
        <w:rPr>
          <w:rFonts w:ascii="Times New Roman" w:hAnsi="Times New Roman" w:cs="Times New Roman"/>
          <w:sz w:val="32"/>
          <w:szCs w:val="32"/>
        </w:rPr>
        <w:t>Вопрос в том, как рационально, бережно, неисчерпаемо относит</w:t>
      </w:r>
      <w:r w:rsidR="002B7E70">
        <w:rPr>
          <w:rFonts w:ascii="Times New Roman" w:hAnsi="Times New Roman" w:cs="Times New Roman"/>
          <w:sz w:val="32"/>
          <w:szCs w:val="32"/>
        </w:rPr>
        <w:t>ь</w:t>
      </w:r>
      <w:r w:rsidRPr="00447650">
        <w:rPr>
          <w:rFonts w:ascii="Times New Roman" w:hAnsi="Times New Roman" w:cs="Times New Roman"/>
          <w:sz w:val="32"/>
          <w:szCs w:val="32"/>
        </w:rPr>
        <w:t>ся к богатствам</w:t>
      </w:r>
      <w:r w:rsidR="0040143F">
        <w:rPr>
          <w:rFonts w:ascii="Times New Roman" w:hAnsi="Times New Roman" w:cs="Times New Roman"/>
          <w:sz w:val="32"/>
          <w:szCs w:val="32"/>
        </w:rPr>
        <w:t>,</w:t>
      </w:r>
      <w:r w:rsidRPr="00447650">
        <w:rPr>
          <w:rFonts w:ascii="Times New Roman" w:hAnsi="Times New Roman" w:cs="Times New Roman"/>
          <w:sz w:val="32"/>
          <w:szCs w:val="32"/>
        </w:rPr>
        <w:t xml:space="preserve"> данным нам природой.</w:t>
      </w:r>
    </w:p>
    <w:p w14:paraId="1767AE75" w14:textId="0803607B" w:rsidR="00240808" w:rsidRPr="00447650" w:rsidRDefault="00240808" w:rsidP="005F1214">
      <w:pPr>
        <w:pStyle w:val="1"/>
        <w:keepNext w:val="0"/>
        <w:keepLines w:val="0"/>
        <w:spacing w:before="0" w:after="240" w:line="240" w:lineRule="auto"/>
        <w:ind w:firstLine="567"/>
        <w:jc w:val="center"/>
        <w:rPr>
          <w:rFonts w:ascii="Times New Roman" w:hAnsi="Times New Roman" w:cs="Times New Roman"/>
          <w:b/>
          <w:color w:val="auto"/>
        </w:rPr>
      </w:pPr>
      <w:bookmarkStart w:id="49" w:name="_Toc110416939"/>
      <w:r w:rsidRPr="00447650">
        <w:rPr>
          <w:rFonts w:ascii="Times New Roman" w:hAnsi="Times New Roman" w:cs="Times New Roman"/>
          <w:b/>
          <w:color w:val="auto"/>
        </w:rPr>
        <w:t>ЗАКЛЮЧЕНИЕ</w:t>
      </w:r>
      <w:bookmarkEnd w:id="49"/>
    </w:p>
    <w:p w14:paraId="0D5C1BA0" w14:textId="5A7CED05" w:rsidR="00256767" w:rsidRPr="004B6BDD" w:rsidRDefault="00256767" w:rsidP="005F1214">
      <w:pPr>
        <w:spacing w:after="0"/>
        <w:ind w:firstLine="709"/>
        <w:jc w:val="both"/>
        <w:rPr>
          <w:rFonts w:ascii="Times New Roman" w:hAnsi="Times New Roman"/>
          <w:sz w:val="32"/>
          <w:szCs w:val="32"/>
        </w:rPr>
      </w:pPr>
      <w:r w:rsidRPr="004B6BDD">
        <w:rPr>
          <w:rFonts w:ascii="Times New Roman" w:hAnsi="Times New Roman"/>
          <w:sz w:val="32"/>
          <w:szCs w:val="32"/>
        </w:rPr>
        <w:t>Одн</w:t>
      </w:r>
      <w:r w:rsidR="00FA4118">
        <w:rPr>
          <w:rFonts w:ascii="Times New Roman" w:hAnsi="Times New Roman"/>
          <w:sz w:val="32"/>
          <w:szCs w:val="32"/>
        </w:rPr>
        <w:t>им</w:t>
      </w:r>
      <w:r w:rsidRPr="004B6BDD">
        <w:rPr>
          <w:rFonts w:ascii="Times New Roman" w:hAnsi="Times New Roman"/>
          <w:sz w:val="32"/>
          <w:szCs w:val="32"/>
        </w:rPr>
        <w:t xml:space="preserve"> из важнейших </w:t>
      </w:r>
      <w:r w:rsidR="004B6BDD">
        <w:rPr>
          <w:rFonts w:ascii="Times New Roman" w:hAnsi="Times New Roman"/>
          <w:sz w:val="32"/>
          <w:szCs w:val="32"/>
        </w:rPr>
        <w:t>направлений в</w:t>
      </w:r>
      <w:r w:rsidRPr="004B6BDD">
        <w:rPr>
          <w:rFonts w:ascii="Times New Roman" w:hAnsi="Times New Roman"/>
          <w:sz w:val="32"/>
          <w:szCs w:val="32"/>
        </w:rPr>
        <w:t xml:space="preserve"> решени</w:t>
      </w:r>
      <w:r w:rsidR="004B6BDD">
        <w:rPr>
          <w:rFonts w:ascii="Times New Roman" w:hAnsi="Times New Roman"/>
          <w:sz w:val="32"/>
          <w:szCs w:val="32"/>
        </w:rPr>
        <w:t>и</w:t>
      </w:r>
      <w:r w:rsidRPr="004B6BDD">
        <w:rPr>
          <w:rFonts w:ascii="Times New Roman" w:hAnsi="Times New Roman"/>
          <w:sz w:val="32"/>
          <w:szCs w:val="32"/>
        </w:rPr>
        <w:t xml:space="preserve"> проблемы антропогенного загрязнения лесных сообществ </w:t>
      </w:r>
      <w:r w:rsidR="004B6BDD">
        <w:rPr>
          <w:rFonts w:ascii="Times New Roman" w:hAnsi="Times New Roman"/>
          <w:sz w:val="32"/>
          <w:szCs w:val="32"/>
        </w:rPr>
        <w:t>является</w:t>
      </w:r>
      <w:r w:rsidRPr="004B6BDD">
        <w:rPr>
          <w:rFonts w:ascii="Times New Roman" w:hAnsi="Times New Roman"/>
          <w:sz w:val="32"/>
          <w:szCs w:val="32"/>
        </w:rPr>
        <w:t xml:space="preserve"> </w:t>
      </w:r>
      <w:r w:rsidR="004B6BDD">
        <w:rPr>
          <w:rFonts w:ascii="Times New Roman" w:hAnsi="Times New Roman"/>
          <w:sz w:val="32"/>
          <w:szCs w:val="32"/>
        </w:rPr>
        <w:t xml:space="preserve">воспитание сознательного и бережного </w:t>
      </w:r>
      <w:r w:rsidRPr="004B6BDD">
        <w:rPr>
          <w:rFonts w:ascii="Times New Roman" w:hAnsi="Times New Roman"/>
          <w:sz w:val="32"/>
          <w:szCs w:val="32"/>
        </w:rPr>
        <w:t xml:space="preserve">отношения к лесу.  </w:t>
      </w:r>
      <w:r w:rsidR="004B6BDD">
        <w:rPr>
          <w:rFonts w:ascii="Times New Roman" w:hAnsi="Times New Roman"/>
          <w:sz w:val="32"/>
          <w:szCs w:val="32"/>
        </w:rPr>
        <w:t>Н</w:t>
      </w:r>
      <w:r w:rsidRPr="004B6BDD">
        <w:rPr>
          <w:rFonts w:ascii="Times New Roman" w:hAnsi="Times New Roman"/>
          <w:sz w:val="32"/>
          <w:szCs w:val="32"/>
        </w:rPr>
        <w:t xml:space="preserve">еобходимо </w:t>
      </w:r>
      <w:r w:rsidR="004B6BDD">
        <w:rPr>
          <w:rFonts w:ascii="Times New Roman" w:hAnsi="Times New Roman"/>
          <w:sz w:val="32"/>
          <w:szCs w:val="32"/>
        </w:rPr>
        <w:t>осуществлять системную просветительскую</w:t>
      </w:r>
      <w:r w:rsidRPr="004B6BDD">
        <w:rPr>
          <w:rFonts w:ascii="Times New Roman" w:hAnsi="Times New Roman"/>
          <w:sz w:val="32"/>
          <w:szCs w:val="32"/>
        </w:rPr>
        <w:t xml:space="preserve"> </w:t>
      </w:r>
      <w:r w:rsidR="004B6BDD">
        <w:rPr>
          <w:rFonts w:ascii="Times New Roman" w:hAnsi="Times New Roman"/>
          <w:sz w:val="32"/>
          <w:szCs w:val="32"/>
        </w:rPr>
        <w:t>деятельность по формированию экологической культуры и представления о лесе как экосистеме</w:t>
      </w:r>
      <w:r w:rsidRPr="004B6BDD">
        <w:rPr>
          <w:rFonts w:ascii="Times New Roman" w:hAnsi="Times New Roman"/>
          <w:sz w:val="32"/>
          <w:szCs w:val="32"/>
        </w:rPr>
        <w:t xml:space="preserve">, </w:t>
      </w:r>
      <w:r w:rsidR="004B6BDD">
        <w:rPr>
          <w:rFonts w:ascii="Times New Roman" w:hAnsi="Times New Roman"/>
          <w:sz w:val="32"/>
          <w:szCs w:val="32"/>
        </w:rPr>
        <w:t>способной выполнять экологические функции.</w:t>
      </w:r>
    </w:p>
    <w:p w14:paraId="2C5C9431" w14:textId="211286DD" w:rsidR="004B6BDD" w:rsidRDefault="002B5154" w:rsidP="005F1214">
      <w:pPr>
        <w:spacing w:after="0"/>
        <w:ind w:firstLine="709"/>
        <w:jc w:val="both"/>
        <w:rPr>
          <w:rFonts w:ascii="Times New Roman" w:hAnsi="Times New Roman"/>
          <w:sz w:val="32"/>
          <w:szCs w:val="32"/>
        </w:rPr>
      </w:pPr>
      <w:r>
        <w:rPr>
          <w:rFonts w:ascii="Times New Roman" w:hAnsi="Times New Roman"/>
          <w:sz w:val="32"/>
          <w:szCs w:val="32"/>
        </w:rPr>
        <w:t>Особое внимание уделяется обоснованию влияния антропогенных факторов и экологических последствий для особо охраняемых природных территорий, формированию современного экологического мировоззрения на основе результатов общественного экологического мониторинга и экспертиз с привлечением  природоохранных технологий и методик.</w:t>
      </w:r>
    </w:p>
    <w:p w14:paraId="34704F69" w14:textId="29E2E7DC" w:rsidR="00987033" w:rsidRDefault="00987033" w:rsidP="005F1214">
      <w:pPr>
        <w:spacing w:after="0"/>
        <w:ind w:firstLine="709"/>
        <w:jc w:val="both"/>
        <w:rPr>
          <w:rFonts w:ascii="Times New Roman" w:hAnsi="Times New Roman"/>
          <w:sz w:val="32"/>
          <w:szCs w:val="32"/>
        </w:rPr>
      </w:pPr>
      <w:r>
        <w:rPr>
          <w:rFonts w:ascii="Times New Roman" w:hAnsi="Times New Roman"/>
          <w:sz w:val="32"/>
          <w:szCs w:val="32"/>
        </w:rPr>
        <w:t xml:space="preserve">Действенными инструментами в решении экологических задач по защите Апшеронского лесничества  Краснодарского края являются </w:t>
      </w:r>
      <w:r w:rsidR="00B10342">
        <w:rPr>
          <w:rFonts w:ascii="Times New Roman" w:hAnsi="Times New Roman"/>
          <w:sz w:val="32"/>
          <w:szCs w:val="32"/>
        </w:rPr>
        <w:t>привлечение современных средств массовой информации, проведение семинаров, конференций и других массовых мероприятий с целью распространения информации и формирования экологической культуры у населения.</w:t>
      </w:r>
    </w:p>
    <w:p w14:paraId="22C99196" w14:textId="77778822" w:rsidR="00B10342" w:rsidRDefault="00B10342" w:rsidP="005F1214">
      <w:pPr>
        <w:spacing w:after="0"/>
        <w:ind w:firstLine="709"/>
        <w:jc w:val="both"/>
        <w:rPr>
          <w:rFonts w:ascii="Times New Roman" w:hAnsi="Times New Roman"/>
          <w:sz w:val="32"/>
          <w:szCs w:val="32"/>
        </w:rPr>
      </w:pPr>
      <w:r>
        <w:rPr>
          <w:rFonts w:ascii="Times New Roman" w:hAnsi="Times New Roman"/>
          <w:sz w:val="32"/>
          <w:szCs w:val="32"/>
        </w:rPr>
        <w:t xml:space="preserve">Важное значение в повышении эффективности экологических мероприятий по защите лесов Апшеронского лесничества имеют их своевременность и соответствие местным условиям. В первую очередь, это создание и установка различных информационных стендов, знаков и плакатов, формирование новых насаждений, расчистка от завалов и отходов, защита древесных растений от вредителей и болезней, борьба с обезлесеньем, восстановление лесного покрова, создание </w:t>
      </w:r>
      <w:r w:rsidR="00A35885">
        <w:rPr>
          <w:rFonts w:ascii="Times New Roman" w:hAnsi="Times New Roman"/>
          <w:sz w:val="32"/>
          <w:szCs w:val="32"/>
        </w:rPr>
        <w:t>минерализованных полос. Особую роль играет вовлечение населения в проведение мероприятий по защите и воспроизводству лесов.</w:t>
      </w:r>
    </w:p>
    <w:p w14:paraId="76ADECDF" w14:textId="77777777" w:rsidR="004B6BDD" w:rsidRDefault="004B6BDD" w:rsidP="005F1214">
      <w:pPr>
        <w:spacing w:after="0"/>
        <w:ind w:firstLine="709"/>
        <w:jc w:val="both"/>
        <w:rPr>
          <w:rFonts w:ascii="Times New Roman" w:hAnsi="Times New Roman"/>
          <w:sz w:val="32"/>
          <w:szCs w:val="32"/>
        </w:rPr>
      </w:pPr>
    </w:p>
    <w:p w14:paraId="37130383" w14:textId="77777777" w:rsidR="00256767" w:rsidRPr="004B6BDD" w:rsidRDefault="00256767" w:rsidP="005F1214">
      <w:pPr>
        <w:autoSpaceDE w:val="0"/>
        <w:autoSpaceDN w:val="0"/>
        <w:adjustRightInd w:val="0"/>
        <w:spacing w:after="0"/>
        <w:ind w:firstLine="709"/>
        <w:jc w:val="both"/>
        <w:rPr>
          <w:sz w:val="32"/>
          <w:szCs w:val="32"/>
        </w:rPr>
      </w:pPr>
    </w:p>
    <w:p w14:paraId="1DBADBB4" w14:textId="77777777" w:rsidR="00256767" w:rsidRPr="00447650" w:rsidRDefault="00256767" w:rsidP="005F1214">
      <w:pPr>
        <w:spacing w:after="0" w:line="240" w:lineRule="auto"/>
        <w:rPr>
          <w:rFonts w:ascii="Times New Roman" w:hAnsi="Times New Roman" w:cs="Times New Roman"/>
        </w:rPr>
        <w:sectPr w:rsidR="00256767" w:rsidRPr="00447650" w:rsidSect="00261A0D">
          <w:pgSz w:w="11906" w:h="16838"/>
          <w:pgMar w:top="1418" w:right="1304" w:bottom="1418" w:left="1304" w:header="709" w:footer="709" w:gutter="0"/>
          <w:cols w:space="708"/>
          <w:docGrid w:linePitch="360"/>
        </w:sectPr>
      </w:pPr>
    </w:p>
    <w:p w14:paraId="0498FCFE" w14:textId="277AC2DA" w:rsidR="00240808" w:rsidRPr="00447650" w:rsidRDefault="00240808" w:rsidP="005F1214">
      <w:pPr>
        <w:pStyle w:val="1"/>
        <w:keepNext w:val="0"/>
        <w:keepLines w:val="0"/>
        <w:spacing w:before="0" w:after="240" w:line="240" w:lineRule="auto"/>
        <w:ind w:firstLine="567"/>
        <w:jc w:val="center"/>
        <w:rPr>
          <w:rFonts w:ascii="Times New Roman" w:hAnsi="Times New Roman" w:cs="Times New Roman"/>
          <w:b/>
          <w:color w:val="auto"/>
        </w:rPr>
      </w:pPr>
      <w:bookmarkStart w:id="50" w:name="_Toc110416940"/>
      <w:r w:rsidRPr="00447650">
        <w:rPr>
          <w:rFonts w:ascii="Times New Roman" w:hAnsi="Times New Roman" w:cs="Times New Roman"/>
          <w:b/>
          <w:color w:val="auto"/>
        </w:rPr>
        <w:t>СПИСОК ЛИТЕРАТУРЫ</w:t>
      </w:r>
      <w:bookmarkEnd w:id="50"/>
    </w:p>
    <w:p w14:paraId="25346C24" w14:textId="4B57A439"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Агроклиматические ресурсы Краснодарского края. – Л.</w:t>
      </w:r>
      <w:r w:rsidR="00B25584">
        <w:rPr>
          <w:rFonts w:ascii="Times New Roman" w:hAnsi="Times New Roman" w:cs="Times New Roman"/>
          <w:sz w:val="32"/>
          <w:szCs w:val="32"/>
        </w:rPr>
        <w:t xml:space="preserve"> </w:t>
      </w:r>
      <w:r w:rsidRPr="00447650">
        <w:rPr>
          <w:rFonts w:ascii="Times New Roman" w:hAnsi="Times New Roman" w:cs="Times New Roman"/>
          <w:sz w:val="32"/>
          <w:szCs w:val="32"/>
        </w:rPr>
        <w:t>: Гидрометеоиздат, 1975.</w:t>
      </w:r>
      <w:r w:rsidR="00B25584">
        <w:rPr>
          <w:rFonts w:ascii="Times New Roman" w:hAnsi="Times New Roman" w:cs="Times New Roman"/>
          <w:sz w:val="32"/>
          <w:szCs w:val="32"/>
        </w:rPr>
        <w:t xml:space="preserve"> – 276 с.</w:t>
      </w:r>
    </w:p>
    <w:p w14:paraId="67256B54" w14:textId="6FC7E1F9"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Алентьев П.</w:t>
      </w:r>
      <w:r w:rsidR="00AE06D2" w:rsidRPr="00AE06D2">
        <w:rPr>
          <w:rFonts w:ascii="Times New Roman" w:hAnsi="Times New Roman" w:cs="Times New Roman"/>
          <w:sz w:val="32"/>
          <w:szCs w:val="32"/>
        </w:rPr>
        <w:t xml:space="preserve"> </w:t>
      </w:r>
      <w:r w:rsidR="00AE06D2">
        <w:rPr>
          <w:rFonts w:ascii="Times New Roman" w:hAnsi="Times New Roman" w:cs="Times New Roman"/>
          <w:sz w:val="32"/>
          <w:szCs w:val="32"/>
        </w:rPr>
        <w:t>Н. Служение лесу; очерк</w:t>
      </w:r>
      <w:r w:rsidR="00AE06D2" w:rsidRPr="00AE06D2">
        <w:rPr>
          <w:rFonts w:ascii="Times New Roman" w:hAnsi="Times New Roman" w:cs="Times New Roman"/>
          <w:sz w:val="32"/>
          <w:szCs w:val="32"/>
        </w:rPr>
        <w:t xml:space="preserve"> </w:t>
      </w:r>
      <w:r w:rsidR="00AE06D2">
        <w:rPr>
          <w:rFonts w:ascii="Times New Roman" w:hAnsi="Times New Roman" w:cs="Times New Roman"/>
          <w:sz w:val="32"/>
          <w:szCs w:val="32"/>
        </w:rPr>
        <w:t>/ П. Н. Алентьев. –</w:t>
      </w:r>
      <w:r w:rsidRPr="00447650">
        <w:rPr>
          <w:rFonts w:ascii="Times New Roman" w:hAnsi="Times New Roman" w:cs="Times New Roman"/>
          <w:sz w:val="32"/>
          <w:szCs w:val="32"/>
        </w:rPr>
        <w:t xml:space="preserve"> Майкоп</w:t>
      </w:r>
      <w:r w:rsidR="00330526">
        <w:rPr>
          <w:rFonts w:ascii="Times New Roman" w:hAnsi="Times New Roman" w:cs="Times New Roman"/>
          <w:sz w:val="32"/>
          <w:szCs w:val="32"/>
        </w:rPr>
        <w:t>,</w:t>
      </w:r>
      <w:r w:rsidRPr="00447650">
        <w:rPr>
          <w:rFonts w:ascii="Times New Roman" w:hAnsi="Times New Roman" w:cs="Times New Roman"/>
          <w:sz w:val="32"/>
          <w:szCs w:val="32"/>
        </w:rPr>
        <w:t xml:space="preserve"> редакционно-издательский отдел РИПО «Адыгея», 1997.</w:t>
      </w:r>
      <w:r w:rsidR="00E67D80">
        <w:rPr>
          <w:rFonts w:ascii="Times New Roman" w:hAnsi="Times New Roman" w:cs="Times New Roman"/>
          <w:sz w:val="32"/>
          <w:szCs w:val="32"/>
        </w:rPr>
        <w:t> </w:t>
      </w:r>
      <w:r w:rsidRPr="00447650">
        <w:rPr>
          <w:rFonts w:ascii="Times New Roman" w:hAnsi="Times New Roman" w:cs="Times New Roman"/>
          <w:sz w:val="32"/>
          <w:szCs w:val="32"/>
        </w:rPr>
        <w:t>– 112 с.</w:t>
      </w:r>
    </w:p>
    <w:p w14:paraId="219375F2" w14:textId="6235056A"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Атлас Краснодарский край и Республика Адыгея. </w:t>
      </w:r>
      <w:r w:rsidR="00E67D80">
        <w:rPr>
          <w:rFonts w:ascii="Times New Roman" w:hAnsi="Times New Roman" w:cs="Times New Roman"/>
          <w:sz w:val="32"/>
          <w:szCs w:val="32"/>
        </w:rPr>
        <w:t>–</w:t>
      </w:r>
      <w:r w:rsidR="00330526">
        <w:rPr>
          <w:rFonts w:ascii="Times New Roman" w:hAnsi="Times New Roman" w:cs="Times New Roman"/>
          <w:sz w:val="32"/>
          <w:szCs w:val="32"/>
        </w:rPr>
        <w:t xml:space="preserve"> </w:t>
      </w:r>
      <w:r w:rsidRPr="00447650">
        <w:rPr>
          <w:rFonts w:ascii="Times New Roman" w:hAnsi="Times New Roman" w:cs="Times New Roman"/>
          <w:sz w:val="32"/>
          <w:szCs w:val="32"/>
        </w:rPr>
        <w:t>Минск</w:t>
      </w:r>
      <w:r w:rsidR="00E67D80">
        <w:rPr>
          <w:rFonts w:ascii="Times New Roman" w:hAnsi="Times New Roman" w:cs="Times New Roman"/>
          <w:sz w:val="32"/>
          <w:szCs w:val="32"/>
        </w:rPr>
        <w:t>,</w:t>
      </w:r>
      <w:r w:rsidRPr="00447650">
        <w:rPr>
          <w:rFonts w:ascii="Times New Roman" w:hAnsi="Times New Roman" w:cs="Times New Roman"/>
          <w:sz w:val="32"/>
          <w:szCs w:val="32"/>
        </w:rPr>
        <w:t xml:space="preserve"> 1996. </w:t>
      </w:r>
      <w:r w:rsidR="00AE06D2">
        <w:rPr>
          <w:rFonts w:ascii="Times New Roman" w:hAnsi="Times New Roman" w:cs="Times New Roman"/>
          <w:sz w:val="32"/>
          <w:szCs w:val="32"/>
        </w:rPr>
        <w:t xml:space="preserve">– </w:t>
      </w:r>
      <w:r w:rsidRPr="00447650">
        <w:rPr>
          <w:rFonts w:ascii="Times New Roman" w:hAnsi="Times New Roman" w:cs="Times New Roman"/>
          <w:sz w:val="32"/>
          <w:szCs w:val="32"/>
        </w:rPr>
        <w:t>48 с.</w:t>
      </w:r>
    </w:p>
    <w:p w14:paraId="31208521" w14:textId="7E1DD742"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Белюченко И.</w:t>
      </w:r>
      <w:r w:rsidR="00214177">
        <w:rPr>
          <w:rFonts w:ascii="Times New Roman" w:hAnsi="Times New Roman" w:cs="Times New Roman"/>
          <w:sz w:val="32"/>
          <w:szCs w:val="32"/>
        </w:rPr>
        <w:t> </w:t>
      </w:r>
      <w:r w:rsidRPr="00447650">
        <w:rPr>
          <w:rFonts w:ascii="Times New Roman" w:hAnsi="Times New Roman" w:cs="Times New Roman"/>
          <w:sz w:val="32"/>
          <w:szCs w:val="32"/>
        </w:rPr>
        <w:t>С. Экология Краснодарского края (Региональная экология)</w:t>
      </w:r>
      <w:r w:rsidR="00AE06D2">
        <w:rPr>
          <w:rFonts w:ascii="Times New Roman" w:hAnsi="Times New Roman" w:cs="Times New Roman"/>
          <w:sz w:val="32"/>
          <w:szCs w:val="32"/>
        </w:rPr>
        <w:t xml:space="preserve"> / И.</w:t>
      </w:r>
      <w:r w:rsidR="00214177">
        <w:rPr>
          <w:rFonts w:ascii="Times New Roman" w:hAnsi="Times New Roman" w:cs="Times New Roman"/>
          <w:sz w:val="32"/>
          <w:szCs w:val="32"/>
        </w:rPr>
        <w:t> </w:t>
      </w:r>
      <w:r w:rsidR="00AE06D2">
        <w:rPr>
          <w:rFonts w:ascii="Times New Roman" w:hAnsi="Times New Roman" w:cs="Times New Roman"/>
          <w:sz w:val="32"/>
          <w:szCs w:val="32"/>
        </w:rPr>
        <w:t>С.</w:t>
      </w:r>
      <w:r w:rsidR="00214177">
        <w:rPr>
          <w:rFonts w:ascii="Times New Roman" w:hAnsi="Times New Roman" w:cs="Times New Roman"/>
          <w:sz w:val="32"/>
          <w:szCs w:val="32"/>
        </w:rPr>
        <w:t> </w:t>
      </w:r>
      <w:r w:rsidR="00AE06D2">
        <w:rPr>
          <w:rFonts w:ascii="Times New Roman" w:hAnsi="Times New Roman" w:cs="Times New Roman"/>
          <w:sz w:val="32"/>
          <w:szCs w:val="32"/>
        </w:rPr>
        <w:t xml:space="preserve">Белюченко. – </w:t>
      </w:r>
      <w:r w:rsidRPr="00447650">
        <w:rPr>
          <w:rFonts w:ascii="Times New Roman" w:hAnsi="Times New Roman" w:cs="Times New Roman"/>
          <w:sz w:val="32"/>
          <w:szCs w:val="32"/>
        </w:rPr>
        <w:t>Краснодар</w:t>
      </w:r>
      <w:r w:rsidR="0063529D">
        <w:rPr>
          <w:rFonts w:ascii="Times New Roman" w:hAnsi="Times New Roman" w:cs="Times New Roman"/>
          <w:sz w:val="32"/>
          <w:szCs w:val="32"/>
        </w:rPr>
        <w:t xml:space="preserve"> </w:t>
      </w:r>
      <w:r w:rsidR="00091C0A">
        <w:rPr>
          <w:rFonts w:ascii="Times New Roman" w:hAnsi="Times New Roman" w:cs="Times New Roman"/>
          <w:sz w:val="32"/>
          <w:szCs w:val="32"/>
        </w:rPr>
        <w:t>:</w:t>
      </w:r>
      <w:r w:rsidRPr="00447650">
        <w:rPr>
          <w:rFonts w:ascii="Times New Roman" w:hAnsi="Times New Roman" w:cs="Times New Roman"/>
          <w:sz w:val="32"/>
          <w:szCs w:val="32"/>
        </w:rPr>
        <w:t xml:space="preserve"> </w:t>
      </w:r>
      <w:r w:rsidR="00091C0A">
        <w:rPr>
          <w:rFonts w:ascii="Times New Roman" w:hAnsi="Times New Roman" w:cs="Times New Roman"/>
          <w:sz w:val="32"/>
          <w:szCs w:val="32"/>
        </w:rPr>
        <w:t>Куб</w:t>
      </w:r>
      <w:r w:rsidRPr="00447650">
        <w:rPr>
          <w:rFonts w:ascii="Times New Roman" w:hAnsi="Times New Roman" w:cs="Times New Roman"/>
          <w:sz w:val="32"/>
          <w:szCs w:val="32"/>
        </w:rPr>
        <w:t xml:space="preserve">ГАУ», 2010. </w:t>
      </w:r>
      <w:r w:rsidR="00AE06D2">
        <w:rPr>
          <w:rFonts w:ascii="Times New Roman" w:hAnsi="Times New Roman" w:cs="Times New Roman"/>
          <w:sz w:val="32"/>
          <w:szCs w:val="32"/>
        </w:rPr>
        <w:t>–</w:t>
      </w:r>
      <w:r w:rsidRPr="00447650">
        <w:rPr>
          <w:rFonts w:ascii="Times New Roman" w:hAnsi="Times New Roman" w:cs="Times New Roman"/>
          <w:sz w:val="32"/>
          <w:szCs w:val="32"/>
        </w:rPr>
        <w:t xml:space="preserve"> 356 с.</w:t>
      </w:r>
    </w:p>
    <w:p w14:paraId="47A01004" w14:textId="4E87D7E8"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Братков В.</w:t>
      </w:r>
      <w:r w:rsidR="00AE06D2">
        <w:rPr>
          <w:rFonts w:ascii="Times New Roman" w:hAnsi="Times New Roman" w:cs="Times New Roman"/>
          <w:sz w:val="32"/>
          <w:szCs w:val="32"/>
        </w:rPr>
        <w:t xml:space="preserve"> </w:t>
      </w:r>
      <w:r w:rsidRPr="00447650">
        <w:rPr>
          <w:rFonts w:ascii="Times New Roman" w:hAnsi="Times New Roman" w:cs="Times New Roman"/>
          <w:sz w:val="32"/>
          <w:szCs w:val="32"/>
        </w:rPr>
        <w:t>В. Ландшафты Северо-Западного и Северо-Восточного Кавказ</w:t>
      </w:r>
      <w:r w:rsidR="00AE06D2">
        <w:rPr>
          <w:rFonts w:ascii="Times New Roman" w:hAnsi="Times New Roman" w:cs="Times New Roman"/>
          <w:sz w:val="32"/>
          <w:szCs w:val="32"/>
        </w:rPr>
        <w:t xml:space="preserve"> / В.</w:t>
      </w:r>
      <w:r w:rsidR="00214177">
        <w:rPr>
          <w:rFonts w:ascii="Times New Roman" w:hAnsi="Times New Roman" w:cs="Times New Roman"/>
          <w:sz w:val="32"/>
          <w:szCs w:val="32"/>
        </w:rPr>
        <w:t> </w:t>
      </w:r>
      <w:r w:rsidR="00AE06D2">
        <w:rPr>
          <w:rFonts w:ascii="Times New Roman" w:hAnsi="Times New Roman" w:cs="Times New Roman"/>
          <w:sz w:val="32"/>
          <w:szCs w:val="32"/>
        </w:rPr>
        <w:t xml:space="preserve">В. Братков, Д. С. Салпагаров </w:t>
      </w:r>
      <w:r w:rsidRPr="00447650">
        <w:rPr>
          <w:rFonts w:ascii="Times New Roman" w:hAnsi="Times New Roman" w:cs="Times New Roman"/>
          <w:sz w:val="32"/>
          <w:szCs w:val="32"/>
        </w:rPr>
        <w:t xml:space="preserve">// Труды </w:t>
      </w:r>
      <w:r w:rsidR="00E67D80">
        <w:rPr>
          <w:rFonts w:ascii="Times New Roman" w:hAnsi="Times New Roman" w:cs="Times New Roman"/>
          <w:sz w:val="32"/>
          <w:szCs w:val="32"/>
        </w:rPr>
        <w:t>Т</w:t>
      </w:r>
      <w:r w:rsidRPr="00447650">
        <w:rPr>
          <w:rFonts w:ascii="Times New Roman" w:hAnsi="Times New Roman" w:cs="Times New Roman"/>
          <w:sz w:val="32"/>
          <w:szCs w:val="32"/>
        </w:rPr>
        <w:t xml:space="preserve">ебердинского государственного биосферного заповедника. </w:t>
      </w:r>
      <w:r w:rsidR="00E67D80">
        <w:rPr>
          <w:rFonts w:ascii="Times New Roman" w:hAnsi="Times New Roman" w:cs="Times New Roman"/>
          <w:sz w:val="32"/>
          <w:szCs w:val="32"/>
        </w:rPr>
        <w:t xml:space="preserve">– </w:t>
      </w:r>
      <w:r w:rsidRPr="00447650">
        <w:rPr>
          <w:rFonts w:ascii="Times New Roman" w:hAnsi="Times New Roman" w:cs="Times New Roman"/>
          <w:sz w:val="32"/>
          <w:szCs w:val="32"/>
        </w:rPr>
        <w:t>М</w:t>
      </w:r>
      <w:r w:rsidR="00AE06D2">
        <w:rPr>
          <w:rFonts w:ascii="Times New Roman" w:hAnsi="Times New Roman" w:cs="Times New Roman"/>
          <w:sz w:val="32"/>
          <w:szCs w:val="32"/>
        </w:rPr>
        <w:t xml:space="preserve">. </w:t>
      </w:r>
      <w:r w:rsidR="00091C0A">
        <w:rPr>
          <w:rFonts w:ascii="Times New Roman" w:hAnsi="Times New Roman" w:cs="Times New Roman"/>
          <w:sz w:val="32"/>
          <w:szCs w:val="32"/>
        </w:rPr>
        <w:t>: Илекса,</w:t>
      </w:r>
      <w:r w:rsidRPr="00447650">
        <w:rPr>
          <w:rFonts w:ascii="Times New Roman" w:hAnsi="Times New Roman" w:cs="Times New Roman"/>
          <w:sz w:val="32"/>
          <w:szCs w:val="32"/>
        </w:rPr>
        <w:t xml:space="preserve"> 2001. </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Вып. 25.</w:t>
      </w:r>
      <w:r w:rsidR="00AE06D2">
        <w:rPr>
          <w:rFonts w:ascii="Times New Roman" w:hAnsi="Times New Roman" w:cs="Times New Roman"/>
          <w:sz w:val="32"/>
          <w:szCs w:val="32"/>
        </w:rPr>
        <w:t xml:space="preserve"> – </w:t>
      </w:r>
      <w:r w:rsidRPr="00447650">
        <w:rPr>
          <w:rFonts w:ascii="Times New Roman" w:hAnsi="Times New Roman" w:cs="Times New Roman"/>
          <w:sz w:val="32"/>
          <w:szCs w:val="32"/>
        </w:rPr>
        <w:t>255 с.</w:t>
      </w:r>
    </w:p>
    <w:p w14:paraId="629338CD" w14:textId="678553D2"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Вальков В.</w:t>
      </w:r>
      <w:r w:rsidR="00AE06D2">
        <w:rPr>
          <w:rFonts w:ascii="Times New Roman" w:hAnsi="Times New Roman" w:cs="Times New Roman"/>
          <w:sz w:val="32"/>
          <w:szCs w:val="32"/>
        </w:rPr>
        <w:t xml:space="preserve"> </w:t>
      </w:r>
      <w:r w:rsidRPr="00447650">
        <w:rPr>
          <w:rFonts w:ascii="Times New Roman" w:hAnsi="Times New Roman" w:cs="Times New Roman"/>
          <w:sz w:val="32"/>
          <w:szCs w:val="32"/>
        </w:rPr>
        <w:t>Ф. Почвы Краснодарского к</w:t>
      </w:r>
      <w:r w:rsidR="00AE06D2">
        <w:rPr>
          <w:rFonts w:ascii="Times New Roman" w:hAnsi="Times New Roman" w:cs="Times New Roman"/>
          <w:sz w:val="32"/>
          <w:szCs w:val="32"/>
        </w:rPr>
        <w:t>рая, их использование и охрана /</w:t>
      </w:r>
      <w:r w:rsidR="00AE06D2" w:rsidRP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В.</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Ф.</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Вальков, Ю.</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А.</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Штомпель, И.</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Т.</w:t>
      </w:r>
      <w:r w:rsidR="00214177">
        <w:rPr>
          <w:rFonts w:ascii="Times New Roman" w:hAnsi="Times New Roman" w:cs="Times New Roman"/>
          <w:sz w:val="32"/>
          <w:szCs w:val="32"/>
        </w:rPr>
        <w:t> </w:t>
      </w:r>
      <w:r w:rsidR="00AE06D2" w:rsidRPr="00447650">
        <w:rPr>
          <w:rFonts w:ascii="Times New Roman" w:hAnsi="Times New Roman" w:cs="Times New Roman"/>
          <w:sz w:val="32"/>
          <w:szCs w:val="32"/>
        </w:rPr>
        <w:t>Трубилин, Н.</w:t>
      </w:r>
      <w:r w:rsidR="00D56FDC">
        <w:rPr>
          <w:rFonts w:ascii="Times New Roman" w:hAnsi="Times New Roman" w:cs="Times New Roman"/>
          <w:sz w:val="32"/>
          <w:szCs w:val="32"/>
        </w:rPr>
        <w:t> </w:t>
      </w:r>
      <w:r w:rsidR="00AE06D2" w:rsidRPr="00447650">
        <w:rPr>
          <w:rFonts w:ascii="Times New Roman" w:hAnsi="Times New Roman" w:cs="Times New Roman"/>
          <w:sz w:val="32"/>
          <w:szCs w:val="32"/>
        </w:rPr>
        <w:t>С.</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Котляров, Г.</w:t>
      </w:r>
      <w:r w:rsidR="00AE06D2">
        <w:rPr>
          <w:rFonts w:ascii="Times New Roman" w:hAnsi="Times New Roman" w:cs="Times New Roman"/>
          <w:sz w:val="32"/>
          <w:szCs w:val="32"/>
        </w:rPr>
        <w:t xml:space="preserve"> </w:t>
      </w:r>
      <w:r w:rsidR="00AE06D2" w:rsidRPr="00447650">
        <w:rPr>
          <w:rFonts w:ascii="Times New Roman" w:hAnsi="Times New Roman" w:cs="Times New Roman"/>
          <w:sz w:val="32"/>
          <w:szCs w:val="32"/>
        </w:rPr>
        <w:t>М. Соляник</w:t>
      </w:r>
      <w:r w:rsidR="00FC6E87">
        <w:rPr>
          <w:rFonts w:ascii="Times New Roman" w:hAnsi="Times New Roman" w:cs="Times New Roman"/>
          <w:sz w:val="32"/>
          <w:szCs w:val="32"/>
        </w:rPr>
        <w:t>. –</w:t>
      </w:r>
      <w:r w:rsidR="00AE06D2" w:rsidRPr="00447650">
        <w:rPr>
          <w:rFonts w:ascii="Times New Roman" w:hAnsi="Times New Roman" w:cs="Times New Roman"/>
          <w:sz w:val="32"/>
          <w:szCs w:val="32"/>
        </w:rPr>
        <w:t xml:space="preserve"> </w:t>
      </w:r>
      <w:r w:rsidRPr="00447650">
        <w:rPr>
          <w:rFonts w:ascii="Times New Roman" w:hAnsi="Times New Roman" w:cs="Times New Roman"/>
          <w:sz w:val="32"/>
          <w:szCs w:val="32"/>
        </w:rPr>
        <w:t>Ростов</w:t>
      </w:r>
      <w:r w:rsidR="00FC6E87">
        <w:rPr>
          <w:rFonts w:ascii="Times New Roman" w:hAnsi="Times New Roman" w:cs="Times New Roman"/>
          <w:sz w:val="32"/>
          <w:szCs w:val="32"/>
        </w:rPr>
        <w:t xml:space="preserve"> н/Д :</w:t>
      </w:r>
      <w:r w:rsidRPr="00447650">
        <w:rPr>
          <w:rFonts w:ascii="Times New Roman" w:hAnsi="Times New Roman" w:cs="Times New Roman"/>
          <w:sz w:val="32"/>
          <w:szCs w:val="32"/>
        </w:rPr>
        <w:t xml:space="preserve"> </w:t>
      </w:r>
      <w:r w:rsidR="00FC6E87">
        <w:rPr>
          <w:rFonts w:ascii="Times New Roman" w:hAnsi="Times New Roman" w:cs="Times New Roman"/>
          <w:sz w:val="32"/>
          <w:szCs w:val="32"/>
        </w:rPr>
        <w:t>Изд-во СКНЦ ВШ</w:t>
      </w:r>
      <w:r w:rsidR="00E67D80">
        <w:rPr>
          <w:rFonts w:ascii="Times New Roman" w:hAnsi="Times New Roman" w:cs="Times New Roman"/>
          <w:sz w:val="32"/>
          <w:szCs w:val="32"/>
        </w:rPr>
        <w:t>,</w:t>
      </w:r>
      <w:r w:rsidR="00FC6E87">
        <w:rPr>
          <w:rFonts w:ascii="Times New Roman" w:hAnsi="Times New Roman" w:cs="Times New Roman"/>
          <w:sz w:val="32"/>
          <w:szCs w:val="32"/>
        </w:rPr>
        <w:t xml:space="preserve"> </w:t>
      </w:r>
      <w:r w:rsidRPr="00447650">
        <w:rPr>
          <w:rFonts w:ascii="Times New Roman" w:hAnsi="Times New Roman" w:cs="Times New Roman"/>
          <w:sz w:val="32"/>
          <w:szCs w:val="32"/>
        </w:rPr>
        <w:t>1996.</w:t>
      </w:r>
      <w:r w:rsidR="00FC6E87">
        <w:rPr>
          <w:rFonts w:ascii="Times New Roman" w:hAnsi="Times New Roman" w:cs="Times New Roman"/>
          <w:sz w:val="32"/>
          <w:szCs w:val="32"/>
        </w:rPr>
        <w:t xml:space="preserve"> – 192 с.</w:t>
      </w:r>
    </w:p>
    <w:p w14:paraId="44F6F806" w14:textId="15B677B5"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Веселовский В.</w:t>
      </w:r>
      <w:r w:rsidR="00042FF7">
        <w:rPr>
          <w:rFonts w:ascii="Times New Roman" w:hAnsi="Times New Roman" w:cs="Times New Roman"/>
          <w:sz w:val="32"/>
          <w:szCs w:val="32"/>
        </w:rPr>
        <w:t xml:space="preserve"> </w:t>
      </w:r>
      <w:r w:rsidRPr="00447650">
        <w:rPr>
          <w:rFonts w:ascii="Times New Roman" w:hAnsi="Times New Roman" w:cs="Times New Roman"/>
          <w:sz w:val="32"/>
          <w:szCs w:val="32"/>
        </w:rPr>
        <w:t>П. О лесах верховьев реки Белой и Карачая. С приложением списка растений, собранных И.</w:t>
      </w:r>
      <w:r w:rsidR="00042FF7">
        <w:rPr>
          <w:rFonts w:ascii="Times New Roman" w:hAnsi="Times New Roman" w:cs="Times New Roman"/>
          <w:sz w:val="32"/>
          <w:szCs w:val="32"/>
        </w:rPr>
        <w:t xml:space="preserve"> </w:t>
      </w:r>
      <w:r w:rsidRPr="00447650">
        <w:rPr>
          <w:rFonts w:ascii="Times New Roman" w:hAnsi="Times New Roman" w:cs="Times New Roman"/>
          <w:sz w:val="32"/>
          <w:szCs w:val="32"/>
        </w:rPr>
        <w:t>С. Плотниковым</w:t>
      </w:r>
      <w:r w:rsidR="00042FF7">
        <w:rPr>
          <w:rFonts w:ascii="Times New Roman" w:hAnsi="Times New Roman" w:cs="Times New Roman"/>
          <w:sz w:val="32"/>
          <w:szCs w:val="32"/>
        </w:rPr>
        <w:t xml:space="preserve"> / В.</w:t>
      </w:r>
      <w:r w:rsidR="00E67D80">
        <w:rPr>
          <w:rFonts w:ascii="Times New Roman" w:hAnsi="Times New Roman" w:cs="Times New Roman"/>
          <w:sz w:val="32"/>
          <w:szCs w:val="32"/>
        </w:rPr>
        <w:t xml:space="preserve"> </w:t>
      </w:r>
      <w:r w:rsidR="00042FF7">
        <w:rPr>
          <w:rFonts w:ascii="Times New Roman" w:hAnsi="Times New Roman" w:cs="Times New Roman"/>
          <w:sz w:val="32"/>
          <w:szCs w:val="32"/>
        </w:rPr>
        <w:t>П. Веселовский</w:t>
      </w:r>
      <w:r w:rsidRPr="00447650">
        <w:rPr>
          <w:rFonts w:ascii="Times New Roman" w:hAnsi="Times New Roman" w:cs="Times New Roman"/>
          <w:sz w:val="32"/>
          <w:szCs w:val="32"/>
        </w:rPr>
        <w:t xml:space="preserve"> // Труды Северокав</w:t>
      </w:r>
      <w:r w:rsidR="00042FF7">
        <w:rPr>
          <w:rFonts w:ascii="Times New Roman" w:hAnsi="Times New Roman" w:cs="Times New Roman"/>
          <w:sz w:val="32"/>
          <w:szCs w:val="32"/>
        </w:rPr>
        <w:t>к. ассоц. исслед. инст.</w:t>
      </w:r>
      <w:r w:rsidR="00E67D80">
        <w:rPr>
          <w:rFonts w:ascii="Times New Roman" w:hAnsi="Times New Roman" w:cs="Times New Roman"/>
          <w:sz w:val="32"/>
          <w:szCs w:val="32"/>
        </w:rPr>
        <w:t xml:space="preserve"> – </w:t>
      </w:r>
      <w:r w:rsidR="00042FF7">
        <w:rPr>
          <w:rFonts w:ascii="Times New Roman" w:hAnsi="Times New Roman" w:cs="Times New Roman"/>
          <w:sz w:val="32"/>
          <w:szCs w:val="32"/>
        </w:rPr>
        <w:t>Ростов н/Д</w:t>
      </w:r>
      <w:r w:rsidR="005F1214">
        <w:rPr>
          <w:rFonts w:ascii="Times New Roman" w:hAnsi="Times New Roman" w:cs="Times New Roman"/>
          <w:sz w:val="32"/>
          <w:szCs w:val="32"/>
        </w:rPr>
        <w:t>,</w:t>
      </w:r>
      <w:r w:rsidRPr="00447650">
        <w:rPr>
          <w:rFonts w:ascii="Times New Roman" w:hAnsi="Times New Roman" w:cs="Times New Roman"/>
          <w:sz w:val="32"/>
          <w:szCs w:val="32"/>
        </w:rPr>
        <w:t xml:space="preserve"> 1927.</w:t>
      </w:r>
      <w:r w:rsidR="00042FF7">
        <w:rPr>
          <w:rFonts w:ascii="Times New Roman" w:hAnsi="Times New Roman" w:cs="Times New Roman"/>
          <w:sz w:val="32"/>
          <w:szCs w:val="32"/>
        </w:rPr>
        <w:t xml:space="preserve"> –</w:t>
      </w:r>
      <w:r w:rsidR="00042FF7" w:rsidRPr="00447650">
        <w:rPr>
          <w:rFonts w:ascii="Times New Roman" w:hAnsi="Times New Roman" w:cs="Times New Roman"/>
          <w:sz w:val="32"/>
          <w:szCs w:val="32"/>
        </w:rPr>
        <w:t xml:space="preserve"> </w:t>
      </w:r>
      <w:r w:rsidRPr="00447650">
        <w:rPr>
          <w:rFonts w:ascii="Times New Roman" w:hAnsi="Times New Roman" w:cs="Times New Roman"/>
          <w:sz w:val="32"/>
          <w:szCs w:val="32"/>
        </w:rPr>
        <w:t>№</w:t>
      </w:r>
      <w:r w:rsidR="00042FF7">
        <w:rPr>
          <w:rFonts w:ascii="Times New Roman" w:hAnsi="Times New Roman" w:cs="Times New Roman"/>
          <w:sz w:val="32"/>
          <w:szCs w:val="32"/>
        </w:rPr>
        <w:t xml:space="preserve"> </w:t>
      </w:r>
      <w:r w:rsidRPr="00447650">
        <w:rPr>
          <w:rFonts w:ascii="Times New Roman" w:hAnsi="Times New Roman" w:cs="Times New Roman"/>
          <w:sz w:val="32"/>
          <w:szCs w:val="32"/>
        </w:rPr>
        <w:t>29.</w:t>
      </w:r>
      <w:r w:rsidR="00042FF7">
        <w:rPr>
          <w:rFonts w:ascii="Times New Roman" w:hAnsi="Times New Roman" w:cs="Times New Roman"/>
          <w:sz w:val="32"/>
          <w:szCs w:val="32"/>
        </w:rPr>
        <w:t xml:space="preserve"> –</w:t>
      </w:r>
      <w:r w:rsidR="00042FF7" w:rsidRPr="00447650">
        <w:rPr>
          <w:rFonts w:ascii="Times New Roman" w:hAnsi="Times New Roman" w:cs="Times New Roman"/>
          <w:sz w:val="32"/>
          <w:szCs w:val="32"/>
        </w:rPr>
        <w:t xml:space="preserve"> </w:t>
      </w:r>
      <w:r w:rsidRPr="00447650">
        <w:rPr>
          <w:rFonts w:ascii="Times New Roman" w:hAnsi="Times New Roman" w:cs="Times New Roman"/>
          <w:sz w:val="32"/>
          <w:szCs w:val="32"/>
        </w:rPr>
        <w:t>71</w:t>
      </w:r>
      <w:r w:rsidR="005F1214">
        <w:rPr>
          <w:rFonts w:ascii="Times New Roman" w:hAnsi="Times New Roman" w:cs="Times New Roman"/>
          <w:sz w:val="32"/>
          <w:szCs w:val="32"/>
        </w:rPr>
        <w:t xml:space="preserve"> </w:t>
      </w:r>
      <w:r w:rsidRPr="00447650">
        <w:rPr>
          <w:rFonts w:ascii="Times New Roman" w:hAnsi="Times New Roman" w:cs="Times New Roman"/>
          <w:sz w:val="32"/>
          <w:szCs w:val="32"/>
        </w:rPr>
        <w:t>с.</w:t>
      </w:r>
    </w:p>
    <w:p w14:paraId="35972862" w14:textId="2463ECD7" w:rsidR="006B36D0" w:rsidRPr="00447650" w:rsidRDefault="00042FF7"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Воронов А. Г. Геоботаника / А.</w:t>
      </w:r>
      <w:r w:rsidR="00E67D80">
        <w:rPr>
          <w:rFonts w:ascii="Times New Roman" w:hAnsi="Times New Roman" w:cs="Times New Roman"/>
          <w:sz w:val="32"/>
          <w:szCs w:val="32"/>
        </w:rPr>
        <w:t xml:space="preserve"> </w:t>
      </w:r>
      <w:r>
        <w:rPr>
          <w:rFonts w:ascii="Times New Roman" w:hAnsi="Times New Roman" w:cs="Times New Roman"/>
          <w:sz w:val="32"/>
          <w:szCs w:val="32"/>
        </w:rPr>
        <w:t>Г. Воронов. –</w:t>
      </w:r>
      <w:r w:rsidRPr="00447650">
        <w:rPr>
          <w:rFonts w:ascii="Times New Roman" w:hAnsi="Times New Roman" w:cs="Times New Roman"/>
          <w:sz w:val="32"/>
          <w:szCs w:val="32"/>
        </w:rPr>
        <w:t xml:space="preserve"> </w:t>
      </w:r>
      <w:r w:rsidR="006B36D0" w:rsidRPr="00447650">
        <w:rPr>
          <w:rFonts w:ascii="Times New Roman" w:hAnsi="Times New Roman" w:cs="Times New Roman"/>
          <w:sz w:val="32"/>
          <w:szCs w:val="32"/>
        </w:rPr>
        <w:t>М.</w:t>
      </w:r>
      <w:r>
        <w:rPr>
          <w:rFonts w:ascii="Times New Roman" w:hAnsi="Times New Roman" w:cs="Times New Roman"/>
          <w:sz w:val="32"/>
          <w:szCs w:val="32"/>
        </w:rPr>
        <w:t xml:space="preserve"> </w:t>
      </w:r>
      <w:r w:rsidR="006B36D0" w:rsidRPr="00447650">
        <w:rPr>
          <w:rFonts w:ascii="Times New Roman" w:hAnsi="Times New Roman" w:cs="Times New Roman"/>
          <w:sz w:val="32"/>
          <w:szCs w:val="32"/>
        </w:rPr>
        <w:t>: Наука, 1973. – 384 с.</w:t>
      </w:r>
    </w:p>
    <w:p w14:paraId="5195D911" w14:textId="3D53AE77"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Геология СССР, Т 9, Северный Кавка</w:t>
      </w:r>
      <w:r w:rsidR="005F1214">
        <w:rPr>
          <w:rFonts w:ascii="Times New Roman" w:hAnsi="Times New Roman" w:cs="Times New Roman"/>
          <w:sz w:val="32"/>
          <w:szCs w:val="32"/>
        </w:rPr>
        <w:t>з.</w:t>
      </w:r>
      <w:r w:rsidR="00E67D80">
        <w:rPr>
          <w:rFonts w:ascii="Times New Roman" w:hAnsi="Times New Roman" w:cs="Times New Roman"/>
          <w:sz w:val="32"/>
          <w:szCs w:val="32"/>
        </w:rPr>
        <w:t xml:space="preserve"> </w:t>
      </w:r>
      <w:r w:rsidR="005F1214">
        <w:rPr>
          <w:rFonts w:ascii="Times New Roman" w:hAnsi="Times New Roman" w:cs="Times New Roman"/>
          <w:sz w:val="32"/>
          <w:szCs w:val="32"/>
        </w:rPr>
        <w:t>Ч</w:t>
      </w:r>
      <w:r w:rsidR="00BD3050">
        <w:rPr>
          <w:rFonts w:ascii="Times New Roman" w:hAnsi="Times New Roman" w:cs="Times New Roman"/>
          <w:sz w:val="32"/>
          <w:szCs w:val="32"/>
        </w:rPr>
        <w:t>. 1 Геологическое описание / г</w:t>
      </w:r>
      <w:r w:rsidRPr="00447650">
        <w:rPr>
          <w:rFonts w:ascii="Times New Roman" w:hAnsi="Times New Roman" w:cs="Times New Roman"/>
          <w:sz w:val="32"/>
          <w:szCs w:val="32"/>
        </w:rPr>
        <w:t>лав</w:t>
      </w:r>
      <w:r w:rsidR="00BD3050">
        <w:rPr>
          <w:rFonts w:ascii="Times New Roman" w:hAnsi="Times New Roman" w:cs="Times New Roman"/>
          <w:sz w:val="32"/>
          <w:szCs w:val="32"/>
        </w:rPr>
        <w:t xml:space="preserve">. </w:t>
      </w:r>
      <w:r w:rsidRPr="00447650">
        <w:rPr>
          <w:rFonts w:ascii="Times New Roman" w:hAnsi="Times New Roman" w:cs="Times New Roman"/>
          <w:sz w:val="32"/>
          <w:szCs w:val="32"/>
        </w:rPr>
        <w:t>редактор А.</w:t>
      </w:r>
      <w:r w:rsidR="00BD3050">
        <w:rPr>
          <w:rFonts w:ascii="Times New Roman" w:hAnsi="Times New Roman" w:cs="Times New Roman"/>
          <w:sz w:val="32"/>
          <w:szCs w:val="32"/>
        </w:rPr>
        <w:t xml:space="preserve"> </w:t>
      </w:r>
      <w:r w:rsidRPr="00447650">
        <w:rPr>
          <w:rFonts w:ascii="Times New Roman" w:hAnsi="Times New Roman" w:cs="Times New Roman"/>
          <w:sz w:val="32"/>
          <w:szCs w:val="32"/>
        </w:rPr>
        <w:t xml:space="preserve">В. Сидореноко. </w:t>
      </w:r>
      <w:r w:rsidR="00E67D80">
        <w:rPr>
          <w:rFonts w:ascii="Times New Roman" w:hAnsi="Times New Roman" w:cs="Times New Roman"/>
          <w:sz w:val="32"/>
          <w:szCs w:val="32"/>
        </w:rPr>
        <w:t xml:space="preserve">– </w:t>
      </w:r>
      <w:r w:rsidR="00BD3050">
        <w:rPr>
          <w:rFonts w:ascii="Times New Roman" w:hAnsi="Times New Roman" w:cs="Times New Roman"/>
          <w:sz w:val="32"/>
          <w:szCs w:val="32"/>
        </w:rPr>
        <w:t>М. :</w:t>
      </w:r>
      <w:r w:rsidR="00E67D80">
        <w:rPr>
          <w:rFonts w:ascii="Times New Roman" w:hAnsi="Times New Roman" w:cs="Times New Roman"/>
          <w:sz w:val="32"/>
          <w:szCs w:val="32"/>
        </w:rPr>
        <w:t xml:space="preserve"> </w:t>
      </w:r>
      <w:r w:rsidRPr="00447650">
        <w:rPr>
          <w:rFonts w:ascii="Times New Roman" w:hAnsi="Times New Roman" w:cs="Times New Roman"/>
          <w:sz w:val="32"/>
          <w:szCs w:val="32"/>
        </w:rPr>
        <w:t>Изд-во «Недра»</w:t>
      </w:r>
      <w:r w:rsidR="00BD3050">
        <w:rPr>
          <w:rFonts w:ascii="Times New Roman" w:hAnsi="Times New Roman" w:cs="Times New Roman"/>
          <w:sz w:val="32"/>
          <w:szCs w:val="32"/>
        </w:rPr>
        <w:t>,</w:t>
      </w:r>
      <w:r w:rsidRPr="00447650">
        <w:rPr>
          <w:rFonts w:ascii="Times New Roman" w:hAnsi="Times New Roman" w:cs="Times New Roman"/>
          <w:sz w:val="32"/>
          <w:szCs w:val="32"/>
        </w:rPr>
        <w:t xml:space="preserve"> 1968.</w:t>
      </w:r>
      <w:r w:rsidR="00BD3050">
        <w:rPr>
          <w:rFonts w:ascii="Times New Roman" w:hAnsi="Times New Roman" w:cs="Times New Roman"/>
          <w:sz w:val="32"/>
          <w:szCs w:val="32"/>
        </w:rPr>
        <w:t xml:space="preserve"> – 760 с.</w:t>
      </w:r>
    </w:p>
    <w:p w14:paraId="7CB547AD" w14:textId="0EEB66C3"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bCs/>
          <w:sz w:val="32"/>
          <w:szCs w:val="32"/>
        </w:rPr>
        <w:t>Кобяков К. Новый закон о защитных лесах: возможные негативные последствия</w:t>
      </w:r>
      <w:r w:rsidR="00BD3050">
        <w:rPr>
          <w:rFonts w:ascii="Times New Roman" w:hAnsi="Times New Roman" w:cs="Times New Roman"/>
          <w:bCs/>
          <w:sz w:val="32"/>
          <w:szCs w:val="32"/>
        </w:rPr>
        <w:t xml:space="preserve"> /</w:t>
      </w:r>
      <w:r w:rsidRPr="00447650">
        <w:rPr>
          <w:rFonts w:ascii="Times New Roman" w:hAnsi="Times New Roman" w:cs="Times New Roman"/>
          <w:bCs/>
          <w:sz w:val="32"/>
          <w:szCs w:val="32"/>
        </w:rPr>
        <w:t xml:space="preserve"> </w:t>
      </w:r>
      <w:r w:rsidR="00BD3050">
        <w:rPr>
          <w:rFonts w:ascii="Times New Roman" w:hAnsi="Times New Roman" w:cs="Times New Roman"/>
          <w:bCs/>
          <w:sz w:val="32"/>
          <w:szCs w:val="32"/>
        </w:rPr>
        <w:t xml:space="preserve">К. </w:t>
      </w:r>
      <w:r w:rsidR="00BD3050" w:rsidRPr="00447650">
        <w:rPr>
          <w:rFonts w:ascii="Times New Roman" w:hAnsi="Times New Roman" w:cs="Times New Roman"/>
          <w:bCs/>
          <w:sz w:val="32"/>
          <w:szCs w:val="32"/>
        </w:rPr>
        <w:t xml:space="preserve">Кобяков, </w:t>
      </w:r>
      <w:r w:rsidR="00BD3050">
        <w:rPr>
          <w:rFonts w:ascii="Times New Roman" w:hAnsi="Times New Roman" w:cs="Times New Roman"/>
          <w:bCs/>
          <w:sz w:val="32"/>
          <w:szCs w:val="32"/>
        </w:rPr>
        <w:t xml:space="preserve">Н. </w:t>
      </w:r>
      <w:r w:rsidR="00BD3050" w:rsidRPr="00447650">
        <w:rPr>
          <w:rFonts w:ascii="Times New Roman" w:hAnsi="Times New Roman" w:cs="Times New Roman"/>
          <w:bCs/>
          <w:sz w:val="32"/>
          <w:szCs w:val="32"/>
        </w:rPr>
        <w:t xml:space="preserve">Шматков, </w:t>
      </w:r>
      <w:r w:rsidR="00BD3050">
        <w:rPr>
          <w:rFonts w:ascii="Times New Roman" w:hAnsi="Times New Roman" w:cs="Times New Roman"/>
          <w:bCs/>
          <w:sz w:val="32"/>
          <w:szCs w:val="32"/>
        </w:rPr>
        <w:t xml:space="preserve">К. </w:t>
      </w:r>
      <w:r w:rsidR="00BD3050" w:rsidRPr="00447650">
        <w:rPr>
          <w:rFonts w:ascii="Times New Roman" w:hAnsi="Times New Roman" w:cs="Times New Roman"/>
          <w:bCs/>
          <w:sz w:val="32"/>
          <w:szCs w:val="32"/>
        </w:rPr>
        <w:t xml:space="preserve">Тугова </w:t>
      </w:r>
      <w:r w:rsidRPr="00447650">
        <w:rPr>
          <w:rFonts w:ascii="Times New Roman" w:hAnsi="Times New Roman" w:cs="Times New Roman"/>
          <w:bCs/>
          <w:sz w:val="32"/>
          <w:szCs w:val="32"/>
        </w:rPr>
        <w:t xml:space="preserve">// Устойчивое лесопользование. </w:t>
      </w:r>
      <w:r w:rsidR="00E67D80">
        <w:rPr>
          <w:rFonts w:ascii="Times New Roman" w:hAnsi="Times New Roman" w:cs="Times New Roman"/>
          <w:bCs/>
          <w:sz w:val="32"/>
          <w:szCs w:val="32"/>
        </w:rPr>
        <w:t xml:space="preserve">– </w:t>
      </w:r>
      <w:r w:rsidR="00BD3050">
        <w:rPr>
          <w:rFonts w:ascii="Times New Roman" w:hAnsi="Times New Roman" w:cs="Times New Roman"/>
          <w:bCs/>
          <w:sz w:val="32"/>
          <w:szCs w:val="32"/>
        </w:rPr>
        <w:t xml:space="preserve">2018. </w:t>
      </w:r>
      <w:r w:rsidR="00BD3050" w:rsidRPr="00447650">
        <w:rPr>
          <w:rFonts w:ascii="Times New Roman" w:hAnsi="Times New Roman" w:cs="Times New Roman"/>
          <w:sz w:val="32"/>
          <w:szCs w:val="32"/>
        </w:rPr>
        <w:t xml:space="preserve">– </w:t>
      </w:r>
      <w:r w:rsidRPr="00447650">
        <w:rPr>
          <w:rFonts w:ascii="Times New Roman" w:hAnsi="Times New Roman" w:cs="Times New Roman"/>
          <w:bCs/>
          <w:sz w:val="32"/>
          <w:szCs w:val="32"/>
        </w:rPr>
        <w:t>№ 4 (56)</w:t>
      </w:r>
      <w:r w:rsidR="00BD3050">
        <w:rPr>
          <w:rFonts w:ascii="Times New Roman" w:hAnsi="Times New Roman" w:cs="Times New Roman"/>
          <w:bCs/>
          <w:sz w:val="32"/>
          <w:szCs w:val="32"/>
        </w:rPr>
        <w:t>. – С. 29</w:t>
      </w:r>
      <w:r w:rsidR="00BD3050" w:rsidRPr="00447650">
        <w:rPr>
          <w:rFonts w:ascii="Times New Roman" w:hAnsi="Times New Roman" w:cs="Times New Roman"/>
          <w:sz w:val="32"/>
          <w:szCs w:val="32"/>
        </w:rPr>
        <w:t>–</w:t>
      </w:r>
      <w:r w:rsidR="00BD3050">
        <w:rPr>
          <w:rFonts w:ascii="Times New Roman" w:hAnsi="Times New Roman" w:cs="Times New Roman"/>
          <w:bCs/>
          <w:sz w:val="32"/>
          <w:szCs w:val="32"/>
        </w:rPr>
        <w:t>31.</w:t>
      </w:r>
    </w:p>
    <w:p w14:paraId="7529BE9C" w14:textId="1A76D35D"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Красная книга Краснодарского края. Растения и грибы.</w:t>
      </w:r>
      <w:r w:rsidR="0063529D">
        <w:rPr>
          <w:rFonts w:ascii="Times New Roman" w:hAnsi="Times New Roman" w:cs="Times New Roman"/>
          <w:sz w:val="32"/>
          <w:szCs w:val="32"/>
        </w:rPr>
        <w:t xml:space="preserve"> –</w:t>
      </w:r>
      <w:r w:rsidRPr="00447650">
        <w:rPr>
          <w:rFonts w:ascii="Times New Roman" w:hAnsi="Times New Roman" w:cs="Times New Roman"/>
          <w:sz w:val="32"/>
          <w:szCs w:val="32"/>
        </w:rPr>
        <w:t xml:space="preserve"> </w:t>
      </w:r>
      <w:r w:rsidR="00383E90">
        <w:rPr>
          <w:rFonts w:ascii="Times New Roman" w:hAnsi="Times New Roman" w:cs="Times New Roman"/>
          <w:sz w:val="32"/>
          <w:szCs w:val="32"/>
        </w:rPr>
        <w:t>3-е</w:t>
      </w:r>
      <w:r w:rsidRPr="00447650">
        <w:rPr>
          <w:rFonts w:ascii="Times New Roman" w:hAnsi="Times New Roman" w:cs="Times New Roman"/>
          <w:sz w:val="32"/>
          <w:szCs w:val="32"/>
        </w:rPr>
        <w:t xml:space="preserve"> из</w:t>
      </w:r>
      <w:r w:rsidR="00383E90">
        <w:rPr>
          <w:rFonts w:ascii="Times New Roman" w:hAnsi="Times New Roman" w:cs="Times New Roman"/>
          <w:sz w:val="32"/>
          <w:szCs w:val="32"/>
        </w:rPr>
        <w:t>.</w:t>
      </w:r>
      <w:r w:rsidRPr="00447650">
        <w:rPr>
          <w:rFonts w:ascii="Times New Roman" w:hAnsi="Times New Roman" w:cs="Times New Roman"/>
          <w:sz w:val="32"/>
          <w:szCs w:val="32"/>
        </w:rPr>
        <w:t xml:space="preserve"> / </w:t>
      </w:r>
      <w:r w:rsidR="00383E90">
        <w:rPr>
          <w:rFonts w:ascii="Times New Roman" w:hAnsi="Times New Roman" w:cs="Times New Roman"/>
          <w:sz w:val="32"/>
          <w:szCs w:val="32"/>
        </w:rPr>
        <w:t>о</w:t>
      </w:r>
      <w:r w:rsidRPr="00447650">
        <w:rPr>
          <w:rFonts w:ascii="Times New Roman" w:hAnsi="Times New Roman" w:cs="Times New Roman"/>
          <w:sz w:val="32"/>
          <w:szCs w:val="32"/>
        </w:rPr>
        <w:t>тв. ред. С.</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А. Литвинская. – Краснодар</w:t>
      </w:r>
      <w:r w:rsidR="008A175C">
        <w:rPr>
          <w:rFonts w:ascii="Times New Roman" w:hAnsi="Times New Roman" w:cs="Times New Roman"/>
          <w:sz w:val="32"/>
          <w:szCs w:val="32"/>
        </w:rPr>
        <w:t xml:space="preserve"> :</w:t>
      </w:r>
      <w:r w:rsidRPr="00447650">
        <w:rPr>
          <w:rFonts w:ascii="Times New Roman" w:hAnsi="Times New Roman" w:cs="Times New Roman"/>
          <w:sz w:val="32"/>
          <w:szCs w:val="32"/>
        </w:rPr>
        <w:t xml:space="preserve"> Адм. Краснодар. края, 2017. </w:t>
      </w:r>
      <w:r w:rsidR="00BD3050">
        <w:rPr>
          <w:rFonts w:ascii="Times New Roman" w:hAnsi="Times New Roman" w:cs="Times New Roman"/>
          <w:sz w:val="32"/>
          <w:szCs w:val="32"/>
        </w:rPr>
        <w:t xml:space="preserve">– </w:t>
      </w:r>
      <w:r w:rsidRPr="00447650">
        <w:rPr>
          <w:rFonts w:ascii="Times New Roman" w:hAnsi="Times New Roman" w:cs="Times New Roman"/>
          <w:sz w:val="32"/>
          <w:szCs w:val="32"/>
        </w:rPr>
        <w:t>850 с.</w:t>
      </w:r>
    </w:p>
    <w:p w14:paraId="5D8254D1" w14:textId="21498679"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Красная книга Российской Федерации (растения и грибы) / Министерство природных ресурсов и экологии РФ; РАН; Федеральная служба по надзору в сфере природопользования; РАН; Российское ботаническое общество; МГУ им</w:t>
      </w:r>
      <w:r w:rsidR="00383E90">
        <w:rPr>
          <w:rFonts w:ascii="Times New Roman" w:hAnsi="Times New Roman" w:cs="Times New Roman"/>
          <w:sz w:val="32"/>
          <w:szCs w:val="32"/>
        </w:rPr>
        <w:t>ени</w:t>
      </w:r>
      <w:r w:rsidRPr="00447650">
        <w:rPr>
          <w:rFonts w:ascii="Times New Roman" w:hAnsi="Times New Roman" w:cs="Times New Roman"/>
          <w:sz w:val="32"/>
          <w:szCs w:val="32"/>
        </w:rPr>
        <w:t xml:space="preserve"> М. В. Ломоносова; </w:t>
      </w:r>
      <w:r w:rsidR="00383E90">
        <w:rPr>
          <w:rFonts w:ascii="Times New Roman" w:hAnsi="Times New Roman" w:cs="Times New Roman"/>
          <w:sz w:val="32"/>
          <w:szCs w:val="32"/>
        </w:rPr>
        <w:t>г</w:t>
      </w:r>
      <w:r w:rsidRPr="00447650">
        <w:rPr>
          <w:rFonts w:ascii="Times New Roman" w:hAnsi="Times New Roman" w:cs="Times New Roman"/>
          <w:sz w:val="32"/>
          <w:szCs w:val="32"/>
        </w:rPr>
        <w:t>л. ред. колл: Ю.</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П. Трутнев и др.; сост. Р.</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 xml:space="preserve">В. Камелин и др. </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М.</w:t>
      </w:r>
      <w:r w:rsidR="00383E90">
        <w:rPr>
          <w:rFonts w:ascii="Times New Roman" w:hAnsi="Times New Roman" w:cs="Times New Roman"/>
          <w:sz w:val="32"/>
          <w:szCs w:val="32"/>
        </w:rPr>
        <w:t>,</w:t>
      </w:r>
      <w:r w:rsidRPr="00447650">
        <w:rPr>
          <w:rFonts w:ascii="Times New Roman" w:hAnsi="Times New Roman" w:cs="Times New Roman"/>
          <w:sz w:val="32"/>
          <w:szCs w:val="32"/>
        </w:rPr>
        <w:t xml:space="preserve"> 2008. </w:t>
      </w:r>
      <w:r w:rsidR="00C615B2">
        <w:rPr>
          <w:rFonts w:ascii="Times New Roman" w:hAnsi="Times New Roman" w:cs="Times New Roman"/>
          <w:sz w:val="32"/>
          <w:szCs w:val="32"/>
        </w:rPr>
        <w:t xml:space="preserve">– </w:t>
      </w:r>
      <w:r w:rsidRPr="00447650">
        <w:rPr>
          <w:rFonts w:ascii="Times New Roman" w:hAnsi="Times New Roman" w:cs="Times New Roman"/>
          <w:sz w:val="32"/>
          <w:szCs w:val="32"/>
        </w:rPr>
        <w:t>855 с.</w:t>
      </w:r>
    </w:p>
    <w:p w14:paraId="6BFCB036" w14:textId="647ADA6C"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63529D">
        <w:rPr>
          <w:rFonts w:ascii="Times New Roman" w:hAnsi="Times New Roman" w:cs="Times New Roman"/>
          <w:spacing w:val="-4"/>
          <w:sz w:val="32"/>
          <w:szCs w:val="32"/>
        </w:rPr>
        <w:t>Криворотов С.</w:t>
      </w:r>
      <w:r w:rsidR="0063529D" w:rsidRPr="0063529D">
        <w:rPr>
          <w:rFonts w:ascii="Times New Roman" w:hAnsi="Times New Roman" w:cs="Times New Roman"/>
          <w:spacing w:val="-4"/>
          <w:sz w:val="32"/>
          <w:szCs w:val="32"/>
        </w:rPr>
        <w:t> </w:t>
      </w:r>
      <w:r w:rsidRPr="0063529D">
        <w:rPr>
          <w:rFonts w:ascii="Times New Roman" w:hAnsi="Times New Roman" w:cs="Times New Roman"/>
          <w:spacing w:val="-4"/>
          <w:sz w:val="32"/>
          <w:szCs w:val="32"/>
        </w:rPr>
        <w:t>Б. Леса Кубани (лесные растительные сообщества</w:t>
      </w:r>
      <w:r w:rsidR="00C615B2" w:rsidRPr="0063529D">
        <w:rPr>
          <w:rFonts w:ascii="Times New Roman" w:hAnsi="Times New Roman" w:cs="Times New Roman"/>
          <w:spacing w:val="-4"/>
          <w:sz w:val="32"/>
          <w:szCs w:val="32"/>
        </w:rPr>
        <w:t xml:space="preserve"> Краснодарского края) /</w:t>
      </w:r>
      <w:r w:rsidRPr="0063529D">
        <w:rPr>
          <w:rFonts w:ascii="Times New Roman" w:hAnsi="Times New Roman" w:cs="Times New Roman"/>
          <w:spacing w:val="-4"/>
          <w:sz w:val="32"/>
          <w:szCs w:val="32"/>
        </w:rPr>
        <w:t xml:space="preserve"> </w:t>
      </w:r>
      <w:r w:rsidR="00C615B2" w:rsidRPr="0063529D">
        <w:rPr>
          <w:rFonts w:ascii="Times New Roman" w:hAnsi="Times New Roman" w:cs="Times New Roman"/>
          <w:spacing w:val="-4"/>
          <w:sz w:val="32"/>
          <w:szCs w:val="32"/>
        </w:rPr>
        <w:t>С.</w:t>
      </w:r>
      <w:r w:rsidR="00383E90" w:rsidRPr="0063529D">
        <w:rPr>
          <w:rFonts w:ascii="Times New Roman" w:hAnsi="Times New Roman" w:cs="Times New Roman"/>
          <w:spacing w:val="-4"/>
          <w:sz w:val="32"/>
          <w:szCs w:val="32"/>
        </w:rPr>
        <w:t xml:space="preserve"> </w:t>
      </w:r>
      <w:r w:rsidR="00C615B2" w:rsidRPr="0063529D">
        <w:rPr>
          <w:rFonts w:ascii="Times New Roman" w:hAnsi="Times New Roman" w:cs="Times New Roman"/>
          <w:spacing w:val="-4"/>
          <w:sz w:val="32"/>
          <w:szCs w:val="32"/>
        </w:rPr>
        <w:t xml:space="preserve">Б. Криворотов, С. С. </w:t>
      </w:r>
      <w:r w:rsidR="0063529D" w:rsidRPr="0063529D">
        <w:rPr>
          <w:rFonts w:ascii="Times New Roman" w:hAnsi="Times New Roman" w:cs="Times New Roman"/>
          <w:spacing w:val="-4"/>
          <w:sz w:val="32"/>
          <w:szCs w:val="32"/>
        </w:rPr>
        <w:t>Чукуриди</w:t>
      </w:r>
      <w:r w:rsidR="00C615B2">
        <w:rPr>
          <w:rFonts w:ascii="Times New Roman" w:hAnsi="Times New Roman" w:cs="Times New Roman"/>
          <w:sz w:val="32"/>
          <w:szCs w:val="32"/>
        </w:rPr>
        <w:t xml:space="preserve"> –</w:t>
      </w:r>
      <w:r w:rsidR="00C615B2" w:rsidRPr="00447650">
        <w:rPr>
          <w:rFonts w:ascii="Times New Roman" w:hAnsi="Times New Roman" w:cs="Times New Roman"/>
          <w:sz w:val="32"/>
          <w:szCs w:val="32"/>
        </w:rPr>
        <w:t xml:space="preserve"> </w:t>
      </w:r>
      <w:r w:rsidRPr="00447650">
        <w:rPr>
          <w:rFonts w:ascii="Times New Roman" w:hAnsi="Times New Roman" w:cs="Times New Roman"/>
          <w:sz w:val="32"/>
          <w:szCs w:val="32"/>
        </w:rPr>
        <w:t>Краснодар</w:t>
      </w:r>
      <w:r w:rsidR="0063529D">
        <w:rPr>
          <w:rFonts w:ascii="Times New Roman" w:hAnsi="Times New Roman" w:cs="Times New Roman"/>
          <w:sz w:val="32"/>
          <w:szCs w:val="32"/>
        </w:rPr>
        <w:t xml:space="preserve"> :</w:t>
      </w:r>
      <w:r w:rsidRPr="00447650">
        <w:rPr>
          <w:rFonts w:ascii="Times New Roman" w:hAnsi="Times New Roman" w:cs="Times New Roman"/>
          <w:sz w:val="32"/>
          <w:szCs w:val="32"/>
        </w:rPr>
        <w:t xml:space="preserve"> КубГАУ, 2010. </w:t>
      </w:r>
      <w:r w:rsidR="00C615B2">
        <w:rPr>
          <w:rFonts w:ascii="Times New Roman" w:hAnsi="Times New Roman" w:cs="Times New Roman"/>
          <w:sz w:val="32"/>
          <w:szCs w:val="32"/>
        </w:rPr>
        <w:t xml:space="preserve">– </w:t>
      </w:r>
      <w:r w:rsidRPr="00447650">
        <w:rPr>
          <w:rFonts w:ascii="Times New Roman" w:hAnsi="Times New Roman" w:cs="Times New Roman"/>
          <w:sz w:val="32"/>
          <w:szCs w:val="32"/>
        </w:rPr>
        <w:t>74 с.</w:t>
      </w:r>
    </w:p>
    <w:p w14:paraId="58010319" w14:textId="360B5D2F"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Лебедева Н.</w:t>
      </w:r>
      <w:r w:rsidR="00C615B2">
        <w:rPr>
          <w:rFonts w:ascii="Times New Roman" w:hAnsi="Times New Roman" w:cs="Times New Roman"/>
          <w:sz w:val="32"/>
          <w:szCs w:val="32"/>
        </w:rPr>
        <w:t xml:space="preserve"> </w:t>
      </w:r>
      <w:r w:rsidRPr="00447650">
        <w:rPr>
          <w:rFonts w:ascii="Times New Roman" w:hAnsi="Times New Roman" w:cs="Times New Roman"/>
          <w:sz w:val="32"/>
          <w:szCs w:val="32"/>
        </w:rPr>
        <w:t>А. Континентальные антропогеновые отложения Азово-Кубанского прогиба</w:t>
      </w:r>
      <w:r w:rsidR="00C615B2">
        <w:rPr>
          <w:rFonts w:ascii="Times New Roman" w:hAnsi="Times New Roman" w:cs="Times New Roman"/>
          <w:sz w:val="32"/>
          <w:szCs w:val="32"/>
        </w:rPr>
        <w:t xml:space="preserve"> / Н.</w:t>
      </w:r>
      <w:r w:rsidR="00383E90">
        <w:rPr>
          <w:rFonts w:ascii="Times New Roman" w:hAnsi="Times New Roman" w:cs="Times New Roman"/>
          <w:sz w:val="32"/>
          <w:szCs w:val="32"/>
        </w:rPr>
        <w:t xml:space="preserve"> </w:t>
      </w:r>
      <w:r w:rsidR="00C615B2">
        <w:rPr>
          <w:rFonts w:ascii="Times New Roman" w:hAnsi="Times New Roman" w:cs="Times New Roman"/>
          <w:sz w:val="32"/>
          <w:szCs w:val="32"/>
        </w:rPr>
        <w:t>А. Лебедева. – М. :</w:t>
      </w:r>
      <w:r w:rsidRPr="00447650">
        <w:rPr>
          <w:rFonts w:ascii="Times New Roman" w:hAnsi="Times New Roman" w:cs="Times New Roman"/>
          <w:sz w:val="32"/>
          <w:szCs w:val="32"/>
        </w:rPr>
        <w:t xml:space="preserve"> Труды ГИН АН СССР, </w:t>
      </w:r>
      <w:r w:rsidR="00C615B2">
        <w:rPr>
          <w:rFonts w:ascii="Times New Roman" w:hAnsi="Times New Roman" w:cs="Times New Roman"/>
          <w:sz w:val="32"/>
          <w:szCs w:val="32"/>
        </w:rPr>
        <w:t xml:space="preserve">1963. – </w:t>
      </w:r>
      <w:r w:rsidR="0063529D">
        <w:rPr>
          <w:rFonts w:ascii="Times New Roman" w:hAnsi="Times New Roman" w:cs="Times New Roman"/>
          <w:sz w:val="32"/>
          <w:szCs w:val="32"/>
        </w:rPr>
        <w:t>В</w:t>
      </w:r>
      <w:r w:rsidRPr="00447650">
        <w:rPr>
          <w:rFonts w:ascii="Times New Roman" w:hAnsi="Times New Roman" w:cs="Times New Roman"/>
          <w:sz w:val="32"/>
          <w:szCs w:val="32"/>
        </w:rPr>
        <w:t>ып. 84.</w:t>
      </w:r>
      <w:r w:rsidR="00C615B2">
        <w:rPr>
          <w:rFonts w:ascii="Times New Roman" w:hAnsi="Times New Roman" w:cs="Times New Roman"/>
          <w:sz w:val="32"/>
          <w:szCs w:val="32"/>
        </w:rPr>
        <w:t xml:space="preserve"> – </w:t>
      </w:r>
      <w:r w:rsidR="00C615B2" w:rsidRPr="00447650">
        <w:rPr>
          <w:rFonts w:ascii="Times New Roman" w:hAnsi="Times New Roman" w:cs="Times New Roman"/>
          <w:sz w:val="32"/>
          <w:szCs w:val="32"/>
        </w:rPr>
        <w:t>1</w:t>
      </w:r>
      <w:r w:rsidR="00C615B2">
        <w:rPr>
          <w:rFonts w:ascii="Times New Roman" w:hAnsi="Times New Roman" w:cs="Times New Roman"/>
          <w:sz w:val="32"/>
          <w:szCs w:val="32"/>
        </w:rPr>
        <w:t>09</w:t>
      </w:r>
      <w:r w:rsidR="00C615B2" w:rsidRPr="00447650">
        <w:rPr>
          <w:rFonts w:ascii="Times New Roman" w:hAnsi="Times New Roman" w:cs="Times New Roman"/>
          <w:sz w:val="32"/>
          <w:szCs w:val="32"/>
        </w:rPr>
        <w:t>.</w:t>
      </w:r>
    </w:p>
    <w:p w14:paraId="39E0BD1C" w14:textId="40208F87"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Лекарственные растения, включ</w:t>
      </w:r>
      <w:r w:rsidR="00383E90">
        <w:rPr>
          <w:rFonts w:ascii="Times New Roman" w:hAnsi="Times New Roman" w:cs="Times New Roman"/>
          <w:sz w:val="32"/>
          <w:szCs w:val="32"/>
        </w:rPr>
        <w:t>е</w:t>
      </w:r>
      <w:r w:rsidRPr="00447650">
        <w:rPr>
          <w:rFonts w:ascii="Times New Roman" w:hAnsi="Times New Roman" w:cs="Times New Roman"/>
          <w:sz w:val="32"/>
          <w:szCs w:val="32"/>
        </w:rPr>
        <w:t>нные в государственные фармакопеи России и СССР с I по XI издания.</w:t>
      </w:r>
    </w:p>
    <w:p w14:paraId="7DC3ABA4" w14:textId="5F62DB5B"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Литвинская С.</w:t>
      </w:r>
      <w:r w:rsidR="00E72F12">
        <w:rPr>
          <w:rFonts w:ascii="Times New Roman" w:hAnsi="Times New Roman" w:cs="Times New Roman"/>
          <w:sz w:val="32"/>
          <w:szCs w:val="32"/>
        </w:rPr>
        <w:t> </w:t>
      </w:r>
      <w:r w:rsidRPr="00447650">
        <w:rPr>
          <w:rFonts w:ascii="Times New Roman" w:hAnsi="Times New Roman" w:cs="Times New Roman"/>
          <w:sz w:val="32"/>
          <w:szCs w:val="32"/>
        </w:rPr>
        <w:t>А. Памятники природы Краснодарского кр</w:t>
      </w:r>
      <w:r w:rsidR="00C615B2">
        <w:rPr>
          <w:rFonts w:ascii="Times New Roman" w:hAnsi="Times New Roman" w:cs="Times New Roman"/>
          <w:sz w:val="32"/>
          <w:szCs w:val="32"/>
        </w:rPr>
        <w:t>ая / С. А. Литвинская, С. П. Лозовой. – Краснодар</w:t>
      </w:r>
      <w:r w:rsidR="0063529D">
        <w:rPr>
          <w:rFonts w:ascii="Times New Roman" w:hAnsi="Times New Roman" w:cs="Times New Roman"/>
          <w:sz w:val="32"/>
          <w:szCs w:val="32"/>
        </w:rPr>
        <w:t xml:space="preserve"> :</w:t>
      </w:r>
      <w:r w:rsidR="00C615B2">
        <w:rPr>
          <w:rFonts w:ascii="Times New Roman" w:hAnsi="Times New Roman" w:cs="Times New Roman"/>
          <w:sz w:val="32"/>
          <w:szCs w:val="32"/>
        </w:rPr>
        <w:t xml:space="preserve"> Периодика Кубани, </w:t>
      </w:r>
      <w:r w:rsidRPr="00447650">
        <w:rPr>
          <w:rFonts w:ascii="Times New Roman" w:hAnsi="Times New Roman" w:cs="Times New Roman"/>
          <w:sz w:val="32"/>
          <w:szCs w:val="32"/>
        </w:rPr>
        <w:t>2005.</w:t>
      </w:r>
      <w:r w:rsidR="00C615B2">
        <w:rPr>
          <w:rFonts w:ascii="Times New Roman" w:hAnsi="Times New Roman" w:cs="Times New Roman"/>
          <w:sz w:val="32"/>
          <w:szCs w:val="32"/>
        </w:rPr>
        <w:t xml:space="preserve"> –</w:t>
      </w:r>
      <w:r w:rsidRPr="00447650">
        <w:rPr>
          <w:rFonts w:ascii="Times New Roman" w:hAnsi="Times New Roman" w:cs="Times New Roman"/>
          <w:sz w:val="32"/>
          <w:szCs w:val="32"/>
        </w:rPr>
        <w:t xml:space="preserve"> 352 с.</w:t>
      </w:r>
    </w:p>
    <w:p w14:paraId="569CB5ED" w14:textId="3E952D4B"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Лозовой С.</w:t>
      </w:r>
      <w:r w:rsidR="00C615B2">
        <w:rPr>
          <w:rFonts w:ascii="Times New Roman" w:hAnsi="Times New Roman" w:cs="Times New Roman"/>
          <w:sz w:val="32"/>
          <w:szCs w:val="32"/>
        </w:rPr>
        <w:t xml:space="preserve"> </w:t>
      </w:r>
      <w:r w:rsidRPr="00447650">
        <w:rPr>
          <w:rFonts w:ascii="Times New Roman" w:hAnsi="Times New Roman" w:cs="Times New Roman"/>
          <w:sz w:val="32"/>
          <w:szCs w:val="32"/>
        </w:rPr>
        <w:t>П. Рельеф</w:t>
      </w:r>
      <w:r w:rsidR="00C615B2">
        <w:rPr>
          <w:rFonts w:ascii="Times New Roman" w:hAnsi="Times New Roman" w:cs="Times New Roman"/>
          <w:sz w:val="32"/>
          <w:szCs w:val="32"/>
        </w:rPr>
        <w:t>. Природа. Краснодарского края / С.</w:t>
      </w:r>
      <w:r w:rsidR="00E72F12">
        <w:rPr>
          <w:rFonts w:ascii="Times New Roman" w:hAnsi="Times New Roman" w:cs="Times New Roman"/>
          <w:sz w:val="32"/>
          <w:szCs w:val="32"/>
        </w:rPr>
        <w:t> </w:t>
      </w:r>
      <w:r w:rsidR="00C615B2">
        <w:rPr>
          <w:rFonts w:ascii="Times New Roman" w:hAnsi="Times New Roman" w:cs="Times New Roman"/>
          <w:sz w:val="32"/>
          <w:szCs w:val="32"/>
        </w:rPr>
        <w:t>П. Лозовой, А.</w:t>
      </w:r>
      <w:r w:rsidR="00383E90">
        <w:rPr>
          <w:rFonts w:ascii="Times New Roman" w:hAnsi="Times New Roman" w:cs="Times New Roman"/>
          <w:sz w:val="32"/>
          <w:szCs w:val="32"/>
        </w:rPr>
        <w:t xml:space="preserve"> </w:t>
      </w:r>
      <w:r w:rsidR="00C615B2">
        <w:rPr>
          <w:rFonts w:ascii="Times New Roman" w:hAnsi="Times New Roman" w:cs="Times New Roman"/>
          <w:sz w:val="32"/>
          <w:szCs w:val="32"/>
        </w:rPr>
        <w:t xml:space="preserve">М. Канонников. </w:t>
      </w:r>
      <w:r w:rsidR="004D3BE9">
        <w:rPr>
          <w:rFonts w:ascii="Times New Roman" w:hAnsi="Times New Roman" w:cs="Times New Roman"/>
          <w:sz w:val="32"/>
          <w:szCs w:val="32"/>
        </w:rPr>
        <w:t xml:space="preserve">– </w:t>
      </w:r>
      <w:r w:rsidRPr="00447650">
        <w:rPr>
          <w:rFonts w:ascii="Times New Roman" w:hAnsi="Times New Roman" w:cs="Times New Roman"/>
          <w:sz w:val="32"/>
          <w:szCs w:val="32"/>
        </w:rPr>
        <w:t>Краснодар</w:t>
      </w:r>
      <w:r w:rsidR="00383E90">
        <w:rPr>
          <w:rFonts w:ascii="Times New Roman" w:hAnsi="Times New Roman" w:cs="Times New Roman"/>
          <w:sz w:val="32"/>
          <w:szCs w:val="32"/>
        </w:rPr>
        <w:t>,</w:t>
      </w:r>
      <w:r w:rsidRPr="00447650">
        <w:rPr>
          <w:rFonts w:ascii="Times New Roman" w:hAnsi="Times New Roman" w:cs="Times New Roman"/>
          <w:sz w:val="32"/>
          <w:szCs w:val="32"/>
        </w:rPr>
        <w:t xml:space="preserve"> 1979. </w:t>
      </w:r>
      <w:r w:rsidR="004D3BE9">
        <w:rPr>
          <w:rFonts w:ascii="Times New Roman" w:hAnsi="Times New Roman" w:cs="Times New Roman"/>
          <w:sz w:val="32"/>
          <w:szCs w:val="32"/>
        </w:rPr>
        <w:t xml:space="preserve">– </w:t>
      </w:r>
      <w:r w:rsidRPr="00447650">
        <w:rPr>
          <w:rFonts w:ascii="Times New Roman" w:hAnsi="Times New Roman" w:cs="Times New Roman"/>
          <w:sz w:val="32"/>
          <w:szCs w:val="32"/>
        </w:rPr>
        <w:t>С. 59</w:t>
      </w:r>
      <w:r w:rsidR="004D3BE9">
        <w:rPr>
          <w:rFonts w:ascii="Times New Roman" w:hAnsi="Times New Roman" w:cs="Times New Roman"/>
          <w:sz w:val="32"/>
          <w:szCs w:val="32"/>
        </w:rPr>
        <w:t>–</w:t>
      </w:r>
      <w:r w:rsidRPr="00447650">
        <w:rPr>
          <w:rFonts w:ascii="Times New Roman" w:hAnsi="Times New Roman" w:cs="Times New Roman"/>
          <w:sz w:val="32"/>
          <w:szCs w:val="32"/>
        </w:rPr>
        <w:t>83.</w:t>
      </w:r>
    </w:p>
    <w:p w14:paraId="54FC2EF8" w14:textId="128D0D47" w:rsidR="009E3038" w:rsidRPr="00447650" w:rsidRDefault="004D3BE9"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Лунев А. Л.</w:t>
      </w:r>
      <w:r w:rsidR="009E3038" w:rsidRPr="00447650">
        <w:rPr>
          <w:rFonts w:ascii="Times New Roman" w:hAnsi="Times New Roman" w:cs="Times New Roman"/>
          <w:sz w:val="32"/>
          <w:szCs w:val="32"/>
        </w:rPr>
        <w:t xml:space="preserve"> Схема тектонического районирования Северного Кавказа. Геология ССС</w:t>
      </w:r>
      <w:r>
        <w:rPr>
          <w:rFonts w:ascii="Times New Roman" w:hAnsi="Times New Roman" w:cs="Times New Roman"/>
          <w:sz w:val="32"/>
          <w:szCs w:val="32"/>
        </w:rPr>
        <w:t>Р. Т. IX. Северный Кавказ. Ч.1 / А.</w:t>
      </w:r>
      <w:r w:rsidR="008A175C">
        <w:rPr>
          <w:rFonts w:ascii="Times New Roman" w:hAnsi="Times New Roman" w:cs="Times New Roman"/>
          <w:sz w:val="32"/>
          <w:szCs w:val="32"/>
        </w:rPr>
        <w:t> </w:t>
      </w:r>
      <w:r>
        <w:rPr>
          <w:rFonts w:ascii="Times New Roman" w:hAnsi="Times New Roman" w:cs="Times New Roman"/>
          <w:sz w:val="32"/>
          <w:szCs w:val="32"/>
        </w:rPr>
        <w:t>Л.</w:t>
      </w:r>
      <w:r w:rsidR="008A175C">
        <w:rPr>
          <w:rFonts w:ascii="Times New Roman" w:hAnsi="Times New Roman" w:cs="Times New Roman"/>
          <w:sz w:val="32"/>
          <w:szCs w:val="32"/>
        </w:rPr>
        <w:t> </w:t>
      </w:r>
      <w:r>
        <w:rPr>
          <w:rFonts w:ascii="Times New Roman" w:hAnsi="Times New Roman" w:cs="Times New Roman"/>
          <w:sz w:val="32"/>
          <w:szCs w:val="32"/>
        </w:rPr>
        <w:t xml:space="preserve">Лунев, В. А. Сереженко, Н. С. Гуков. </w:t>
      </w:r>
      <w:r w:rsidR="00C671BA">
        <w:rPr>
          <w:rFonts w:ascii="Times New Roman" w:hAnsi="Times New Roman" w:cs="Times New Roman"/>
          <w:sz w:val="32"/>
          <w:szCs w:val="32"/>
        </w:rPr>
        <w:t xml:space="preserve">– </w:t>
      </w:r>
      <w:r w:rsidR="009E3038" w:rsidRPr="00447650">
        <w:rPr>
          <w:rFonts w:ascii="Times New Roman" w:hAnsi="Times New Roman" w:cs="Times New Roman"/>
          <w:sz w:val="32"/>
          <w:szCs w:val="32"/>
        </w:rPr>
        <w:t>М.</w:t>
      </w:r>
      <w:r>
        <w:rPr>
          <w:rFonts w:ascii="Times New Roman" w:hAnsi="Times New Roman" w:cs="Times New Roman"/>
          <w:sz w:val="32"/>
          <w:szCs w:val="32"/>
        </w:rPr>
        <w:t xml:space="preserve"> </w:t>
      </w:r>
      <w:r w:rsidR="00383E90">
        <w:rPr>
          <w:rFonts w:ascii="Times New Roman" w:hAnsi="Times New Roman" w:cs="Times New Roman"/>
          <w:sz w:val="32"/>
          <w:szCs w:val="32"/>
        </w:rPr>
        <w:t xml:space="preserve">: </w:t>
      </w:r>
      <w:r w:rsidR="009E3038" w:rsidRPr="00447650">
        <w:rPr>
          <w:rFonts w:ascii="Times New Roman" w:hAnsi="Times New Roman" w:cs="Times New Roman"/>
          <w:sz w:val="32"/>
          <w:szCs w:val="32"/>
        </w:rPr>
        <w:t xml:space="preserve">Недра, 1968. </w:t>
      </w:r>
      <w:r>
        <w:rPr>
          <w:rFonts w:ascii="Times New Roman" w:hAnsi="Times New Roman" w:cs="Times New Roman"/>
          <w:sz w:val="32"/>
          <w:szCs w:val="32"/>
        </w:rPr>
        <w:t xml:space="preserve">– </w:t>
      </w:r>
      <w:r w:rsidR="009E3038" w:rsidRPr="00447650">
        <w:rPr>
          <w:rFonts w:ascii="Times New Roman" w:hAnsi="Times New Roman" w:cs="Times New Roman"/>
          <w:sz w:val="32"/>
          <w:szCs w:val="32"/>
        </w:rPr>
        <w:t>759</w:t>
      </w:r>
      <w:r w:rsidR="008A175C">
        <w:rPr>
          <w:rFonts w:ascii="Times New Roman" w:hAnsi="Times New Roman" w:cs="Times New Roman"/>
          <w:sz w:val="32"/>
          <w:szCs w:val="32"/>
        </w:rPr>
        <w:t xml:space="preserve"> </w:t>
      </w:r>
      <w:r w:rsidR="009E3038" w:rsidRPr="00447650">
        <w:rPr>
          <w:rFonts w:ascii="Times New Roman" w:hAnsi="Times New Roman" w:cs="Times New Roman"/>
          <w:sz w:val="32"/>
          <w:szCs w:val="32"/>
        </w:rPr>
        <w:t>с.</w:t>
      </w:r>
    </w:p>
    <w:p w14:paraId="69A2D32E" w14:textId="26EFC19B"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Любимова Т.</w:t>
      </w:r>
      <w:r w:rsidR="00383E90">
        <w:rPr>
          <w:rFonts w:ascii="Times New Roman" w:hAnsi="Times New Roman" w:cs="Times New Roman"/>
          <w:sz w:val="32"/>
          <w:szCs w:val="32"/>
        </w:rPr>
        <w:t> </w:t>
      </w:r>
      <w:r w:rsidRPr="00447650">
        <w:rPr>
          <w:rFonts w:ascii="Times New Roman" w:hAnsi="Times New Roman" w:cs="Times New Roman"/>
          <w:sz w:val="32"/>
          <w:szCs w:val="32"/>
        </w:rPr>
        <w:t xml:space="preserve">В. </w:t>
      </w:r>
      <w:r w:rsidRPr="00447650">
        <w:rPr>
          <w:rFonts w:ascii="Times New Roman" w:hAnsi="Times New Roman" w:cs="Times New Roman"/>
          <w:bCs/>
          <w:sz w:val="32"/>
          <w:szCs w:val="32"/>
        </w:rPr>
        <w:t>Новые методы инженерно-геологического районирования территории Краснодар</w:t>
      </w:r>
      <w:r w:rsidR="00C671BA">
        <w:rPr>
          <w:rFonts w:ascii="Times New Roman" w:hAnsi="Times New Roman" w:cs="Times New Roman"/>
          <w:bCs/>
          <w:sz w:val="32"/>
          <w:szCs w:val="32"/>
        </w:rPr>
        <w:t>ского края и Республики Адыгея / Т.</w:t>
      </w:r>
      <w:r w:rsidR="008A175C">
        <w:rPr>
          <w:rFonts w:ascii="Times New Roman" w:hAnsi="Times New Roman" w:cs="Times New Roman"/>
          <w:bCs/>
          <w:sz w:val="32"/>
          <w:szCs w:val="32"/>
        </w:rPr>
        <w:t> </w:t>
      </w:r>
      <w:r w:rsidR="00C671BA">
        <w:rPr>
          <w:rFonts w:ascii="Times New Roman" w:hAnsi="Times New Roman" w:cs="Times New Roman"/>
          <w:bCs/>
          <w:sz w:val="32"/>
          <w:szCs w:val="32"/>
        </w:rPr>
        <w:t>В.</w:t>
      </w:r>
      <w:r w:rsidR="008A175C">
        <w:rPr>
          <w:rFonts w:ascii="Times New Roman" w:hAnsi="Times New Roman" w:cs="Times New Roman"/>
          <w:bCs/>
          <w:sz w:val="32"/>
          <w:szCs w:val="32"/>
        </w:rPr>
        <w:t> </w:t>
      </w:r>
      <w:r w:rsidR="00C671BA" w:rsidRPr="00447650">
        <w:rPr>
          <w:rFonts w:ascii="Times New Roman" w:hAnsi="Times New Roman" w:cs="Times New Roman"/>
          <w:sz w:val="32"/>
          <w:szCs w:val="32"/>
        </w:rPr>
        <w:t xml:space="preserve">Любимова, </w:t>
      </w:r>
      <w:r w:rsidR="00C671BA">
        <w:rPr>
          <w:rFonts w:ascii="Times New Roman" w:hAnsi="Times New Roman" w:cs="Times New Roman"/>
          <w:sz w:val="32"/>
          <w:szCs w:val="32"/>
        </w:rPr>
        <w:t>Н.</w:t>
      </w:r>
      <w:r w:rsidR="008A175C">
        <w:rPr>
          <w:rFonts w:ascii="Times New Roman" w:hAnsi="Times New Roman" w:cs="Times New Roman"/>
          <w:sz w:val="32"/>
          <w:szCs w:val="32"/>
        </w:rPr>
        <w:t> </w:t>
      </w:r>
      <w:r w:rsidR="00C671BA">
        <w:rPr>
          <w:rFonts w:ascii="Times New Roman" w:hAnsi="Times New Roman" w:cs="Times New Roman"/>
          <w:sz w:val="32"/>
          <w:szCs w:val="32"/>
        </w:rPr>
        <w:t>А.</w:t>
      </w:r>
      <w:r w:rsidR="008A175C">
        <w:rPr>
          <w:rFonts w:ascii="Times New Roman" w:hAnsi="Times New Roman" w:cs="Times New Roman"/>
          <w:sz w:val="32"/>
          <w:szCs w:val="32"/>
        </w:rPr>
        <w:t> </w:t>
      </w:r>
      <w:r w:rsidR="00C671BA" w:rsidRPr="00447650">
        <w:rPr>
          <w:rFonts w:ascii="Times New Roman" w:hAnsi="Times New Roman" w:cs="Times New Roman"/>
          <w:sz w:val="32"/>
          <w:szCs w:val="32"/>
        </w:rPr>
        <w:t xml:space="preserve">Бондаренко, </w:t>
      </w:r>
      <w:r w:rsidR="00383E90">
        <w:rPr>
          <w:rFonts w:ascii="Times New Roman" w:hAnsi="Times New Roman" w:cs="Times New Roman"/>
          <w:sz w:val="32"/>
          <w:szCs w:val="32"/>
        </w:rPr>
        <w:t>В. В. </w:t>
      </w:r>
      <w:r w:rsidR="00C671BA" w:rsidRPr="00447650">
        <w:rPr>
          <w:rFonts w:ascii="Times New Roman" w:hAnsi="Times New Roman" w:cs="Times New Roman"/>
          <w:sz w:val="32"/>
          <w:szCs w:val="32"/>
        </w:rPr>
        <w:t xml:space="preserve">Стонгий, </w:t>
      </w:r>
      <w:r w:rsidR="00C671BA">
        <w:rPr>
          <w:rFonts w:ascii="Times New Roman" w:hAnsi="Times New Roman" w:cs="Times New Roman"/>
          <w:sz w:val="32"/>
          <w:szCs w:val="32"/>
        </w:rPr>
        <w:t>А.</w:t>
      </w:r>
      <w:r w:rsidR="008A175C">
        <w:rPr>
          <w:rFonts w:ascii="Times New Roman" w:hAnsi="Times New Roman" w:cs="Times New Roman"/>
          <w:sz w:val="32"/>
          <w:szCs w:val="32"/>
        </w:rPr>
        <w:t> </w:t>
      </w:r>
      <w:r w:rsidR="00C671BA">
        <w:rPr>
          <w:rFonts w:ascii="Times New Roman" w:hAnsi="Times New Roman" w:cs="Times New Roman"/>
          <w:sz w:val="32"/>
          <w:szCs w:val="32"/>
        </w:rPr>
        <w:t>В.</w:t>
      </w:r>
      <w:r w:rsidR="008A175C">
        <w:rPr>
          <w:rFonts w:ascii="Times New Roman" w:hAnsi="Times New Roman" w:cs="Times New Roman"/>
          <w:sz w:val="32"/>
          <w:szCs w:val="32"/>
        </w:rPr>
        <w:t> </w:t>
      </w:r>
      <w:r w:rsidR="00C671BA" w:rsidRPr="00447650">
        <w:rPr>
          <w:rFonts w:ascii="Times New Roman" w:hAnsi="Times New Roman" w:cs="Times New Roman"/>
          <w:sz w:val="32"/>
          <w:szCs w:val="32"/>
        </w:rPr>
        <w:t>Погорелов</w:t>
      </w:r>
      <w:r w:rsidR="00C671BA">
        <w:rPr>
          <w:rFonts w:ascii="Times New Roman" w:hAnsi="Times New Roman" w:cs="Times New Roman"/>
          <w:sz w:val="32"/>
          <w:szCs w:val="32"/>
        </w:rPr>
        <w:t xml:space="preserve"> //</w:t>
      </w:r>
      <w:r w:rsidR="004D3BE9">
        <w:rPr>
          <w:rFonts w:ascii="Times New Roman" w:hAnsi="Times New Roman" w:cs="Times New Roman"/>
          <w:bCs/>
          <w:sz w:val="32"/>
          <w:szCs w:val="32"/>
        </w:rPr>
        <w:t xml:space="preserve"> </w:t>
      </w:r>
      <w:r w:rsidRPr="00447650">
        <w:rPr>
          <w:rFonts w:ascii="Times New Roman" w:eastAsia="TimesNewRoman" w:hAnsi="Times New Roman" w:cs="Times New Roman"/>
          <w:sz w:val="32"/>
          <w:szCs w:val="32"/>
        </w:rPr>
        <w:t xml:space="preserve">Научный журнал КубГАУ, </w:t>
      </w:r>
      <w:r w:rsidR="00C671BA">
        <w:rPr>
          <w:rFonts w:ascii="Times New Roman" w:hAnsi="Times New Roman" w:cs="Times New Roman"/>
          <w:sz w:val="32"/>
          <w:szCs w:val="32"/>
        </w:rPr>
        <w:t xml:space="preserve">– </w:t>
      </w:r>
      <w:r w:rsidR="00C671BA">
        <w:rPr>
          <w:rFonts w:ascii="Times New Roman" w:eastAsia="TimesNewRoman" w:hAnsi="Times New Roman" w:cs="Times New Roman"/>
          <w:sz w:val="32"/>
          <w:szCs w:val="32"/>
        </w:rPr>
        <w:t>Красно</w:t>
      </w:r>
      <w:r w:rsidR="00383E90">
        <w:rPr>
          <w:rFonts w:ascii="Times New Roman" w:eastAsia="TimesNewRoman" w:hAnsi="Times New Roman" w:cs="Times New Roman"/>
          <w:sz w:val="32"/>
          <w:szCs w:val="32"/>
        </w:rPr>
        <w:t>дар,</w:t>
      </w:r>
      <w:r w:rsidR="00C671BA">
        <w:rPr>
          <w:rFonts w:ascii="Times New Roman" w:eastAsia="TimesNewRoman" w:hAnsi="Times New Roman" w:cs="Times New Roman"/>
          <w:sz w:val="32"/>
          <w:szCs w:val="32"/>
        </w:rPr>
        <w:t xml:space="preserve"> 2017. </w:t>
      </w:r>
      <w:r w:rsidR="00C671BA">
        <w:rPr>
          <w:rFonts w:ascii="Times New Roman" w:hAnsi="Times New Roman" w:cs="Times New Roman"/>
          <w:sz w:val="32"/>
          <w:szCs w:val="32"/>
        </w:rPr>
        <w:t xml:space="preserve">– </w:t>
      </w:r>
      <w:r w:rsidRPr="00447650">
        <w:rPr>
          <w:rFonts w:ascii="Times New Roman" w:eastAsia="TimesNewRoman" w:hAnsi="Times New Roman" w:cs="Times New Roman"/>
          <w:sz w:val="32"/>
          <w:szCs w:val="32"/>
        </w:rPr>
        <w:t>№</w:t>
      </w:r>
      <w:r w:rsidR="00383E90">
        <w:rPr>
          <w:rFonts w:ascii="Times New Roman" w:eastAsia="TimesNewRoman" w:hAnsi="Times New Roman" w:cs="Times New Roman"/>
          <w:sz w:val="32"/>
          <w:szCs w:val="32"/>
        </w:rPr>
        <w:t xml:space="preserve"> </w:t>
      </w:r>
      <w:r w:rsidRPr="00447650">
        <w:rPr>
          <w:rFonts w:ascii="Times New Roman" w:eastAsia="TimesNewRoman" w:hAnsi="Times New Roman" w:cs="Times New Roman"/>
          <w:sz w:val="32"/>
          <w:szCs w:val="32"/>
        </w:rPr>
        <w:t>132(08).</w:t>
      </w:r>
      <w:r w:rsidR="00C671BA">
        <w:rPr>
          <w:rFonts w:ascii="Times New Roman" w:eastAsia="TimesNewRoman" w:hAnsi="Times New Roman" w:cs="Times New Roman"/>
          <w:sz w:val="32"/>
          <w:szCs w:val="32"/>
        </w:rPr>
        <w:t xml:space="preserve"> – С. 1–10.</w:t>
      </w:r>
    </w:p>
    <w:p w14:paraId="268C8BEA" w14:textId="0F3A3450" w:rsidR="009E3038" w:rsidRPr="00447650" w:rsidRDefault="009E3038" w:rsidP="005F1214">
      <w:pPr>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Овчинников Н.</w:t>
      </w:r>
      <w:r w:rsidR="00C671BA">
        <w:rPr>
          <w:rFonts w:ascii="Times New Roman" w:hAnsi="Times New Roman" w:cs="Times New Roman"/>
          <w:sz w:val="32"/>
          <w:szCs w:val="32"/>
        </w:rPr>
        <w:t xml:space="preserve"> </w:t>
      </w:r>
      <w:r w:rsidRPr="00447650">
        <w:rPr>
          <w:rFonts w:ascii="Times New Roman" w:hAnsi="Times New Roman" w:cs="Times New Roman"/>
          <w:sz w:val="32"/>
          <w:szCs w:val="32"/>
        </w:rPr>
        <w:t>П. Апшеронский район – моя родина</w:t>
      </w:r>
      <w:r w:rsidR="00383E90">
        <w:rPr>
          <w:rFonts w:ascii="Times New Roman" w:hAnsi="Times New Roman" w:cs="Times New Roman"/>
          <w:sz w:val="32"/>
          <w:szCs w:val="32"/>
        </w:rPr>
        <w:t xml:space="preserve"> / Н. </w:t>
      </w:r>
      <w:r w:rsidR="00C671BA">
        <w:rPr>
          <w:rFonts w:ascii="Times New Roman" w:hAnsi="Times New Roman" w:cs="Times New Roman"/>
          <w:sz w:val="32"/>
          <w:szCs w:val="32"/>
        </w:rPr>
        <w:t xml:space="preserve">П. Овчинников. – </w:t>
      </w:r>
      <w:r w:rsidRPr="00447650">
        <w:rPr>
          <w:rFonts w:ascii="Times New Roman" w:hAnsi="Times New Roman" w:cs="Times New Roman"/>
          <w:sz w:val="32"/>
          <w:szCs w:val="32"/>
        </w:rPr>
        <w:t>Апшеронск</w:t>
      </w:r>
      <w:r w:rsidR="00330526">
        <w:rPr>
          <w:rFonts w:ascii="Times New Roman" w:hAnsi="Times New Roman" w:cs="Times New Roman"/>
          <w:sz w:val="32"/>
          <w:szCs w:val="32"/>
        </w:rPr>
        <w:t>,</w:t>
      </w:r>
      <w:r w:rsidRPr="00447650">
        <w:rPr>
          <w:rFonts w:ascii="Times New Roman" w:hAnsi="Times New Roman" w:cs="Times New Roman"/>
          <w:sz w:val="32"/>
          <w:szCs w:val="32"/>
        </w:rPr>
        <w:t xml:space="preserve"> 2005. </w:t>
      </w:r>
      <w:r w:rsidR="00C671BA">
        <w:rPr>
          <w:rFonts w:ascii="Times New Roman" w:hAnsi="Times New Roman" w:cs="Times New Roman"/>
          <w:sz w:val="32"/>
          <w:szCs w:val="32"/>
        </w:rPr>
        <w:t xml:space="preserve">– </w:t>
      </w:r>
      <w:r w:rsidRPr="00447650">
        <w:rPr>
          <w:rFonts w:ascii="Times New Roman" w:hAnsi="Times New Roman" w:cs="Times New Roman"/>
          <w:sz w:val="32"/>
          <w:szCs w:val="32"/>
        </w:rPr>
        <w:t>39</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с.</w:t>
      </w:r>
    </w:p>
    <w:p w14:paraId="78E061AD" w14:textId="10781016" w:rsidR="009E3038" w:rsidRPr="00447650" w:rsidRDefault="009E3038" w:rsidP="005F1214">
      <w:pPr>
        <w:pStyle w:val="Default"/>
        <w:numPr>
          <w:ilvl w:val="0"/>
          <w:numId w:val="5"/>
        </w:numPr>
        <w:tabs>
          <w:tab w:val="left" w:pos="1134"/>
        </w:tabs>
        <w:ind w:left="0" w:firstLine="567"/>
        <w:jc w:val="both"/>
        <w:rPr>
          <w:sz w:val="32"/>
          <w:szCs w:val="32"/>
        </w:rPr>
      </w:pPr>
      <w:r w:rsidRPr="00447650">
        <w:rPr>
          <w:bCs/>
          <w:iCs/>
          <w:sz w:val="32"/>
          <w:szCs w:val="32"/>
        </w:rPr>
        <w:t>Писаренко А.</w:t>
      </w:r>
      <w:r w:rsidR="00C671BA">
        <w:rPr>
          <w:bCs/>
          <w:iCs/>
          <w:sz w:val="32"/>
          <w:szCs w:val="32"/>
        </w:rPr>
        <w:t xml:space="preserve"> </w:t>
      </w:r>
      <w:r w:rsidRPr="00447650">
        <w:rPr>
          <w:bCs/>
          <w:iCs/>
          <w:sz w:val="32"/>
          <w:szCs w:val="32"/>
        </w:rPr>
        <w:t>И. З</w:t>
      </w:r>
      <w:r w:rsidRPr="00447650">
        <w:rPr>
          <w:bCs/>
          <w:sz w:val="32"/>
          <w:szCs w:val="32"/>
        </w:rPr>
        <w:t>ащитные леса и защитное лесоводство в устойчивом лесоуправлении</w:t>
      </w:r>
      <w:r w:rsidR="00C671BA">
        <w:rPr>
          <w:bCs/>
          <w:sz w:val="32"/>
          <w:szCs w:val="32"/>
        </w:rPr>
        <w:t xml:space="preserve"> / А. И. Писаренко</w:t>
      </w:r>
      <w:r w:rsidRPr="00447650">
        <w:rPr>
          <w:bCs/>
          <w:sz w:val="32"/>
          <w:szCs w:val="32"/>
        </w:rPr>
        <w:t xml:space="preserve"> //</w:t>
      </w:r>
      <w:r w:rsidRPr="00447650">
        <w:rPr>
          <w:iCs/>
          <w:sz w:val="32"/>
          <w:szCs w:val="32"/>
        </w:rPr>
        <w:t xml:space="preserve"> Вестник ПГТУ. 2014. </w:t>
      </w:r>
      <w:r w:rsidR="00C671BA">
        <w:rPr>
          <w:rFonts w:eastAsia="TimesNewRoman"/>
          <w:sz w:val="32"/>
          <w:szCs w:val="32"/>
        </w:rPr>
        <w:t xml:space="preserve">– </w:t>
      </w:r>
      <w:r w:rsidRPr="00447650">
        <w:rPr>
          <w:iCs/>
          <w:sz w:val="32"/>
          <w:szCs w:val="32"/>
        </w:rPr>
        <w:t xml:space="preserve">№ 1(21). </w:t>
      </w:r>
      <w:r w:rsidR="00C671BA">
        <w:rPr>
          <w:rFonts w:eastAsia="TimesNewRoman"/>
          <w:sz w:val="32"/>
          <w:szCs w:val="32"/>
        </w:rPr>
        <w:t xml:space="preserve">– </w:t>
      </w:r>
      <w:r w:rsidRPr="00447650">
        <w:rPr>
          <w:iCs/>
          <w:sz w:val="32"/>
          <w:szCs w:val="32"/>
        </w:rPr>
        <w:t>С. 5</w:t>
      </w:r>
      <w:r w:rsidR="00C671BA">
        <w:rPr>
          <w:rFonts w:eastAsia="TimesNewRoman"/>
          <w:sz w:val="32"/>
          <w:szCs w:val="32"/>
        </w:rPr>
        <w:t>–</w:t>
      </w:r>
      <w:r w:rsidRPr="00447650">
        <w:rPr>
          <w:iCs/>
          <w:sz w:val="32"/>
          <w:szCs w:val="32"/>
        </w:rPr>
        <w:t>17.</w:t>
      </w:r>
    </w:p>
    <w:p w14:paraId="53102999" w14:textId="49B1AC3B"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Полное собрание законов Российской Империи. – </w:t>
      </w:r>
      <w:r w:rsidR="00D56FDC">
        <w:rPr>
          <w:rFonts w:ascii="Times New Roman" w:hAnsi="Times New Roman" w:cs="Times New Roman"/>
          <w:sz w:val="32"/>
          <w:szCs w:val="32"/>
        </w:rPr>
        <w:t xml:space="preserve">        </w:t>
      </w:r>
      <w:r w:rsidRPr="00447650">
        <w:rPr>
          <w:rFonts w:ascii="Times New Roman" w:hAnsi="Times New Roman" w:cs="Times New Roman"/>
          <w:sz w:val="32"/>
          <w:szCs w:val="32"/>
        </w:rPr>
        <w:t>Собр.</w:t>
      </w:r>
      <w:r w:rsidR="00383E90">
        <w:rPr>
          <w:rFonts w:ascii="Times New Roman" w:hAnsi="Times New Roman" w:cs="Times New Roman"/>
          <w:sz w:val="32"/>
          <w:szCs w:val="32"/>
        </w:rPr>
        <w:t xml:space="preserve"> </w:t>
      </w:r>
      <w:r w:rsidRPr="00447650">
        <w:rPr>
          <w:rFonts w:ascii="Times New Roman" w:hAnsi="Times New Roman" w:cs="Times New Roman"/>
          <w:sz w:val="32"/>
          <w:szCs w:val="32"/>
        </w:rPr>
        <w:t>3-е. – Т.8.</w:t>
      </w:r>
    </w:p>
    <w:p w14:paraId="4ED28C4B" w14:textId="1441CEA3" w:rsidR="00363FE7" w:rsidRPr="00447650" w:rsidRDefault="00363FE7"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Природа Краснодарского края / науч. ред. В.</w:t>
      </w:r>
      <w:r w:rsidR="00383E90">
        <w:rPr>
          <w:rFonts w:ascii="Times New Roman" w:hAnsi="Times New Roman" w:cs="Times New Roman"/>
          <w:sz w:val="32"/>
          <w:szCs w:val="32"/>
        </w:rPr>
        <w:t xml:space="preserve"> И. Коровин. </w:t>
      </w:r>
      <w:r w:rsidRPr="00447650">
        <w:rPr>
          <w:rFonts w:ascii="Times New Roman" w:hAnsi="Times New Roman" w:cs="Times New Roman"/>
          <w:sz w:val="32"/>
          <w:szCs w:val="32"/>
        </w:rPr>
        <w:t>– Краснодар</w:t>
      </w:r>
      <w:r w:rsidR="008A175C">
        <w:rPr>
          <w:rFonts w:ascii="Times New Roman" w:hAnsi="Times New Roman" w:cs="Times New Roman"/>
          <w:sz w:val="32"/>
          <w:szCs w:val="32"/>
        </w:rPr>
        <w:t xml:space="preserve"> :</w:t>
      </w:r>
      <w:r w:rsidRPr="00447650">
        <w:rPr>
          <w:rFonts w:ascii="Times New Roman" w:hAnsi="Times New Roman" w:cs="Times New Roman"/>
          <w:sz w:val="32"/>
          <w:szCs w:val="32"/>
        </w:rPr>
        <w:t xml:space="preserve"> Кн. Изд-во, 1979. – 297 с.</w:t>
      </w:r>
    </w:p>
    <w:p w14:paraId="2E18C73F" w14:textId="39F07A8D" w:rsidR="009E3038" w:rsidRPr="00447650" w:rsidRDefault="00F87DEF"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Природные ресурсы Кубани:</w:t>
      </w:r>
      <w:r w:rsidR="009E3038" w:rsidRPr="00447650">
        <w:rPr>
          <w:rFonts w:ascii="Times New Roman" w:hAnsi="Times New Roman" w:cs="Times New Roman"/>
          <w:sz w:val="32"/>
          <w:szCs w:val="32"/>
        </w:rPr>
        <w:t xml:space="preserve"> Атлас-справочник. </w:t>
      </w:r>
      <w:r>
        <w:rPr>
          <w:rFonts w:ascii="Times New Roman" w:hAnsi="Times New Roman" w:cs="Times New Roman"/>
          <w:sz w:val="32"/>
          <w:szCs w:val="32"/>
        </w:rPr>
        <w:t xml:space="preserve">– Ростов н/Д : </w:t>
      </w:r>
      <w:r w:rsidR="009E3038" w:rsidRPr="00447650">
        <w:rPr>
          <w:rFonts w:ascii="Times New Roman" w:hAnsi="Times New Roman" w:cs="Times New Roman"/>
          <w:sz w:val="32"/>
          <w:szCs w:val="32"/>
        </w:rPr>
        <w:t xml:space="preserve">Изд-во СКНЦ ВЩ, 2004. </w:t>
      </w:r>
      <w:r>
        <w:rPr>
          <w:rFonts w:ascii="Times New Roman" w:hAnsi="Times New Roman" w:cs="Times New Roman"/>
          <w:sz w:val="32"/>
          <w:szCs w:val="32"/>
        </w:rPr>
        <w:t xml:space="preserve">– </w:t>
      </w:r>
      <w:r w:rsidR="009E3038" w:rsidRPr="00447650">
        <w:rPr>
          <w:rFonts w:ascii="Times New Roman" w:hAnsi="Times New Roman" w:cs="Times New Roman"/>
          <w:sz w:val="32"/>
          <w:szCs w:val="32"/>
        </w:rPr>
        <w:t>64 с.</w:t>
      </w:r>
    </w:p>
    <w:p w14:paraId="07A08E9C" w14:textId="2268BEC9"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Проект материалов, обосновывающих создание особо охраняемых природных территорий регионального значения на территориях муниципальных образований Апшеронский район, город-курорт Геленджик, город Горячий Ключ, Крыловский район, Крымский район, Кущевский район, Мостовский район, город Новороссийск, Северский район, город курорт Сочи, Тбилисский район, Темрюкский район. Книга 1 Муниципальное образование </w:t>
      </w:r>
      <w:r w:rsidRPr="00447650">
        <w:rPr>
          <w:rFonts w:ascii="Times New Roman" w:eastAsiaTheme="majorEastAsia" w:hAnsi="Times New Roman" w:cs="Times New Roman"/>
          <w:iCs/>
          <w:sz w:val="32"/>
          <w:szCs w:val="32"/>
        </w:rPr>
        <w:t>Апшеронский район. Краснодар</w:t>
      </w:r>
      <w:r w:rsidR="00383E90">
        <w:rPr>
          <w:rFonts w:ascii="Times New Roman" w:eastAsiaTheme="majorEastAsia" w:hAnsi="Times New Roman" w:cs="Times New Roman"/>
          <w:iCs/>
          <w:sz w:val="32"/>
          <w:szCs w:val="32"/>
        </w:rPr>
        <w:t>,</w:t>
      </w:r>
      <w:r w:rsidRPr="00447650">
        <w:rPr>
          <w:rFonts w:ascii="Times New Roman" w:eastAsiaTheme="majorEastAsia" w:hAnsi="Times New Roman" w:cs="Times New Roman"/>
          <w:iCs/>
          <w:sz w:val="32"/>
          <w:szCs w:val="32"/>
        </w:rPr>
        <w:t xml:space="preserve"> </w:t>
      </w:r>
      <w:r w:rsidR="00F87DEF">
        <w:rPr>
          <w:rFonts w:ascii="Times New Roman" w:hAnsi="Times New Roman" w:cs="Times New Roman"/>
          <w:sz w:val="32"/>
          <w:szCs w:val="32"/>
        </w:rPr>
        <w:t xml:space="preserve">2019. – </w:t>
      </w:r>
      <w:r w:rsidRPr="00447650">
        <w:rPr>
          <w:rFonts w:ascii="Times New Roman" w:hAnsi="Times New Roman" w:cs="Times New Roman"/>
          <w:sz w:val="32"/>
          <w:szCs w:val="32"/>
        </w:rPr>
        <w:t>211 с.</w:t>
      </w:r>
    </w:p>
    <w:p w14:paraId="358BBE87" w14:textId="33A0A540"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Резников В.</w:t>
      </w:r>
      <w:r w:rsidR="00F87DEF">
        <w:rPr>
          <w:rFonts w:ascii="Times New Roman" w:hAnsi="Times New Roman" w:cs="Times New Roman"/>
          <w:sz w:val="32"/>
          <w:szCs w:val="32"/>
        </w:rPr>
        <w:t xml:space="preserve"> </w:t>
      </w:r>
      <w:r w:rsidRPr="00447650">
        <w:rPr>
          <w:rFonts w:ascii="Times New Roman" w:hAnsi="Times New Roman" w:cs="Times New Roman"/>
          <w:sz w:val="32"/>
          <w:szCs w:val="32"/>
        </w:rPr>
        <w:t>И., Андреев В.</w:t>
      </w:r>
      <w:r w:rsidR="00F87DEF">
        <w:rPr>
          <w:rFonts w:ascii="Times New Roman" w:hAnsi="Times New Roman" w:cs="Times New Roman"/>
          <w:sz w:val="32"/>
          <w:szCs w:val="32"/>
        </w:rPr>
        <w:t xml:space="preserve"> </w:t>
      </w:r>
      <w:r w:rsidRPr="00447650">
        <w:rPr>
          <w:rFonts w:ascii="Times New Roman" w:hAnsi="Times New Roman" w:cs="Times New Roman"/>
          <w:sz w:val="32"/>
          <w:szCs w:val="32"/>
        </w:rPr>
        <w:t>М. и др. Геологическая карта Кавказа, масштаб 1:50000, Фонды ГУП «Кубаньгеология», 1979.</w:t>
      </w:r>
    </w:p>
    <w:p w14:paraId="4D19224D" w14:textId="276BEDA0"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Рысин С.</w:t>
      </w:r>
      <w:r w:rsidR="00F87DEF">
        <w:rPr>
          <w:rFonts w:ascii="Times New Roman" w:hAnsi="Times New Roman" w:cs="Times New Roman"/>
          <w:sz w:val="32"/>
          <w:szCs w:val="32"/>
        </w:rPr>
        <w:t xml:space="preserve"> </w:t>
      </w:r>
      <w:r w:rsidRPr="00447650">
        <w:rPr>
          <w:rFonts w:ascii="Times New Roman" w:hAnsi="Times New Roman" w:cs="Times New Roman"/>
          <w:sz w:val="32"/>
          <w:szCs w:val="32"/>
        </w:rPr>
        <w:t>Л. Эколого-лесоводственный мониторинг лесопарковых насаждений</w:t>
      </w:r>
      <w:r w:rsidR="00F87DEF">
        <w:rPr>
          <w:rFonts w:ascii="Times New Roman" w:hAnsi="Times New Roman" w:cs="Times New Roman"/>
          <w:sz w:val="32"/>
          <w:szCs w:val="32"/>
        </w:rPr>
        <w:t xml:space="preserve"> / С.</w:t>
      </w:r>
      <w:r w:rsidR="00383E90">
        <w:rPr>
          <w:rFonts w:ascii="Times New Roman" w:hAnsi="Times New Roman" w:cs="Times New Roman"/>
          <w:sz w:val="32"/>
          <w:szCs w:val="32"/>
        </w:rPr>
        <w:t xml:space="preserve"> </w:t>
      </w:r>
      <w:r w:rsidR="00F87DEF">
        <w:rPr>
          <w:rFonts w:ascii="Times New Roman" w:hAnsi="Times New Roman" w:cs="Times New Roman"/>
          <w:sz w:val="32"/>
          <w:szCs w:val="32"/>
        </w:rPr>
        <w:t>Л. Рысин</w:t>
      </w:r>
      <w:r w:rsidRPr="00447650">
        <w:rPr>
          <w:rFonts w:ascii="Times New Roman" w:hAnsi="Times New Roman" w:cs="Times New Roman"/>
          <w:sz w:val="32"/>
          <w:szCs w:val="32"/>
        </w:rPr>
        <w:t xml:space="preserve"> // Лесной вестник. Экология</w:t>
      </w:r>
      <w:r w:rsidR="00F87DEF">
        <w:rPr>
          <w:rFonts w:ascii="Times New Roman" w:hAnsi="Times New Roman" w:cs="Times New Roman"/>
          <w:sz w:val="32"/>
          <w:szCs w:val="32"/>
        </w:rPr>
        <w:t>,</w:t>
      </w:r>
      <w:r w:rsidRPr="00447650">
        <w:rPr>
          <w:rFonts w:ascii="Times New Roman" w:hAnsi="Times New Roman" w:cs="Times New Roman"/>
          <w:sz w:val="32"/>
          <w:szCs w:val="32"/>
        </w:rPr>
        <w:t xml:space="preserve"> 2003. </w:t>
      </w:r>
      <w:r w:rsidR="00F87DEF">
        <w:rPr>
          <w:rFonts w:ascii="Times New Roman" w:hAnsi="Times New Roman" w:cs="Times New Roman"/>
          <w:sz w:val="32"/>
          <w:szCs w:val="32"/>
        </w:rPr>
        <w:t xml:space="preserve">– </w:t>
      </w:r>
      <w:r w:rsidRPr="00447650">
        <w:rPr>
          <w:rFonts w:ascii="Times New Roman" w:hAnsi="Times New Roman" w:cs="Times New Roman"/>
          <w:sz w:val="32"/>
          <w:szCs w:val="32"/>
        </w:rPr>
        <w:t>С. 62</w:t>
      </w:r>
      <w:r w:rsidR="00F87DEF">
        <w:rPr>
          <w:rFonts w:ascii="Times New Roman" w:hAnsi="Times New Roman" w:cs="Times New Roman"/>
          <w:sz w:val="32"/>
          <w:szCs w:val="32"/>
        </w:rPr>
        <w:t>–</w:t>
      </w:r>
      <w:r w:rsidRPr="00447650">
        <w:rPr>
          <w:rFonts w:ascii="Times New Roman" w:hAnsi="Times New Roman" w:cs="Times New Roman"/>
          <w:sz w:val="32"/>
          <w:szCs w:val="32"/>
        </w:rPr>
        <w:t>65.</w:t>
      </w:r>
    </w:p>
    <w:p w14:paraId="5845B4F8" w14:textId="3658752F"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Сафронов И.</w:t>
      </w:r>
      <w:r w:rsidR="00F87DEF">
        <w:rPr>
          <w:rFonts w:ascii="Times New Roman" w:hAnsi="Times New Roman" w:cs="Times New Roman"/>
          <w:sz w:val="32"/>
          <w:szCs w:val="32"/>
        </w:rPr>
        <w:t xml:space="preserve"> </w:t>
      </w:r>
      <w:r w:rsidRPr="00447650">
        <w:rPr>
          <w:rFonts w:ascii="Times New Roman" w:hAnsi="Times New Roman" w:cs="Times New Roman"/>
          <w:sz w:val="32"/>
          <w:szCs w:val="32"/>
        </w:rPr>
        <w:t>Н. Г</w:t>
      </w:r>
      <w:r w:rsidR="00F87DEF">
        <w:rPr>
          <w:rFonts w:ascii="Times New Roman" w:hAnsi="Times New Roman" w:cs="Times New Roman"/>
          <w:sz w:val="32"/>
          <w:szCs w:val="32"/>
        </w:rPr>
        <w:t>еомо</w:t>
      </w:r>
      <w:r w:rsidR="00383E90">
        <w:rPr>
          <w:rFonts w:ascii="Times New Roman" w:hAnsi="Times New Roman" w:cs="Times New Roman"/>
          <w:sz w:val="32"/>
          <w:szCs w:val="32"/>
        </w:rPr>
        <w:t>рфология Северного Кавказа / И. </w:t>
      </w:r>
      <w:r w:rsidR="00F87DEF">
        <w:rPr>
          <w:rFonts w:ascii="Times New Roman" w:hAnsi="Times New Roman" w:cs="Times New Roman"/>
          <w:sz w:val="32"/>
          <w:szCs w:val="32"/>
        </w:rPr>
        <w:t>Н.</w:t>
      </w:r>
      <w:r w:rsidR="00D56FDC">
        <w:rPr>
          <w:rFonts w:ascii="Times New Roman" w:hAnsi="Times New Roman" w:cs="Times New Roman"/>
          <w:sz w:val="32"/>
          <w:szCs w:val="32"/>
        </w:rPr>
        <w:t> </w:t>
      </w:r>
      <w:r w:rsidR="00F87DEF">
        <w:rPr>
          <w:rFonts w:ascii="Times New Roman" w:hAnsi="Times New Roman" w:cs="Times New Roman"/>
          <w:sz w:val="32"/>
          <w:szCs w:val="32"/>
        </w:rPr>
        <w:t xml:space="preserve">Сафронов. – Ростов н/Д : </w:t>
      </w:r>
      <w:r w:rsidRPr="00447650">
        <w:rPr>
          <w:rFonts w:ascii="Times New Roman" w:hAnsi="Times New Roman" w:cs="Times New Roman"/>
          <w:sz w:val="32"/>
          <w:szCs w:val="32"/>
        </w:rPr>
        <w:t>РГУ, 1969</w:t>
      </w:r>
      <w:r w:rsidR="00F87DEF">
        <w:rPr>
          <w:rFonts w:ascii="Times New Roman" w:hAnsi="Times New Roman" w:cs="Times New Roman"/>
          <w:sz w:val="32"/>
          <w:szCs w:val="32"/>
        </w:rPr>
        <w:t>. – 221 с</w:t>
      </w:r>
      <w:r w:rsidRPr="00447650">
        <w:rPr>
          <w:rFonts w:ascii="Times New Roman" w:hAnsi="Times New Roman" w:cs="Times New Roman"/>
          <w:sz w:val="32"/>
          <w:szCs w:val="32"/>
        </w:rPr>
        <w:t>.</w:t>
      </w:r>
    </w:p>
    <w:p w14:paraId="053C7580" w14:textId="380B454F" w:rsidR="009E3038" w:rsidRPr="00447650" w:rsidRDefault="005C3223"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Синицын С. Г. Горные леса / С. Г. </w:t>
      </w:r>
      <w:r w:rsidR="009E3038" w:rsidRPr="00447650">
        <w:rPr>
          <w:rFonts w:ascii="Times New Roman" w:hAnsi="Times New Roman" w:cs="Times New Roman"/>
          <w:sz w:val="32"/>
          <w:szCs w:val="32"/>
        </w:rPr>
        <w:t xml:space="preserve">Синицын, </w:t>
      </w:r>
      <w:r>
        <w:rPr>
          <w:rFonts w:ascii="Times New Roman" w:hAnsi="Times New Roman" w:cs="Times New Roman"/>
          <w:sz w:val="32"/>
          <w:szCs w:val="32"/>
        </w:rPr>
        <w:t xml:space="preserve">А. С. </w:t>
      </w:r>
      <w:r w:rsidR="009E3038" w:rsidRPr="00447650">
        <w:rPr>
          <w:rFonts w:ascii="Times New Roman" w:hAnsi="Times New Roman" w:cs="Times New Roman"/>
          <w:sz w:val="32"/>
          <w:szCs w:val="32"/>
        </w:rPr>
        <w:t xml:space="preserve">Агеенко, </w:t>
      </w:r>
      <w:r>
        <w:rPr>
          <w:rFonts w:ascii="Times New Roman" w:hAnsi="Times New Roman" w:cs="Times New Roman"/>
          <w:sz w:val="32"/>
          <w:szCs w:val="32"/>
        </w:rPr>
        <w:t xml:space="preserve">В. З. </w:t>
      </w:r>
      <w:r w:rsidR="009E3038" w:rsidRPr="00447650">
        <w:rPr>
          <w:rFonts w:ascii="Times New Roman" w:hAnsi="Times New Roman" w:cs="Times New Roman"/>
          <w:sz w:val="32"/>
          <w:szCs w:val="32"/>
        </w:rPr>
        <w:t>Гу</w:t>
      </w:r>
      <w:r>
        <w:rPr>
          <w:rFonts w:ascii="Times New Roman" w:hAnsi="Times New Roman" w:cs="Times New Roman"/>
          <w:sz w:val="32"/>
          <w:szCs w:val="32"/>
        </w:rPr>
        <w:t>лисашвили</w:t>
      </w:r>
      <w:r w:rsidR="009E3038" w:rsidRPr="00447650">
        <w:rPr>
          <w:rFonts w:ascii="Times New Roman" w:hAnsi="Times New Roman" w:cs="Times New Roman"/>
          <w:sz w:val="32"/>
          <w:szCs w:val="32"/>
        </w:rPr>
        <w:t xml:space="preserve">, </w:t>
      </w:r>
      <w:r>
        <w:rPr>
          <w:rFonts w:ascii="Times New Roman" w:hAnsi="Times New Roman" w:cs="Times New Roman"/>
          <w:sz w:val="32"/>
          <w:szCs w:val="32"/>
        </w:rPr>
        <w:t xml:space="preserve">К. К. </w:t>
      </w:r>
      <w:r w:rsidR="009E3038" w:rsidRPr="00447650">
        <w:rPr>
          <w:rFonts w:ascii="Times New Roman" w:hAnsi="Times New Roman" w:cs="Times New Roman"/>
          <w:sz w:val="32"/>
          <w:szCs w:val="32"/>
        </w:rPr>
        <w:t xml:space="preserve">Калуцкий, </w:t>
      </w:r>
      <w:r>
        <w:rPr>
          <w:rFonts w:ascii="Times New Roman" w:hAnsi="Times New Roman" w:cs="Times New Roman"/>
          <w:sz w:val="32"/>
          <w:szCs w:val="32"/>
        </w:rPr>
        <w:t xml:space="preserve">И. П. </w:t>
      </w:r>
      <w:r w:rsidR="009E3038" w:rsidRPr="00447650">
        <w:rPr>
          <w:rFonts w:ascii="Times New Roman" w:hAnsi="Times New Roman" w:cs="Times New Roman"/>
          <w:sz w:val="32"/>
          <w:szCs w:val="32"/>
        </w:rPr>
        <w:t>Коваль и др.</w:t>
      </w:r>
      <w:r>
        <w:rPr>
          <w:rFonts w:ascii="Times New Roman" w:hAnsi="Times New Roman" w:cs="Times New Roman"/>
          <w:sz w:val="32"/>
          <w:szCs w:val="32"/>
        </w:rPr>
        <w:t xml:space="preserve"> –</w:t>
      </w:r>
      <w:r w:rsidR="009E3038" w:rsidRPr="00447650">
        <w:rPr>
          <w:rFonts w:ascii="Times New Roman" w:hAnsi="Times New Roman" w:cs="Times New Roman"/>
          <w:sz w:val="32"/>
          <w:szCs w:val="32"/>
        </w:rPr>
        <w:t xml:space="preserve"> М.</w:t>
      </w:r>
      <w:r>
        <w:rPr>
          <w:rFonts w:ascii="Times New Roman" w:hAnsi="Times New Roman" w:cs="Times New Roman"/>
          <w:sz w:val="32"/>
          <w:szCs w:val="32"/>
        </w:rPr>
        <w:t xml:space="preserve"> </w:t>
      </w:r>
      <w:r w:rsidR="009E3038" w:rsidRPr="00447650">
        <w:rPr>
          <w:rFonts w:ascii="Times New Roman" w:hAnsi="Times New Roman" w:cs="Times New Roman"/>
          <w:sz w:val="32"/>
          <w:szCs w:val="32"/>
        </w:rPr>
        <w:t>: Лесн. пром-ть, 1979. – 200 с.</w:t>
      </w:r>
    </w:p>
    <w:p w14:paraId="7B745616" w14:textId="22ADC679"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Тонконоженко Е.</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В. Почвы</w:t>
      </w:r>
      <w:r w:rsidR="005C3223">
        <w:rPr>
          <w:rFonts w:ascii="Times New Roman" w:hAnsi="Times New Roman" w:cs="Times New Roman"/>
          <w:sz w:val="32"/>
          <w:szCs w:val="32"/>
        </w:rPr>
        <w:t xml:space="preserve"> / Е. В. </w:t>
      </w:r>
      <w:r w:rsidR="00383E90">
        <w:rPr>
          <w:rFonts w:ascii="Times New Roman" w:hAnsi="Times New Roman" w:cs="Times New Roman"/>
          <w:sz w:val="32"/>
          <w:szCs w:val="32"/>
        </w:rPr>
        <w:t>Тонконоженко</w:t>
      </w:r>
      <w:r w:rsidRPr="00447650">
        <w:rPr>
          <w:rFonts w:ascii="Times New Roman" w:hAnsi="Times New Roman" w:cs="Times New Roman"/>
          <w:sz w:val="32"/>
          <w:szCs w:val="32"/>
        </w:rPr>
        <w:t xml:space="preserve"> // Природа Краснодарского края. </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Краснодар</w:t>
      </w:r>
      <w:r w:rsidR="00383E90">
        <w:rPr>
          <w:rFonts w:ascii="Times New Roman" w:hAnsi="Times New Roman" w:cs="Times New Roman"/>
          <w:sz w:val="32"/>
          <w:szCs w:val="32"/>
        </w:rPr>
        <w:t>,</w:t>
      </w:r>
      <w:r w:rsidRPr="00447650">
        <w:rPr>
          <w:rFonts w:ascii="Times New Roman" w:hAnsi="Times New Roman" w:cs="Times New Roman"/>
          <w:sz w:val="32"/>
          <w:szCs w:val="32"/>
        </w:rPr>
        <w:t xml:space="preserve"> 1979. </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С. 15</w:t>
      </w:r>
      <w:r w:rsidR="005C3223">
        <w:rPr>
          <w:rFonts w:ascii="Times New Roman" w:hAnsi="Times New Roman" w:cs="Times New Roman"/>
          <w:sz w:val="32"/>
          <w:szCs w:val="32"/>
        </w:rPr>
        <w:t>–</w:t>
      </w:r>
      <w:r w:rsidRPr="00447650">
        <w:rPr>
          <w:rFonts w:ascii="Times New Roman" w:hAnsi="Times New Roman" w:cs="Times New Roman"/>
          <w:sz w:val="32"/>
          <w:szCs w:val="32"/>
        </w:rPr>
        <w:t>173.</w:t>
      </w:r>
    </w:p>
    <w:p w14:paraId="391778BD" w14:textId="28B2AC5D"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Физико-гео</w:t>
      </w:r>
      <w:r w:rsidR="005C3223">
        <w:rPr>
          <w:rFonts w:ascii="Times New Roman" w:hAnsi="Times New Roman" w:cs="Times New Roman"/>
          <w:sz w:val="32"/>
          <w:szCs w:val="32"/>
        </w:rPr>
        <w:t xml:space="preserve">графическое районирование СССР / </w:t>
      </w:r>
      <w:r w:rsidR="00A24D74">
        <w:rPr>
          <w:rFonts w:ascii="Times New Roman" w:hAnsi="Times New Roman" w:cs="Times New Roman"/>
          <w:sz w:val="32"/>
          <w:szCs w:val="32"/>
        </w:rPr>
        <w:t>п</w:t>
      </w:r>
      <w:r w:rsidRPr="00447650">
        <w:rPr>
          <w:rFonts w:ascii="Times New Roman" w:hAnsi="Times New Roman" w:cs="Times New Roman"/>
          <w:sz w:val="32"/>
          <w:szCs w:val="32"/>
        </w:rPr>
        <w:t>од ред. Н.</w:t>
      </w:r>
      <w:r w:rsidR="0006597C">
        <w:rPr>
          <w:rFonts w:ascii="Times New Roman" w:hAnsi="Times New Roman" w:cs="Times New Roman"/>
          <w:sz w:val="32"/>
          <w:szCs w:val="32"/>
        </w:rPr>
        <w:t> </w:t>
      </w:r>
      <w:r w:rsidRPr="00447650">
        <w:rPr>
          <w:rFonts w:ascii="Times New Roman" w:hAnsi="Times New Roman" w:cs="Times New Roman"/>
          <w:sz w:val="32"/>
          <w:szCs w:val="32"/>
        </w:rPr>
        <w:t xml:space="preserve">А. Гвоздецкого. </w:t>
      </w:r>
      <w:r w:rsidR="00A24D74">
        <w:rPr>
          <w:rFonts w:ascii="Times New Roman" w:hAnsi="Times New Roman" w:cs="Times New Roman"/>
          <w:sz w:val="32"/>
          <w:szCs w:val="32"/>
        </w:rPr>
        <w:t>–</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М.</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 Изд-во Московского университета, 1968.</w:t>
      </w:r>
      <w:r w:rsidR="00A24D74">
        <w:rPr>
          <w:rFonts w:ascii="Times New Roman" w:hAnsi="Times New Roman" w:cs="Times New Roman"/>
          <w:sz w:val="32"/>
          <w:szCs w:val="32"/>
        </w:rPr>
        <w:t> </w:t>
      </w:r>
      <w:r w:rsidR="005C3223">
        <w:rPr>
          <w:rFonts w:ascii="Times New Roman" w:hAnsi="Times New Roman" w:cs="Times New Roman"/>
          <w:sz w:val="32"/>
          <w:szCs w:val="32"/>
        </w:rPr>
        <w:t xml:space="preserve">– </w:t>
      </w:r>
      <w:r w:rsidRPr="00447650">
        <w:rPr>
          <w:rFonts w:ascii="Times New Roman" w:hAnsi="Times New Roman" w:cs="Times New Roman"/>
          <w:sz w:val="32"/>
          <w:szCs w:val="32"/>
        </w:rPr>
        <w:t>565 с.</w:t>
      </w:r>
    </w:p>
    <w:p w14:paraId="547FAFF8" w14:textId="3BA0F066" w:rsidR="009E3038" w:rsidRPr="00447650" w:rsidRDefault="009E3038" w:rsidP="005F1214">
      <w:pPr>
        <w:pStyle w:val="Default"/>
        <w:numPr>
          <w:ilvl w:val="0"/>
          <w:numId w:val="5"/>
        </w:numPr>
        <w:tabs>
          <w:tab w:val="left" w:pos="1134"/>
        </w:tabs>
        <w:ind w:left="0" w:firstLine="567"/>
        <w:jc w:val="both"/>
        <w:rPr>
          <w:sz w:val="32"/>
          <w:szCs w:val="32"/>
        </w:rPr>
      </w:pPr>
      <w:r w:rsidRPr="00447650">
        <w:rPr>
          <w:sz w:val="32"/>
          <w:szCs w:val="32"/>
        </w:rPr>
        <w:t>Харлов И.</w:t>
      </w:r>
      <w:r w:rsidR="005C3223">
        <w:rPr>
          <w:sz w:val="32"/>
          <w:szCs w:val="32"/>
        </w:rPr>
        <w:t xml:space="preserve"> </w:t>
      </w:r>
      <w:r w:rsidRPr="00447650">
        <w:rPr>
          <w:sz w:val="32"/>
          <w:szCs w:val="32"/>
        </w:rPr>
        <w:t xml:space="preserve">Ю. Целевое назначение </w:t>
      </w:r>
      <w:r w:rsidRPr="00447650">
        <w:rPr>
          <w:bCs/>
          <w:sz w:val="32"/>
          <w:szCs w:val="32"/>
        </w:rPr>
        <w:t>лесов как основа лесного хозяйства</w:t>
      </w:r>
      <w:r w:rsidR="008A175C">
        <w:rPr>
          <w:bCs/>
          <w:sz w:val="32"/>
          <w:szCs w:val="32"/>
        </w:rPr>
        <w:t xml:space="preserve"> </w:t>
      </w:r>
      <w:r w:rsidR="005C3223">
        <w:rPr>
          <w:bCs/>
          <w:sz w:val="32"/>
          <w:szCs w:val="32"/>
        </w:rPr>
        <w:t xml:space="preserve"> / И. Ю. Харлов // Лесной журнал. 2014.</w:t>
      </w:r>
      <w:r w:rsidR="005C3223" w:rsidRPr="005C3223">
        <w:rPr>
          <w:sz w:val="32"/>
          <w:szCs w:val="32"/>
        </w:rPr>
        <w:t xml:space="preserve"> </w:t>
      </w:r>
      <w:r w:rsidR="005C3223">
        <w:rPr>
          <w:sz w:val="32"/>
          <w:szCs w:val="32"/>
        </w:rPr>
        <w:t xml:space="preserve">– </w:t>
      </w:r>
      <w:r w:rsidRPr="00447650">
        <w:rPr>
          <w:bCs/>
          <w:sz w:val="32"/>
          <w:szCs w:val="32"/>
        </w:rPr>
        <w:t>№</w:t>
      </w:r>
      <w:r w:rsidR="00A24D74">
        <w:rPr>
          <w:bCs/>
          <w:sz w:val="32"/>
          <w:szCs w:val="32"/>
        </w:rPr>
        <w:t xml:space="preserve"> </w:t>
      </w:r>
      <w:r w:rsidRPr="00447650">
        <w:rPr>
          <w:bCs/>
          <w:sz w:val="32"/>
          <w:szCs w:val="32"/>
        </w:rPr>
        <w:t>2.</w:t>
      </w:r>
      <w:r w:rsidR="005C3223">
        <w:rPr>
          <w:bCs/>
          <w:sz w:val="32"/>
          <w:szCs w:val="32"/>
        </w:rPr>
        <w:t xml:space="preserve"> </w:t>
      </w:r>
      <w:r w:rsidR="005C3223">
        <w:rPr>
          <w:sz w:val="32"/>
          <w:szCs w:val="32"/>
        </w:rPr>
        <w:t>–</w:t>
      </w:r>
      <w:r w:rsidR="00A24D74">
        <w:rPr>
          <w:bCs/>
          <w:sz w:val="32"/>
          <w:szCs w:val="32"/>
        </w:rPr>
        <w:t xml:space="preserve"> С. </w:t>
      </w:r>
      <w:r w:rsidRPr="00447650">
        <w:rPr>
          <w:bCs/>
          <w:sz w:val="32"/>
          <w:szCs w:val="32"/>
        </w:rPr>
        <w:t>18</w:t>
      </w:r>
      <w:r w:rsidR="005C3223">
        <w:rPr>
          <w:sz w:val="32"/>
          <w:szCs w:val="32"/>
        </w:rPr>
        <w:t>–</w:t>
      </w:r>
      <w:r w:rsidRPr="00447650">
        <w:rPr>
          <w:bCs/>
          <w:sz w:val="32"/>
          <w:szCs w:val="32"/>
        </w:rPr>
        <w:t>29.</w:t>
      </w:r>
    </w:p>
    <w:p w14:paraId="418E979B" w14:textId="6ACC339E" w:rsidR="009E3038" w:rsidRPr="00447650"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Чередниченко Л.</w:t>
      </w:r>
      <w:r w:rsidR="005C3223">
        <w:rPr>
          <w:rFonts w:ascii="Times New Roman" w:hAnsi="Times New Roman" w:cs="Times New Roman"/>
          <w:sz w:val="32"/>
          <w:szCs w:val="32"/>
        </w:rPr>
        <w:t xml:space="preserve"> И. </w:t>
      </w:r>
      <w:r w:rsidRPr="00447650">
        <w:rPr>
          <w:rFonts w:ascii="Times New Roman" w:hAnsi="Times New Roman" w:cs="Times New Roman"/>
          <w:sz w:val="32"/>
          <w:szCs w:val="32"/>
        </w:rPr>
        <w:t>Рельеф и четвертичные отложения Северо-Западного Предкавказья</w:t>
      </w:r>
      <w:r w:rsidR="005C3223">
        <w:rPr>
          <w:rFonts w:ascii="Times New Roman" w:hAnsi="Times New Roman" w:cs="Times New Roman"/>
          <w:sz w:val="32"/>
          <w:szCs w:val="32"/>
        </w:rPr>
        <w:t xml:space="preserve"> / Л. И. Чередниченко. – </w:t>
      </w:r>
      <w:r w:rsidRPr="00447650">
        <w:rPr>
          <w:rFonts w:ascii="Times New Roman" w:hAnsi="Times New Roman" w:cs="Times New Roman"/>
          <w:sz w:val="32"/>
          <w:szCs w:val="32"/>
        </w:rPr>
        <w:t>Краснодар</w:t>
      </w:r>
      <w:r w:rsidR="00A24D74">
        <w:rPr>
          <w:rFonts w:ascii="Times New Roman" w:hAnsi="Times New Roman" w:cs="Times New Roman"/>
          <w:sz w:val="32"/>
          <w:szCs w:val="32"/>
        </w:rPr>
        <w:t>,</w:t>
      </w:r>
      <w:r w:rsidRPr="00447650">
        <w:rPr>
          <w:rFonts w:ascii="Times New Roman" w:hAnsi="Times New Roman" w:cs="Times New Roman"/>
          <w:sz w:val="32"/>
          <w:szCs w:val="32"/>
        </w:rPr>
        <w:t xml:space="preserve"> 1979.</w:t>
      </w:r>
      <w:r w:rsidR="005C3223">
        <w:rPr>
          <w:rFonts w:ascii="Times New Roman" w:hAnsi="Times New Roman" w:cs="Times New Roman"/>
          <w:sz w:val="32"/>
          <w:szCs w:val="32"/>
        </w:rPr>
        <w:t xml:space="preserve"> – 54 с.</w:t>
      </w:r>
    </w:p>
    <w:p w14:paraId="165AFF56" w14:textId="013A1040" w:rsidR="009E3038" w:rsidRDefault="009E3038"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Шумкова О.</w:t>
      </w:r>
      <w:r w:rsidR="005C3223">
        <w:rPr>
          <w:rFonts w:ascii="Times New Roman" w:hAnsi="Times New Roman" w:cs="Times New Roman"/>
          <w:sz w:val="32"/>
          <w:szCs w:val="32"/>
        </w:rPr>
        <w:t xml:space="preserve"> А. </w:t>
      </w:r>
      <w:r w:rsidRPr="00447650">
        <w:rPr>
          <w:rFonts w:ascii="Times New Roman" w:hAnsi="Times New Roman" w:cs="Times New Roman"/>
          <w:bCs/>
          <w:sz w:val="32"/>
          <w:szCs w:val="32"/>
        </w:rPr>
        <w:t>К изучению охраняемых видов растений Апшеронского района Краснодарского края</w:t>
      </w:r>
      <w:r w:rsidR="005C3223">
        <w:rPr>
          <w:rFonts w:ascii="Times New Roman" w:hAnsi="Times New Roman" w:cs="Times New Roman"/>
          <w:bCs/>
          <w:sz w:val="32"/>
          <w:szCs w:val="32"/>
        </w:rPr>
        <w:t xml:space="preserve"> / О. А. Шумкова, С.</w:t>
      </w:r>
      <w:r w:rsidR="00A24D74">
        <w:rPr>
          <w:rFonts w:ascii="Times New Roman" w:hAnsi="Times New Roman" w:cs="Times New Roman"/>
          <w:bCs/>
          <w:sz w:val="32"/>
          <w:szCs w:val="32"/>
        </w:rPr>
        <w:t> </w:t>
      </w:r>
      <w:r w:rsidR="005C3223">
        <w:rPr>
          <w:rFonts w:ascii="Times New Roman" w:hAnsi="Times New Roman" w:cs="Times New Roman"/>
          <w:bCs/>
          <w:sz w:val="32"/>
          <w:szCs w:val="32"/>
        </w:rPr>
        <w:t>Б.</w:t>
      </w:r>
      <w:r w:rsidR="00A24D74">
        <w:rPr>
          <w:rFonts w:ascii="Times New Roman" w:hAnsi="Times New Roman" w:cs="Times New Roman"/>
          <w:bCs/>
          <w:sz w:val="32"/>
          <w:szCs w:val="32"/>
        </w:rPr>
        <w:t> </w:t>
      </w:r>
      <w:r w:rsidR="005C3223">
        <w:rPr>
          <w:rFonts w:ascii="Times New Roman" w:hAnsi="Times New Roman" w:cs="Times New Roman"/>
          <w:bCs/>
          <w:sz w:val="32"/>
          <w:szCs w:val="32"/>
        </w:rPr>
        <w:t>Криворотов</w:t>
      </w:r>
      <w:r w:rsidRPr="00447650">
        <w:rPr>
          <w:rFonts w:ascii="Times New Roman" w:hAnsi="Times New Roman" w:cs="Times New Roman"/>
          <w:bCs/>
          <w:sz w:val="32"/>
          <w:szCs w:val="32"/>
        </w:rPr>
        <w:t xml:space="preserve"> // </w:t>
      </w:r>
      <w:r w:rsidRPr="00447650">
        <w:rPr>
          <w:rFonts w:ascii="Times New Roman" w:hAnsi="Times New Roman" w:cs="Times New Roman"/>
          <w:sz w:val="32"/>
          <w:szCs w:val="32"/>
        </w:rPr>
        <w:t>Актуальные вопросы экологии и охраны природы экосистем южных регионов и сопредельных территорий</w:t>
      </w:r>
      <w:r w:rsidR="00A24D74">
        <w:rPr>
          <w:rFonts w:ascii="Times New Roman" w:hAnsi="Times New Roman" w:cs="Times New Roman"/>
          <w:sz w:val="32"/>
          <w:szCs w:val="32"/>
        </w:rPr>
        <w:t>:</w:t>
      </w:r>
      <w:r w:rsidRPr="00447650">
        <w:rPr>
          <w:rFonts w:ascii="Times New Roman" w:hAnsi="Times New Roman" w:cs="Times New Roman"/>
          <w:sz w:val="32"/>
          <w:szCs w:val="32"/>
        </w:rPr>
        <w:t xml:space="preserve"> </w:t>
      </w:r>
      <w:r w:rsidR="00A24D74">
        <w:rPr>
          <w:rFonts w:ascii="Times New Roman" w:hAnsi="Times New Roman" w:cs="Times New Roman"/>
          <w:sz w:val="32"/>
          <w:szCs w:val="32"/>
        </w:rPr>
        <w:t>м</w:t>
      </w:r>
      <w:r w:rsidRPr="00447650">
        <w:rPr>
          <w:rFonts w:ascii="Times New Roman" w:hAnsi="Times New Roman" w:cs="Times New Roman"/>
          <w:sz w:val="32"/>
          <w:szCs w:val="32"/>
        </w:rPr>
        <w:t xml:space="preserve">атериалы </w:t>
      </w:r>
      <w:r w:rsidRPr="00447650">
        <w:rPr>
          <w:rFonts w:ascii="Times New Roman" w:hAnsi="Times New Roman" w:cs="Times New Roman"/>
          <w:sz w:val="32"/>
          <w:szCs w:val="32"/>
          <w:lang w:val="en-US"/>
        </w:rPr>
        <w:t>XXXI</w:t>
      </w:r>
      <w:r w:rsidRPr="00447650">
        <w:rPr>
          <w:rFonts w:ascii="Times New Roman" w:hAnsi="Times New Roman" w:cs="Times New Roman"/>
          <w:sz w:val="32"/>
          <w:szCs w:val="32"/>
        </w:rPr>
        <w:t xml:space="preserve"> межрегиональной научно-практической конференции. </w:t>
      </w:r>
      <w:r w:rsidR="009622A6">
        <w:rPr>
          <w:rFonts w:ascii="Times New Roman" w:hAnsi="Times New Roman" w:cs="Times New Roman"/>
          <w:sz w:val="32"/>
          <w:szCs w:val="32"/>
        </w:rPr>
        <w:t xml:space="preserve">– </w:t>
      </w:r>
      <w:r w:rsidRPr="00447650">
        <w:rPr>
          <w:rFonts w:ascii="Times New Roman" w:hAnsi="Times New Roman" w:cs="Times New Roman"/>
          <w:sz w:val="32"/>
          <w:szCs w:val="32"/>
        </w:rPr>
        <w:t>Краснодар</w:t>
      </w:r>
      <w:r w:rsidR="00A24D74">
        <w:rPr>
          <w:rFonts w:ascii="Times New Roman" w:hAnsi="Times New Roman" w:cs="Times New Roman"/>
          <w:sz w:val="32"/>
          <w:szCs w:val="32"/>
        </w:rPr>
        <w:t>,</w:t>
      </w:r>
      <w:r w:rsidRPr="00447650">
        <w:rPr>
          <w:rFonts w:ascii="Times New Roman" w:hAnsi="Times New Roman" w:cs="Times New Roman"/>
          <w:sz w:val="32"/>
          <w:szCs w:val="32"/>
        </w:rPr>
        <w:t xml:space="preserve"> 2018</w:t>
      </w:r>
      <w:r w:rsidR="009622A6">
        <w:rPr>
          <w:rFonts w:ascii="Times New Roman" w:hAnsi="Times New Roman" w:cs="Times New Roman"/>
          <w:sz w:val="32"/>
          <w:szCs w:val="32"/>
        </w:rPr>
        <w:t xml:space="preserve"> –</w:t>
      </w:r>
      <w:r w:rsidRPr="00447650">
        <w:rPr>
          <w:rFonts w:ascii="Times New Roman" w:hAnsi="Times New Roman" w:cs="Times New Roman"/>
          <w:sz w:val="32"/>
          <w:szCs w:val="32"/>
        </w:rPr>
        <w:t xml:space="preserve"> С. 52</w:t>
      </w:r>
      <w:r w:rsidR="009622A6">
        <w:rPr>
          <w:rFonts w:ascii="Times New Roman" w:hAnsi="Times New Roman" w:cs="Times New Roman"/>
          <w:sz w:val="32"/>
          <w:szCs w:val="32"/>
        </w:rPr>
        <w:t>–</w:t>
      </w:r>
      <w:r w:rsidRPr="00447650">
        <w:rPr>
          <w:rFonts w:ascii="Times New Roman" w:hAnsi="Times New Roman" w:cs="Times New Roman"/>
          <w:sz w:val="32"/>
          <w:szCs w:val="32"/>
        </w:rPr>
        <w:t>54.</w:t>
      </w:r>
    </w:p>
    <w:p w14:paraId="5DE013A2" w14:textId="1CA7D792" w:rsidR="00F17AFD" w:rsidRPr="00F17AFD" w:rsidRDefault="009622A6"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A. </w:t>
      </w:r>
      <w:r w:rsidR="00F17AFD" w:rsidRPr="00F17AFD">
        <w:rPr>
          <w:rFonts w:ascii="Times New Roman" w:hAnsi="Times New Roman" w:cs="Times New Roman"/>
          <w:sz w:val="32"/>
          <w:szCs w:val="32"/>
          <w:lang w:val="en-US"/>
        </w:rPr>
        <w:t>Burkitt Distribution of heavy metals in the vicinity of an industrial complex</w:t>
      </w:r>
      <w:r w:rsidRPr="009622A6">
        <w:rPr>
          <w:rFonts w:ascii="Times New Roman" w:hAnsi="Times New Roman" w:cs="Times New Roman"/>
          <w:sz w:val="32"/>
          <w:szCs w:val="32"/>
          <w:lang w:val="en-US"/>
        </w:rPr>
        <w:t xml:space="preserve"> / </w:t>
      </w:r>
      <w:r>
        <w:rPr>
          <w:rFonts w:ascii="Times New Roman" w:hAnsi="Times New Roman" w:cs="Times New Roman"/>
          <w:sz w:val="32"/>
          <w:szCs w:val="32"/>
          <w:lang w:val="en-US"/>
        </w:rPr>
        <w:t xml:space="preserve">A. </w:t>
      </w:r>
      <w:r w:rsidRPr="00F17AFD">
        <w:rPr>
          <w:rFonts w:ascii="Times New Roman" w:hAnsi="Times New Roman" w:cs="Times New Roman"/>
          <w:sz w:val="32"/>
          <w:szCs w:val="32"/>
          <w:lang w:val="en-US"/>
        </w:rPr>
        <w:t>Burkitt, G.</w:t>
      </w:r>
      <w:r>
        <w:rPr>
          <w:rFonts w:ascii="Times New Roman" w:hAnsi="Times New Roman" w:cs="Times New Roman"/>
          <w:sz w:val="32"/>
          <w:szCs w:val="32"/>
          <w:lang w:val="en-US"/>
        </w:rPr>
        <w:t xml:space="preserve"> </w:t>
      </w:r>
      <w:r w:rsidRPr="00F17AFD">
        <w:rPr>
          <w:rFonts w:ascii="Times New Roman" w:hAnsi="Times New Roman" w:cs="Times New Roman"/>
          <w:sz w:val="32"/>
          <w:szCs w:val="32"/>
          <w:lang w:val="en-US"/>
        </w:rPr>
        <w:t xml:space="preserve">Nickless </w:t>
      </w:r>
      <w:r w:rsidR="00F17AFD" w:rsidRPr="00F17AFD">
        <w:rPr>
          <w:rFonts w:ascii="Times New Roman" w:hAnsi="Times New Roman" w:cs="Times New Roman"/>
          <w:sz w:val="32"/>
          <w:szCs w:val="32"/>
          <w:lang w:val="en-US"/>
        </w:rPr>
        <w:t xml:space="preserve">// Nature, 1972. – V. 238, </w:t>
      </w:r>
      <w:r w:rsidRPr="009622A6">
        <w:rPr>
          <w:rFonts w:ascii="Times New Roman" w:hAnsi="Times New Roman" w:cs="Times New Roman"/>
          <w:sz w:val="32"/>
          <w:szCs w:val="32"/>
          <w:lang w:val="en-US"/>
        </w:rPr>
        <w:t>№</w:t>
      </w:r>
      <w:r w:rsidR="0006597C" w:rsidRPr="0006597C">
        <w:rPr>
          <w:rFonts w:ascii="Times New Roman" w:hAnsi="Times New Roman" w:cs="Times New Roman"/>
          <w:sz w:val="32"/>
          <w:szCs w:val="32"/>
          <w:lang w:val="en-US"/>
        </w:rPr>
        <w:t> </w:t>
      </w:r>
      <w:r w:rsidR="00F17AFD" w:rsidRPr="00F17AFD">
        <w:rPr>
          <w:rFonts w:ascii="Times New Roman" w:hAnsi="Times New Roman" w:cs="Times New Roman"/>
          <w:sz w:val="32"/>
          <w:szCs w:val="32"/>
          <w:lang w:val="en-US"/>
        </w:rPr>
        <w:t>5363. – P. 327</w:t>
      </w:r>
      <w:r w:rsidRPr="00F17AFD">
        <w:rPr>
          <w:rFonts w:ascii="Times New Roman" w:hAnsi="Times New Roman" w:cs="Times New Roman"/>
          <w:sz w:val="32"/>
          <w:szCs w:val="32"/>
          <w:lang w:val="en-US"/>
        </w:rPr>
        <w:t>–</w:t>
      </w:r>
      <w:r w:rsidR="00F17AFD" w:rsidRPr="00F17AFD">
        <w:rPr>
          <w:rFonts w:ascii="Times New Roman" w:hAnsi="Times New Roman" w:cs="Times New Roman"/>
          <w:sz w:val="32"/>
          <w:szCs w:val="32"/>
          <w:lang w:val="en-US"/>
        </w:rPr>
        <w:t>328.</w:t>
      </w:r>
    </w:p>
    <w:p w14:paraId="785E2968" w14:textId="6C75BDC0" w:rsidR="00F17AFD" w:rsidRPr="00F17AFD" w:rsidRDefault="00F17AFD"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lang w:val="en-US"/>
        </w:rPr>
      </w:pPr>
      <w:r w:rsidRPr="00F17AFD">
        <w:rPr>
          <w:rFonts w:ascii="Times New Roman" w:hAnsi="Times New Roman" w:cs="Times New Roman"/>
          <w:sz w:val="32"/>
          <w:szCs w:val="32"/>
          <w:lang w:val="en-US"/>
        </w:rPr>
        <w:t>Laaksovirta K. Efect of air pollution on epiphytic lichen vegetation and element contents of lichen and pine needles at Valkeakoski, S. Finland</w:t>
      </w:r>
      <w:r w:rsidR="009622A6" w:rsidRPr="009622A6">
        <w:rPr>
          <w:rFonts w:ascii="Times New Roman" w:hAnsi="Times New Roman" w:cs="Times New Roman"/>
          <w:sz w:val="32"/>
          <w:szCs w:val="32"/>
          <w:lang w:val="en-US"/>
        </w:rPr>
        <w:t xml:space="preserve"> / </w:t>
      </w:r>
      <w:r w:rsidR="009622A6" w:rsidRPr="00F17AFD">
        <w:rPr>
          <w:rFonts w:ascii="Times New Roman" w:hAnsi="Times New Roman" w:cs="Times New Roman"/>
          <w:sz w:val="32"/>
          <w:szCs w:val="32"/>
          <w:lang w:val="en-US"/>
        </w:rPr>
        <w:t>K.</w:t>
      </w:r>
      <w:r w:rsidR="009622A6" w:rsidRPr="009622A6">
        <w:rPr>
          <w:rFonts w:ascii="Times New Roman" w:hAnsi="Times New Roman" w:cs="Times New Roman"/>
          <w:sz w:val="32"/>
          <w:szCs w:val="32"/>
          <w:lang w:val="en-US"/>
        </w:rPr>
        <w:t xml:space="preserve"> </w:t>
      </w:r>
      <w:r w:rsidR="009622A6" w:rsidRPr="00F17AFD">
        <w:rPr>
          <w:rFonts w:ascii="Times New Roman" w:hAnsi="Times New Roman" w:cs="Times New Roman"/>
          <w:sz w:val="32"/>
          <w:szCs w:val="32"/>
          <w:lang w:val="en-US"/>
        </w:rPr>
        <w:t>Laaksovirta, H.</w:t>
      </w:r>
      <w:r w:rsidR="009622A6" w:rsidRPr="009622A6">
        <w:rPr>
          <w:rFonts w:ascii="Times New Roman" w:hAnsi="Times New Roman" w:cs="Times New Roman"/>
          <w:sz w:val="32"/>
          <w:szCs w:val="32"/>
          <w:lang w:val="en-US"/>
        </w:rPr>
        <w:t xml:space="preserve"> </w:t>
      </w:r>
      <w:r w:rsidR="009622A6" w:rsidRPr="00F17AFD">
        <w:rPr>
          <w:rFonts w:ascii="Times New Roman" w:hAnsi="Times New Roman" w:cs="Times New Roman"/>
          <w:sz w:val="32"/>
          <w:szCs w:val="32"/>
          <w:lang w:val="en-US"/>
        </w:rPr>
        <w:t xml:space="preserve">Olkkonen </w:t>
      </w:r>
      <w:r w:rsidRPr="00F17AFD">
        <w:rPr>
          <w:rFonts w:ascii="Times New Roman" w:hAnsi="Times New Roman" w:cs="Times New Roman"/>
          <w:sz w:val="32"/>
          <w:szCs w:val="32"/>
          <w:lang w:val="en-US"/>
        </w:rPr>
        <w:t>// Ann. Bot. Fenn., 1979. – V.</w:t>
      </w:r>
      <w:r w:rsidR="0006597C">
        <w:rPr>
          <w:rFonts w:ascii="Times New Roman" w:hAnsi="Times New Roman" w:cs="Times New Roman"/>
          <w:sz w:val="32"/>
          <w:szCs w:val="32"/>
        </w:rPr>
        <w:t> </w:t>
      </w:r>
      <w:r w:rsidRPr="00F17AFD">
        <w:rPr>
          <w:rFonts w:ascii="Times New Roman" w:hAnsi="Times New Roman" w:cs="Times New Roman"/>
          <w:sz w:val="32"/>
          <w:szCs w:val="32"/>
          <w:lang w:val="en-US"/>
        </w:rPr>
        <w:t>16, N. 4. – P. 285</w:t>
      </w:r>
      <w:r w:rsidR="009622A6" w:rsidRPr="00F17AFD">
        <w:rPr>
          <w:rFonts w:ascii="Times New Roman" w:hAnsi="Times New Roman" w:cs="Times New Roman"/>
          <w:sz w:val="32"/>
          <w:szCs w:val="32"/>
          <w:lang w:val="en-US"/>
        </w:rPr>
        <w:t>–</w:t>
      </w:r>
      <w:r w:rsidRPr="00F17AFD">
        <w:rPr>
          <w:rFonts w:ascii="Times New Roman" w:hAnsi="Times New Roman" w:cs="Times New Roman"/>
          <w:sz w:val="32"/>
          <w:szCs w:val="32"/>
          <w:lang w:val="en-US"/>
        </w:rPr>
        <w:t>297.</w:t>
      </w:r>
    </w:p>
    <w:p w14:paraId="4F6768C6" w14:textId="29A4CECB" w:rsidR="00F17AFD" w:rsidRPr="00F17AFD" w:rsidRDefault="00F17AFD" w:rsidP="005F1214">
      <w:pPr>
        <w:pStyle w:val="a8"/>
        <w:numPr>
          <w:ilvl w:val="0"/>
          <w:numId w:val="5"/>
        </w:numPr>
        <w:tabs>
          <w:tab w:val="left" w:pos="1134"/>
        </w:tabs>
        <w:spacing w:after="0" w:line="240" w:lineRule="auto"/>
        <w:ind w:left="0" w:firstLine="567"/>
        <w:jc w:val="both"/>
        <w:rPr>
          <w:rFonts w:ascii="Times New Roman" w:hAnsi="Times New Roman" w:cs="Times New Roman"/>
          <w:sz w:val="32"/>
          <w:szCs w:val="32"/>
          <w:lang w:val="en-US"/>
        </w:rPr>
      </w:pPr>
      <w:r w:rsidRPr="00F17AFD">
        <w:rPr>
          <w:rFonts w:ascii="Times New Roman" w:hAnsi="Times New Roman" w:cs="Times New Roman"/>
          <w:sz w:val="32"/>
          <w:szCs w:val="32"/>
          <w:lang w:val="en-US"/>
        </w:rPr>
        <w:t xml:space="preserve">Laaksovirta K. Epiphytic lichen vegetation and elements contents of Hypogymnia physodes and pine needles examined as indicators </w:t>
      </w:r>
      <w:r w:rsidR="009622A6">
        <w:rPr>
          <w:rFonts w:ascii="Times New Roman" w:hAnsi="Times New Roman" w:cs="Times New Roman"/>
          <w:sz w:val="32"/>
          <w:szCs w:val="32"/>
          <w:lang w:val="en-US"/>
        </w:rPr>
        <w:t xml:space="preserve">of air pollution  at Kokkola, W. </w:t>
      </w:r>
      <w:r w:rsidRPr="00F17AFD">
        <w:rPr>
          <w:rFonts w:ascii="Times New Roman" w:hAnsi="Times New Roman" w:cs="Times New Roman"/>
          <w:sz w:val="32"/>
          <w:szCs w:val="32"/>
          <w:lang w:val="en-US"/>
        </w:rPr>
        <w:t xml:space="preserve">Finland </w:t>
      </w:r>
      <w:r w:rsidR="009622A6" w:rsidRPr="009622A6">
        <w:rPr>
          <w:rFonts w:ascii="Times New Roman" w:hAnsi="Times New Roman" w:cs="Times New Roman"/>
          <w:sz w:val="32"/>
          <w:szCs w:val="32"/>
          <w:lang w:val="en-US"/>
        </w:rPr>
        <w:t xml:space="preserve">/ </w:t>
      </w:r>
      <w:r w:rsidR="009622A6" w:rsidRPr="00F17AFD">
        <w:rPr>
          <w:rFonts w:ascii="Times New Roman" w:hAnsi="Times New Roman" w:cs="Times New Roman"/>
          <w:sz w:val="32"/>
          <w:szCs w:val="32"/>
          <w:lang w:val="en-US"/>
        </w:rPr>
        <w:t>K.</w:t>
      </w:r>
      <w:r w:rsidR="009622A6" w:rsidRPr="009622A6">
        <w:rPr>
          <w:rFonts w:ascii="Times New Roman" w:hAnsi="Times New Roman" w:cs="Times New Roman"/>
          <w:sz w:val="32"/>
          <w:szCs w:val="32"/>
          <w:lang w:val="en-US"/>
        </w:rPr>
        <w:t xml:space="preserve"> </w:t>
      </w:r>
      <w:r w:rsidR="009622A6" w:rsidRPr="00F17AFD">
        <w:rPr>
          <w:rFonts w:ascii="Times New Roman" w:hAnsi="Times New Roman" w:cs="Times New Roman"/>
          <w:sz w:val="32"/>
          <w:szCs w:val="32"/>
          <w:lang w:val="en-US"/>
        </w:rPr>
        <w:t>Laaksovirta, H.</w:t>
      </w:r>
      <w:r w:rsidR="009622A6" w:rsidRPr="009622A6">
        <w:rPr>
          <w:rFonts w:ascii="Times New Roman" w:hAnsi="Times New Roman" w:cs="Times New Roman"/>
          <w:sz w:val="32"/>
          <w:szCs w:val="32"/>
          <w:lang w:val="en-US"/>
        </w:rPr>
        <w:t xml:space="preserve"> </w:t>
      </w:r>
      <w:r w:rsidR="009622A6" w:rsidRPr="00F17AFD">
        <w:rPr>
          <w:rFonts w:ascii="Times New Roman" w:hAnsi="Times New Roman" w:cs="Times New Roman"/>
          <w:sz w:val="32"/>
          <w:szCs w:val="32"/>
          <w:lang w:val="en-US"/>
        </w:rPr>
        <w:t>Olkkonen</w:t>
      </w:r>
      <w:r w:rsidR="00330526">
        <w:rPr>
          <w:rFonts w:ascii="Times New Roman" w:hAnsi="Times New Roman" w:cs="Times New Roman"/>
          <w:sz w:val="32"/>
          <w:szCs w:val="32"/>
          <w:lang w:val="en-US"/>
        </w:rPr>
        <w:t xml:space="preserve"> // Ann.</w:t>
      </w:r>
      <w:r w:rsidRPr="00F17AFD">
        <w:rPr>
          <w:rFonts w:ascii="Times New Roman" w:hAnsi="Times New Roman" w:cs="Times New Roman"/>
          <w:sz w:val="32"/>
          <w:szCs w:val="32"/>
          <w:lang w:val="en-US"/>
        </w:rPr>
        <w:t xml:space="preserve"> Bot. Fenn., 1977. – V. 14, N. 3. – P. 112</w:t>
      </w:r>
      <w:r w:rsidR="00A24D74" w:rsidRPr="00330526">
        <w:rPr>
          <w:rFonts w:ascii="Times New Roman" w:hAnsi="Times New Roman" w:cs="Times New Roman"/>
          <w:sz w:val="32"/>
          <w:szCs w:val="32"/>
          <w:lang w:val="en-US"/>
        </w:rPr>
        <w:t>–</w:t>
      </w:r>
      <w:r w:rsidRPr="00F17AFD">
        <w:rPr>
          <w:rFonts w:ascii="Times New Roman" w:hAnsi="Times New Roman" w:cs="Times New Roman"/>
          <w:sz w:val="32"/>
          <w:szCs w:val="32"/>
          <w:lang w:val="en-US"/>
        </w:rPr>
        <w:t>130.</w:t>
      </w:r>
    </w:p>
    <w:p w14:paraId="0841B11C" w14:textId="77777777" w:rsidR="009E3038" w:rsidRPr="00F17AFD" w:rsidRDefault="009E3038" w:rsidP="005F1214">
      <w:pPr>
        <w:pStyle w:val="a8"/>
        <w:tabs>
          <w:tab w:val="left" w:pos="1134"/>
        </w:tabs>
        <w:spacing w:after="0" w:line="240" w:lineRule="auto"/>
        <w:ind w:left="0"/>
        <w:jc w:val="both"/>
        <w:rPr>
          <w:rFonts w:ascii="Times New Roman" w:hAnsi="Times New Roman" w:cs="Times New Roman"/>
          <w:sz w:val="32"/>
          <w:szCs w:val="32"/>
          <w:lang w:val="en-US"/>
        </w:rPr>
      </w:pPr>
    </w:p>
    <w:p w14:paraId="0A8C02C7" w14:textId="77777777" w:rsidR="00A14BA1" w:rsidRPr="00330526" w:rsidRDefault="00A14BA1" w:rsidP="005F1214">
      <w:pPr>
        <w:pStyle w:val="a8"/>
        <w:tabs>
          <w:tab w:val="left" w:pos="1134"/>
        </w:tabs>
        <w:spacing w:after="0" w:line="240" w:lineRule="auto"/>
        <w:ind w:left="0" w:firstLine="709"/>
        <w:jc w:val="both"/>
        <w:rPr>
          <w:rFonts w:ascii="Times New Roman" w:hAnsi="Times New Roman" w:cs="Times New Roman"/>
          <w:i/>
          <w:sz w:val="32"/>
          <w:szCs w:val="28"/>
          <w:lang w:val="en-US"/>
        </w:rPr>
      </w:pPr>
      <w:r w:rsidRPr="00447650">
        <w:rPr>
          <w:rFonts w:ascii="Times New Roman" w:hAnsi="Times New Roman" w:cs="Times New Roman"/>
          <w:i/>
          <w:sz w:val="32"/>
          <w:szCs w:val="28"/>
        </w:rPr>
        <w:t>Нормативно</w:t>
      </w:r>
      <w:r w:rsidRPr="00330526">
        <w:rPr>
          <w:rFonts w:ascii="Times New Roman" w:hAnsi="Times New Roman" w:cs="Times New Roman"/>
          <w:i/>
          <w:sz w:val="32"/>
          <w:szCs w:val="28"/>
          <w:lang w:val="en-US"/>
        </w:rPr>
        <w:t>-</w:t>
      </w:r>
      <w:r w:rsidRPr="00447650">
        <w:rPr>
          <w:rFonts w:ascii="Times New Roman" w:hAnsi="Times New Roman" w:cs="Times New Roman"/>
          <w:i/>
          <w:sz w:val="32"/>
          <w:szCs w:val="28"/>
        </w:rPr>
        <w:t>правовая</w:t>
      </w:r>
      <w:r w:rsidRPr="00330526">
        <w:rPr>
          <w:rFonts w:ascii="Times New Roman" w:hAnsi="Times New Roman" w:cs="Times New Roman"/>
          <w:i/>
          <w:sz w:val="32"/>
          <w:szCs w:val="28"/>
          <w:lang w:val="en-US"/>
        </w:rPr>
        <w:t xml:space="preserve"> </w:t>
      </w:r>
      <w:r w:rsidRPr="00447650">
        <w:rPr>
          <w:rFonts w:ascii="Times New Roman" w:hAnsi="Times New Roman" w:cs="Times New Roman"/>
          <w:i/>
          <w:sz w:val="32"/>
          <w:szCs w:val="28"/>
        </w:rPr>
        <w:t>база</w:t>
      </w:r>
    </w:p>
    <w:p w14:paraId="6321AE7D" w14:textId="77777777" w:rsidR="00413CAA" w:rsidRPr="00447650" w:rsidRDefault="00413CAA" w:rsidP="005F1214">
      <w:pPr>
        <w:pStyle w:val="formattext"/>
        <w:tabs>
          <w:tab w:val="left" w:pos="1134"/>
        </w:tabs>
        <w:spacing w:before="0" w:beforeAutospacing="0" w:after="0" w:afterAutospacing="0"/>
        <w:ind w:firstLine="567"/>
        <w:jc w:val="both"/>
        <w:rPr>
          <w:sz w:val="28"/>
          <w:szCs w:val="28"/>
        </w:rPr>
      </w:pPr>
    </w:p>
    <w:p w14:paraId="200B138F" w14:textId="77777777" w:rsidR="00357A0D" w:rsidRDefault="00357A0D" w:rsidP="005F1214">
      <w:pPr>
        <w:pStyle w:val="formattext"/>
        <w:numPr>
          <w:ilvl w:val="0"/>
          <w:numId w:val="9"/>
        </w:numPr>
        <w:tabs>
          <w:tab w:val="left" w:pos="1134"/>
        </w:tabs>
        <w:spacing w:before="0" w:beforeAutospacing="0" w:after="0" w:afterAutospacing="0"/>
        <w:ind w:left="0" w:firstLine="567"/>
        <w:jc w:val="both"/>
        <w:rPr>
          <w:sz w:val="32"/>
          <w:szCs w:val="32"/>
        </w:rPr>
      </w:pPr>
      <w:r w:rsidRPr="00447650">
        <w:rPr>
          <w:sz w:val="32"/>
          <w:szCs w:val="32"/>
        </w:rPr>
        <w:t>Водный</w:t>
      </w:r>
      <w:r w:rsidRPr="00330526">
        <w:rPr>
          <w:sz w:val="32"/>
          <w:szCs w:val="32"/>
        </w:rPr>
        <w:t xml:space="preserve"> </w:t>
      </w:r>
      <w:r w:rsidRPr="00447650">
        <w:rPr>
          <w:sz w:val="32"/>
          <w:szCs w:val="32"/>
        </w:rPr>
        <w:t>кодекс</w:t>
      </w:r>
      <w:r w:rsidRPr="00330526">
        <w:rPr>
          <w:sz w:val="32"/>
          <w:szCs w:val="32"/>
        </w:rPr>
        <w:t xml:space="preserve"> </w:t>
      </w:r>
      <w:r w:rsidRPr="00447650">
        <w:rPr>
          <w:sz w:val="32"/>
          <w:szCs w:val="32"/>
        </w:rPr>
        <w:t>Российской</w:t>
      </w:r>
      <w:r w:rsidRPr="00330526">
        <w:rPr>
          <w:sz w:val="32"/>
          <w:szCs w:val="32"/>
        </w:rPr>
        <w:t xml:space="preserve"> </w:t>
      </w:r>
      <w:r w:rsidRPr="00447650">
        <w:rPr>
          <w:sz w:val="32"/>
          <w:szCs w:val="32"/>
        </w:rPr>
        <w:t>Федерации</w:t>
      </w:r>
      <w:r>
        <w:rPr>
          <w:sz w:val="32"/>
          <w:szCs w:val="32"/>
        </w:rPr>
        <w:t xml:space="preserve"> </w:t>
      </w:r>
      <w:r w:rsidRPr="00E42F5E">
        <w:rPr>
          <w:sz w:val="32"/>
          <w:szCs w:val="32"/>
        </w:rPr>
        <w:t>[</w:t>
      </w:r>
      <w:r w:rsidRPr="00413CAA">
        <w:rPr>
          <w:sz w:val="32"/>
          <w:szCs w:val="32"/>
        </w:rPr>
        <w:t>ConsultantPlus</w:t>
      </w:r>
      <w:r w:rsidRPr="00E42F5E">
        <w:rPr>
          <w:sz w:val="32"/>
          <w:szCs w:val="32"/>
        </w:rPr>
        <w:t>]</w:t>
      </w:r>
      <w:r>
        <w:rPr>
          <w:sz w:val="32"/>
          <w:szCs w:val="32"/>
        </w:rPr>
        <w:t xml:space="preserve"> : принят государственной думой </w:t>
      </w:r>
      <w:r w:rsidRPr="00447650">
        <w:rPr>
          <w:sz w:val="32"/>
          <w:szCs w:val="32"/>
        </w:rPr>
        <w:t>от</w:t>
      </w:r>
      <w:r>
        <w:rPr>
          <w:sz w:val="32"/>
          <w:szCs w:val="32"/>
        </w:rPr>
        <w:t xml:space="preserve"> 12</w:t>
      </w:r>
      <w:r w:rsidRPr="00330526">
        <w:rPr>
          <w:sz w:val="32"/>
          <w:szCs w:val="32"/>
        </w:rPr>
        <w:t>.0</w:t>
      </w:r>
      <w:r>
        <w:rPr>
          <w:sz w:val="32"/>
          <w:szCs w:val="32"/>
        </w:rPr>
        <w:t>4</w:t>
      </w:r>
      <w:r w:rsidRPr="00330526">
        <w:rPr>
          <w:sz w:val="32"/>
          <w:szCs w:val="32"/>
        </w:rPr>
        <w:t>.2006 №</w:t>
      </w:r>
      <w:r>
        <w:rPr>
          <w:sz w:val="32"/>
          <w:szCs w:val="32"/>
        </w:rPr>
        <w:t> </w:t>
      </w:r>
      <w:r w:rsidRPr="00330526">
        <w:rPr>
          <w:sz w:val="32"/>
          <w:szCs w:val="32"/>
        </w:rPr>
        <w:t>74-</w:t>
      </w:r>
      <w:r w:rsidRPr="00447650">
        <w:rPr>
          <w:sz w:val="32"/>
          <w:szCs w:val="32"/>
        </w:rPr>
        <w:t>ФЗ</w:t>
      </w:r>
      <w:r w:rsidRPr="00330526">
        <w:rPr>
          <w:sz w:val="32"/>
          <w:szCs w:val="32"/>
        </w:rPr>
        <w:t xml:space="preserve"> (</w:t>
      </w:r>
      <w:r w:rsidRPr="00447650">
        <w:rPr>
          <w:sz w:val="32"/>
          <w:szCs w:val="32"/>
        </w:rPr>
        <w:t>ред</w:t>
      </w:r>
      <w:r w:rsidRPr="00330526">
        <w:rPr>
          <w:sz w:val="32"/>
          <w:szCs w:val="32"/>
        </w:rPr>
        <w:t xml:space="preserve">. </w:t>
      </w:r>
      <w:r w:rsidRPr="00447650">
        <w:rPr>
          <w:sz w:val="32"/>
          <w:szCs w:val="32"/>
        </w:rPr>
        <w:t>от</w:t>
      </w:r>
      <w:r w:rsidRPr="00330526">
        <w:rPr>
          <w:sz w:val="32"/>
          <w:szCs w:val="32"/>
        </w:rPr>
        <w:t xml:space="preserve"> 08.12.2020 </w:t>
      </w:r>
      <w:r w:rsidRPr="00447650">
        <w:rPr>
          <w:sz w:val="32"/>
          <w:szCs w:val="32"/>
        </w:rPr>
        <w:t>г</w:t>
      </w:r>
      <w:r w:rsidRPr="00330526">
        <w:rPr>
          <w:sz w:val="32"/>
          <w:szCs w:val="32"/>
        </w:rPr>
        <w:t xml:space="preserve">.) </w:t>
      </w:r>
      <w:r w:rsidRPr="00005494">
        <w:rPr>
          <w:sz w:val="32"/>
          <w:szCs w:val="32"/>
        </w:rPr>
        <w:t>(</w:t>
      </w:r>
      <w:r w:rsidRPr="00447650">
        <w:rPr>
          <w:sz w:val="32"/>
          <w:szCs w:val="32"/>
        </w:rPr>
        <w:t>с</w:t>
      </w:r>
      <w:r w:rsidRPr="00005494">
        <w:rPr>
          <w:sz w:val="32"/>
          <w:szCs w:val="32"/>
        </w:rPr>
        <w:t xml:space="preserve"> </w:t>
      </w:r>
      <w:r w:rsidRPr="00447650">
        <w:rPr>
          <w:sz w:val="32"/>
          <w:szCs w:val="32"/>
        </w:rPr>
        <w:t>изм</w:t>
      </w:r>
      <w:r w:rsidRPr="00005494">
        <w:rPr>
          <w:sz w:val="32"/>
          <w:szCs w:val="32"/>
        </w:rPr>
        <w:t xml:space="preserve">. </w:t>
      </w:r>
      <w:r w:rsidRPr="00447650">
        <w:rPr>
          <w:sz w:val="32"/>
          <w:szCs w:val="32"/>
        </w:rPr>
        <w:t>и</w:t>
      </w:r>
      <w:r w:rsidRPr="00005494">
        <w:rPr>
          <w:sz w:val="32"/>
          <w:szCs w:val="32"/>
        </w:rPr>
        <w:t xml:space="preserve"> </w:t>
      </w:r>
      <w:r w:rsidRPr="00447650">
        <w:rPr>
          <w:sz w:val="32"/>
          <w:szCs w:val="32"/>
        </w:rPr>
        <w:t>доп., вступ. в силу с 01.01</w:t>
      </w:r>
      <w:r>
        <w:rPr>
          <w:sz w:val="32"/>
          <w:szCs w:val="32"/>
        </w:rPr>
        <w:t>.2021</w:t>
      </w:r>
      <w:r w:rsidRPr="00447650">
        <w:rPr>
          <w:sz w:val="32"/>
          <w:szCs w:val="32"/>
        </w:rPr>
        <w:t>).</w:t>
      </w:r>
    </w:p>
    <w:p w14:paraId="63FA06B3"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ГОСТ 17.1.1.02-77. Охрана природы. Гидросфера. Классификация водных объектов</w:t>
      </w:r>
      <w:r>
        <w:rPr>
          <w:rFonts w:ascii="Times New Roman" w:hAnsi="Times New Roman" w:cs="Times New Roman"/>
          <w:sz w:val="32"/>
          <w:szCs w:val="32"/>
        </w:rPr>
        <w:t xml:space="preserve"> // </w:t>
      </w:r>
      <w:r w:rsidRPr="00005494">
        <w:rPr>
          <w:rFonts w:ascii="Times New Roman" w:hAnsi="Times New Roman" w:cs="Times New Roman"/>
          <w:sz w:val="32"/>
          <w:szCs w:val="32"/>
        </w:rPr>
        <w:t>https://docs.cntd.ru</w:t>
      </w:r>
      <w:r w:rsidRPr="00447650">
        <w:rPr>
          <w:rFonts w:ascii="Times New Roman" w:hAnsi="Times New Roman" w:cs="Times New Roman"/>
          <w:sz w:val="32"/>
          <w:szCs w:val="32"/>
        </w:rPr>
        <w:t>.</w:t>
      </w:r>
    </w:p>
    <w:p w14:paraId="09DFF23F"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bCs/>
          <w:sz w:val="32"/>
          <w:szCs w:val="32"/>
        </w:rPr>
      </w:pPr>
      <w:r w:rsidRPr="00447650">
        <w:rPr>
          <w:rFonts w:ascii="Times New Roman" w:hAnsi="Times New Roman" w:cs="Times New Roman"/>
          <w:bCs/>
          <w:sz w:val="32"/>
          <w:szCs w:val="32"/>
        </w:rPr>
        <w:t>ГОСТ 17.5.3.02-90. Государственный стандарт Союза ССР. Охрана природы. Земли. Нормы выделения на землях государственного лесного фонда защитных полос лесов вдоль железных и автомобильных дорог</w:t>
      </w:r>
      <w:r>
        <w:rPr>
          <w:rFonts w:ascii="Times New Roman" w:hAnsi="Times New Roman" w:cs="Times New Roman"/>
          <w:bCs/>
          <w:sz w:val="32"/>
          <w:szCs w:val="32"/>
        </w:rPr>
        <w:t xml:space="preserve"> </w:t>
      </w:r>
      <w:r w:rsidRPr="00E42F5E">
        <w:rPr>
          <w:rFonts w:ascii="Times New Roman" w:hAnsi="Times New Roman" w:cs="Times New Roman"/>
          <w:bCs/>
          <w:sz w:val="32"/>
          <w:szCs w:val="32"/>
        </w:rPr>
        <w:t>[</w:t>
      </w:r>
      <w:r w:rsidRPr="00005494">
        <w:rPr>
          <w:rFonts w:ascii="Times New Roman" w:hAnsi="Times New Roman" w:cs="Times New Roman"/>
          <w:sz w:val="32"/>
          <w:szCs w:val="32"/>
        </w:rPr>
        <w:t>docs.cntd.ru</w:t>
      </w:r>
      <w:r w:rsidRPr="00E42F5E">
        <w:rPr>
          <w:rFonts w:ascii="Times New Roman" w:hAnsi="Times New Roman" w:cs="Times New Roman"/>
          <w:bCs/>
          <w:sz w:val="32"/>
          <w:szCs w:val="32"/>
        </w:rPr>
        <w:t>]</w:t>
      </w:r>
      <w:r>
        <w:rPr>
          <w:rFonts w:ascii="Times New Roman" w:hAnsi="Times New Roman" w:cs="Times New Roman"/>
          <w:bCs/>
          <w:sz w:val="32"/>
          <w:szCs w:val="32"/>
        </w:rPr>
        <w:t xml:space="preserve"> : </w:t>
      </w:r>
      <w:r w:rsidRPr="00447650">
        <w:rPr>
          <w:rFonts w:ascii="Times New Roman" w:hAnsi="Times New Roman" w:cs="Times New Roman"/>
          <w:bCs/>
          <w:sz w:val="32"/>
          <w:szCs w:val="32"/>
        </w:rPr>
        <w:t>утв</w:t>
      </w:r>
      <w:r>
        <w:rPr>
          <w:rFonts w:ascii="Times New Roman" w:hAnsi="Times New Roman" w:cs="Times New Roman"/>
          <w:bCs/>
          <w:sz w:val="32"/>
          <w:szCs w:val="32"/>
        </w:rPr>
        <w:t>ержден</w:t>
      </w:r>
      <w:r w:rsidRPr="00447650">
        <w:rPr>
          <w:rFonts w:ascii="Times New Roman" w:hAnsi="Times New Roman" w:cs="Times New Roman"/>
          <w:bCs/>
          <w:sz w:val="32"/>
          <w:szCs w:val="32"/>
        </w:rPr>
        <w:t xml:space="preserve"> и введен в действие </w:t>
      </w:r>
      <w:r>
        <w:rPr>
          <w:rFonts w:ascii="Times New Roman" w:hAnsi="Times New Roman" w:cs="Times New Roman"/>
          <w:bCs/>
          <w:sz w:val="32"/>
          <w:szCs w:val="32"/>
        </w:rPr>
        <w:t>п</w:t>
      </w:r>
      <w:r w:rsidRPr="00447650">
        <w:rPr>
          <w:rFonts w:ascii="Times New Roman" w:hAnsi="Times New Roman" w:cs="Times New Roman"/>
          <w:bCs/>
          <w:sz w:val="32"/>
          <w:szCs w:val="32"/>
        </w:rPr>
        <w:t>остановлением Гос</w:t>
      </w:r>
      <w:r>
        <w:rPr>
          <w:rFonts w:ascii="Times New Roman" w:hAnsi="Times New Roman" w:cs="Times New Roman"/>
          <w:bCs/>
          <w:sz w:val="32"/>
          <w:szCs w:val="32"/>
        </w:rPr>
        <w:t>комприроды СССР от 03.07.1990 № 26</w:t>
      </w:r>
      <w:r w:rsidRPr="00447650">
        <w:rPr>
          <w:rFonts w:ascii="Times New Roman" w:hAnsi="Times New Roman" w:cs="Times New Roman"/>
          <w:bCs/>
          <w:sz w:val="32"/>
          <w:szCs w:val="32"/>
        </w:rPr>
        <w:t>.</w:t>
      </w:r>
    </w:p>
    <w:p w14:paraId="6F5D1FF8" w14:textId="77777777" w:rsidR="00357A0D" w:rsidRPr="00447650" w:rsidRDefault="00357A0D" w:rsidP="005F1214">
      <w:pPr>
        <w:pStyle w:val="formattext"/>
        <w:numPr>
          <w:ilvl w:val="0"/>
          <w:numId w:val="9"/>
        </w:numPr>
        <w:tabs>
          <w:tab w:val="left" w:pos="1134"/>
        </w:tabs>
        <w:spacing w:before="0" w:beforeAutospacing="0" w:after="0" w:afterAutospacing="0"/>
        <w:ind w:left="0" w:firstLine="567"/>
        <w:jc w:val="both"/>
        <w:rPr>
          <w:sz w:val="32"/>
          <w:szCs w:val="32"/>
        </w:rPr>
      </w:pPr>
      <w:r w:rsidRPr="00447650">
        <w:rPr>
          <w:sz w:val="32"/>
          <w:szCs w:val="32"/>
        </w:rPr>
        <w:t>ГОСТ 17.5.3.02-90</w:t>
      </w:r>
      <w:r>
        <w:rPr>
          <w:sz w:val="32"/>
          <w:szCs w:val="32"/>
        </w:rPr>
        <w:t>.</w:t>
      </w:r>
      <w:r w:rsidRPr="00447650">
        <w:rPr>
          <w:sz w:val="32"/>
          <w:szCs w:val="32"/>
        </w:rPr>
        <w:t xml:space="preserve"> Группа Т</w:t>
      </w:r>
      <w:r>
        <w:rPr>
          <w:sz w:val="32"/>
          <w:szCs w:val="32"/>
        </w:rPr>
        <w:t xml:space="preserve"> </w:t>
      </w:r>
      <w:r w:rsidRPr="00447650">
        <w:rPr>
          <w:sz w:val="32"/>
          <w:szCs w:val="32"/>
        </w:rPr>
        <w:t>58 «Государственный стандарт Союза ССР. Охрана природы. Земли. Нормы выделения на землях государственного лесного фонда защитных полос лесов вдоль</w:t>
      </w:r>
      <w:r>
        <w:rPr>
          <w:sz w:val="32"/>
          <w:szCs w:val="32"/>
        </w:rPr>
        <w:t xml:space="preserve"> железных и автомобильных дорог»</w:t>
      </w:r>
      <w:r w:rsidRPr="00447650">
        <w:rPr>
          <w:sz w:val="32"/>
          <w:szCs w:val="32"/>
        </w:rPr>
        <w:t xml:space="preserve"> (утв. и введен в действие Постановлением Гос</w:t>
      </w:r>
      <w:r>
        <w:rPr>
          <w:sz w:val="32"/>
          <w:szCs w:val="32"/>
        </w:rPr>
        <w:t>комприроды СССР от 03.07.1990</w:t>
      </w:r>
      <w:r w:rsidRPr="00447650">
        <w:rPr>
          <w:sz w:val="32"/>
          <w:szCs w:val="32"/>
        </w:rPr>
        <w:t xml:space="preserve"> № 26)</w:t>
      </w:r>
      <w:r>
        <w:rPr>
          <w:sz w:val="32"/>
          <w:szCs w:val="32"/>
        </w:rPr>
        <w:t xml:space="preserve"> // </w:t>
      </w:r>
      <w:r w:rsidRPr="00005494">
        <w:rPr>
          <w:sz w:val="32"/>
          <w:szCs w:val="32"/>
        </w:rPr>
        <w:t>https://docs.cntd.ru</w:t>
      </w:r>
      <w:r w:rsidRPr="00447650">
        <w:rPr>
          <w:sz w:val="32"/>
          <w:szCs w:val="32"/>
        </w:rPr>
        <w:t>.</w:t>
      </w:r>
    </w:p>
    <w:p w14:paraId="62A05910"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ГОСТ 19179-73. Гидрология суши. Термины и определения</w:t>
      </w:r>
      <w:r>
        <w:rPr>
          <w:rFonts w:ascii="Times New Roman" w:hAnsi="Times New Roman" w:cs="Times New Roman"/>
          <w:sz w:val="32"/>
          <w:szCs w:val="32"/>
        </w:rPr>
        <w:t xml:space="preserve"> </w:t>
      </w:r>
      <w:r w:rsidRPr="004059A2">
        <w:rPr>
          <w:rFonts w:ascii="Times New Roman" w:hAnsi="Times New Roman" w:cs="Times New Roman"/>
          <w:sz w:val="32"/>
          <w:szCs w:val="32"/>
        </w:rPr>
        <w:t>[</w:t>
      </w:r>
      <w:r>
        <w:rPr>
          <w:rFonts w:ascii="Times New Roman" w:hAnsi="Times New Roman" w:cs="Times New Roman"/>
          <w:sz w:val="32"/>
          <w:szCs w:val="32"/>
        </w:rPr>
        <w:t xml:space="preserve">// </w:t>
      </w:r>
      <w:r w:rsidRPr="00005494">
        <w:rPr>
          <w:rFonts w:ascii="Times New Roman" w:hAnsi="Times New Roman" w:cs="Times New Roman"/>
          <w:sz w:val="32"/>
          <w:szCs w:val="32"/>
        </w:rPr>
        <w:t>https://docs.cntd.ru</w:t>
      </w:r>
      <w:r w:rsidRPr="004059A2">
        <w:rPr>
          <w:rFonts w:ascii="Times New Roman" w:hAnsi="Times New Roman" w:cs="Times New Roman"/>
          <w:sz w:val="32"/>
          <w:szCs w:val="32"/>
        </w:rPr>
        <w:t>]</w:t>
      </w:r>
      <w:r w:rsidRPr="00447650">
        <w:rPr>
          <w:rFonts w:ascii="Times New Roman" w:hAnsi="Times New Roman" w:cs="Times New Roman"/>
          <w:sz w:val="32"/>
          <w:szCs w:val="32"/>
        </w:rPr>
        <w:t>.</w:t>
      </w:r>
    </w:p>
    <w:p w14:paraId="3C85B146"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bookmarkStart w:id="51" w:name="dst100001"/>
      <w:bookmarkEnd w:id="51"/>
      <w:r w:rsidRPr="00447650">
        <w:rPr>
          <w:rFonts w:ascii="Times New Roman" w:hAnsi="Times New Roman" w:cs="Times New Roman"/>
          <w:sz w:val="32"/>
          <w:szCs w:val="32"/>
        </w:rPr>
        <w:t>Кодекс Российской Федерации об административных правонарушениях</w:t>
      </w:r>
      <w:r>
        <w:rPr>
          <w:rFonts w:ascii="Times New Roman" w:hAnsi="Times New Roman" w:cs="Times New Roman"/>
          <w:sz w:val="32"/>
          <w:szCs w:val="32"/>
        </w:rPr>
        <w:t xml:space="preserve"> </w:t>
      </w:r>
      <w:r w:rsidRPr="00005494">
        <w:rPr>
          <w:rFonts w:ascii="Times New Roman" w:hAnsi="Times New Roman" w:cs="Times New Roman"/>
          <w:sz w:val="32"/>
          <w:szCs w:val="32"/>
        </w:rPr>
        <w:t xml:space="preserve">[ConsultantPlus] </w:t>
      </w:r>
      <w:r>
        <w:rPr>
          <w:rFonts w:ascii="Times New Roman" w:hAnsi="Times New Roman" w:cs="Times New Roman"/>
          <w:sz w:val="32"/>
          <w:szCs w:val="32"/>
        </w:rPr>
        <w:t>:</w:t>
      </w:r>
      <w:r w:rsidRPr="00447650">
        <w:rPr>
          <w:rFonts w:ascii="Times New Roman" w:hAnsi="Times New Roman" w:cs="Times New Roman"/>
          <w:sz w:val="32"/>
          <w:szCs w:val="32"/>
        </w:rPr>
        <w:t xml:space="preserve"> </w:t>
      </w:r>
      <w:r>
        <w:rPr>
          <w:rFonts w:ascii="Times New Roman" w:hAnsi="Times New Roman" w:cs="Times New Roman"/>
          <w:sz w:val="32"/>
          <w:szCs w:val="32"/>
        </w:rPr>
        <w:t>п</w:t>
      </w:r>
      <w:r w:rsidRPr="00447650">
        <w:rPr>
          <w:rFonts w:ascii="Times New Roman" w:hAnsi="Times New Roman" w:cs="Times New Roman"/>
          <w:sz w:val="32"/>
          <w:szCs w:val="32"/>
        </w:rPr>
        <w:t>ринят Государственной Думой от 30.12.2001 № 195-ФЗ (ред. от 24.03.2021).</w:t>
      </w:r>
    </w:p>
    <w:p w14:paraId="6FEEAAEF"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Лесной кодекс Российской Федерации</w:t>
      </w:r>
      <w:r>
        <w:rPr>
          <w:rFonts w:ascii="Times New Roman" w:hAnsi="Times New Roman" w:cs="Times New Roman"/>
          <w:sz w:val="32"/>
          <w:szCs w:val="32"/>
        </w:rPr>
        <w:t xml:space="preserve"> </w:t>
      </w:r>
      <w:r w:rsidRPr="00005494">
        <w:rPr>
          <w:rFonts w:ascii="Times New Roman" w:hAnsi="Times New Roman" w:cs="Times New Roman"/>
          <w:sz w:val="32"/>
          <w:szCs w:val="32"/>
        </w:rPr>
        <w:t>[</w:t>
      </w:r>
      <w:r>
        <w:rPr>
          <w:rFonts w:ascii="Times New Roman" w:hAnsi="Times New Roman" w:cs="Times New Roman"/>
          <w:sz w:val="32"/>
          <w:szCs w:val="32"/>
        </w:rPr>
        <w:t>текст</w:t>
      </w:r>
      <w:r w:rsidRPr="00005494">
        <w:rPr>
          <w:rFonts w:ascii="Times New Roman" w:hAnsi="Times New Roman" w:cs="Times New Roman"/>
          <w:sz w:val="32"/>
          <w:szCs w:val="32"/>
        </w:rPr>
        <w:t>]</w:t>
      </w:r>
      <w:r>
        <w:rPr>
          <w:rFonts w:ascii="Times New Roman" w:hAnsi="Times New Roman" w:cs="Times New Roman"/>
          <w:sz w:val="32"/>
          <w:szCs w:val="32"/>
        </w:rPr>
        <w:t xml:space="preserve"> :</w:t>
      </w:r>
      <w:r w:rsidRPr="00447650">
        <w:rPr>
          <w:rFonts w:ascii="Times New Roman" w:hAnsi="Times New Roman" w:cs="Times New Roman"/>
          <w:sz w:val="32"/>
          <w:szCs w:val="32"/>
        </w:rPr>
        <w:t xml:space="preserve"> </w:t>
      </w:r>
      <w:r>
        <w:rPr>
          <w:rFonts w:ascii="Times New Roman" w:hAnsi="Times New Roman" w:cs="Times New Roman"/>
          <w:sz w:val="32"/>
          <w:szCs w:val="32"/>
        </w:rPr>
        <w:t>п</w:t>
      </w:r>
      <w:r w:rsidRPr="00447650">
        <w:rPr>
          <w:rFonts w:ascii="Times New Roman" w:hAnsi="Times New Roman" w:cs="Times New Roman"/>
          <w:sz w:val="32"/>
          <w:szCs w:val="32"/>
        </w:rPr>
        <w:t>ринят Государственной Думой от 08.11.2006 (в ред. от 09.03.2021).</w:t>
      </w:r>
    </w:p>
    <w:p w14:paraId="3220913B"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Лесохозяйственный регламент Апшеронского лесничества</w:t>
      </w:r>
      <w:r>
        <w:rPr>
          <w:rFonts w:ascii="Times New Roman" w:hAnsi="Times New Roman" w:cs="Times New Roman"/>
          <w:sz w:val="32"/>
          <w:szCs w:val="32"/>
        </w:rPr>
        <w:t xml:space="preserve">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w:t>
      </w:r>
      <w:r w:rsidRPr="00447650">
        <w:rPr>
          <w:rFonts w:ascii="Times New Roman" w:hAnsi="Times New Roman" w:cs="Times New Roman"/>
          <w:sz w:val="32"/>
          <w:szCs w:val="32"/>
        </w:rPr>
        <w:t xml:space="preserve"> утвержден приказом министерства природных ресурсов Краснодарского края от 04.08.2020</w:t>
      </w:r>
      <w:r>
        <w:rPr>
          <w:rFonts w:ascii="Times New Roman" w:hAnsi="Times New Roman" w:cs="Times New Roman"/>
          <w:sz w:val="32"/>
          <w:szCs w:val="32"/>
        </w:rPr>
        <w:t xml:space="preserve"> № </w:t>
      </w:r>
      <w:r w:rsidRPr="00447650">
        <w:rPr>
          <w:rFonts w:ascii="Times New Roman" w:hAnsi="Times New Roman" w:cs="Times New Roman"/>
          <w:sz w:val="32"/>
          <w:szCs w:val="32"/>
        </w:rPr>
        <w:t>1129.</w:t>
      </w:r>
    </w:p>
    <w:p w14:paraId="26704865"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Pr>
          <w:rFonts w:ascii="Times New Roman" w:eastAsia="TimesNewRomanPS-BoldMT" w:hAnsi="Times New Roman" w:cs="Times New Roman"/>
          <w:sz w:val="32"/>
          <w:szCs w:val="32"/>
        </w:rPr>
        <w:t xml:space="preserve"> </w:t>
      </w:r>
      <w:r w:rsidRPr="00447650">
        <w:rPr>
          <w:rFonts w:ascii="Times New Roman" w:eastAsia="TimesNewRomanPS-BoldMT" w:hAnsi="Times New Roman" w:cs="Times New Roman"/>
          <w:sz w:val="32"/>
          <w:szCs w:val="32"/>
        </w:rPr>
        <w:t>О ведении Красной книги Краснодарского края и внесении изменений в постановление Главы администрации Краснодарского края № 670 от 26.07.2001 «О Красной книге Краснодарского края»</w:t>
      </w:r>
      <w:r>
        <w:rPr>
          <w:rFonts w:ascii="Times New Roman" w:eastAsia="TimesNewRomanPS-BoldMT" w:hAnsi="Times New Roman" w:cs="Times New Roman"/>
          <w:sz w:val="32"/>
          <w:szCs w:val="32"/>
        </w:rPr>
        <w:t xml:space="preserve"> </w:t>
      </w:r>
      <w:r w:rsidRPr="00655EA6">
        <w:rPr>
          <w:rFonts w:ascii="Times New Roman" w:eastAsia="TimesNewRomanPS-BoldMT" w:hAnsi="Times New Roman" w:cs="Times New Roman"/>
          <w:sz w:val="32"/>
          <w:szCs w:val="32"/>
        </w:rPr>
        <w:t>[</w:t>
      </w:r>
      <w:r w:rsidRPr="00005494">
        <w:rPr>
          <w:rFonts w:ascii="Times New Roman" w:hAnsi="Times New Roman" w:cs="Times New Roman"/>
          <w:sz w:val="32"/>
          <w:szCs w:val="32"/>
        </w:rPr>
        <w:t>https://admkrai.krasnodar.ru/</w:t>
      </w:r>
      <w:r w:rsidRPr="00655EA6">
        <w:rPr>
          <w:rFonts w:ascii="Times New Roman" w:eastAsia="TimesNewRomanPS-BoldMT" w:hAnsi="Times New Roman" w:cs="Times New Roman"/>
          <w:sz w:val="32"/>
          <w:szCs w:val="32"/>
        </w:rPr>
        <w:t>]</w:t>
      </w:r>
      <w:r>
        <w:rPr>
          <w:rFonts w:ascii="Times New Roman" w:eastAsia="TimesNewRomanPS-BoldMT" w:hAnsi="Times New Roman" w:cs="Times New Roman"/>
          <w:sz w:val="32"/>
          <w:szCs w:val="32"/>
        </w:rPr>
        <w:t xml:space="preserve"> : п</w:t>
      </w:r>
      <w:r w:rsidRPr="00447650">
        <w:rPr>
          <w:rFonts w:ascii="Times New Roman" w:eastAsia="TimesNewRomanPS-BoldMT" w:hAnsi="Times New Roman" w:cs="Times New Roman"/>
          <w:bCs/>
          <w:sz w:val="32"/>
          <w:szCs w:val="32"/>
        </w:rPr>
        <w:t xml:space="preserve">остановление Главы администрации Краснодарского края </w:t>
      </w:r>
      <w:r w:rsidRPr="00447650">
        <w:rPr>
          <w:rFonts w:ascii="Times New Roman" w:eastAsia="TimesNewRomanPS-BoldMT" w:hAnsi="Times New Roman" w:cs="Times New Roman"/>
          <w:sz w:val="32"/>
          <w:szCs w:val="32"/>
        </w:rPr>
        <w:t>№ 843 от 9.09.2005.</w:t>
      </w:r>
    </w:p>
    <w:p w14:paraId="3C961ADD"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Pr="00447650">
        <w:rPr>
          <w:rFonts w:ascii="Times New Roman" w:hAnsi="Times New Roman" w:cs="Times New Roman"/>
          <w:sz w:val="32"/>
          <w:szCs w:val="32"/>
        </w:rPr>
        <w:t>О ведении Красной книги Краснодарского края и внесении изменений в постановление главы администрации Краснодарского края от 26.07.2001 № 670 «О красной книге Краснодарского края»</w:t>
      </w:r>
      <w:r>
        <w:rPr>
          <w:rFonts w:ascii="Times New Roman" w:hAnsi="Times New Roman" w:cs="Times New Roman"/>
          <w:sz w:val="32"/>
          <w:szCs w:val="32"/>
        </w:rPr>
        <w:t xml:space="preserve"> </w:t>
      </w:r>
      <w:r w:rsidRPr="00655EA6">
        <w:rPr>
          <w:rFonts w:ascii="Times New Roman" w:hAnsi="Times New Roman" w:cs="Times New Roman"/>
          <w:sz w:val="32"/>
          <w:szCs w:val="32"/>
        </w:rPr>
        <w:t>[</w:t>
      </w:r>
      <w:r w:rsidRPr="00005494">
        <w:rPr>
          <w:rFonts w:ascii="Times New Roman" w:hAnsi="Times New Roman" w:cs="Times New Roman"/>
          <w:sz w:val="32"/>
          <w:szCs w:val="32"/>
        </w:rPr>
        <w:t>https://admkrai.krasnodar.ru/</w:t>
      </w:r>
      <w:r w:rsidRPr="00655EA6">
        <w:rPr>
          <w:rFonts w:ascii="Times New Roman" w:hAnsi="Times New Roman" w:cs="Times New Roman"/>
          <w:sz w:val="32"/>
          <w:szCs w:val="32"/>
        </w:rPr>
        <w:t>]</w:t>
      </w:r>
      <w:r>
        <w:rPr>
          <w:rFonts w:ascii="Times New Roman" w:hAnsi="Times New Roman" w:cs="Times New Roman"/>
          <w:sz w:val="32"/>
          <w:szCs w:val="32"/>
        </w:rPr>
        <w:t xml:space="preserve"> : п</w:t>
      </w:r>
      <w:r w:rsidRPr="00447650">
        <w:rPr>
          <w:rFonts w:ascii="Times New Roman" w:hAnsi="Times New Roman" w:cs="Times New Roman"/>
          <w:sz w:val="32"/>
          <w:szCs w:val="32"/>
        </w:rPr>
        <w:t>остановление главы админис</w:t>
      </w:r>
      <w:r>
        <w:rPr>
          <w:rFonts w:ascii="Times New Roman" w:hAnsi="Times New Roman" w:cs="Times New Roman"/>
          <w:sz w:val="32"/>
          <w:szCs w:val="32"/>
        </w:rPr>
        <w:t>трации Краснодарского края от 09.09.2005</w:t>
      </w:r>
      <w:r w:rsidRPr="00447650">
        <w:rPr>
          <w:rFonts w:ascii="Times New Roman" w:hAnsi="Times New Roman" w:cs="Times New Roman"/>
          <w:sz w:val="32"/>
          <w:szCs w:val="32"/>
        </w:rPr>
        <w:t xml:space="preserve"> № 843.</w:t>
      </w:r>
    </w:p>
    <w:p w14:paraId="659177C2"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eastAsia="TimesNewRomanPS-BoldMT" w:hAnsi="Times New Roman" w:cs="Times New Roman"/>
          <w:sz w:val="32"/>
          <w:szCs w:val="32"/>
        </w:rPr>
      </w:pPr>
      <w:r w:rsidRPr="00447650">
        <w:rPr>
          <w:rFonts w:ascii="Times New Roman" w:eastAsia="TimesNewRomanPS-BoldMT" w:hAnsi="Times New Roman" w:cs="Times New Roman"/>
          <w:sz w:val="32"/>
          <w:szCs w:val="32"/>
        </w:rPr>
        <w:t xml:space="preserve"> О Красной книге Краснодарского края</w:t>
      </w:r>
      <w:r>
        <w:rPr>
          <w:rFonts w:ascii="Times New Roman" w:eastAsia="TimesNewRomanPS-BoldMT" w:hAnsi="Times New Roman" w:cs="Times New Roman"/>
          <w:sz w:val="32"/>
          <w:szCs w:val="32"/>
        </w:rPr>
        <w:t xml:space="preserve"> </w:t>
      </w:r>
      <w:r w:rsidRPr="00655EA6">
        <w:rPr>
          <w:rFonts w:ascii="Times New Roman" w:eastAsia="TimesNewRomanPS-BoldMT" w:hAnsi="Times New Roman" w:cs="Times New Roman"/>
          <w:sz w:val="32"/>
          <w:szCs w:val="32"/>
        </w:rPr>
        <w:t>[</w:t>
      </w:r>
      <w:r w:rsidRPr="00005494">
        <w:rPr>
          <w:rFonts w:ascii="Times New Roman" w:hAnsi="Times New Roman" w:cs="Times New Roman"/>
          <w:sz w:val="32"/>
          <w:szCs w:val="32"/>
        </w:rPr>
        <w:t>https://admkrai.krasnodar.ru/</w:t>
      </w:r>
      <w:r w:rsidRPr="00655EA6">
        <w:rPr>
          <w:rFonts w:ascii="Times New Roman" w:eastAsia="TimesNewRomanPS-BoldMT" w:hAnsi="Times New Roman" w:cs="Times New Roman"/>
          <w:sz w:val="32"/>
          <w:szCs w:val="32"/>
        </w:rPr>
        <w:t>]</w:t>
      </w:r>
      <w:r>
        <w:rPr>
          <w:rFonts w:ascii="Times New Roman" w:eastAsia="TimesNewRomanPS-BoldMT" w:hAnsi="Times New Roman" w:cs="Times New Roman"/>
          <w:sz w:val="32"/>
          <w:szCs w:val="32"/>
        </w:rPr>
        <w:t xml:space="preserve"> : п</w:t>
      </w:r>
      <w:r w:rsidRPr="00447650">
        <w:rPr>
          <w:rFonts w:ascii="Times New Roman" w:eastAsia="TimesNewRomanPS-BoldMT" w:hAnsi="Times New Roman" w:cs="Times New Roman"/>
          <w:bCs/>
          <w:sz w:val="32"/>
          <w:szCs w:val="32"/>
        </w:rPr>
        <w:t xml:space="preserve">остановление Главы администрации Краснодарского края </w:t>
      </w:r>
      <w:r w:rsidRPr="00447650">
        <w:rPr>
          <w:rFonts w:ascii="Times New Roman" w:eastAsia="TimesNewRomanPS-BoldMT" w:hAnsi="Times New Roman" w:cs="Times New Roman"/>
          <w:sz w:val="32"/>
          <w:szCs w:val="32"/>
        </w:rPr>
        <w:t>№ 670 от 26.07.2001.</w:t>
      </w:r>
    </w:p>
    <w:p w14:paraId="18AC47C3"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О памятниках природы регионального значения, расположенных на территориях муниципальных образований Абинский район, Апшеронский район, город Армавир, Белореченский район, Брюховецкий район, город-курорт Геленджик, город Горячий Ключ, Гулькевичский район, Кавказский район, Каневской район, Крымский район, Лабинский район, Ленинградский район, Мостовский район, город Новороссийск, Отрадненский район, Северский район, Темрюкский район, Туапсинс</w:t>
      </w:r>
      <w:r>
        <w:rPr>
          <w:rFonts w:ascii="Times New Roman" w:hAnsi="Times New Roman" w:cs="Times New Roman"/>
          <w:sz w:val="32"/>
          <w:szCs w:val="32"/>
        </w:rPr>
        <w:t>кий район, Усть-Лабинский район : п</w:t>
      </w:r>
      <w:r w:rsidRPr="00447650">
        <w:rPr>
          <w:rFonts w:ascii="Times New Roman" w:hAnsi="Times New Roman" w:cs="Times New Roman"/>
          <w:sz w:val="32"/>
          <w:szCs w:val="32"/>
        </w:rPr>
        <w:t>остановление главы администрации (губернатора) Кр</w:t>
      </w:r>
      <w:r>
        <w:rPr>
          <w:rFonts w:ascii="Times New Roman" w:hAnsi="Times New Roman" w:cs="Times New Roman"/>
          <w:sz w:val="32"/>
          <w:szCs w:val="32"/>
        </w:rPr>
        <w:t>аснодарского края от 28.04.2018</w:t>
      </w:r>
      <w:r w:rsidRPr="00447650">
        <w:rPr>
          <w:rFonts w:ascii="Times New Roman" w:hAnsi="Times New Roman" w:cs="Times New Roman"/>
          <w:sz w:val="32"/>
          <w:szCs w:val="32"/>
        </w:rPr>
        <w:t xml:space="preserve"> № 222</w:t>
      </w:r>
      <w:r>
        <w:rPr>
          <w:rFonts w:ascii="Times New Roman" w:hAnsi="Times New Roman" w:cs="Times New Roman"/>
          <w:sz w:val="32"/>
          <w:szCs w:val="32"/>
        </w:rPr>
        <w:t>.</w:t>
      </w:r>
    </w:p>
    <w:p w14:paraId="2449C81A" w14:textId="77777777" w:rsidR="00357A0D" w:rsidRPr="00447650" w:rsidRDefault="00357A0D" w:rsidP="005F1214">
      <w:pPr>
        <w:pStyle w:val="Default"/>
        <w:numPr>
          <w:ilvl w:val="0"/>
          <w:numId w:val="9"/>
        </w:numPr>
        <w:tabs>
          <w:tab w:val="left" w:pos="1134"/>
        </w:tabs>
        <w:ind w:left="0" w:firstLine="567"/>
        <w:jc w:val="both"/>
        <w:rPr>
          <w:bCs/>
          <w:sz w:val="32"/>
          <w:szCs w:val="32"/>
        </w:rPr>
      </w:pPr>
      <w:r w:rsidRPr="00447650">
        <w:rPr>
          <w:bCs/>
          <w:sz w:val="32"/>
          <w:szCs w:val="32"/>
        </w:rPr>
        <w:t>О переводе лесов и отнесении их к категориям защитности</w:t>
      </w:r>
      <w:r>
        <w:rPr>
          <w:bCs/>
          <w:sz w:val="32"/>
          <w:szCs w:val="32"/>
        </w:rPr>
        <w:t xml:space="preserve"> </w:t>
      </w:r>
      <w:r w:rsidRPr="00005494">
        <w:rPr>
          <w:bCs/>
          <w:sz w:val="32"/>
          <w:szCs w:val="32"/>
        </w:rPr>
        <w:t>[</w:t>
      </w:r>
      <w:r w:rsidRPr="00413CAA">
        <w:rPr>
          <w:bCs/>
          <w:sz w:val="32"/>
          <w:szCs w:val="32"/>
        </w:rPr>
        <w:t>ConsultantPlus</w:t>
      </w:r>
      <w:r w:rsidRPr="00005494">
        <w:rPr>
          <w:bCs/>
          <w:sz w:val="32"/>
          <w:szCs w:val="32"/>
        </w:rPr>
        <w:t>]</w:t>
      </w:r>
      <w:r>
        <w:rPr>
          <w:bCs/>
          <w:sz w:val="32"/>
          <w:szCs w:val="32"/>
        </w:rPr>
        <w:t xml:space="preserve"> : р</w:t>
      </w:r>
      <w:r w:rsidRPr="00447650">
        <w:rPr>
          <w:bCs/>
          <w:sz w:val="32"/>
          <w:szCs w:val="32"/>
        </w:rPr>
        <w:t>аспоряжение Совета Министров РСФСР от 17.01.1983 № 96-р.</w:t>
      </w:r>
    </w:p>
    <w:p w14:paraId="3D8E5321"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Pr="00447650">
        <w:rPr>
          <w:rFonts w:ascii="Times New Roman" w:hAnsi="Times New Roman" w:cs="Times New Roman"/>
          <w:sz w:val="32"/>
          <w:szCs w:val="32"/>
        </w:rPr>
        <w:t>О порядке отвода лесосек в лесах государственного фонда Союза ССР и о лесосечном фонде на 1943 год</w:t>
      </w:r>
      <w:r>
        <w:rPr>
          <w:rFonts w:ascii="Times New Roman" w:hAnsi="Times New Roman" w:cs="Times New Roman"/>
          <w:sz w:val="32"/>
          <w:szCs w:val="32"/>
        </w:rPr>
        <w:t xml:space="preserve"> </w:t>
      </w:r>
      <w:r w:rsidRPr="00655EA6">
        <w:rPr>
          <w:rFonts w:ascii="Times New Roman" w:hAnsi="Times New Roman" w:cs="Times New Roman"/>
          <w:sz w:val="32"/>
          <w:szCs w:val="32"/>
        </w:rPr>
        <w:t>[</w:t>
      </w:r>
      <w:r w:rsidRPr="00413CAA">
        <w:rPr>
          <w:rFonts w:ascii="Times New Roman" w:hAnsi="Times New Roman" w:cs="Times New Roman"/>
          <w:sz w:val="32"/>
          <w:szCs w:val="32"/>
        </w:rPr>
        <w:t>https://base.garant.ru/</w:t>
      </w:r>
      <w:r w:rsidRPr="00655EA6">
        <w:rPr>
          <w:rFonts w:ascii="Times New Roman" w:hAnsi="Times New Roman" w:cs="Times New Roman"/>
          <w:sz w:val="32"/>
          <w:szCs w:val="32"/>
        </w:rPr>
        <w:t>]</w:t>
      </w:r>
      <w:r>
        <w:rPr>
          <w:rFonts w:ascii="Times New Roman" w:hAnsi="Times New Roman" w:cs="Times New Roman"/>
          <w:sz w:val="32"/>
          <w:szCs w:val="32"/>
        </w:rPr>
        <w:t xml:space="preserve"> : п</w:t>
      </w:r>
      <w:r w:rsidRPr="00447650">
        <w:rPr>
          <w:rFonts w:ascii="Times New Roman" w:hAnsi="Times New Roman" w:cs="Times New Roman"/>
          <w:sz w:val="32"/>
          <w:szCs w:val="32"/>
        </w:rPr>
        <w:t>остановление СНК СССР от 23.04.1943 №</w:t>
      </w:r>
      <w:r>
        <w:rPr>
          <w:rFonts w:ascii="Times New Roman" w:hAnsi="Times New Roman" w:cs="Times New Roman"/>
          <w:sz w:val="32"/>
          <w:szCs w:val="32"/>
        </w:rPr>
        <w:t> </w:t>
      </w:r>
      <w:r w:rsidRPr="00447650">
        <w:rPr>
          <w:rFonts w:ascii="Times New Roman" w:hAnsi="Times New Roman" w:cs="Times New Roman"/>
          <w:sz w:val="32"/>
          <w:szCs w:val="32"/>
        </w:rPr>
        <w:t>430.</w:t>
      </w:r>
    </w:p>
    <w:p w14:paraId="1817EFFC" w14:textId="77777777" w:rsidR="00357A0D" w:rsidRPr="00447650" w:rsidRDefault="00357A0D" w:rsidP="005F1214">
      <w:pPr>
        <w:pStyle w:val="Default"/>
        <w:numPr>
          <w:ilvl w:val="0"/>
          <w:numId w:val="9"/>
        </w:numPr>
        <w:tabs>
          <w:tab w:val="left" w:pos="1134"/>
        </w:tabs>
        <w:ind w:left="0" w:firstLine="567"/>
        <w:jc w:val="both"/>
        <w:rPr>
          <w:bCs/>
          <w:sz w:val="32"/>
          <w:szCs w:val="32"/>
        </w:rPr>
      </w:pPr>
      <w:r w:rsidRPr="00447650">
        <w:rPr>
          <w:bCs/>
          <w:sz w:val="32"/>
          <w:szCs w:val="32"/>
        </w:rPr>
        <w:t>О распределении лесов в Краснодарском крае на группы</w:t>
      </w:r>
      <w:r>
        <w:rPr>
          <w:bCs/>
          <w:sz w:val="32"/>
          <w:szCs w:val="32"/>
        </w:rPr>
        <w:t xml:space="preserve"> </w:t>
      </w:r>
      <w:r w:rsidRPr="00005494">
        <w:rPr>
          <w:bCs/>
          <w:sz w:val="32"/>
          <w:szCs w:val="32"/>
        </w:rPr>
        <w:t>[</w:t>
      </w:r>
      <w:r w:rsidRPr="00413CAA">
        <w:rPr>
          <w:bCs/>
          <w:sz w:val="32"/>
          <w:szCs w:val="32"/>
        </w:rPr>
        <w:t>ConsultantPlus</w:t>
      </w:r>
      <w:r w:rsidRPr="00005494">
        <w:rPr>
          <w:bCs/>
          <w:sz w:val="32"/>
          <w:szCs w:val="32"/>
        </w:rPr>
        <w:t>]</w:t>
      </w:r>
      <w:r>
        <w:rPr>
          <w:bCs/>
          <w:sz w:val="32"/>
          <w:szCs w:val="32"/>
        </w:rPr>
        <w:t xml:space="preserve"> : р</w:t>
      </w:r>
      <w:r w:rsidRPr="00447650">
        <w:rPr>
          <w:bCs/>
          <w:sz w:val="32"/>
          <w:szCs w:val="32"/>
        </w:rPr>
        <w:t>аспоряжение Совета Министров СССР от 17.12.1956 № 7251р.</w:t>
      </w:r>
    </w:p>
    <w:p w14:paraId="695E459A" w14:textId="77777777" w:rsidR="00357A0D" w:rsidRPr="004059A2" w:rsidRDefault="00357A0D" w:rsidP="005F1214">
      <w:pPr>
        <w:pStyle w:val="ConsPlusTitle"/>
        <w:widowControl/>
        <w:numPr>
          <w:ilvl w:val="0"/>
          <w:numId w:val="9"/>
        </w:numPr>
        <w:tabs>
          <w:tab w:val="left" w:pos="1134"/>
        </w:tabs>
        <w:ind w:left="0" w:firstLine="567"/>
        <w:jc w:val="both"/>
        <w:rPr>
          <w:rFonts w:ascii="Times New Roman" w:hAnsi="Times New Roman" w:cs="Times New Roman"/>
          <w:b w:val="0"/>
          <w:sz w:val="32"/>
          <w:szCs w:val="32"/>
        </w:rPr>
      </w:pPr>
      <w:r w:rsidRPr="004059A2">
        <w:rPr>
          <w:rFonts w:ascii="Times New Roman" w:hAnsi="Times New Roman" w:cs="Times New Roman"/>
          <w:b w:val="0"/>
          <w:sz w:val="32"/>
          <w:szCs w:val="32"/>
        </w:rPr>
        <w:t xml:space="preserve"> Об охране окружающей среды [ConsultantPlus] : принят Государственной Думой </w:t>
      </w:r>
      <w:r>
        <w:rPr>
          <w:rFonts w:ascii="Times New Roman" w:hAnsi="Times New Roman" w:cs="Times New Roman"/>
          <w:b w:val="0"/>
          <w:sz w:val="32"/>
          <w:szCs w:val="32"/>
        </w:rPr>
        <w:t xml:space="preserve">от </w:t>
      </w:r>
      <w:r w:rsidRPr="004059A2">
        <w:rPr>
          <w:rFonts w:ascii="Times New Roman" w:hAnsi="Times New Roman" w:cs="Times New Roman"/>
          <w:b w:val="0"/>
          <w:sz w:val="32"/>
          <w:szCs w:val="32"/>
        </w:rPr>
        <w:t>20</w:t>
      </w:r>
      <w:r>
        <w:rPr>
          <w:rFonts w:ascii="Times New Roman" w:hAnsi="Times New Roman" w:cs="Times New Roman"/>
          <w:b w:val="0"/>
          <w:sz w:val="32"/>
          <w:szCs w:val="32"/>
        </w:rPr>
        <w:t>.12.</w:t>
      </w:r>
      <w:r w:rsidRPr="004059A2">
        <w:rPr>
          <w:rFonts w:ascii="Times New Roman" w:hAnsi="Times New Roman" w:cs="Times New Roman"/>
          <w:b w:val="0"/>
          <w:sz w:val="32"/>
          <w:szCs w:val="32"/>
        </w:rPr>
        <w:t>2001 № 7ФЗ.</w:t>
      </w:r>
    </w:p>
    <w:p w14:paraId="60A1017B"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Pr="00447650">
        <w:rPr>
          <w:rFonts w:ascii="Times New Roman" w:hAnsi="Times New Roman" w:cs="Times New Roman"/>
          <w:sz w:val="32"/>
          <w:szCs w:val="32"/>
        </w:rPr>
        <w:t>Об утверждении Лесного плана Краснодарского края на 2009–</w:t>
      </w:r>
      <w:r>
        <w:rPr>
          <w:rFonts w:ascii="Times New Roman" w:hAnsi="Times New Roman" w:cs="Times New Roman"/>
          <w:sz w:val="32"/>
          <w:szCs w:val="32"/>
        </w:rPr>
        <w:t xml:space="preserve">2018 гг.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w:t>
      </w:r>
      <w:r w:rsidRPr="00655EA6">
        <w:rPr>
          <w:rFonts w:ascii="Times New Roman" w:hAnsi="Times New Roman" w:cs="Times New Roman"/>
          <w:sz w:val="32"/>
          <w:szCs w:val="32"/>
        </w:rPr>
        <w:t xml:space="preserve"> </w:t>
      </w:r>
      <w:r>
        <w:rPr>
          <w:rFonts w:ascii="Times New Roman" w:hAnsi="Times New Roman" w:cs="Times New Roman"/>
          <w:sz w:val="32"/>
          <w:szCs w:val="32"/>
        </w:rPr>
        <w:t>постановление Г</w:t>
      </w:r>
      <w:r w:rsidRPr="00447650">
        <w:rPr>
          <w:rFonts w:ascii="Times New Roman" w:hAnsi="Times New Roman" w:cs="Times New Roman"/>
          <w:sz w:val="32"/>
          <w:szCs w:val="32"/>
        </w:rPr>
        <w:t>лавы администрации (губернатора) Краснодарского края от 31.03.2009 №</w:t>
      </w:r>
      <w:r>
        <w:rPr>
          <w:rFonts w:ascii="Times New Roman" w:hAnsi="Times New Roman" w:cs="Times New Roman"/>
          <w:sz w:val="32"/>
          <w:szCs w:val="32"/>
        </w:rPr>
        <w:t> </w:t>
      </w:r>
      <w:r w:rsidRPr="00447650">
        <w:rPr>
          <w:rFonts w:ascii="Times New Roman" w:hAnsi="Times New Roman" w:cs="Times New Roman"/>
          <w:sz w:val="32"/>
          <w:szCs w:val="32"/>
        </w:rPr>
        <w:t>249.</w:t>
      </w:r>
    </w:p>
    <w:p w14:paraId="1BC2B20A"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Pr="00447650">
        <w:rPr>
          <w:rFonts w:ascii="Times New Roman" w:hAnsi="Times New Roman" w:cs="Times New Roman"/>
          <w:sz w:val="32"/>
          <w:szCs w:val="32"/>
        </w:rPr>
        <w:t>Об утверждении лесного плана Краснодарского края на 2018</w:t>
      </w:r>
      <w:r>
        <w:rPr>
          <w:rFonts w:ascii="Times New Roman" w:hAnsi="Times New Roman" w:cs="Times New Roman"/>
          <w:sz w:val="32"/>
          <w:szCs w:val="32"/>
        </w:rPr>
        <w:t>–</w:t>
      </w:r>
      <w:r w:rsidRPr="00447650">
        <w:rPr>
          <w:rFonts w:ascii="Times New Roman" w:hAnsi="Times New Roman" w:cs="Times New Roman"/>
          <w:sz w:val="32"/>
          <w:szCs w:val="32"/>
        </w:rPr>
        <w:t>2028 гг.</w:t>
      </w:r>
      <w:r>
        <w:rPr>
          <w:rFonts w:ascii="Times New Roman" w:hAnsi="Times New Roman" w:cs="Times New Roman"/>
          <w:sz w:val="32"/>
          <w:szCs w:val="32"/>
        </w:rPr>
        <w:t xml:space="preserve">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w:t>
      </w:r>
      <w:r w:rsidRPr="00655EA6">
        <w:rPr>
          <w:rFonts w:ascii="Times New Roman" w:hAnsi="Times New Roman" w:cs="Times New Roman"/>
          <w:sz w:val="32"/>
          <w:szCs w:val="32"/>
        </w:rPr>
        <w:t xml:space="preserve"> </w:t>
      </w:r>
      <w:r>
        <w:rPr>
          <w:rFonts w:ascii="Times New Roman" w:hAnsi="Times New Roman" w:cs="Times New Roman"/>
          <w:sz w:val="32"/>
          <w:szCs w:val="32"/>
        </w:rPr>
        <w:t>постановление Г</w:t>
      </w:r>
      <w:r w:rsidRPr="00447650">
        <w:rPr>
          <w:rFonts w:ascii="Times New Roman" w:hAnsi="Times New Roman" w:cs="Times New Roman"/>
          <w:sz w:val="32"/>
          <w:szCs w:val="32"/>
        </w:rPr>
        <w:t>лавы администрации (губернатора) Краснодарского края от 31.10.2018 № 698.</w:t>
      </w:r>
    </w:p>
    <w:p w14:paraId="1734E1C2"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 Об утверждении лесохозяйственных регламентов лесничеств</w:t>
      </w:r>
      <w:r>
        <w:rPr>
          <w:rFonts w:ascii="Times New Roman" w:hAnsi="Times New Roman" w:cs="Times New Roman"/>
          <w:sz w:val="32"/>
          <w:szCs w:val="32"/>
        </w:rPr>
        <w:t xml:space="preserve">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 п</w:t>
      </w:r>
      <w:r w:rsidRPr="00447650">
        <w:rPr>
          <w:rFonts w:ascii="Times New Roman" w:hAnsi="Times New Roman" w:cs="Times New Roman"/>
          <w:sz w:val="32"/>
          <w:szCs w:val="32"/>
        </w:rPr>
        <w:t>риказ Министерства природных ресурсов Краснодарского края от 04.08.2020 № 1129.</w:t>
      </w:r>
    </w:p>
    <w:p w14:paraId="62C584D3" w14:textId="2A65873D"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r>
        <w:rPr>
          <w:rFonts w:ascii="Times New Roman" w:hAnsi="Times New Roman" w:cs="Times New Roman"/>
          <w:sz w:val="32"/>
          <w:szCs w:val="32"/>
        </w:rPr>
        <w:t xml:space="preserve">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 п</w:t>
      </w:r>
      <w:r w:rsidRPr="00447650">
        <w:rPr>
          <w:rFonts w:ascii="Times New Roman" w:hAnsi="Times New Roman" w:cs="Times New Roman"/>
          <w:sz w:val="32"/>
          <w:szCs w:val="32"/>
        </w:rPr>
        <w:t xml:space="preserve">риказ Министерства природных ресурсов и экологии Российской Федерации от 29.05.2017 </w:t>
      </w:r>
      <w:r w:rsidR="00887053">
        <w:rPr>
          <w:rFonts w:ascii="Times New Roman" w:hAnsi="Times New Roman" w:cs="Times New Roman"/>
          <w:sz w:val="32"/>
          <w:szCs w:val="32"/>
        </w:rPr>
        <w:t xml:space="preserve">     </w:t>
      </w:r>
      <w:r w:rsidRPr="00447650">
        <w:rPr>
          <w:rFonts w:ascii="Times New Roman" w:hAnsi="Times New Roman" w:cs="Times New Roman"/>
          <w:sz w:val="32"/>
          <w:szCs w:val="32"/>
        </w:rPr>
        <w:t>№ 264.</w:t>
      </w:r>
    </w:p>
    <w:p w14:paraId="4E857914"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lang w:eastAsia="x-none"/>
        </w:rPr>
        <w:t xml:space="preserve"> </w:t>
      </w:r>
      <w:r w:rsidRPr="00447650">
        <w:rPr>
          <w:rFonts w:ascii="Times New Roman" w:hAnsi="Times New Roman" w:cs="Times New Roman"/>
          <w:sz w:val="32"/>
          <w:szCs w:val="32"/>
          <w:lang w:eastAsia="x-none"/>
        </w:rPr>
        <w:t>Об утверждении Перечня лесорастительных зон Российской Федерации и Перечня лесных районов Российской Федерации</w:t>
      </w:r>
      <w:r>
        <w:rPr>
          <w:rFonts w:ascii="Times New Roman" w:hAnsi="Times New Roman" w:cs="Times New Roman"/>
          <w:sz w:val="32"/>
          <w:szCs w:val="32"/>
          <w:lang w:eastAsia="x-none"/>
        </w:rPr>
        <w:t xml:space="preserve"> </w:t>
      </w:r>
      <w:r w:rsidRPr="00655EA6">
        <w:rPr>
          <w:rFonts w:ascii="Times New Roman" w:hAnsi="Times New Roman" w:cs="Times New Roman"/>
          <w:sz w:val="32"/>
          <w:szCs w:val="32"/>
          <w:lang w:eastAsia="x-none"/>
        </w:rPr>
        <w:t>[</w:t>
      </w:r>
      <w:r w:rsidRPr="00005494">
        <w:rPr>
          <w:rFonts w:ascii="Times New Roman" w:hAnsi="Times New Roman" w:cs="Times New Roman"/>
          <w:sz w:val="32"/>
          <w:szCs w:val="32"/>
        </w:rPr>
        <w:t>https://admkrai.krasnodar.ru/</w:t>
      </w:r>
      <w:r w:rsidRPr="00655EA6">
        <w:rPr>
          <w:rFonts w:ascii="Times New Roman" w:hAnsi="Times New Roman" w:cs="Times New Roman"/>
          <w:sz w:val="32"/>
          <w:szCs w:val="32"/>
          <w:lang w:eastAsia="x-none"/>
        </w:rPr>
        <w:t>]</w:t>
      </w:r>
      <w:r>
        <w:rPr>
          <w:rFonts w:ascii="Times New Roman" w:hAnsi="Times New Roman" w:cs="Times New Roman"/>
          <w:sz w:val="32"/>
          <w:szCs w:val="32"/>
          <w:lang w:eastAsia="x-none"/>
        </w:rPr>
        <w:t xml:space="preserve"> : п</w:t>
      </w:r>
      <w:r w:rsidRPr="00447650">
        <w:rPr>
          <w:rFonts w:ascii="Times New Roman" w:hAnsi="Times New Roman" w:cs="Times New Roman"/>
          <w:sz w:val="32"/>
          <w:szCs w:val="32"/>
          <w:lang w:eastAsia="x-none"/>
        </w:rPr>
        <w:t>риказ Министерства природных ресурсов и экологии Российской Федерации от 18.08.2014 № 367.</w:t>
      </w:r>
    </w:p>
    <w:p w14:paraId="7182D9B7"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Pr="00447650">
        <w:rPr>
          <w:rFonts w:ascii="Times New Roman" w:hAnsi="Times New Roman" w:cs="Times New Roman"/>
          <w:sz w:val="32"/>
          <w:szCs w:val="32"/>
        </w:rPr>
        <w:t>Об утверждении порядка ведения Красной книги Российской Федерации</w:t>
      </w:r>
      <w:r>
        <w:rPr>
          <w:rFonts w:ascii="Times New Roman" w:hAnsi="Times New Roman" w:cs="Times New Roman"/>
          <w:sz w:val="32"/>
          <w:szCs w:val="32"/>
        </w:rPr>
        <w:t xml:space="preserve"> </w:t>
      </w:r>
      <w:r w:rsidRPr="00655EA6">
        <w:rPr>
          <w:rFonts w:ascii="Times New Roman" w:hAnsi="Times New Roman" w:cs="Times New Roman"/>
          <w:sz w:val="32"/>
          <w:szCs w:val="32"/>
        </w:rPr>
        <w:t>[</w:t>
      </w:r>
      <w:r w:rsidRPr="00005494">
        <w:rPr>
          <w:rFonts w:ascii="Times New Roman" w:hAnsi="Times New Roman" w:cs="Times New Roman"/>
          <w:sz w:val="32"/>
          <w:szCs w:val="32"/>
        </w:rPr>
        <w:t>https://admkrai.krasnodar.ru/</w:t>
      </w:r>
      <w:r w:rsidRPr="00655EA6">
        <w:rPr>
          <w:rFonts w:ascii="Times New Roman" w:hAnsi="Times New Roman" w:cs="Times New Roman"/>
          <w:sz w:val="32"/>
          <w:szCs w:val="32"/>
        </w:rPr>
        <w:t>]</w:t>
      </w:r>
      <w:r>
        <w:rPr>
          <w:rFonts w:ascii="Times New Roman" w:hAnsi="Times New Roman" w:cs="Times New Roman"/>
          <w:sz w:val="32"/>
          <w:szCs w:val="32"/>
        </w:rPr>
        <w:t xml:space="preserve"> : п</w:t>
      </w:r>
      <w:r w:rsidRPr="00447650">
        <w:rPr>
          <w:rFonts w:ascii="Times New Roman" w:hAnsi="Times New Roman" w:cs="Times New Roman"/>
          <w:sz w:val="32"/>
          <w:szCs w:val="32"/>
        </w:rPr>
        <w:t>риказ Министерства природных ресурсов и экологии Российской Федерации приказ от 23.05.2016 № 306.</w:t>
      </w:r>
    </w:p>
    <w:p w14:paraId="43E73F6F" w14:textId="77777777" w:rsidR="00357A0D" w:rsidRPr="00447650" w:rsidRDefault="00357A0D" w:rsidP="005F1214">
      <w:pPr>
        <w:pStyle w:val="a8"/>
        <w:numPr>
          <w:ilvl w:val="0"/>
          <w:numId w:val="9"/>
        </w:numPr>
        <w:tabs>
          <w:tab w:val="left" w:pos="1134"/>
        </w:tabs>
        <w:autoSpaceDE w:val="0"/>
        <w:autoSpaceDN w:val="0"/>
        <w:adjustRightInd w:val="0"/>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 xml:space="preserve">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w:t>
      </w:r>
      <w:r>
        <w:rPr>
          <w:rFonts w:ascii="Times New Roman" w:hAnsi="Times New Roman" w:cs="Times New Roman"/>
          <w:sz w:val="32"/>
          <w:szCs w:val="32"/>
        </w:rPr>
        <w:t xml:space="preserve"> </w:t>
      </w:r>
      <w:r w:rsidRPr="00005494">
        <w:rPr>
          <w:rFonts w:ascii="Times New Roman" w:hAnsi="Times New Roman" w:cs="Times New Roman"/>
          <w:sz w:val="32"/>
          <w:szCs w:val="32"/>
        </w:rPr>
        <w:t>[https://admkrai.krasnodar.ru/]</w:t>
      </w:r>
      <w:r>
        <w:rPr>
          <w:rFonts w:ascii="Times New Roman" w:hAnsi="Times New Roman" w:cs="Times New Roman"/>
          <w:sz w:val="32"/>
          <w:szCs w:val="32"/>
        </w:rPr>
        <w:t xml:space="preserve"> : р</w:t>
      </w:r>
      <w:r w:rsidRPr="00447650">
        <w:rPr>
          <w:rFonts w:ascii="Times New Roman" w:hAnsi="Times New Roman" w:cs="Times New Roman"/>
          <w:sz w:val="32"/>
          <w:szCs w:val="32"/>
        </w:rPr>
        <w:t>аспоря</w:t>
      </w:r>
      <w:r>
        <w:rPr>
          <w:rFonts w:ascii="Times New Roman" w:hAnsi="Times New Roman" w:cs="Times New Roman"/>
          <w:sz w:val="32"/>
          <w:szCs w:val="32"/>
        </w:rPr>
        <w:t>жение П</w:t>
      </w:r>
      <w:r w:rsidRPr="00447650">
        <w:rPr>
          <w:rFonts w:ascii="Times New Roman" w:hAnsi="Times New Roman" w:cs="Times New Roman"/>
          <w:sz w:val="32"/>
          <w:szCs w:val="32"/>
        </w:rPr>
        <w:t>равительства Российской Федерации от 17.02.2014 № 212-Р.</w:t>
      </w:r>
    </w:p>
    <w:p w14:paraId="19796C34" w14:textId="77777777" w:rsidR="00357A0D" w:rsidRPr="00447650" w:rsidRDefault="00357A0D" w:rsidP="005F1214">
      <w:pPr>
        <w:pStyle w:val="a8"/>
        <w:numPr>
          <w:ilvl w:val="0"/>
          <w:numId w:val="9"/>
        </w:numPr>
        <w:tabs>
          <w:tab w:val="left" w:pos="1134"/>
        </w:tabs>
        <w:spacing w:after="0" w:line="240" w:lineRule="auto"/>
        <w:ind w:left="0" w:firstLine="567"/>
        <w:jc w:val="both"/>
        <w:rPr>
          <w:rFonts w:ascii="Times New Roman" w:hAnsi="Times New Roman" w:cs="Times New Roman"/>
          <w:sz w:val="32"/>
          <w:szCs w:val="32"/>
        </w:rPr>
      </w:pPr>
      <w:r w:rsidRPr="00447650">
        <w:rPr>
          <w:rFonts w:ascii="Times New Roman" w:hAnsi="Times New Roman" w:cs="Times New Roman"/>
          <w:sz w:val="32"/>
          <w:szCs w:val="32"/>
        </w:rPr>
        <w:t>СНиПП-7-81*. Строительство в сейсмических районах. – М.: ФГУП ЦПП, 2007. – 44 с. + прил. 2: 10 карт</w:t>
      </w:r>
      <w:r>
        <w:rPr>
          <w:rFonts w:ascii="Times New Roman" w:hAnsi="Times New Roman" w:cs="Times New Roman"/>
          <w:sz w:val="32"/>
          <w:szCs w:val="32"/>
        </w:rPr>
        <w:t xml:space="preserve"> // </w:t>
      </w:r>
      <w:r w:rsidRPr="00005494">
        <w:rPr>
          <w:rFonts w:ascii="Times New Roman" w:hAnsi="Times New Roman" w:cs="Times New Roman"/>
          <w:sz w:val="32"/>
          <w:szCs w:val="32"/>
        </w:rPr>
        <w:t>https://docs.cntd.ru</w:t>
      </w:r>
      <w:r w:rsidRPr="00447650">
        <w:rPr>
          <w:rFonts w:ascii="Times New Roman" w:hAnsi="Times New Roman" w:cs="Times New Roman"/>
          <w:sz w:val="32"/>
          <w:szCs w:val="32"/>
        </w:rPr>
        <w:t>.</w:t>
      </w:r>
    </w:p>
    <w:p w14:paraId="30FBA44A" w14:textId="77777777" w:rsidR="00413CAA" w:rsidRPr="00447650" w:rsidRDefault="00413CAA" w:rsidP="005F1214">
      <w:pPr>
        <w:pStyle w:val="formattext"/>
        <w:tabs>
          <w:tab w:val="left" w:pos="1134"/>
        </w:tabs>
        <w:spacing w:before="0" w:beforeAutospacing="0" w:after="0" w:afterAutospacing="0"/>
        <w:ind w:left="567"/>
        <w:jc w:val="both"/>
        <w:rPr>
          <w:sz w:val="32"/>
          <w:szCs w:val="32"/>
        </w:rPr>
      </w:pPr>
    </w:p>
    <w:p w14:paraId="5745509D" w14:textId="563DF58E" w:rsidR="00A14BA1" w:rsidRPr="00447650" w:rsidRDefault="00A14BA1" w:rsidP="005F1214">
      <w:pPr>
        <w:pStyle w:val="a8"/>
        <w:tabs>
          <w:tab w:val="left" w:pos="1134"/>
        </w:tabs>
        <w:spacing w:after="0" w:line="240" w:lineRule="auto"/>
        <w:ind w:left="0" w:firstLine="567"/>
        <w:rPr>
          <w:rFonts w:ascii="Times New Roman" w:hAnsi="Times New Roman" w:cs="Times New Roman"/>
          <w:i/>
          <w:sz w:val="32"/>
          <w:szCs w:val="32"/>
        </w:rPr>
      </w:pPr>
      <w:r w:rsidRPr="00447650">
        <w:rPr>
          <w:rFonts w:ascii="Times New Roman" w:hAnsi="Times New Roman" w:cs="Times New Roman"/>
          <w:i/>
          <w:sz w:val="32"/>
          <w:szCs w:val="32"/>
        </w:rPr>
        <w:t>Интернет</w:t>
      </w:r>
      <w:r w:rsidR="009E207E">
        <w:rPr>
          <w:rFonts w:ascii="Times New Roman" w:hAnsi="Times New Roman" w:cs="Times New Roman"/>
          <w:i/>
          <w:sz w:val="32"/>
          <w:szCs w:val="32"/>
        </w:rPr>
        <w:t>-</w:t>
      </w:r>
      <w:r w:rsidRPr="00447650">
        <w:rPr>
          <w:rFonts w:ascii="Times New Roman" w:hAnsi="Times New Roman" w:cs="Times New Roman"/>
          <w:i/>
          <w:sz w:val="32"/>
          <w:szCs w:val="32"/>
        </w:rPr>
        <w:t>ресурсы</w:t>
      </w:r>
    </w:p>
    <w:p w14:paraId="6CDAE78B" w14:textId="77777777" w:rsidR="00E42F5E" w:rsidRPr="00E42F5E" w:rsidRDefault="00866C2B" w:rsidP="005F1214">
      <w:pPr>
        <w:pStyle w:val="a8"/>
        <w:numPr>
          <w:ilvl w:val="0"/>
          <w:numId w:val="4"/>
        </w:numPr>
        <w:tabs>
          <w:tab w:val="left" w:pos="1134"/>
        </w:tabs>
        <w:spacing w:after="0" w:line="240" w:lineRule="auto"/>
        <w:ind w:left="0" w:firstLine="567"/>
        <w:jc w:val="both"/>
        <w:rPr>
          <w:rFonts w:ascii="Times New Roman" w:hAnsi="Times New Roman" w:cs="Times New Roman"/>
          <w:sz w:val="32"/>
          <w:szCs w:val="32"/>
        </w:rPr>
      </w:pPr>
      <w:hyperlink r:id="rId40" w:history="1">
        <w:r w:rsidR="00E42F5E" w:rsidRPr="00E42F5E">
          <w:rPr>
            <w:rStyle w:val="a4"/>
            <w:rFonts w:ascii="Times New Roman" w:hAnsi="Times New Roman" w:cs="Times New Roman"/>
            <w:color w:val="auto"/>
            <w:sz w:val="32"/>
            <w:szCs w:val="32"/>
            <w:u w:val="none"/>
          </w:rPr>
          <w:t>http://www.consultant.ru</w:t>
        </w:r>
      </w:hyperlink>
    </w:p>
    <w:p w14:paraId="24F1B2BD" w14:textId="77777777" w:rsidR="00E42F5E" w:rsidRPr="00E42F5E" w:rsidRDefault="00866C2B" w:rsidP="005F1214">
      <w:pPr>
        <w:pStyle w:val="a8"/>
        <w:numPr>
          <w:ilvl w:val="0"/>
          <w:numId w:val="4"/>
        </w:numPr>
        <w:tabs>
          <w:tab w:val="left" w:pos="1134"/>
        </w:tabs>
        <w:spacing w:after="0" w:line="240" w:lineRule="auto"/>
        <w:ind w:left="0" w:firstLine="567"/>
        <w:jc w:val="both"/>
        <w:rPr>
          <w:rStyle w:val="a4"/>
          <w:rFonts w:ascii="Times New Roman" w:hAnsi="Times New Roman" w:cs="Times New Roman"/>
          <w:color w:val="auto"/>
          <w:sz w:val="32"/>
          <w:szCs w:val="32"/>
          <w:u w:val="none"/>
        </w:rPr>
      </w:pPr>
      <w:hyperlink r:id="rId41" w:history="1">
        <w:r w:rsidR="00E42F5E" w:rsidRPr="00E42F5E">
          <w:rPr>
            <w:rStyle w:val="a4"/>
            <w:rFonts w:ascii="Times New Roman" w:hAnsi="Times New Roman" w:cs="Times New Roman"/>
            <w:color w:val="auto"/>
            <w:sz w:val="32"/>
            <w:szCs w:val="32"/>
            <w:u w:val="none"/>
          </w:rPr>
          <w:t>http://www.uooptkk.ru/</w:t>
        </w:r>
      </w:hyperlink>
    </w:p>
    <w:p w14:paraId="6762BE12" w14:textId="77777777" w:rsidR="00E42F5E" w:rsidRPr="00E42F5E" w:rsidRDefault="00E42F5E" w:rsidP="005F1214">
      <w:pPr>
        <w:pStyle w:val="a8"/>
        <w:numPr>
          <w:ilvl w:val="0"/>
          <w:numId w:val="4"/>
        </w:numPr>
        <w:tabs>
          <w:tab w:val="left" w:pos="1134"/>
        </w:tabs>
        <w:spacing w:after="0" w:line="240" w:lineRule="auto"/>
        <w:ind w:left="0" w:firstLine="567"/>
        <w:jc w:val="both"/>
        <w:rPr>
          <w:rStyle w:val="a4"/>
          <w:rFonts w:ascii="Times New Roman" w:hAnsi="Times New Roman" w:cs="Times New Roman"/>
          <w:color w:val="auto"/>
          <w:sz w:val="32"/>
          <w:szCs w:val="32"/>
          <w:u w:val="none"/>
        </w:rPr>
      </w:pPr>
      <w:r w:rsidRPr="00E42F5E">
        <w:rPr>
          <w:rFonts w:ascii="Times New Roman" w:hAnsi="Times New Roman" w:cs="Times New Roman"/>
          <w:sz w:val="32"/>
          <w:szCs w:val="32"/>
        </w:rPr>
        <w:t>https://docs.cntd.ru</w:t>
      </w:r>
    </w:p>
    <w:p w14:paraId="5222A855" w14:textId="77777777" w:rsidR="00E42F5E" w:rsidRPr="00E42F5E" w:rsidRDefault="00866C2B" w:rsidP="005F1214">
      <w:pPr>
        <w:pStyle w:val="a8"/>
        <w:numPr>
          <w:ilvl w:val="0"/>
          <w:numId w:val="4"/>
        </w:numPr>
        <w:tabs>
          <w:tab w:val="left" w:pos="1134"/>
        </w:tabs>
        <w:spacing w:after="0" w:line="240" w:lineRule="auto"/>
        <w:ind w:left="0" w:firstLine="567"/>
        <w:jc w:val="both"/>
        <w:rPr>
          <w:rStyle w:val="a4"/>
          <w:rFonts w:ascii="Times New Roman" w:hAnsi="Times New Roman" w:cs="Times New Roman"/>
          <w:color w:val="auto"/>
          <w:sz w:val="32"/>
          <w:szCs w:val="32"/>
          <w:u w:val="none"/>
        </w:rPr>
      </w:pPr>
      <w:hyperlink r:id="rId42" w:history="1">
        <w:r w:rsidR="00E42F5E" w:rsidRPr="00E42F5E">
          <w:rPr>
            <w:rStyle w:val="a4"/>
            <w:rFonts w:ascii="Times New Roman" w:hAnsi="Times New Roman" w:cs="Times New Roman"/>
            <w:color w:val="auto"/>
            <w:sz w:val="32"/>
            <w:szCs w:val="32"/>
            <w:u w:val="none"/>
          </w:rPr>
          <w:t>https://ru.wikipedia.org</w:t>
        </w:r>
      </w:hyperlink>
    </w:p>
    <w:p w14:paraId="75A5345C" w14:textId="77777777" w:rsidR="009B3837" w:rsidRPr="00447650" w:rsidRDefault="009B3837" w:rsidP="005F1214">
      <w:pPr>
        <w:tabs>
          <w:tab w:val="left" w:pos="1134"/>
        </w:tabs>
        <w:spacing w:after="0" w:line="240" w:lineRule="auto"/>
        <w:ind w:firstLine="567"/>
        <w:rPr>
          <w:rFonts w:ascii="Times New Roman" w:hAnsi="Times New Roman" w:cs="Times New Roman"/>
          <w:sz w:val="32"/>
          <w:szCs w:val="32"/>
        </w:rPr>
      </w:pPr>
    </w:p>
    <w:p w14:paraId="218C987C" w14:textId="77777777" w:rsidR="005C2BA2" w:rsidRPr="00447650" w:rsidRDefault="005C2BA2" w:rsidP="005F1214">
      <w:pPr>
        <w:tabs>
          <w:tab w:val="left" w:pos="1134"/>
        </w:tabs>
        <w:spacing w:after="0" w:line="240" w:lineRule="auto"/>
        <w:ind w:firstLine="567"/>
        <w:rPr>
          <w:rFonts w:ascii="Times New Roman" w:hAnsi="Times New Roman" w:cs="Times New Roman"/>
          <w:sz w:val="32"/>
          <w:szCs w:val="32"/>
        </w:rPr>
        <w:sectPr w:rsidR="005C2BA2" w:rsidRPr="00447650" w:rsidSect="00261A0D">
          <w:pgSz w:w="11906" w:h="16838"/>
          <w:pgMar w:top="1418" w:right="1304" w:bottom="1418" w:left="1304" w:header="709" w:footer="709" w:gutter="0"/>
          <w:cols w:space="708"/>
          <w:docGrid w:linePitch="360"/>
        </w:sectPr>
      </w:pPr>
    </w:p>
    <w:p w14:paraId="08434A5F" w14:textId="77777777" w:rsidR="00A14BA1" w:rsidRPr="00447650" w:rsidRDefault="00A14BA1" w:rsidP="005F1214">
      <w:pPr>
        <w:tabs>
          <w:tab w:val="left" w:pos="1134"/>
        </w:tabs>
        <w:spacing w:after="0" w:line="240" w:lineRule="auto"/>
        <w:rPr>
          <w:rFonts w:ascii="Times New Roman" w:hAnsi="Times New Roman" w:cs="Times New Roman"/>
          <w:sz w:val="32"/>
          <w:szCs w:val="32"/>
        </w:rPr>
      </w:pPr>
    </w:p>
    <w:p w14:paraId="1888D61C" w14:textId="77777777" w:rsidR="00A14BA1" w:rsidRPr="00447650" w:rsidRDefault="00A14BA1" w:rsidP="005F1214">
      <w:pPr>
        <w:tabs>
          <w:tab w:val="left" w:pos="1134"/>
        </w:tabs>
        <w:spacing w:after="0" w:line="240" w:lineRule="auto"/>
        <w:rPr>
          <w:rFonts w:ascii="Times New Roman" w:hAnsi="Times New Roman" w:cs="Times New Roman"/>
          <w:sz w:val="32"/>
          <w:szCs w:val="32"/>
        </w:rPr>
      </w:pPr>
    </w:p>
    <w:p w14:paraId="548AC178" w14:textId="77777777" w:rsidR="00A14BA1" w:rsidRPr="00447650" w:rsidRDefault="00A14BA1" w:rsidP="005F1214">
      <w:pPr>
        <w:tabs>
          <w:tab w:val="left" w:pos="1134"/>
        </w:tabs>
        <w:spacing w:after="0" w:line="240" w:lineRule="auto"/>
        <w:rPr>
          <w:rFonts w:ascii="Times New Roman" w:hAnsi="Times New Roman" w:cs="Times New Roman"/>
          <w:sz w:val="32"/>
          <w:szCs w:val="32"/>
        </w:rPr>
      </w:pPr>
    </w:p>
    <w:p w14:paraId="6A2CF581" w14:textId="77777777" w:rsidR="00A14BA1" w:rsidRPr="00447650" w:rsidRDefault="00A14BA1" w:rsidP="005F1214">
      <w:pPr>
        <w:tabs>
          <w:tab w:val="left" w:pos="1134"/>
        </w:tabs>
        <w:spacing w:after="0" w:line="240" w:lineRule="auto"/>
        <w:rPr>
          <w:rFonts w:ascii="Times New Roman" w:hAnsi="Times New Roman" w:cs="Times New Roman"/>
          <w:sz w:val="32"/>
          <w:szCs w:val="32"/>
        </w:rPr>
      </w:pPr>
    </w:p>
    <w:p w14:paraId="59D338B1" w14:textId="77777777" w:rsidR="00A14BA1" w:rsidRPr="00447650" w:rsidRDefault="00A14BA1" w:rsidP="005F1214">
      <w:pPr>
        <w:spacing w:after="0" w:line="240" w:lineRule="auto"/>
        <w:rPr>
          <w:rFonts w:ascii="Times New Roman" w:hAnsi="Times New Roman" w:cs="Times New Roman"/>
          <w:sz w:val="32"/>
          <w:szCs w:val="32"/>
        </w:rPr>
      </w:pPr>
    </w:p>
    <w:p w14:paraId="1732CE8C" w14:textId="77777777" w:rsidR="00A14BA1" w:rsidRPr="00447650" w:rsidRDefault="00A14BA1" w:rsidP="005F1214">
      <w:pPr>
        <w:spacing w:after="0" w:line="240" w:lineRule="auto"/>
        <w:rPr>
          <w:rFonts w:ascii="Times New Roman" w:hAnsi="Times New Roman" w:cs="Times New Roman"/>
          <w:sz w:val="32"/>
          <w:szCs w:val="32"/>
        </w:rPr>
      </w:pPr>
    </w:p>
    <w:p w14:paraId="132A8816" w14:textId="77777777" w:rsidR="00A14BA1" w:rsidRPr="00447650" w:rsidRDefault="00A14BA1" w:rsidP="005F1214">
      <w:pPr>
        <w:spacing w:after="0" w:line="240" w:lineRule="auto"/>
        <w:rPr>
          <w:rFonts w:ascii="Times New Roman" w:hAnsi="Times New Roman" w:cs="Times New Roman"/>
          <w:sz w:val="32"/>
          <w:szCs w:val="32"/>
        </w:rPr>
      </w:pPr>
    </w:p>
    <w:p w14:paraId="61B36272" w14:textId="77777777" w:rsidR="00A14BA1" w:rsidRPr="00447650" w:rsidRDefault="00A14BA1" w:rsidP="005F1214">
      <w:pPr>
        <w:spacing w:after="0" w:line="240" w:lineRule="auto"/>
        <w:rPr>
          <w:rFonts w:ascii="Times New Roman" w:hAnsi="Times New Roman" w:cs="Times New Roman"/>
          <w:sz w:val="32"/>
          <w:szCs w:val="32"/>
        </w:rPr>
      </w:pPr>
    </w:p>
    <w:p w14:paraId="39D4A0EE" w14:textId="77777777" w:rsidR="00A14BA1" w:rsidRPr="00447650" w:rsidRDefault="00A14BA1" w:rsidP="005F1214">
      <w:pPr>
        <w:spacing w:after="0" w:line="240" w:lineRule="auto"/>
        <w:rPr>
          <w:rFonts w:ascii="Times New Roman" w:hAnsi="Times New Roman" w:cs="Times New Roman"/>
          <w:sz w:val="32"/>
          <w:szCs w:val="32"/>
        </w:rPr>
      </w:pPr>
    </w:p>
    <w:p w14:paraId="2D2EAB6B" w14:textId="77777777" w:rsidR="00A14BA1" w:rsidRPr="00447650" w:rsidRDefault="00A14BA1" w:rsidP="005F1214">
      <w:pPr>
        <w:spacing w:after="0" w:line="240" w:lineRule="auto"/>
        <w:rPr>
          <w:rFonts w:ascii="Times New Roman" w:hAnsi="Times New Roman" w:cs="Times New Roman"/>
          <w:sz w:val="32"/>
          <w:szCs w:val="32"/>
        </w:rPr>
      </w:pPr>
    </w:p>
    <w:p w14:paraId="7273035B" w14:textId="77777777" w:rsidR="00A14BA1" w:rsidRPr="00447650" w:rsidRDefault="00A14BA1" w:rsidP="005F1214">
      <w:pPr>
        <w:spacing w:after="0" w:line="240" w:lineRule="auto"/>
        <w:rPr>
          <w:rFonts w:ascii="Times New Roman" w:hAnsi="Times New Roman" w:cs="Times New Roman"/>
          <w:sz w:val="32"/>
          <w:szCs w:val="32"/>
        </w:rPr>
      </w:pPr>
    </w:p>
    <w:p w14:paraId="693B5C5D" w14:textId="77777777" w:rsidR="00A14BA1" w:rsidRPr="00447650" w:rsidRDefault="00A14BA1" w:rsidP="005F1214">
      <w:pPr>
        <w:spacing w:after="0" w:line="240" w:lineRule="auto"/>
        <w:rPr>
          <w:rFonts w:ascii="Times New Roman" w:hAnsi="Times New Roman" w:cs="Times New Roman"/>
          <w:sz w:val="32"/>
          <w:szCs w:val="32"/>
        </w:rPr>
      </w:pPr>
    </w:p>
    <w:p w14:paraId="2B91E316" w14:textId="0F21C13E" w:rsidR="00240808" w:rsidRPr="00447650" w:rsidRDefault="00240808" w:rsidP="005F1214">
      <w:pPr>
        <w:pStyle w:val="1"/>
        <w:keepNext w:val="0"/>
        <w:keepLines w:val="0"/>
        <w:spacing w:before="0" w:line="240" w:lineRule="auto"/>
        <w:ind w:firstLine="567"/>
        <w:jc w:val="center"/>
        <w:rPr>
          <w:rFonts w:ascii="Times New Roman" w:hAnsi="Times New Roman" w:cs="Times New Roman"/>
          <w:b/>
          <w:color w:val="auto"/>
          <w:sz w:val="44"/>
          <w:szCs w:val="44"/>
        </w:rPr>
      </w:pPr>
      <w:bookmarkStart w:id="52" w:name="_Toc110416941"/>
      <w:r w:rsidRPr="00447650">
        <w:rPr>
          <w:rFonts w:ascii="Times New Roman" w:hAnsi="Times New Roman" w:cs="Times New Roman"/>
          <w:b/>
          <w:color w:val="auto"/>
          <w:sz w:val="44"/>
          <w:szCs w:val="44"/>
        </w:rPr>
        <w:t>ПРИЛОЖЕНИЯ</w:t>
      </w:r>
      <w:bookmarkEnd w:id="52"/>
    </w:p>
    <w:p w14:paraId="53DA1184" w14:textId="77777777" w:rsidR="006A2A28" w:rsidRPr="00447650" w:rsidRDefault="006A2A28" w:rsidP="005F1214">
      <w:pPr>
        <w:spacing w:after="0" w:line="240" w:lineRule="auto"/>
        <w:rPr>
          <w:rFonts w:ascii="Times New Roman" w:hAnsi="Times New Roman" w:cs="Times New Roman"/>
        </w:rPr>
      </w:pPr>
    </w:p>
    <w:p w14:paraId="57A2D381" w14:textId="77777777" w:rsidR="00851044" w:rsidRPr="00447650" w:rsidRDefault="00851044" w:rsidP="005F1214">
      <w:pPr>
        <w:spacing w:after="0" w:line="240" w:lineRule="auto"/>
        <w:rPr>
          <w:rFonts w:ascii="Times New Roman" w:hAnsi="Times New Roman" w:cs="Times New Roman"/>
        </w:rPr>
        <w:sectPr w:rsidR="00851044" w:rsidRPr="00447650" w:rsidSect="00261A0D">
          <w:pgSz w:w="11906" w:h="16838"/>
          <w:pgMar w:top="1418" w:right="1304" w:bottom="1418" w:left="1304" w:header="709" w:footer="709" w:gutter="0"/>
          <w:cols w:space="708"/>
          <w:docGrid w:linePitch="360"/>
        </w:sectPr>
      </w:pPr>
    </w:p>
    <w:p w14:paraId="6531F67E" w14:textId="2BA1C7E0" w:rsidR="00447650" w:rsidRPr="00887053" w:rsidRDefault="00447650" w:rsidP="00887053">
      <w:pPr>
        <w:spacing w:before="240" w:after="120" w:line="240" w:lineRule="auto"/>
        <w:rPr>
          <w:rFonts w:ascii="Times New Roman" w:eastAsia="Times New Roman" w:hAnsi="Times New Roman" w:cs="Times New Roman"/>
          <w:sz w:val="28"/>
          <w:szCs w:val="28"/>
          <w:lang w:eastAsia="ru-RU"/>
        </w:rPr>
      </w:pPr>
      <w:r w:rsidRPr="00887053">
        <w:rPr>
          <w:rFonts w:ascii="Times New Roman" w:eastAsia="Times New Roman" w:hAnsi="Times New Roman" w:cs="Times New Roman"/>
          <w:sz w:val="28"/>
          <w:szCs w:val="28"/>
          <w:lang w:eastAsia="ru-RU"/>
        </w:rPr>
        <w:t xml:space="preserve">Таблица </w:t>
      </w:r>
      <w:r w:rsidR="00541C94" w:rsidRPr="00887053">
        <w:rPr>
          <w:rFonts w:ascii="Times New Roman" w:eastAsia="Times New Roman" w:hAnsi="Times New Roman" w:cs="Times New Roman"/>
          <w:sz w:val="28"/>
          <w:szCs w:val="28"/>
          <w:lang w:eastAsia="ru-RU"/>
        </w:rPr>
        <w:t>А</w:t>
      </w:r>
      <w:r w:rsidRPr="00887053">
        <w:rPr>
          <w:rFonts w:ascii="Times New Roman" w:eastAsia="Times New Roman" w:hAnsi="Times New Roman" w:cs="Times New Roman"/>
          <w:sz w:val="28"/>
          <w:szCs w:val="28"/>
          <w:lang w:eastAsia="ru-RU"/>
        </w:rPr>
        <w:t>1</w:t>
      </w:r>
      <w:r w:rsidR="00E65EE4" w:rsidRPr="00887053">
        <w:rPr>
          <w:rFonts w:ascii="Times New Roman" w:eastAsia="Times New Roman" w:hAnsi="Times New Roman" w:cs="Times New Roman"/>
          <w:sz w:val="28"/>
          <w:szCs w:val="28"/>
          <w:lang w:eastAsia="ru-RU"/>
        </w:rPr>
        <w:t xml:space="preserve"> – </w:t>
      </w:r>
      <w:r w:rsidRPr="00887053">
        <w:rPr>
          <w:rFonts w:ascii="Times New Roman" w:eastAsia="Times New Roman" w:hAnsi="Times New Roman" w:cs="Times New Roman"/>
          <w:sz w:val="28"/>
          <w:szCs w:val="28"/>
          <w:lang w:eastAsia="ru-RU"/>
        </w:rPr>
        <w:t>Полезные функции лесов по их целевому назначению</w:t>
      </w:r>
    </w:p>
    <w:tbl>
      <w:tblPr>
        <w:tblW w:w="483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1897"/>
        <w:gridCol w:w="2276"/>
        <w:gridCol w:w="3440"/>
        <w:gridCol w:w="3486"/>
      </w:tblGrid>
      <w:tr w:rsidR="00447650" w:rsidRPr="00CE7587" w14:paraId="73B8990F" w14:textId="77777777" w:rsidTr="00967466">
        <w:trPr>
          <w:trHeight w:val="475"/>
          <w:tblHeader/>
        </w:trPr>
        <w:tc>
          <w:tcPr>
            <w:tcW w:w="899" w:type="pct"/>
            <w:vMerge w:val="restart"/>
            <w:vAlign w:val="center"/>
          </w:tcPr>
          <w:p w14:paraId="48CA2D8B" w14:textId="77777777" w:rsidR="00447650" w:rsidRPr="00CE7587" w:rsidRDefault="00447650"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Типы функционального назначения лесов</w:t>
            </w:r>
          </w:p>
        </w:tc>
        <w:tc>
          <w:tcPr>
            <w:tcW w:w="4101" w:type="pct"/>
            <w:gridSpan w:val="4"/>
            <w:vAlign w:val="center"/>
          </w:tcPr>
          <w:p w14:paraId="0F420B4F" w14:textId="77777777" w:rsidR="00447650" w:rsidRPr="00CE7587" w:rsidRDefault="00447650"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Защитные леса</w:t>
            </w:r>
          </w:p>
        </w:tc>
      </w:tr>
      <w:tr w:rsidR="000B4FF5" w:rsidRPr="00CE7587" w14:paraId="75DD1E62" w14:textId="77777777" w:rsidTr="00967466">
        <w:trPr>
          <w:tblHeader/>
        </w:trPr>
        <w:tc>
          <w:tcPr>
            <w:tcW w:w="899" w:type="pct"/>
            <w:vMerge/>
            <w:vAlign w:val="center"/>
          </w:tcPr>
          <w:p w14:paraId="0BD4B99B" w14:textId="77777777"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701" w:type="pct"/>
            <w:vAlign w:val="center"/>
          </w:tcPr>
          <w:p w14:paraId="7AE12B06" w14:textId="760CC3B1" w:rsidR="00447650" w:rsidRPr="00CE7587" w:rsidRDefault="00887053"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Р</w:t>
            </w:r>
            <w:r w:rsidR="00447650" w:rsidRPr="00CE7587">
              <w:rPr>
                <w:rFonts w:ascii="Times New Roman" w:hAnsi="Times New Roman" w:cs="Times New Roman"/>
                <w:color w:val="000000" w:themeColor="text1"/>
                <w:sz w:val="28"/>
                <w:szCs w:val="28"/>
              </w:rPr>
              <w:t>асположенные на ООПТ</w:t>
            </w:r>
          </w:p>
        </w:tc>
        <w:tc>
          <w:tcPr>
            <w:tcW w:w="841" w:type="pct"/>
            <w:vAlign w:val="center"/>
          </w:tcPr>
          <w:p w14:paraId="2B3C7C78" w14:textId="230963D7" w:rsidR="00447650" w:rsidRPr="00CE7587" w:rsidRDefault="00887053"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Р</w:t>
            </w:r>
            <w:r w:rsidR="00447650" w:rsidRPr="00CE7587">
              <w:rPr>
                <w:rFonts w:ascii="Times New Roman" w:hAnsi="Times New Roman" w:cs="Times New Roman"/>
                <w:color w:val="000000" w:themeColor="text1"/>
                <w:sz w:val="28"/>
                <w:szCs w:val="28"/>
              </w:rPr>
              <w:t>асположенные в водоохранных зонах</w:t>
            </w:r>
          </w:p>
        </w:tc>
        <w:tc>
          <w:tcPr>
            <w:tcW w:w="1271" w:type="pct"/>
            <w:vAlign w:val="center"/>
          </w:tcPr>
          <w:p w14:paraId="37D44E27" w14:textId="77777777" w:rsidR="00887053" w:rsidRPr="00CE7587" w:rsidRDefault="00887053"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В</w:t>
            </w:r>
            <w:r w:rsidR="00447650" w:rsidRPr="00CE7587">
              <w:rPr>
                <w:rFonts w:ascii="Times New Roman" w:hAnsi="Times New Roman" w:cs="Times New Roman"/>
                <w:color w:val="000000" w:themeColor="text1"/>
                <w:sz w:val="28"/>
                <w:szCs w:val="28"/>
              </w:rPr>
              <w:t xml:space="preserve">ыполняющие функции </w:t>
            </w:r>
          </w:p>
          <w:p w14:paraId="4A7FC1AA" w14:textId="66C704DC" w:rsidR="00447650" w:rsidRPr="00CE7587" w:rsidRDefault="00447650"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защиты природных и иных объектов</w:t>
            </w:r>
          </w:p>
        </w:tc>
        <w:tc>
          <w:tcPr>
            <w:tcW w:w="1289" w:type="pct"/>
            <w:vAlign w:val="center"/>
          </w:tcPr>
          <w:p w14:paraId="223567D5" w14:textId="7C124BD4" w:rsidR="00447650" w:rsidRPr="00CE7587" w:rsidRDefault="00447650" w:rsidP="00887053">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Ценные </w:t>
            </w:r>
          </w:p>
        </w:tc>
      </w:tr>
      <w:tr w:rsidR="000B4FF5" w:rsidRPr="00CE7587" w14:paraId="52B15AD6" w14:textId="77777777" w:rsidTr="00967466">
        <w:tc>
          <w:tcPr>
            <w:tcW w:w="899" w:type="pct"/>
          </w:tcPr>
          <w:p w14:paraId="1263A64E" w14:textId="77777777" w:rsidR="00447650" w:rsidRPr="00CE7587" w:rsidRDefault="00447650"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Средообразующие </w:t>
            </w:r>
          </w:p>
        </w:tc>
        <w:tc>
          <w:tcPr>
            <w:tcW w:w="701" w:type="pct"/>
            <w:vAlign w:val="center"/>
          </w:tcPr>
          <w:p w14:paraId="13EFB3C3" w14:textId="24FA9D56"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6DD006DF" w14:textId="3D72B9A5"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1271" w:type="pct"/>
            <w:vAlign w:val="center"/>
          </w:tcPr>
          <w:p w14:paraId="60A47A58" w14:textId="7548BAC4"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1289" w:type="pct"/>
          </w:tcPr>
          <w:p w14:paraId="20F65A03" w14:textId="61A04E39" w:rsidR="00447650" w:rsidRPr="00CE7587" w:rsidRDefault="00447650"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расположенные в пустынных, полупустынных, лесостепных, лесотундровых зонах, степях, горах.</w:t>
            </w:r>
          </w:p>
          <w:p w14:paraId="25E7E8FA" w14:textId="061A42FD" w:rsidR="00447650" w:rsidRPr="00CE7587" w:rsidRDefault="00447650"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Противоэрозионные леса.</w:t>
            </w:r>
          </w:p>
          <w:p w14:paraId="4CE18806" w14:textId="127901CE" w:rsidR="00447650" w:rsidRPr="00CE7587" w:rsidRDefault="00447650"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Государственные защитные лесные полосы.</w:t>
            </w:r>
          </w:p>
          <w:p w14:paraId="032C39C8" w14:textId="527526C8" w:rsidR="00447650" w:rsidRPr="00CE7587" w:rsidRDefault="001E4C3F" w:rsidP="005F1214">
            <w:pPr>
              <w:spacing w:after="0" w:line="240" w:lineRule="auto"/>
              <w:rPr>
                <w:rFonts w:ascii="Times New Roman" w:hAnsi="Times New Roman" w:cs="Times New Roman"/>
                <w:color w:val="000000" w:themeColor="text1"/>
                <w:sz w:val="28"/>
                <w:szCs w:val="28"/>
              </w:rPr>
            </w:pPr>
            <w:r w:rsidRPr="001E4C3F">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1312" behindDoc="0" locked="0" layoutInCell="1" allowOverlap="1" wp14:anchorId="5D0C8489" wp14:editId="5ECC79F6">
                      <wp:simplePos x="0" y="0"/>
                      <wp:positionH relativeFrom="column">
                        <wp:posOffset>1590662</wp:posOffset>
                      </wp:positionH>
                      <wp:positionV relativeFrom="paragraph">
                        <wp:posOffset>136843</wp:posOffset>
                      </wp:positionV>
                      <wp:extent cx="1703705" cy="328930"/>
                      <wp:effectExtent l="1588"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703705" cy="328930"/>
                              </a:xfrm>
                              <a:prstGeom prst="rect">
                                <a:avLst/>
                              </a:prstGeom>
                              <a:solidFill>
                                <a:srgbClr val="FFFFFF"/>
                              </a:solidFill>
                              <a:ln w="9525">
                                <a:noFill/>
                                <a:miter lim="800000"/>
                                <a:headEnd/>
                                <a:tailEnd/>
                              </a:ln>
                            </wps:spPr>
                            <wps:txbx>
                              <w:txbxContent>
                                <w:p w14:paraId="59D0A675" w14:textId="5DB51DF2" w:rsidR="00302ECD" w:rsidRDefault="00302ECD" w:rsidP="001E4C3F">
                                  <w:pPr>
                                    <w:spacing w:after="0" w:line="240" w:lineRule="auto"/>
                                    <w:jc w:val="center"/>
                                    <w:rPr>
                                      <w:rFonts w:ascii="Times New Roman" w:hAnsi="Times New Roman" w:cs="Times New Roman"/>
                                      <w:sz w:val="32"/>
                                      <w:szCs w:val="32"/>
                                    </w:rPr>
                                  </w:pPr>
                                  <w:bookmarkStart w:id="53" w:name="_Toc73954194"/>
                                  <w:r w:rsidRPr="00524E2A">
                                    <w:rPr>
                                      <w:rFonts w:ascii="Times New Roman" w:hAnsi="Times New Roman" w:cs="Times New Roman"/>
                                      <w:sz w:val="32"/>
                                      <w:szCs w:val="32"/>
                                    </w:rPr>
                                    <w:t xml:space="preserve">Приложение </w:t>
                                  </w:r>
                                  <w:bookmarkEnd w:id="53"/>
                                  <w:r w:rsidRPr="00524E2A">
                                    <w:rPr>
                                      <w:rFonts w:ascii="Times New Roman" w:hAnsi="Times New Roman" w:cs="Times New Roman"/>
                                      <w:sz w:val="32"/>
                                      <w:szCs w:val="32"/>
                                    </w:rPr>
                                    <w:t>А</w:t>
                                  </w:r>
                                </w:p>
                                <w:p w14:paraId="0FC2089B" w14:textId="0E43E501" w:rsidR="00302ECD" w:rsidRDefault="00302E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C8489" id="Надпись 2" o:spid="_x0000_s1032" type="#_x0000_t202" style="position:absolute;margin-left:125.25pt;margin-top:10.8pt;width:134.15pt;height:25.9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" stroked="f">
                      <v:textbox>
                        <w:txbxContent>
                          <w:p w14:paraId="59D0A675" w14:textId="5DB51DF2" w:rsidR="00302ECD" w:rsidRDefault="00302ECD" w:rsidP="001E4C3F">
                            <w:pPr>
                              <w:spacing w:after="0" w:line="240" w:lineRule="auto"/>
                              <w:jc w:val="center"/>
                              <w:rPr>
                                <w:rFonts w:ascii="Times New Roman" w:hAnsi="Times New Roman" w:cs="Times New Roman"/>
                                <w:sz w:val="32"/>
                                <w:szCs w:val="32"/>
                              </w:rPr>
                            </w:pPr>
                            <w:bookmarkStart w:id="54" w:name="_Toc73954194"/>
                            <w:r w:rsidRPr="00524E2A">
                              <w:rPr>
                                <w:rFonts w:ascii="Times New Roman" w:hAnsi="Times New Roman" w:cs="Times New Roman"/>
                                <w:sz w:val="32"/>
                                <w:szCs w:val="32"/>
                              </w:rPr>
                              <w:t xml:space="preserve">Приложение </w:t>
                            </w:r>
                            <w:bookmarkEnd w:id="54"/>
                            <w:r w:rsidRPr="00524E2A">
                              <w:rPr>
                                <w:rFonts w:ascii="Times New Roman" w:hAnsi="Times New Roman" w:cs="Times New Roman"/>
                                <w:sz w:val="32"/>
                                <w:szCs w:val="32"/>
                              </w:rPr>
                              <w:t>А</w:t>
                            </w:r>
                          </w:p>
                          <w:p w14:paraId="0FC2089B" w14:textId="0E43E501" w:rsidR="00302ECD" w:rsidRDefault="00302ECD"/>
                        </w:txbxContent>
                      </v:textbox>
                    </v:shape>
                  </w:pict>
                </mc:Fallback>
              </mc:AlternateContent>
            </w:r>
            <w:r w:rsidR="00541C94" w:rsidRPr="00CE7587">
              <w:rPr>
                <w:rFonts w:ascii="Times New Roman" w:hAnsi="Times New Roman" w:cs="Times New Roman"/>
                <w:color w:val="000000" w:themeColor="text1"/>
                <w:sz w:val="28"/>
                <w:szCs w:val="28"/>
              </w:rPr>
              <w:t>Ленточные боры</w:t>
            </w:r>
          </w:p>
        </w:tc>
      </w:tr>
      <w:tr w:rsidR="000B4FF5" w:rsidRPr="00CE7587" w14:paraId="7CCE5DF2" w14:textId="77777777" w:rsidTr="00967466">
        <w:tc>
          <w:tcPr>
            <w:tcW w:w="899" w:type="pct"/>
          </w:tcPr>
          <w:p w14:paraId="78F6B1E3" w14:textId="77777777" w:rsidR="00447650" w:rsidRPr="00CE7587" w:rsidRDefault="00447650"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Водоохранные </w:t>
            </w:r>
          </w:p>
        </w:tc>
        <w:tc>
          <w:tcPr>
            <w:tcW w:w="701" w:type="pct"/>
            <w:vAlign w:val="center"/>
          </w:tcPr>
          <w:p w14:paraId="2B1342C2" w14:textId="5C041DDD"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841" w:type="pct"/>
          </w:tcPr>
          <w:p w14:paraId="1CF4D888" w14:textId="7E669866" w:rsidR="00447650" w:rsidRPr="00CE7587" w:rsidRDefault="00447650"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расположенные в водо</w:t>
            </w:r>
            <w:r w:rsidR="00541C94" w:rsidRPr="00CE7587">
              <w:rPr>
                <w:rFonts w:ascii="Times New Roman" w:hAnsi="Times New Roman" w:cs="Times New Roman"/>
                <w:color w:val="000000" w:themeColor="text1"/>
                <w:sz w:val="28"/>
                <w:szCs w:val="28"/>
              </w:rPr>
              <w:t>охранных зонах</w:t>
            </w:r>
          </w:p>
        </w:tc>
        <w:tc>
          <w:tcPr>
            <w:tcW w:w="1271" w:type="pct"/>
            <w:vAlign w:val="center"/>
          </w:tcPr>
          <w:p w14:paraId="78239AE4" w14:textId="0231EA84" w:rsidR="00447650" w:rsidRPr="00CE7587" w:rsidRDefault="00447650" w:rsidP="005F1214">
            <w:pPr>
              <w:spacing w:after="0" w:line="240" w:lineRule="auto"/>
              <w:jc w:val="center"/>
              <w:rPr>
                <w:rFonts w:ascii="Times New Roman" w:hAnsi="Times New Roman" w:cs="Times New Roman"/>
                <w:color w:val="000000" w:themeColor="text1"/>
                <w:sz w:val="28"/>
                <w:szCs w:val="28"/>
              </w:rPr>
            </w:pPr>
          </w:p>
        </w:tc>
        <w:tc>
          <w:tcPr>
            <w:tcW w:w="1289" w:type="pct"/>
          </w:tcPr>
          <w:p w14:paraId="08FA1398" w14:textId="57E6FAD5" w:rsidR="00447650" w:rsidRPr="00CE7587" w:rsidRDefault="00447650"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Запретные полосы лесов, расп</w:t>
            </w:r>
            <w:r w:rsidR="00541C94" w:rsidRPr="00CE7587">
              <w:rPr>
                <w:rFonts w:ascii="Times New Roman" w:hAnsi="Times New Roman" w:cs="Times New Roman"/>
                <w:color w:val="000000" w:themeColor="text1"/>
                <w:sz w:val="28"/>
                <w:szCs w:val="28"/>
              </w:rPr>
              <w:t>оложенные вдоль водных объектов</w:t>
            </w:r>
          </w:p>
        </w:tc>
      </w:tr>
      <w:tr w:rsidR="000B4FF5" w:rsidRPr="00CE7587" w14:paraId="362E29D9" w14:textId="77777777" w:rsidTr="00967466">
        <w:tc>
          <w:tcPr>
            <w:tcW w:w="899" w:type="pct"/>
          </w:tcPr>
          <w:p w14:paraId="009BB06C" w14:textId="443191E8"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Защитные </w:t>
            </w:r>
          </w:p>
        </w:tc>
        <w:tc>
          <w:tcPr>
            <w:tcW w:w="701" w:type="pct"/>
            <w:vAlign w:val="center"/>
          </w:tcPr>
          <w:p w14:paraId="6FCBCBE4" w14:textId="0DADB4F7"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7859CD8E" w14:textId="00DC01F0"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tcPr>
          <w:p w14:paraId="282FC330" w14:textId="7525C914"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Защитные полосы лесов, расположенные вдоль ж</w:t>
            </w:r>
            <w:r w:rsidR="00541C94" w:rsidRPr="00CE7587">
              <w:rPr>
                <w:rFonts w:ascii="Times New Roman" w:hAnsi="Times New Roman" w:cs="Times New Roman"/>
                <w:color w:val="000000" w:themeColor="text1"/>
                <w:sz w:val="28"/>
                <w:szCs w:val="28"/>
              </w:rPr>
              <w:t>.–</w:t>
            </w:r>
            <w:r w:rsidRPr="00CE7587">
              <w:rPr>
                <w:rFonts w:ascii="Times New Roman" w:hAnsi="Times New Roman" w:cs="Times New Roman"/>
                <w:color w:val="000000" w:themeColor="text1"/>
                <w:sz w:val="28"/>
                <w:szCs w:val="28"/>
              </w:rPr>
              <w:t>д</w:t>
            </w:r>
            <w:r w:rsidR="00541C94" w:rsidRPr="00CE7587">
              <w:rPr>
                <w:rFonts w:ascii="Times New Roman" w:hAnsi="Times New Roman" w:cs="Times New Roman"/>
                <w:color w:val="000000" w:themeColor="text1"/>
                <w:sz w:val="28"/>
                <w:szCs w:val="28"/>
              </w:rPr>
              <w:t>.</w:t>
            </w:r>
            <w:r w:rsidRPr="00CE7587">
              <w:rPr>
                <w:rFonts w:ascii="Times New Roman" w:hAnsi="Times New Roman" w:cs="Times New Roman"/>
                <w:color w:val="000000" w:themeColor="text1"/>
                <w:sz w:val="28"/>
                <w:szCs w:val="28"/>
              </w:rPr>
              <w:t xml:space="preserve"> путей общего пользования федеральных автомобильных дорог общего пользования, находящихся в соб</w:t>
            </w:r>
            <w:r w:rsidR="00D85B48" w:rsidRPr="00CE7587">
              <w:rPr>
                <w:rFonts w:ascii="Times New Roman" w:hAnsi="Times New Roman" w:cs="Times New Roman"/>
                <w:color w:val="000000" w:themeColor="text1"/>
                <w:sz w:val="28"/>
                <w:szCs w:val="28"/>
              </w:rPr>
              <w:t>ственности субъектов РФ</w:t>
            </w:r>
          </w:p>
        </w:tc>
        <w:tc>
          <w:tcPr>
            <w:tcW w:w="1289" w:type="pct"/>
          </w:tcPr>
          <w:p w14:paraId="4B5FD2FE" w14:textId="73F67F0E"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Нерестоохранные по</w:t>
            </w:r>
            <w:r w:rsidR="00541C94" w:rsidRPr="00CE7587">
              <w:rPr>
                <w:rFonts w:ascii="Times New Roman" w:hAnsi="Times New Roman" w:cs="Times New Roman"/>
                <w:color w:val="000000" w:themeColor="text1"/>
                <w:sz w:val="28"/>
                <w:szCs w:val="28"/>
              </w:rPr>
              <w:t>лосы</w:t>
            </w:r>
          </w:p>
        </w:tc>
      </w:tr>
      <w:tr w:rsidR="000B4FF5" w:rsidRPr="00CE7587" w14:paraId="480C725E" w14:textId="77777777" w:rsidTr="00967466">
        <w:tc>
          <w:tcPr>
            <w:tcW w:w="899" w:type="pct"/>
          </w:tcPr>
          <w:p w14:paraId="3FEA43CF" w14:textId="549438F4"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Оздоровительные </w:t>
            </w:r>
          </w:p>
        </w:tc>
        <w:tc>
          <w:tcPr>
            <w:tcW w:w="701" w:type="pct"/>
            <w:vAlign w:val="center"/>
          </w:tcPr>
          <w:p w14:paraId="19382C9A" w14:textId="0D86F690"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1B13BF9A" w14:textId="13430797"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tcPr>
          <w:p w14:paraId="43668D32" w14:textId="23154C98" w:rsidR="00E65EE4" w:rsidRPr="00CE7587" w:rsidRDefault="00D85B48"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Зеленые зоны</w:t>
            </w:r>
          </w:p>
          <w:p w14:paraId="504398CC" w14:textId="39FDE574"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Лесопарковые зоны.</w:t>
            </w:r>
          </w:p>
          <w:p w14:paraId="5FAA3E80" w14:textId="47DCD275" w:rsidR="00E65EE4" w:rsidRPr="00CE7587" w:rsidRDefault="00541C9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Городские леса</w:t>
            </w:r>
          </w:p>
        </w:tc>
        <w:tc>
          <w:tcPr>
            <w:tcW w:w="1289" w:type="pct"/>
            <w:vAlign w:val="center"/>
          </w:tcPr>
          <w:p w14:paraId="212CA040" w14:textId="4FFE806D"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r>
      <w:tr w:rsidR="000B4FF5" w:rsidRPr="00CE7587" w14:paraId="7A6F92F6" w14:textId="77777777" w:rsidTr="00967466">
        <w:tc>
          <w:tcPr>
            <w:tcW w:w="899" w:type="pct"/>
          </w:tcPr>
          <w:p w14:paraId="00AA040A" w14:textId="4B96F28D"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Санитарно-гигиенические </w:t>
            </w:r>
          </w:p>
        </w:tc>
        <w:tc>
          <w:tcPr>
            <w:tcW w:w="701" w:type="pct"/>
            <w:vAlign w:val="center"/>
          </w:tcPr>
          <w:p w14:paraId="1569A4B7" w14:textId="5A1EA88F"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10E0B2FD" w14:textId="49E7BBDB"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tcPr>
          <w:p w14:paraId="12B4605F" w14:textId="6359B3A7"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расположенные в первых и вторых зонах санитарной охраны источников питьевого и хозяйственно-бытового водоснабжения.</w:t>
            </w:r>
          </w:p>
          <w:p w14:paraId="173F3CDC" w14:textId="6880B45E" w:rsidR="00541C9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расположенные в первой, второй и третьей зонах округов санитарной (горно-санитарной) охраны лечебно-оздоровительных мест</w:t>
            </w:r>
            <w:r w:rsidR="00541C94" w:rsidRPr="00CE7587">
              <w:rPr>
                <w:rFonts w:ascii="Times New Roman" w:hAnsi="Times New Roman" w:cs="Times New Roman"/>
                <w:color w:val="000000" w:themeColor="text1"/>
                <w:sz w:val="28"/>
                <w:szCs w:val="28"/>
              </w:rPr>
              <w:t>ностей и курортов</w:t>
            </w:r>
          </w:p>
        </w:tc>
        <w:tc>
          <w:tcPr>
            <w:tcW w:w="1289" w:type="pct"/>
            <w:vAlign w:val="center"/>
          </w:tcPr>
          <w:p w14:paraId="700E94CE" w14:textId="65355448"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r>
      <w:tr w:rsidR="000B4FF5" w:rsidRPr="00CE7587" w14:paraId="5A165F37" w14:textId="77777777" w:rsidTr="00967466">
        <w:tc>
          <w:tcPr>
            <w:tcW w:w="899" w:type="pct"/>
          </w:tcPr>
          <w:p w14:paraId="42EEC902" w14:textId="54737156"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Иные полезные функции лесов, в том числе: научно-исторические</w:t>
            </w:r>
          </w:p>
        </w:tc>
        <w:tc>
          <w:tcPr>
            <w:tcW w:w="701" w:type="pct"/>
            <w:vAlign w:val="center"/>
          </w:tcPr>
          <w:p w14:paraId="5DA2220C" w14:textId="49EF424B"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30011BC6" w14:textId="7ACF25E9"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vAlign w:val="center"/>
          </w:tcPr>
          <w:p w14:paraId="3593469C" w14:textId="77EE66B5"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89" w:type="pct"/>
          </w:tcPr>
          <w:p w14:paraId="6E0893AE" w14:textId="251802C8"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имеющие научное или истори</w:t>
            </w:r>
            <w:r w:rsidR="00541C94" w:rsidRPr="00CE7587">
              <w:rPr>
                <w:rFonts w:ascii="Times New Roman" w:hAnsi="Times New Roman" w:cs="Times New Roman"/>
                <w:color w:val="000000" w:themeColor="text1"/>
                <w:sz w:val="28"/>
                <w:szCs w:val="28"/>
              </w:rPr>
              <w:t>ческое значение</w:t>
            </w:r>
          </w:p>
        </w:tc>
      </w:tr>
      <w:tr w:rsidR="000B4FF5" w:rsidRPr="00CE7587" w14:paraId="73B0B480" w14:textId="77777777" w:rsidTr="00967466">
        <w:tc>
          <w:tcPr>
            <w:tcW w:w="899" w:type="pct"/>
          </w:tcPr>
          <w:p w14:paraId="4620A487" w14:textId="4012E4CD"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 xml:space="preserve">Природоохранные </w:t>
            </w:r>
          </w:p>
        </w:tc>
        <w:tc>
          <w:tcPr>
            <w:tcW w:w="701" w:type="pct"/>
          </w:tcPr>
          <w:p w14:paraId="6D54BB03" w14:textId="2FE06929"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Леса, расположенные на ООПТ</w:t>
            </w:r>
          </w:p>
        </w:tc>
        <w:tc>
          <w:tcPr>
            <w:tcW w:w="841" w:type="pct"/>
            <w:vAlign w:val="center"/>
          </w:tcPr>
          <w:p w14:paraId="66975879" w14:textId="3A2BE7D7"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vAlign w:val="center"/>
          </w:tcPr>
          <w:p w14:paraId="572A19DC" w14:textId="5FE20040"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89" w:type="pct"/>
            <w:vAlign w:val="center"/>
          </w:tcPr>
          <w:p w14:paraId="052EE916" w14:textId="26C1A2DF" w:rsidR="00E65EE4" w:rsidRPr="00CE7587" w:rsidRDefault="00E65EE4" w:rsidP="005F1214">
            <w:pPr>
              <w:spacing w:after="0" w:line="240" w:lineRule="auto"/>
              <w:jc w:val="center"/>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w:t>
            </w:r>
          </w:p>
        </w:tc>
      </w:tr>
      <w:tr w:rsidR="000B4FF5" w:rsidRPr="00CE7587" w14:paraId="2084A22A" w14:textId="77777777" w:rsidTr="00967466">
        <w:tc>
          <w:tcPr>
            <w:tcW w:w="899" w:type="pct"/>
          </w:tcPr>
          <w:p w14:paraId="73653904" w14:textId="7C6D831E" w:rsidR="00E65EE4" w:rsidRPr="00CE7587" w:rsidRDefault="00E65EE4" w:rsidP="005F1214">
            <w:pPr>
              <w:spacing w:after="0" w:line="240" w:lineRule="auto"/>
              <w:jc w:val="both"/>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Ограниченного использования</w:t>
            </w:r>
          </w:p>
        </w:tc>
        <w:tc>
          <w:tcPr>
            <w:tcW w:w="701" w:type="pct"/>
            <w:vAlign w:val="center"/>
          </w:tcPr>
          <w:p w14:paraId="0D4940DF" w14:textId="4169FE38"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841" w:type="pct"/>
            <w:vAlign w:val="center"/>
          </w:tcPr>
          <w:p w14:paraId="4E4A6C93" w14:textId="3472FBA0"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71" w:type="pct"/>
            <w:vAlign w:val="center"/>
          </w:tcPr>
          <w:p w14:paraId="18341AC6" w14:textId="2EE006E9" w:rsidR="00E65EE4" w:rsidRPr="00CE7587" w:rsidRDefault="00E65EE4" w:rsidP="005F1214">
            <w:pPr>
              <w:spacing w:after="0" w:line="240" w:lineRule="auto"/>
              <w:jc w:val="center"/>
              <w:rPr>
                <w:rFonts w:ascii="Times New Roman" w:hAnsi="Times New Roman" w:cs="Times New Roman"/>
                <w:color w:val="000000" w:themeColor="text1"/>
                <w:sz w:val="28"/>
                <w:szCs w:val="28"/>
              </w:rPr>
            </w:pPr>
          </w:p>
        </w:tc>
        <w:tc>
          <w:tcPr>
            <w:tcW w:w="1289" w:type="pct"/>
          </w:tcPr>
          <w:p w14:paraId="056A85F5" w14:textId="76638FC5" w:rsidR="00E65EE4" w:rsidRPr="00CE7587" w:rsidRDefault="00E65EE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Орехово-промысловые зоны.</w:t>
            </w:r>
          </w:p>
          <w:p w14:paraId="21F3C977" w14:textId="5B6C4B2E" w:rsidR="00E65EE4" w:rsidRPr="00CE7587" w:rsidRDefault="00541C94" w:rsidP="005F1214">
            <w:pPr>
              <w:spacing w:after="0" w:line="240" w:lineRule="auto"/>
              <w:rPr>
                <w:rFonts w:ascii="Times New Roman" w:hAnsi="Times New Roman" w:cs="Times New Roman"/>
                <w:color w:val="000000" w:themeColor="text1"/>
                <w:sz w:val="28"/>
                <w:szCs w:val="28"/>
              </w:rPr>
            </w:pPr>
            <w:r w:rsidRPr="00CE7587">
              <w:rPr>
                <w:rFonts w:ascii="Times New Roman" w:hAnsi="Times New Roman" w:cs="Times New Roman"/>
                <w:color w:val="000000" w:themeColor="text1"/>
                <w:sz w:val="28"/>
                <w:szCs w:val="28"/>
              </w:rPr>
              <w:t>Лесные плодовые насаждения</w:t>
            </w:r>
          </w:p>
        </w:tc>
      </w:tr>
    </w:tbl>
    <w:p w14:paraId="6A264454" w14:textId="77777777" w:rsidR="00447650" w:rsidRPr="00CE7587" w:rsidRDefault="00447650" w:rsidP="005F1214">
      <w:pPr>
        <w:spacing w:after="0" w:line="240" w:lineRule="auto"/>
        <w:ind w:firstLine="709"/>
        <w:jc w:val="both"/>
        <w:rPr>
          <w:rFonts w:ascii="Times New Roman" w:hAnsi="Times New Roman" w:cs="Times New Roman"/>
          <w:color w:val="000000" w:themeColor="text1"/>
          <w:sz w:val="28"/>
          <w:szCs w:val="28"/>
        </w:rPr>
        <w:sectPr w:rsidR="00447650" w:rsidRPr="00CE7587" w:rsidSect="00991D85">
          <w:headerReference w:type="default" r:id="rId43"/>
          <w:footerReference w:type="default" r:id="rId44"/>
          <w:pgSz w:w="16839" w:h="11907" w:orient="landscape" w:code="9"/>
          <w:pgMar w:top="1304" w:right="1418" w:bottom="1304" w:left="1418" w:header="720" w:footer="720" w:gutter="0"/>
          <w:cols w:space="720"/>
          <w:noEndnote/>
          <w:docGrid w:linePitch="299"/>
        </w:sectPr>
      </w:pPr>
    </w:p>
    <w:p w14:paraId="4B623336" w14:textId="77777777" w:rsidR="00F657D6" w:rsidRPr="00CE7587" w:rsidRDefault="00F64A2C" w:rsidP="00F657D6">
      <w:pPr>
        <w:spacing w:after="120" w:line="240" w:lineRule="auto"/>
        <w:jc w:val="center"/>
        <w:rPr>
          <w:rFonts w:ascii="Times New Roman" w:hAnsi="Times New Roman" w:cs="Times New Roman"/>
          <w:sz w:val="28"/>
          <w:szCs w:val="28"/>
        </w:rPr>
      </w:pPr>
      <w:r w:rsidRPr="00CE7587">
        <w:rPr>
          <w:rFonts w:ascii="Times New Roman" w:hAnsi="Times New Roman" w:cs="Times New Roman"/>
          <w:sz w:val="28"/>
          <w:szCs w:val="28"/>
        </w:rPr>
        <w:t>Приложение</w:t>
      </w:r>
      <w:r w:rsidR="00BB59D8" w:rsidRPr="00CE7587">
        <w:rPr>
          <w:rFonts w:ascii="Times New Roman" w:hAnsi="Times New Roman" w:cs="Times New Roman"/>
          <w:sz w:val="28"/>
          <w:szCs w:val="28"/>
        </w:rPr>
        <w:t xml:space="preserve"> </w:t>
      </w:r>
      <w:r w:rsidR="00F657D6" w:rsidRPr="00CE7587">
        <w:rPr>
          <w:rFonts w:ascii="Times New Roman" w:hAnsi="Times New Roman" w:cs="Times New Roman"/>
          <w:sz w:val="28"/>
          <w:szCs w:val="28"/>
        </w:rPr>
        <w:t>Б</w:t>
      </w:r>
      <w:r w:rsidR="00524E2A" w:rsidRPr="00CE7587">
        <w:rPr>
          <w:rFonts w:ascii="Times New Roman" w:hAnsi="Times New Roman" w:cs="Times New Roman"/>
          <w:sz w:val="28"/>
          <w:szCs w:val="28"/>
        </w:rPr>
        <w:t xml:space="preserve"> </w:t>
      </w:r>
    </w:p>
    <w:p w14:paraId="667F1F70" w14:textId="42F42EA1" w:rsidR="00447650" w:rsidRPr="00524E2A" w:rsidRDefault="00F657D6" w:rsidP="00F657D6">
      <w:pPr>
        <w:spacing w:after="120" w:line="240" w:lineRule="auto"/>
        <w:jc w:val="center"/>
        <w:rPr>
          <w:rFonts w:ascii="Times New Roman" w:hAnsi="Times New Roman" w:cs="Times New Roman"/>
          <w:sz w:val="32"/>
          <w:szCs w:val="32"/>
        </w:rPr>
      </w:pPr>
      <w:r w:rsidRPr="00524E2A">
        <w:rPr>
          <w:rFonts w:ascii="Times New Roman" w:hAnsi="Times New Roman" w:cs="Times New Roman"/>
          <w:sz w:val="32"/>
          <w:szCs w:val="32"/>
        </w:rPr>
        <w:t>КАРТА-СХЕМА АПШЕРОНСКОГО ЛЕСНИЧЕСТВА</w:t>
      </w:r>
    </w:p>
    <w:p w14:paraId="35E5E8D3" w14:textId="77777777" w:rsidR="00447650" w:rsidRPr="00447650" w:rsidRDefault="00447650" w:rsidP="005F1214">
      <w:pPr>
        <w:spacing w:before="120" w:after="120" w:line="240" w:lineRule="auto"/>
        <w:rPr>
          <w:rFonts w:ascii="Times New Roman" w:hAnsi="Times New Roman" w:cs="Times New Roman"/>
          <w:lang w:eastAsia="x-none"/>
        </w:rPr>
      </w:pPr>
      <w:r w:rsidRPr="00447650">
        <w:rPr>
          <w:rFonts w:ascii="Times New Roman" w:hAnsi="Times New Roman" w:cs="Times New Roman"/>
          <w:noProof/>
          <w:lang w:eastAsia="ru-RU"/>
        </w:rPr>
        <w:drawing>
          <wp:inline distT="0" distB="0" distL="0" distR="0" wp14:anchorId="18BD1C2C" wp14:editId="29EE7058">
            <wp:extent cx="5917502" cy="8372723"/>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2544" t="3031" r="2275" b="1703"/>
                    <a:stretch/>
                  </pic:blipFill>
                  <pic:spPr bwMode="auto">
                    <a:xfrm>
                      <a:off x="0" y="0"/>
                      <a:ext cx="5917666" cy="8372956"/>
                    </a:xfrm>
                    <a:prstGeom prst="rect">
                      <a:avLst/>
                    </a:prstGeom>
                    <a:noFill/>
                    <a:ln>
                      <a:noFill/>
                    </a:ln>
                    <a:extLst>
                      <a:ext uri="{53640926-AAD7-44D8-BBD7-CCE9431645EC}">
                        <a14:shadowObscured xmlns:a14="http://schemas.microsoft.com/office/drawing/2010/main"/>
                      </a:ext>
                    </a:extLst>
                  </pic:spPr>
                </pic:pic>
              </a:graphicData>
            </a:graphic>
          </wp:inline>
        </w:drawing>
      </w:r>
    </w:p>
    <w:p w14:paraId="5021B806" w14:textId="77777777" w:rsidR="00447650" w:rsidRPr="00447650" w:rsidRDefault="00447650" w:rsidP="005F1214">
      <w:pPr>
        <w:pStyle w:val="1"/>
        <w:spacing w:before="0" w:line="240" w:lineRule="auto"/>
        <w:jc w:val="right"/>
        <w:rPr>
          <w:rFonts w:ascii="Times New Roman" w:hAnsi="Times New Roman" w:cs="Times New Roman"/>
          <w:caps/>
          <w:sz w:val="28"/>
          <w:szCs w:val="28"/>
        </w:rPr>
        <w:sectPr w:rsidR="00447650" w:rsidRPr="00447650" w:rsidSect="0067415E">
          <w:headerReference w:type="default" r:id="rId46"/>
          <w:footerReference w:type="default" r:id="rId47"/>
          <w:pgSz w:w="11906" w:h="16838"/>
          <w:pgMar w:top="1134" w:right="851" w:bottom="1134" w:left="1701" w:header="708" w:footer="708" w:gutter="0"/>
          <w:cols w:space="708"/>
          <w:docGrid w:linePitch="360"/>
        </w:sectPr>
      </w:pPr>
    </w:p>
    <w:p w14:paraId="3EB8DC76" w14:textId="77777777" w:rsidR="00F657D6" w:rsidRDefault="00F64A2C" w:rsidP="00F657D6">
      <w:pPr>
        <w:spacing w:before="120" w:after="120" w:line="240" w:lineRule="auto"/>
        <w:jc w:val="center"/>
        <w:rPr>
          <w:rFonts w:ascii="Times New Roman" w:eastAsia="Times New Roman" w:hAnsi="Times New Roman" w:cs="Times New Roman"/>
          <w:sz w:val="32"/>
          <w:szCs w:val="32"/>
          <w:lang w:eastAsia="ru-RU"/>
        </w:rPr>
      </w:pPr>
      <w:bookmarkStart w:id="55" w:name="_Toc73954196"/>
      <w:r w:rsidRPr="00524E2A">
        <w:rPr>
          <w:rFonts w:ascii="Times New Roman" w:eastAsia="Times New Roman" w:hAnsi="Times New Roman" w:cs="Times New Roman"/>
          <w:sz w:val="32"/>
          <w:szCs w:val="32"/>
          <w:lang w:eastAsia="ru-RU"/>
        </w:rPr>
        <w:t>Приложение</w:t>
      </w:r>
      <w:r w:rsidR="00447650" w:rsidRPr="00524E2A">
        <w:rPr>
          <w:rFonts w:ascii="Times New Roman" w:eastAsia="Times New Roman" w:hAnsi="Times New Roman" w:cs="Times New Roman"/>
          <w:sz w:val="32"/>
          <w:szCs w:val="32"/>
          <w:lang w:eastAsia="ru-RU"/>
        </w:rPr>
        <w:t xml:space="preserve"> </w:t>
      </w:r>
      <w:bookmarkEnd w:id="55"/>
      <w:r w:rsidR="00F657D6">
        <w:rPr>
          <w:rFonts w:ascii="Times New Roman" w:eastAsia="Times New Roman" w:hAnsi="Times New Roman" w:cs="Times New Roman"/>
          <w:sz w:val="32"/>
          <w:szCs w:val="32"/>
          <w:lang w:eastAsia="ru-RU"/>
        </w:rPr>
        <w:t>В</w:t>
      </w:r>
    </w:p>
    <w:p w14:paraId="56DF32CC" w14:textId="33966F53" w:rsidR="00EF5E19" w:rsidRPr="00337363" w:rsidRDefault="00F657D6" w:rsidP="00F657D6">
      <w:pPr>
        <w:spacing w:after="120" w:line="240" w:lineRule="auto"/>
        <w:jc w:val="center"/>
        <w:rPr>
          <w:rFonts w:ascii="Times New Roman" w:hAnsi="Times New Roman" w:cs="Times New Roman"/>
          <w:sz w:val="28"/>
          <w:szCs w:val="28"/>
        </w:rPr>
      </w:pPr>
      <w:r w:rsidRPr="00337363">
        <w:rPr>
          <w:rFonts w:ascii="Times New Roman" w:eastAsia="Times New Roman" w:hAnsi="Times New Roman" w:cs="Times New Roman"/>
          <w:sz w:val="28"/>
          <w:szCs w:val="28"/>
          <w:lang w:eastAsia="ru-RU"/>
        </w:rPr>
        <w:t xml:space="preserve"> </w:t>
      </w:r>
      <w:r w:rsidRPr="00337363">
        <w:rPr>
          <w:rFonts w:ascii="Times New Roman" w:hAnsi="Times New Roman" w:cs="Times New Roman"/>
          <w:sz w:val="28"/>
          <w:szCs w:val="28"/>
        </w:rPr>
        <w:t>ЭКОЛОГИЧЕСКИЕ ПРОБЛЕМЫ ЛЕСОВ АПШЕРОНСКОГО РАЙОНА</w:t>
      </w:r>
    </w:p>
    <w:tbl>
      <w:tblPr>
        <w:tblW w:w="0" w:type="auto"/>
        <w:tblLook w:val="04A0" w:firstRow="1" w:lastRow="0" w:firstColumn="1" w:lastColumn="0" w:noHBand="0" w:noVBand="1"/>
      </w:tblPr>
      <w:tblGrid>
        <w:gridCol w:w="4691"/>
        <w:gridCol w:w="4663"/>
      </w:tblGrid>
      <w:tr w:rsidR="00447650" w:rsidRPr="00447650" w14:paraId="660EAD97" w14:textId="77777777" w:rsidTr="00447650">
        <w:tc>
          <w:tcPr>
            <w:tcW w:w="4800" w:type="dxa"/>
            <w:vAlign w:val="center"/>
          </w:tcPr>
          <w:p w14:paraId="75A93509" w14:textId="77777777" w:rsidR="00447650" w:rsidRPr="00447650" w:rsidRDefault="00447650" w:rsidP="005F1214">
            <w:pPr>
              <w:spacing w:before="120"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3A19FDA5" wp14:editId="122463FB">
                  <wp:extent cx="2988000" cy="1980000"/>
                  <wp:effectExtent l="0" t="0" r="3175" b="1270"/>
                  <wp:docPr id="30" name="Рисунок 30" descr="D:\ШУМКОВА\83_ООПТ\ФОТО\Апшеронский_р-он\гора_Ленина\DSC_6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ШУМКОВА\83_ООПТ\ФОТО\Апшеронский_р-он\гора_Ленина\DSC_643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770" w:type="dxa"/>
            <w:vAlign w:val="center"/>
          </w:tcPr>
          <w:p w14:paraId="77648351" w14:textId="77777777" w:rsidR="00447650" w:rsidRPr="00447650" w:rsidRDefault="00447650" w:rsidP="005F1214">
            <w:pPr>
              <w:spacing w:before="120"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191C6123" wp14:editId="70C74418">
                  <wp:extent cx="2970000" cy="1980000"/>
                  <wp:effectExtent l="0" t="0" r="1905" b="1270"/>
                  <wp:docPr id="32" name="Рисунок 32" descr="D:\ШУМКОВА\83_ООПТ\ФОТО\Апшеронский_р-он\Собор-Скала\IMG_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ШУМКОВА\83_ООПТ\ФОТО\Апшеронский_р-он\Собор-Скала\IMG_18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447650" w14:paraId="655F8F5A" w14:textId="77777777" w:rsidTr="00447650">
        <w:tc>
          <w:tcPr>
            <w:tcW w:w="4800" w:type="dxa"/>
            <w:vAlign w:val="center"/>
          </w:tcPr>
          <w:p w14:paraId="5C265ABD"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а</w:t>
            </w:r>
          </w:p>
        </w:tc>
        <w:tc>
          <w:tcPr>
            <w:tcW w:w="4770" w:type="dxa"/>
            <w:vAlign w:val="center"/>
          </w:tcPr>
          <w:p w14:paraId="4673D92E"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б</w:t>
            </w:r>
          </w:p>
        </w:tc>
      </w:tr>
    </w:tbl>
    <w:p w14:paraId="2CFE46A1" w14:textId="388A77A2" w:rsidR="00F657D6" w:rsidRDefault="00447650" w:rsidP="00F657D6">
      <w:pPr>
        <w:spacing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 xml:space="preserve">унок </w:t>
      </w:r>
      <w:r w:rsidR="00A34251">
        <w:rPr>
          <w:rFonts w:ascii="Times New Roman" w:hAnsi="Times New Roman" w:cs="Times New Roman"/>
          <w:sz w:val="28"/>
          <w:szCs w:val="32"/>
        </w:rPr>
        <w:t>В</w:t>
      </w:r>
      <w:r w:rsidRPr="00F548CA">
        <w:rPr>
          <w:rFonts w:ascii="Times New Roman" w:hAnsi="Times New Roman" w:cs="Times New Roman"/>
          <w:sz w:val="28"/>
          <w:szCs w:val="32"/>
        </w:rPr>
        <w:t>1</w:t>
      </w:r>
      <w:r w:rsidR="00C41039" w:rsidRPr="00F548CA">
        <w:rPr>
          <w:rFonts w:ascii="Times New Roman" w:hAnsi="Times New Roman" w:cs="Times New Roman"/>
          <w:sz w:val="28"/>
          <w:szCs w:val="32"/>
        </w:rPr>
        <w:t xml:space="preserve"> – </w:t>
      </w:r>
      <w:r w:rsidRPr="00F548CA">
        <w:rPr>
          <w:rFonts w:ascii="Times New Roman" w:hAnsi="Times New Roman" w:cs="Times New Roman"/>
          <w:sz w:val="28"/>
          <w:szCs w:val="32"/>
        </w:rPr>
        <w:t>Стихийная рекреация (ООПТ «Гуамское ущелье»,</w:t>
      </w:r>
    </w:p>
    <w:p w14:paraId="1E0B6124" w14:textId="097D5B80" w:rsidR="00447650" w:rsidRPr="00F548CA" w:rsidRDefault="00447650" w:rsidP="00F657D6">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полка Ленина) (а) и кострище (ООПТ «</w:t>
      </w:r>
      <w:r w:rsidR="00E02743" w:rsidRPr="00E02743">
        <w:rPr>
          <w:rFonts w:ascii="Times New Roman" w:hAnsi="Times New Roman" w:cs="Times New Roman"/>
          <w:sz w:val="28"/>
          <w:szCs w:val="32"/>
        </w:rPr>
        <w:t>Скала Собор</w:t>
      </w:r>
      <w:r w:rsidRPr="00F548CA">
        <w:rPr>
          <w:rFonts w:ascii="Times New Roman" w:hAnsi="Times New Roman" w:cs="Times New Roman"/>
          <w:sz w:val="28"/>
          <w:szCs w:val="32"/>
        </w:rPr>
        <w:t>») (б)</w:t>
      </w:r>
    </w:p>
    <w:tbl>
      <w:tblPr>
        <w:tblW w:w="0" w:type="auto"/>
        <w:tblLook w:val="04A0" w:firstRow="1" w:lastRow="0" w:firstColumn="1" w:lastColumn="0" w:noHBand="0" w:noVBand="1"/>
      </w:tblPr>
      <w:tblGrid>
        <w:gridCol w:w="4458"/>
        <w:gridCol w:w="4896"/>
      </w:tblGrid>
      <w:tr w:rsidR="00447650" w:rsidRPr="00447650" w14:paraId="54AA6325" w14:textId="77777777" w:rsidTr="008506BB">
        <w:tc>
          <w:tcPr>
            <w:tcW w:w="4674" w:type="dxa"/>
            <w:vAlign w:val="center"/>
          </w:tcPr>
          <w:p w14:paraId="359A55B4"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278C3864" wp14:editId="495C2EEB">
                  <wp:extent cx="2638800" cy="1980000"/>
                  <wp:effectExtent l="0" t="0" r="9525" b="1270"/>
                  <wp:docPr id="51" name="Рисунок 51" descr="C:\Users\Шумкова Ольга\Desktop\Шумкова-2\лесник\диплом\фото1\IMG2021041011474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умкова Ольга\Desktop\Шумкова-2\лесник\диплом\фото1\IMG20210410114743_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4896" w:type="dxa"/>
            <w:vAlign w:val="center"/>
          </w:tcPr>
          <w:p w14:paraId="7CD6B9FF"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7080B7FF" wp14:editId="151FAE8C">
                  <wp:extent cx="2970000" cy="1980000"/>
                  <wp:effectExtent l="0" t="0" r="1905" b="1270"/>
                  <wp:docPr id="28" name="Рисунок 28" descr="C:\Users\Шумкова Ольга\Desktop\Шумкова-2\УрочищеЧЕРНИГОВСКОЕ\фОТО2020\IMG_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Шумкова Ольга\Desktop\Шумкова-2\УрочищеЧЕРНИГОВСКОЕ\фОТО2020\IMG_999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447650" w14:paraId="07A8612C" w14:textId="77777777" w:rsidTr="008506BB">
        <w:tc>
          <w:tcPr>
            <w:tcW w:w="4674" w:type="dxa"/>
            <w:vAlign w:val="center"/>
          </w:tcPr>
          <w:p w14:paraId="27AA77DB"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а</w:t>
            </w:r>
          </w:p>
        </w:tc>
        <w:tc>
          <w:tcPr>
            <w:tcW w:w="4896" w:type="dxa"/>
            <w:vAlign w:val="center"/>
          </w:tcPr>
          <w:p w14:paraId="51C4D83C"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б</w:t>
            </w:r>
          </w:p>
        </w:tc>
      </w:tr>
    </w:tbl>
    <w:p w14:paraId="61A4939F" w14:textId="11DDB983" w:rsidR="00447650" w:rsidRPr="00F548CA" w:rsidRDefault="00447650" w:rsidP="00F657D6">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В</w:t>
      </w:r>
      <w:r w:rsidRPr="00F548CA">
        <w:rPr>
          <w:rFonts w:ascii="Times New Roman" w:hAnsi="Times New Roman" w:cs="Times New Roman"/>
          <w:sz w:val="28"/>
          <w:szCs w:val="32"/>
        </w:rPr>
        <w:t>2</w:t>
      </w:r>
      <w:r w:rsidR="00C41039" w:rsidRPr="00F548CA">
        <w:rPr>
          <w:rFonts w:ascii="Times New Roman" w:hAnsi="Times New Roman" w:cs="Times New Roman"/>
          <w:sz w:val="28"/>
          <w:szCs w:val="32"/>
        </w:rPr>
        <w:t xml:space="preserve"> – </w:t>
      </w:r>
      <w:r w:rsidRPr="00F548CA">
        <w:rPr>
          <w:rFonts w:ascii="Times New Roman" w:hAnsi="Times New Roman" w:cs="Times New Roman"/>
          <w:sz w:val="28"/>
          <w:szCs w:val="32"/>
        </w:rPr>
        <w:t>Складирование ТКО: окр. г. Апшеронска (а) и Тубинское участковое лесничество (ООПТ «Урочище Черниговское») (б)</w:t>
      </w:r>
    </w:p>
    <w:tbl>
      <w:tblPr>
        <w:tblW w:w="0" w:type="auto"/>
        <w:tblLook w:val="04A0" w:firstRow="1" w:lastRow="0" w:firstColumn="1" w:lastColumn="0" w:noHBand="0" w:noVBand="1"/>
      </w:tblPr>
      <w:tblGrid>
        <w:gridCol w:w="4677"/>
        <w:gridCol w:w="4677"/>
      </w:tblGrid>
      <w:tr w:rsidR="00447650" w:rsidRPr="00447650" w14:paraId="35ACC41F" w14:textId="77777777" w:rsidTr="00447650">
        <w:tc>
          <w:tcPr>
            <w:tcW w:w="4785" w:type="dxa"/>
            <w:vAlign w:val="center"/>
          </w:tcPr>
          <w:p w14:paraId="01C03546"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7B77DC8A" wp14:editId="4054965D">
                  <wp:extent cx="2638800" cy="1980000"/>
                  <wp:effectExtent l="0" t="0" r="9525" b="1270"/>
                  <wp:docPr id="27" name="Рисунок 27" descr="C:\Users\Шумкова Ольга\Desktop\фото_димплом\IMG2021040315462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Шумкова Ольга\Desktop\фото_димплом\IMG20210403154621_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4785" w:type="dxa"/>
            <w:vAlign w:val="center"/>
          </w:tcPr>
          <w:p w14:paraId="45C8713B"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08194DC6" wp14:editId="4DC94C31">
                  <wp:extent cx="2638800" cy="1980000"/>
                  <wp:effectExtent l="0" t="0" r="9525" b="1270"/>
                  <wp:docPr id="21" name="Рисунок 21" descr="C:\Users\Шумкова Ольга\Desktop\фото_димплом\IMG2021040315462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мкова Ольга\Desktop\фото_димплом\IMG20210403154623_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bl>
    <w:p w14:paraId="3FECA204" w14:textId="022296CF"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w:t>
      </w:r>
      <w:r w:rsidR="00C41039" w:rsidRPr="00F548CA">
        <w:rPr>
          <w:rFonts w:ascii="Times New Roman" w:hAnsi="Times New Roman" w:cs="Times New Roman"/>
          <w:sz w:val="28"/>
          <w:szCs w:val="32"/>
        </w:rPr>
        <w:t>сунок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В</w:t>
      </w:r>
      <w:r w:rsidRPr="00F548CA">
        <w:rPr>
          <w:rFonts w:ascii="Times New Roman" w:hAnsi="Times New Roman" w:cs="Times New Roman"/>
          <w:sz w:val="28"/>
          <w:szCs w:val="32"/>
        </w:rPr>
        <w:t>3</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Следы пожара в </w:t>
      </w:r>
      <w:r w:rsidR="00C41039" w:rsidRPr="00F548CA">
        <w:rPr>
          <w:rFonts w:ascii="Times New Roman" w:hAnsi="Times New Roman" w:cs="Times New Roman"/>
          <w:sz w:val="28"/>
          <w:szCs w:val="32"/>
        </w:rPr>
        <w:t xml:space="preserve">Апшеронском </w:t>
      </w:r>
      <w:r w:rsidRPr="00F548CA">
        <w:rPr>
          <w:rFonts w:ascii="Times New Roman" w:hAnsi="Times New Roman" w:cs="Times New Roman"/>
          <w:sz w:val="28"/>
          <w:szCs w:val="32"/>
        </w:rPr>
        <w:t>участковом лесничестве</w:t>
      </w:r>
      <w:r w:rsidRPr="00F548CA">
        <w:rPr>
          <w:rFonts w:ascii="Times New Roman" w:hAnsi="Times New Roman" w:cs="Times New Roman"/>
          <w:sz w:val="28"/>
          <w:szCs w:val="32"/>
        </w:rPr>
        <w:br/>
        <w:t>(окр. г. Апшеронска)</w:t>
      </w:r>
    </w:p>
    <w:tbl>
      <w:tblPr>
        <w:tblW w:w="0" w:type="auto"/>
        <w:tblLook w:val="04A0" w:firstRow="1" w:lastRow="0" w:firstColumn="1" w:lastColumn="0" w:noHBand="0" w:noVBand="1"/>
      </w:tblPr>
      <w:tblGrid>
        <w:gridCol w:w="4677"/>
        <w:gridCol w:w="4677"/>
      </w:tblGrid>
      <w:tr w:rsidR="00447650" w:rsidRPr="00447650" w14:paraId="682F9CF3" w14:textId="77777777" w:rsidTr="00447650">
        <w:tc>
          <w:tcPr>
            <w:tcW w:w="4785" w:type="dxa"/>
          </w:tcPr>
          <w:p w14:paraId="74105B9A" w14:textId="77777777" w:rsidR="00447650" w:rsidRPr="00447650" w:rsidRDefault="00447650" w:rsidP="005F1214">
            <w:pPr>
              <w:spacing w:after="0" w:line="240" w:lineRule="auto"/>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3E7CD489" wp14:editId="55F2525A">
                  <wp:extent cx="2642400" cy="1980000"/>
                  <wp:effectExtent l="0" t="0" r="5715" b="1270"/>
                  <wp:docPr id="13" name="Рисунок 13" descr="C:\Users\Шумкова Ольга\Desktop\Шумкова-2\Фото11\с_диска\ФОТО\весна08\P105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мкова Ольга\Desktop\Шумкова-2\Фото11\с_диска\ФОТО\весна08\P10500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inline>
              </w:drawing>
            </w:r>
          </w:p>
        </w:tc>
        <w:tc>
          <w:tcPr>
            <w:tcW w:w="4785" w:type="dxa"/>
          </w:tcPr>
          <w:p w14:paraId="32970F38" w14:textId="77777777" w:rsidR="00447650" w:rsidRPr="00447650" w:rsidRDefault="00447650" w:rsidP="005F1214">
            <w:pPr>
              <w:spacing w:after="0" w:line="240" w:lineRule="auto"/>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4C4E2494" wp14:editId="6CDE3275">
                  <wp:extent cx="2638800" cy="1980000"/>
                  <wp:effectExtent l="0" t="0" r="9525" b="1270"/>
                  <wp:docPr id="23" name="Рисунок 23" descr="C:\Users\Шумкова Ольга\Desktop\фото_димплом\IMG2021040316010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умкова Ольга\Desktop\фото_димплом\IMG20210403160101_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bl>
    <w:p w14:paraId="05A50CAB" w14:textId="040029DE"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 xml:space="preserve">унок </w:t>
      </w:r>
      <w:r w:rsidR="00A34251">
        <w:rPr>
          <w:rFonts w:ascii="Times New Roman" w:hAnsi="Times New Roman" w:cs="Times New Roman"/>
          <w:sz w:val="28"/>
          <w:szCs w:val="32"/>
        </w:rPr>
        <w:t>В</w:t>
      </w:r>
      <w:r w:rsidRPr="00F548CA">
        <w:rPr>
          <w:rFonts w:ascii="Times New Roman" w:hAnsi="Times New Roman" w:cs="Times New Roman"/>
          <w:sz w:val="28"/>
          <w:szCs w:val="32"/>
        </w:rPr>
        <w:t>4</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Выпас домашнего скота</w:t>
      </w:r>
    </w:p>
    <w:tbl>
      <w:tblPr>
        <w:tblW w:w="0" w:type="auto"/>
        <w:jc w:val="center"/>
        <w:tblLook w:val="04A0" w:firstRow="1" w:lastRow="0" w:firstColumn="1" w:lastColumn="0" w:noHBand="0" w:noVBand="1"/>
      </w:tblPr>
      <w:tblGrid>
        <w:gridCol w:w="4677"/>
        <w:gridCol w:w="4677"/>
      </w:tblGrid>
      <w:tr w:rsidR="00447650" w:rsidRPr="005511FC" w14:paraId="58B8F0C7" w14:textId="77777777" w:rsidTr="00447650">
        <w:trPr>
          <w:jc w:val="center"/>
        </w:trPr>
        <w:tc>
          <w:tcPr>
            <w:tcW w:w="4785" w:type="dxa"/>
            <w:vAlign w:val="center"/>
          </w:tcPr>
          <w:p w14:paraId="64C8D2C5"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2342938A" wp14:editId="4C22D14D">
                  <wp:extent cx="2638800" cy="1980000"/>
                  <wp:effectExtent l="0" t="0" r="9525" b="1270"/>
                  <wp:docPr id="22" name="Рисунок 22" descr="C:\Users\Шумкова Ольга\Desktop\фото_димплом\IMG2021040315531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мкова Ольга\Desktop\фото_димплом\IMG20210403155313_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4785" w:type="dxa"/>
            <w:vAlign w:val="center"/>
          </w:tcPr>
          <w:p w14:paraId="074AB972"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6EC44B57" wp14:editId="7B8B36AC">
                  <wp:extent cx="2638800" cy="1980000"/>
                  <wp:effectExtent l="0" t="0" r="9525" b="1270"/>
                  <wp:docPr id="25" name="Рисунок 25" descr="C:\Users\Шумкова Ольга\Desktop\фото_димплом\IMG20210403160548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умкова Ольга\Desktop\фото_димплом\IMG20210403160548_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r w:rsidR="00447650" w:rsidRPr="005511FC" w14:paraId="49E57D92" w14:textId="77777777" w:rsidTr="00447650">
        <w:trPr>
          <w:jc w:val="center"/>
        </w:trPr>
        <w:tc>
          <w:tcPr>
            <w:tcW w:w="4785" w:type="dxa"/>
            <w:vAlign w:val="center"/>
          </w:tcPr>
          <w:p w14:paraId="49F9DC22"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85" w:type="dxa"/>
            <w:vAlign w:val="center"/>
          </w:tcPr>
          <w:p w14:paraId="117ED607"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040F1845" w14:textId="1552D2A4"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В</w:t>
      </w:r>
      <w:r w:rsidRPr="00F548CA">
        <w:rPr>
          <w:rFonts w:ascii="Times New Roman" w:hAnsi="Times New Roman" w:cs="Times New Roman"/>
          <w:sz w:val="28"/>
          <w:szCs w:val="32"/>
        </w:rPr>
        <w:t>5</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Лесные дороги (а) и колея от проезда вне дорог (б)</w:t>
      </w:r>
    </w:p>
    <w:p w14:paraId="5222B474" w14:textId="77777777" w:rsidR="00447650" w:rsidRPr="00447650" w:rsidRDefault="00447650" w:rsidP="005F1214">
      <w:pPr>
        <w:spacing w:after="0" w:line="240" w:lineRule="auto"/>
        <w:rPr>
          <w:rFonts w:ascii="Times New Roman" w:hAnsi="Times New Roman" w:cs="Times New Roman"/>
          <w:sz w:val="28"/>
          <w:szCs w:val="28"/>
        </w:rPr>
      </w:pPr>
    </w:p>
    <w:p w14:paraId="1871B87C" w14:textId="77777777" w:rsidR="00447650" w:rsidRPr="00447650" w:rsidRDefault="00447650" w:rsidP="005F1214">
      <w:pPr>
        <w:spacing w:after="0" w:line="240" w:lineRule="auto"/>
        <w:rPr>
          <w:rFonts w:ascii="Times New Roman" w:hAnsi="Times New Roman" w:cs="Times New Roman"/>
          <w:sz w:val="28"/>
          <w:szCs w:val="28"/>
        </w:rPr>
        <w:sectPr w:rsidR="00447650" w:rsidRPr="00447650" w:rsidSect="00447650">
          <w:headerReference w:type="default" r:id="rId58"/>
          <w:footerReference w:type="default" r:id="rId59"/>
          <w:pgSz w:w="11906" w:h="16838"/>
          <w:pgMar w:top="1134" w:right="851" w:bottom="1134" w:left="1701" w:header="708" w:footer="708" w:gutter="0"/>
          <w:cols w:space="708"/>
          <w:docGrid w:linePitch="360"/>
        </w:sectPr>
      </w:pPr>
    </w:p>
    <w:p w14:paraId="4D26BF17" w14:textId="77777777" w:rsidR="00337363" w:rsidRDefault="008506BB" w:rsidP="005F1214">
      <w:pPr>
        <w:spacing w:after="240" w:line="240" w:lineRule="auto"/>
        <w:jc w:val="center"/>
        <w:rPr>
          <w:rFonts w:ascii="Times New Roman" w:eastAsia="Times New Roman" w:hAnsi="Times New Roman" w:cs="Times New Roman"/>
          <w:sz w:val="32"/>
          <w:szCs w:val="32"/>
          <w:lang w:eastAsia="ru-RU"/>
        </w:rPr>
      </w:pPr>
      <w:bookmarkStart w:id="56" w:name="_Toc73954199"/>
      <w:r w:rsidRPr="00524E2A">
        <w:rPr>
          <w:rFonts w:ascii="Times New Roman" w:eastAsia="Times New Roman" w:hAnsi="Times New Roman" w:cs="Times New Roman"/>
          <w:sz w:val="32"/>
          <w:szCs w:val="32"/>
          <w:lang w:eastAsia="ru-RU"/>
        </w:rPr>
        <w:t xml:space="preserve">Приложение </w:t>
      </w:r>
      <w:bookmarkEnd w:id="56"/>
      <w:r w:rsidR="00337363">
        <w:rPr>
          <w:rFonts w:ascii="Times New Roman" w:eastAsia="Times New Roman" w:hAnsi="Times New Roman" w:cs="Times New Roman"/>
          <w:sz w:val="32"/>
          <w:szCs w:val="32"/>
          <w:lang w:eastAsia="ru-RU"/>
        </w:rPr>
        <w:t>Г</w:t>
      </w:r>
    </w:p>
    <w:p w14:paraId="5F7AB180" w14:textId="12A06ECE" w:rsidR="005511FC" w:rsidRPr="00337363" w:rsidRDefault="00337363" w:rsidP="005F1214">
      <w:pPr>
        <w:spacing w:after="240" w:line="240" w:lineRule="auto"/>
        <w:jc w:val="center"/>
        <w:rPr>
          <w:rFonts w:ascii="Times New Roman" w:hAnsi="Times New Roman" w:cs="Times New Roman"/>
          <w:sz w:val="28"/>
          <w:szCs w:val="28"/>
        </w:rPr>
      </w:pPr>
      <w:r w:rsidRPr="00337363">
        <w:rPr>
          <w:rFonts w:ascii="Times New Roman" w:eastAsia="Times New Roman" w:hAnsi="Times New Roman" w:cs="Times New Roman"/>
          <w:sz w:val="28"/>
          <w:szCs w:val="28"/>
          <w:lang w:eastAsia="ru-RU"/>
        </w:rPr>
        <w:t xml:space="preserve"> </w:t>
      </w:r>
      <w:r w:rsidRPr="00337363">
        <w:rPr>
          <w:rFonts w:ascii="Times New Roman" w:hAnsi="Times New Roman" w:cs="Times New Roman"/>
          <w:sz w:val="28"/>
          <w:szCs w:val="28"/>
        </w:rPr>
        <w:t>ОХРАНЯЕМЫ</w:t>
      </w:r>
      <w:r w:rsidR="0067415E">
        <w:rPr>
          <w:rFonts w:ascii="Times New Roman" w:hAnsi="Times New Roman" w:cs="Times New Roman"/>
          <w:sz w:val="28"/>
          <w:szCs w:val="28"/>
        </w:rPr>
        <w:t>Е</w:t>
      </w:r>
      <w:r w:rsidRPr="00337363">
        <w:rPr>
          <w:rFonts w:ascii="Times New Roman" w:hAnsi="Times New Roman" w:cs="Times New Roman"/>
          <w:sz w:val="28"/>
          <w:szCs w:val="28"/>
        </w:rPr>
        <w:t xml:space="preserve"> ВИДЫ РАСТЕНИЙ ЛЕСОВ  АПШЕРОНСКОГО РАЙОНА</w:t>
      </w:r>
    </w:p>
    <w:tbl>
      <w:tblPr>
        <w:tblW w:w="0" w:type="auto"/>
        <w:tblLook w:val="04A0" w:firstRow="1" w:lastRow="0" w:firstColumn="1" w:lastColumn="0" w:noHBand="0" w:noVBand="1"/>
      </w:tblPr>
      <w:tblGrid>
        <w:gridCol w:w="4677"/>
        <w:gridCol w:w="4677"/>
      </w:tblGrid>
      <w:tr w:rsidR="00447650" w:rsidRPr="00447650" w14:paraId="48C90147" w14:textId="77777777" w:rsidTr="00524E2A">
        <w:tc>
          <w:tcPr>
            <w:tcW w:w="4785" w:type="dxa"/>
            <w:vAlign w:val="center"/>
          </w:tcPr>
          <w:p w14:paraId="095DBA33" w14:textId="77777777" w:rsidR="00447650" w:rsidRPr="00447650" w:rsidRDefault="00447650" w:rsidP="005F1214">
            <w:pPr>
              <w:spacing w:before="120"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26BD5E3F" wp14:editId="49D550CE">
                  <wp:extent cx="2970000" cy="1980000"/>
                  <wp:effectExtent l="0" t="0" r="1905" b="1270"/>
                  <wp:docPr id="8" name="Рисунок 8" descr="D:\ШУМКОВА\83_ООПТ\ФОТО\Апшеронский_р-он\Собор-Скала\IMG_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УМКОВА\83_ООПТ\ФОТО\Апшеронский_р-он\Собор-Скала\IMG_19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c>
          <w:tcPr>
            <w:tcW w:w="4785" w:type="dxa"/>
            <w:vAlign w:val="center"/>
          </w:tcPr>
          <w:p w14:paraId="6BBCE5CE" w14:textId="77777777" w:rsidR="00447650" w:rsidRPr="00447650" w:rsidRDefault="00447650" w:rsidP="005F1214">
            <w:pPr>
              <w:spacing w:before="120" w:after="0" w:line="240" w:lineRule="auto"/>
              <w:jc w:val="center"/>
              <w:rPr>
                <w:rFonts w:ascii="Times New Roman" w:hAnsi="Times New Roman" w:cs="Times New Roman"/>
                <w:sz w:val="28"/>
                <w:szCs w:val="28"/>
              </w:rPr>
            </w:pPr>
            <w:r w:rsidRPr="00447650">
              <w:rPr>
                <w:rFonts w:ascii="Times New Roman" w:hAnsi="Times New Roman" w:cs="Times New Roman"/>
                <w:noProof/>
                <w:sz w:val="28"/>
                <w:szCs w:val="28"/>
                <w:lang w:eastAsia="ru-RU"/>
              </w:rPr>
              <w:drawing>
                <wp:inline distT="0" distB="0" distL="0" distR="0" wp14:anchorId="1789D856" wp14:editId="1E3D2B7E">
                  <wp:extent cx="2970000" cy="1980000"/>
                  <wp:effectExtent l="0" t="0" r="1905" b="1270"/>
                  <wp:docPr id="7" name="Рисунок 7" descr="D:\ШУМКОВА\83_ООПТ\ФОТО\Апшеронский_р-он\Собор-Скала\IMG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ШУМКОВА\83_ООПТ\ФОТО\Апшеронский_р-он\Собор-Скала\IMG_18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447650" w14:paraId="7D26A3D9" w14:textId="77777777" w:rsidTr="00524E2A">
        <w:tc>
          <w:tcPr>
            <w:tcW w:w="4785" w:type="dxa"/>
            <w:vAlign w:val="center"/>
          </w:tcPr>
          <w:p w14:paraId="6242DAC8"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а</w:t>
            </w:r>
          </w:p>
        </w:tc>
        <w:tc>
          <w:tcPr>
            <w:tcW w:w="4785" w:type="dxa"/>
            <w:vAlign w:val="center"/>
          </w:tcPr>
          <w:p w14:paraId="39D00A44" w14:textId="77777777" w:rsidR="00447650" w:rsidRPr="00447650" w:rsidRDefault="00447650" w:rsidP="005F1214">
            <w:pPr>
              <w:spacing w:after="0" w:line="240" w:lineRule="auto"/>
              <w:jc w:val="center"/>
              <w:rPr>
                <w:rFonts w:ascii="Times New Roman" w:hAnsi="Times New Roman" w:cs="Times New Roman"/>
                <w:sz w:val="28"/>
                <w:szCs w:val="28"/>
              </w:rPr>
            </w:pPr>
            <w:r w:rsidRPr="00447650">
              <w:rPr>
                <w:rFonts w:ascii="Times New Roman" w:hAnsi="Times New Roman" w:cs="Times New Roman"/>
                <w:sz w:val="28"/>
                <w:szCs w:val="28"/>
              </w:rPr>
              <w:t>б</w:t>
            </w:r>
          </w:p>
        </w:tc>
      </w:tr>
    </w:tbl>
    <w:p w14:paraId="4E68B12B" w14:textId="1AAF5F70"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Г</w:t>
      </w:r>
      <w:r w:rsidRPr="00F548CA">
        <w:rPr>
          <w:rFonts w:ascii="Times New Roman" w:hAnsi="Times New Roman" w:cs="Times New Roman"/>
          <w:sz w:val="28"/>
          <w:szCs w:val="32"/>
        </w:rPr>
        <w:t>1</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Лобария легочная (а) и лилия кавказская (б), произрастающие на территории ООПТ «</w:t>
      </w:r>
      <w:r w:rsidR="00E02743" w:rsidRPr="00E02743">
        <w:rPr>
          <w:rFonts w:ascii="Times New Roman" w:hAnsi="Times New Roman" w:cs="Times New Roman"/>
          <w:sz w:val="28"/>
          <w:szCs w:val="32"/>
        </w:rPr>
        <w:t>Скала Собор</w:t>
      </w:r>
      <w:r w:rsidRPr="00F548CA">
        <w:rPr>
          <w:rFonts w:ascii="Times New Roman" w:hAnsi="Times New Roman" w:cs="Times New Roman"/>
          <w:sz w:val="28"/>
          <w:szCs w:val="32"/>
        </w:rPr>
        <w:t>»</w:t>
      </w:r>
    </w:p>
    <w:tbl>
      <w:tblPr>
        <w:tblW w:w="0" w:type="auto"/>
        <w:jc w:val="center"/>
        <w:tblLook w:val="04A0" w:firstRow="1" w:lastRow="0" w:firstColumn="1" w:lastColumn="0" w:noHBand="0" w:noVBand="1"/>
      </w:tblPr>
      <w:tblGrid>
        <w:gridCol w:w="4692"/>
        <w:gridCol w:w="4662"/>
      </w:tblGrid>
      <w:tr w:rsidR="00447650" w:rsidRPr="005511FC" w14:paraId="4994CCA6" w14:textId="77777777" w:rsidTr="005511FC">
        <w:trPr>
          <w:jc w:val="center"/>
        </w:trPr>
        <w:tc>
          <w:tcPr>
            <w:tcW w:w="4800" w:type="dxa"/>
            <w:vAlign w:val="center"/>
          </w:tcPr>
          <w:p w14:paraId="738BAC22"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0526116D" wp14:editId="20773387">
                  <wp:extent cx="2991600" cy="1980000"/>
                  <wp:effectExtent l="0" t="0" r="0" b="1270"/>
                  <wp:docPr id="9" name="Рисунок 9" descr="C:\Users\Шумкова Ольга\Desktop\Шумкова-2\Фото11\Новая папка\DSC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мкова Ольга\Desktop\Шумкова-2\Фото11\Новая папка\DSC_026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1600" cy="1980000"/>
                          </a:xfrm>
                          <a:prstGeom prst="rect">
                            <a:avLst/>
                          </a:prstGeom>
                          <a:noFill/>
                          <a:ln>
                            <a:noFill/>
                          </a:ln>
                        </pic:spPr>
                      </pic:pic>
                    </a:graphicData>
                  </a:graphic>
                </wp:inline>
              </w:drawing>
            </w:r>
          </w:p>
        </w:tc>
        <w:tc>
          <w:tcPr>
            <w:tcW w:w="4770" w:type="dxa"/>
            <w:vAlign w:val="center"/>
          </w:tcPr>
          <w:p w14:paraId="50578BA3"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18008CF9" wp14:editId="682CF882">
                  <wp:extent cx="2970000" cy="1980000"/>
                  <wp:effectExtent l="0" t="0" r="1905" b="1270"/>
                  <wp:docPr id="10" name="Рисунок 10" descr="C:\Users\Шумкова Ольга\Desktop\Шумкова-2\Фото11\осень2016\соколова гора\IMG_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мкова Ольга\Desktop\Шумкова-2\Фото11\осень2016\соколова гора\IMG_878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5511FC" w14:paraId="08959BCC" w14:textId="77777777" w:rsidTr="005511FC">
        <w:trPr>
          <w:jc w:val="center"/>
        </w:trPr>
        <w:tc>
          <w:tcPr>
            <w:tcW w:w="4800" w:type="dxa"/>
            <w:vAlign w:val="center"/>
          </w:tcPr>
          <w:p w14:paraId="6C7BCD60"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70" w:type="dxa"/>
            <w:vAlign w:val="center"/>
          </w:tcPr>
          <w:p w14:paraId="6482CA3E"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53E544A1" w14:textId="77777777" w:rsidR="00337363" w:rsidRDefault="00447650" w:rsidP="00337363">
      <w:pPr>
        <w:spacing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Г2</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Зимовник кавказский (а) (заказник Камышанова поляна), </w:t>
      </w:r>
    </w:p>
    <w:p w14:paraId="6E868A78" w14:textId="1D86C0E9" w:rsidR="00447650" w:rsidRPr="00F548CA" w:rsidRDefault="00447650" w:rsidP="00337363">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пыльцеголовник длиннолистный (б) (окр. г. Апшеронска, Соколова гора)</w:t>
      </w:r>
    </w:p>
    <w:tbl>
      <w:tblPr>
        <w:tblW w:w="0" w:type="auto"/>
        <w:tblLook w:val="04A0" w:firstRow="1" w:lastRow="0" w:firstColumn="1" w:lastColumn="0" w:noHBand="0" w:noVBand="1"/>
      </w:tblPr>
      <w:tblGrid>
        <w:gridCol w:w="4662"/>
        <w:gridCol w:w="4692"/>
      </w:tblGrid>
      <w:tr w:rsidR="00447650" w:rsidRPr="005511FC" w14:paraId="6549E706" w14:textId="77777777" w:rsidTr="008506BB">
        <w:tc>
          <w:tcPr>
            <w:tcW w:w="4770" w:type="dxa"/>
            <w:vAlign w:val="center"/>
          </w:tcPr>
          <w:p w14:paraId="3A7B01A0"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20467B14" wp14:editId="4AEC7EAA">
                  <wp:extent cx="2966400" cy="1980000"/>
                  <wp:effectExtent l="0" t="0" r="5715" b="1270"/>
                  <wp:docPr id="11" name="Рисунок 11" descr="C:\Users\Шумкова Ольга\Desktop\Шумкова-2\Фото11\осень2016\камышанка15\IMG_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мкова Ольга\Desktop\Шумкова-2\Фото11\осень2016\камышанка15\IMG_14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6400" cy="1980000"/>
                          </a:xfrm>
                          <a:prstGeom prst="rect">
                            <a:avLst/>
                          </a:prstGeom>
                          <a:noFill/>
                          <a:ln>
                            <a:noFill/>
                          </a:ln>
                        </pic:spPr>
                      </pic:pic>
                    </a:graphicData>
                  </a:graphic>
                </wp:inline>
              </w:drawing>
            </w:r>
          </w:p>
        </w:tc>
        <w:tc>
          <w:tcPr>
            <w:tcW w:w="4800" w:type="dxa"/>
            <w:vAlign w:val="center"/>
          </w:tcPr>
          <w:p w14:paraId="1BFA1D7C"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6DC415C6" wp14:editId="16843ADA">
                  <wp:extent cx="2991600" cy="1980000"/>
                  <wp:effectExtent l="0" t="0" r="0" b="1270"/>
                  <wp:docPr id="12" name="Рисунок 12" descr="D:\Горячий_ключ\ФОТО\кр.кн\DSC_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орячий_ключ\ФОТО\кр.кн\DSC_606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91600" cy="1980000"/>
                          </a:xfrm>
                          <a:prstGeom prst="rect">
                            <a:avLst/>
                          </a:prstGeom>
                          <a:noFill/>
                          <a:ln>
                            <a:noFill/>
                          </a:ln>
                        </pic:spPr>
                      </pic:pic>
                    </a:graphicData>
                  </a:graphic>
                </wp:inline>
              </w:drawing>
            </w:r>
          </w:p>
        </w:tc>
      </w:tr>
      <w:tr w:rsidR="00447650" w:rsidRPr="005511FC" w14:paraId="284EED6A" w14:textId="77777777" w:rsidTr="008506BB">
        <w:tc>
          <w:tcPr>
            <w:tcW w:w="4770" w:type="dxa"/>
            <w:vAlign w:val="center"/>
          </w:tcPr>
          <w:p w14:paraId="5F30CE3C"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800" w:type="dxa"/>
            <w:vAlign w:val="center"/>
          </w:tcPr>
          <w:p w14:paraId="6E64B3B4"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76F6BA12" w14:textId="57C65D3A"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 xml:space="preserve">унок </w:t>
      </w:r>
      <w:r w:rsidR="00A34251">
        <w:rPr>
          <w:rFonts w:ascii="Times New Roman" w:hAnsi="Times New Roman" w:cs="Times New Roman"/>
          <w:sz w:val="28"/>
          <w:szCs w:val="32"/>
        </w:rPr>
        <w:t>Г3</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Шишкогриб хлопьеножковый (а), цикламен кавказский (б), произрастающие на территории заказника «Камышанова поляна»</w:t>
      </w:r>
    </w:p>
    <w:tbl>
      <w:tblPr>
        <w:tblW w:w="0" w:type="auto"/>
        <w:tblLook w:val="04A0" w:firstRow="1" w:lastRow="0" w:firstColumn="1" w:lastColumn="0" w:noHBand="0" w:noVBand="1"/>
      </w:tblPr>
      <w:tblGrid>
        <w:gridCol w:w="4677"/>
        <w:gridCol w:w="4677"/>
      </w:tblGrid>
      <w:tr w:rsidR="00447650" w:rsidRPr="005511FC" w14:paraId="5385E49B" w14:textId="77777777" w:rsidTr="00447650">
        <w:tc>
          <w:tcPr>
            <w:tcW w:w="4785" w:type="dxa"/>
            <w:vAlign w:val="center"/>
          </w:tcPr>
          <w:p w14:paraId="724D3813"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69D282A7" wp14:editId="4BEB291E">
                  <wp:extent cx="2969971" cy="1980857"/>
                  <wp:effectExtent l="0" t="0" r="1905" b="635"/>
                  <wp:docPr id="14" name="Рисунок 14" descr="C:\Users\Шумкова Ольга\Desktop\фото_димплом\20200307_14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мкова Ольга\Desktop\фото_димплом\20200307_14031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768"/>
                          <a:stretch/>
                        </pic:blipFill>
                        <pic:spPr bwMode="auto">
                          <a:xfrm rot="10800000">
                            <a:off x="0" y="0"/>
                            <a:ext cx="2968686"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vAlign w:val="center"/>
          </w:tcPr>
          <w:p w14:paraId="176D348E"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179545AF" wp14:editId="549EFF9F">
                  <wp:extent cx="2970000" cy="1980000"/>
                  <wp:effectExtent l="0" t="0" r="1905" b="1270"/>
                  <wp:docPr id="15" name="Рисунок 15" descr="D:\ШУМКОВА\ООПТ_комп_2011\фото_2011\Туапсинский_р-он\Туапсинский_р-н\Тисовая_роща\IMG_6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УМКОВА\ООПТ_комп_2011\фото_2011\Туапсинский_р-он\Туапсинский_р-н\Тисовая_роща\IMG_603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5511FC" w14:paraId="1C4E45EB" w14:textId="77777777" w:rsidTr="00447650">
        <w:tc>
          <w:tcPr>
            <w:tcW w:w="4785" w:type="dxa"/>
            <w:vAlign w:val="center"/>
          </w:tcPr>
          <w:p w14:paraId="529FF0EA"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85" w:type="dxa"/>
            <w:vAlign w:val="center"/>
          </w:tcPr>
          <w:p w14:paraId="5CEA1C58"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2BBD10CA" w14:textId="77777777" w:rsidR="00337363" w:rsidRDefault="00447650" w:rsidP="00337363">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Г4</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Подснежник альпийский (а) (р. Курджипс), ветвь тисса </w:t>
      </w:r>
    </w:p>
    <w:p w14:paraId="01DD1C12" w14:textId="0F39D9A5" w:rsidR="00447650" w:rsidRPr="00F548CA" w:rsidRDefault="00447650" w:rsidP="00337363">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ягодного (б) (заказник Камышанова поляна)</w:t>
      </w:r>
    </w:p>
    <w:tbl>
      <w:tblPr>
        <w:tblW w:w="0" w:type="auto"/>
        <w:tblLook w:val="04A0" w:firstRow="1" w:lastRow="0" w:firstColumn="1" w:lastColumn="0" w:noHBand="0" w:noVBand="1"/>
      </w:tblPr>
      <w:tblGrid>
        <w:gridCol w:w="4677"/>
        <w:gridCol w:w="4677"/>
      </w:tblGrid>
      <w:tr w:rsidR="00447650" w:rsidRPr="005511FC" w14:paraId="744E72D2" w14:textId="77777777" w:rsidTr="008506BB">
        <w:tc>
          <w:tcPr>
            <w:tcW w:w="4785" w:type="dxa"/>
            <w:vAlign w:val="center"/>
          </w:tcPr>
          <w:p w14:paraId="50725C3D"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2C167AD" wp14:editId="00B34DCA">
                  <wp:extent cx="2970000" cy="1980000"/>
                  <wp:effectExtent l="0" t="0" r="1905" b="1270"/>
                  <wp:docPr id="16" name="Рисунок 16" descr="C:\Users\Шумкова Ольга\Desktop\Шумкова-2\Фото11\19.05.2016\IMG_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мкова Ольга\Desktop\Шумкова-2\Фото11\19.05.2016\IMG_802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c>
          <w:tcPr>
            <w:tcW w:w="4785" w:type="dxa"/>
            <w:vAlign w:val="center"/>
          </w:tcPr>
          <w:p w14:paraId="4E497D08"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9BBEE1C" wp14:editId="39AA9D10">
                  <wp:extent cx="2970000" cy="1980000"/>
                  <wp:effectExtent l="0" t="0" r="1905" b="1270"/>
                  <wp:docPr id="18" name="Рисунок 18" descr="D:\ШУМКОВА\83_ООПТ\ФОТО\Апшеронский_р-он\с ЭКСПЕРТИЗОЙ\IMG_7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УМКОВА\83_ООПТ\ФОТО\Апшеронский_р-он\с ЭКСПЕРТИЗОЙ\IMG_755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r w:rsidR="00447650" w:rsidRPr="005511FC" w14:paraId="6782684B" w14:textId="77777777" w:rsidTr="008506BB">
        <w:tc>
          <w:tcPr>
            <w:tcW w:w="4785" w:type="dxa"/>
            <w:vAlign w:val="center"/>
          </w:tcPr>
          <w:p w14:paraId="0097D71B"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85" w:type="dxa"/>
            <w:vAlign w:val="center"/>
          </w:tcPr>
          <w:p w14:paraId="5C23E12D"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395F54A0" w14:textId="77777777" w:rsidR="00337363" w:rsidRDefault="00447650" w:rsidP="00337363">
      <w:pPr>
        <w:spacing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C41039"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Г5</w:t>
      </w:r>
      <w:r w:rsidR="00C41039"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Ветвь самшита колхидского (а), пораженная самшитовой </w:t>
      </w:r>
    </w:p>
    <w:p w14:paraId="10E7EE99" w14:textId="193E551F" w:rsidR="00447650" w:rsidRDefault="00447650" w:rsidP="00337363">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огневкой и самшитовая огневка (б)</w:t>
      </w:r>
    </w:p>
    <w:tbl>
      <w:tblPr>
        <w:tblW w:w="0" w:type="auto"/>
        <w:tblLook w:val="04A0" w:firstRow="1" w:lastRow="0" w:firstColumn="1" w:lastColumn="0" w:noHBand="0" w:noVBand="1"/>
      </w:tblPr>
      <w:tblGrid>
        <w:gridCol w:w="4677"/>
        <w:gridCol w:w="4677"/>
      </w:tblGrid>
      <w:tr w:rsidR="00F548CA" w:rsidRPr="005511FC" w14:paraId="1E0E47C0" w14:textId="77777777" w:rsidTr="00031ADF">
        <w:tc>
          <w:tcPr>
            <w:tcW w:w="4785" w:type="dxa"/>
            <w:vAlign w:val="center"/>
          </w:tcPr>
          <w:p w14:paraId="1297C2F1" w14:textId="77777777" w:rsidR="00F548CA" w:rsidRPr="005511FC" w:rsidRDefault="00F548CA"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54D5A591" wp14:editId="233D9F38">
                  <wp:extent cx="1800000" cy="2700000"/>
                  <wp:effectExtent l="0" t="0" r="0" b="5715"/>
                  <wp:docPr id="5" name="Рисунок 5" descr="C:\Users\Шумкова Ольга\Desktop\Шумкова-2\Фото11\19.05.2016\IMG_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мкова Ольга\Desktop\Шумкова-2\Фото11\19.05.2016\IMG_800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2700000"/>
                          </a:xfrm>
                          <a:prstGeom prst="rect">
                            <a:avLst/>
                          </a:prstGeom>
                          <a:noFill/>
                          <a:ln>
                            <a:noFill/>
                          </a:ln>
                        </pic:spPr>
                      </pic:pic>
                    </a:graphicData>
                  </a:graphic>
                </wp:inline>
              </w:drawing>
            </w:r>
          </w:p>
        </w:tc>
        <w:tc>
          <w:tcPr>
            <w:tcW w:w="4785" w:type="dxa"/>
            <w:vAlign w:val="center"/>
          </w:tcPr>
          <w:p w14:paraId="631E5776" w14:textId="77777777" w:rsidR="00F548CA" w:rsidRPr="005511FC" w:rsidRDefault="00F548CA"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0E11DE45" wp14:editId="5E88B603">
                  <wp:extent cx="1800000" cy="2700000"/>
                  <wp:effectExtent l="0" t="0" r="0" b="5715"/>
                  <wp:docPr id="6" name="Рисунок 6" descr="C:\Users\Шумкова Ольга\Desktop\Шумкова-2\Фото11\19.05.2016\IMG_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мкова Ольга\Desktop\Шумкова-2\Фото11\19.05.2016\IMG_80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2700000"/>
                          </a:xfrm>
                          <a:prstGeom prst="rect">
                            <a:avLst/>
                          </a:prstGeom>
                          <a:noFill/>
                          <a:ln>
                            <a:noFill/>
                          </a:ln>
                        </pic:spPr>
                      </pic:pic>
                    </a:graphicData>
                  </a:graphic>
                </wp:inline>
              </w:drawing>
            </w:r>
          </w:p>
        </w:tc>
      </w:tr>
      <w:tr w:rsidR="00F548CA" w:rsidRPr="005511FC" w14:paraId="14EB07AB" w14:textId="77777777" w:rsidTr="00031ADF">
        <w:tc>
          <w:tcPr>
            <w:tcW w:w="4785" w:type="dxa"/>
            <w:vAlign w:val="center"/>
          </w:tcPr>
          <w:p w14:paraId="24E34A39" w14:textId="77777777" w:rsidR="00F548CA" w:rsidRPr="005511FC" w:rsidRDefault="00F548CA"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85" w:type="dxa"/>
            <w:vAlign w:val="center"/>
          </w:tcPr>
          <w:p w14:paraId="3EA32C66" w14:textId="77777777" w:rsidR="00F548CA" w:rsidRPr="005511FC" w:rsidRDefault="00F548CA"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07543552" w14:textId="77777777" w:rsidR="00337363" w:rsidRDefault="00F548CA" w:rsidP="00337363">
      <w:pPr>
        <w:spacing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 xml:space="preserve">Рисунок </w:t>
      </w:r>
      <w:r w:rsidR="00A34251">
        <w:rPr>
          <w:rFonts w:ascii="Times New Roman" w:hAnsi="Times New Roman" w:cs="Times New Roman"/>
          <w:sz w:val="28"/>
          <w:szCs w:val="32"/>
        </w:rPr>
        <w:t>Г6</w:t>
      </w:r>
      <w:r w:rsidRPr="00F548CA">
        <w:rPr>
          <w:rFonts w:ascii="Times New Roman" w:hAnsi="Times New Roman" w:cs="Times New Roman"/>
          <w:sz w:val="28"/>
          <w:szCs w:val="32"/>
        </w:rPr>
        <w:t xml:space="preserve"> – Лимодорум недоразвитый (а) и любка зеленоцветковая (б), </w:t>
      </w:r>
    </w:p>
    <w:p w14:paraId="13327AA5" w14:textId="448E40F6" w:rsidR="00F548CA" w:rsidRPr="00F548CA" w:rsidRDefault="00F548CA" w:rsidP="00337363">
      <w:pPr>
        <w:spacing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отмеченные на территории ООПТ «Гуамское ущелье»</w:t>
      </w:r>
    </w:p>
    <w:p w14:paraId="2CB925E5" w14:textId="77777777" w:rsidR="00447650" w:rsidRPr="00F548CA" w:rsidRDefault="00447650" w:rsidP="005F1214">
      <w:pPr>
        <w:spacing w:before="120" w:after="240" w:line="240" w:lineRule="auto"/>
        <w:rPr>
          <w:rFonts w:ascii="Times New Roman" w:hAnsi="Times New Roman" w:cs="Times New Roman"/>
          <w:sz w:val="24"/>
          <w:szCs w:val="28"/>
        </w:rPr>
        <w:sectPr w:rsidR="00447650" w:rsidRPr="00F548CA" w:rsidSect="00447650">
          <w:pgSz w:w="11906" w:h="16838"/>
          <w:pgMar w:top="1134" w:right="851" w:bottom="1134" w:left="1701" w:header="708" w:footer="708" w:gutter="0"/>
          <w:cols w:space="708"/>
          <w:docGrid w:linePitch="360"/>
        </w:sectPr>
      </w:pPr>
    </w:p>
    <w:p w14:paraId="4660DA3A" w14:textId="77777777" w:rsidR="00337363" w:rsidRDefault="008506BB" w:rsidP="00337363">
      <w:pPr>
        <w:spacing w:after="120" w:line="240" w:lineRule="auto"/>
        <w:jc w:val="center"/>
        <w:rPr>
          <w:rFonts w:ascii="Times New Roman" w:eastAsia="Times New Roman" w:hAnsi="Times New Roman" w:cs="Times New Roman"/>
          <w:sz w:val="32"/>
          <w:szCs w:val="32"/>
          <w:lang w:eastAsia="ru-RU"/>
        </w:rPr>
      </w:pPr>
      <w:bookmarkStart w:id="57" w:name="_Toc73954200"/>
      <w:r w:rsidRPr="00524E2A">
        <w:rPr>
          <w:rFonts w:ascii="Times New Roman" w:eastAsia="Times New Roman" w:hAnsi="Times New Roman" w:cs="Times New Roman"/>
          <w:sz w:val="32"/>
          <w:szCs w:val="32"/>
          <w:lang w:eastAsia="ru-RU"/>
        </w:rPr>
        <w:t>Приложение</w:t>
      </w:r>
      <w:r w:rsidR="00447650" w:rsidRPr="00524E2A">
        <w:rPr>
          <w:rFonts w:ascii="Times New Roman" w:eastAsia="Times New Roman" w:hAnsi="Times New Roman" w:cs="Times New Roman"/>
          <w:sz w:val="32"/>
          <w:szCs w:val="32"/>
          <w:lang w:eastAsia="ru-RU"/>
        </w:rPr>
        <w:t xml:space="preserve"> </w:t>
      </w:r>
      <w:bookmarkEnd w:id="57"/>
      <w:r w:rsidR="00337363">
        <w:rPr>
          <w:rFonts w:ascii="Times New Roman" w:eastAsia="Times New Roman" w:hAnsi="Times New Roman" w:cs="Times New Roman"/>
          <w:sz w:val="32"/>
          <w:szCs w:val="32"/>
          <w:lang w:eastAsia="ru-RU"/>
        </w:rPr>
        <w:t>Д</w:t>
      </w:r>
    </w:p>
    <w:p w14:paraId="2FDD7292" w14:textId="6E67ABEC" w:rsidR="00447650" w:rsidRPr="005511FC" w:rsidRDefault="00337363" w:rsidP="00337363">
      <w:pPr>
        <w:spacing w:after="120" w:line="240" w:lineRule="auto"/>
        <w:jc w:val="center"/>
        <w:rPr>
          <w:rFonts w:ascii="Times New Roman" w:hAnsi="Times New Roman" w:cs="Times New Roman"/>
          <w:sz w:val="32"/>
          <w:szCs w:val="32"/>
          <w:lang w:eastAsia="x-none"/>
        </w:rPr>
      </w:pPr>
      <w:r>
        <w:rPr>
          <w:rFonts w:ascii="Times New Roman" w:eastAsia="Times New Roman" w:hAnsi="Times New Roman" w:cs="Times New Roman"/>
          <w:sz w:val="32"/>
          <w:szCs w:val="32"/>
          <w:lang w:eastAsia="ru-RU"/>
        </w:rPr>
        <w:t xml:space="preserve"> </w:t>
      </w:r>
      <w:r w:rsidRPr="00337363">
        <w:rPr>
          <w:rFonts w:ascii="Times New Roman" w:hAnsi="Times New Roman" w:cs="Times New Roman"/>
          <w:sz w:val="28"/>
          <w:szCs w:val="28"/>
          <w:lang w:eastAsia="x-none"/>
        </w:rPr>
        <w:t>КАРТА-СХЕМА ОСОБО ОХРАНЯЕМЫХ ПРИРОДНЫХ ТЕРРИТОРИЙ АПШЕРОНСКОГО РАЙОНА</w:t>
      </w:r>
    </w:p>
    <w:p w14:paraId="5D812148" w14:textId="77777777" w:rsidR="00447650" w:rsidRPr="00447650" w:rsidRDefault="00447650" w:rsidP="005F1214">
      <w:pPr>
        <w:spacing w:after="0" w:line="240" w:lineRule="auto"/>
        <w:jc w:val="center"/>
        <w:rPr>
          <w:rFonts w:ascii="Times New Roman" w:hAnsi="Times New Roman" w:cs="Times New Roman"/>
          <w:sz w:val="28"/>
          <w:szCs w:val="28"/>
          <w:lang w:eastAsia="x-none"/>
        </w:rPr>
      </w:pPr>
      <w:r w:rsidRPr="00447650">
        <w:rPr>
          <w:rFonts w:ascii="Times New Roman" w:hAnsi="Times New Roman" w:cs="Times New Roman"/>
          <w:noProof/>
          <w:sz w:val="28"/>
          <w:szCs w:val="28"/>
          <w:lang w:eastAsia="ru-RU"/>
        </w:rPr>
        <w:drawing>
          <wp:inline distT="0" distB="0" distL="0" distR="0" wp14:anchorId="7585EA04" wp14:editId="2D6F9B95">
            <wp:extent cx="5931673" cy="8254911"/>
            <wp:effectExtent l="0" t="0" r="0" b="0"/>
            <wp:docPr id="33" name="Рисунок 33" descr="C:\Users\Шумкова Ольга\Downloads\Апшеронский район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умкова Ольга\Downloads\Апшеронский район_200.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08" t="4441" r="1205" b="812"/>
                    <a:stretch/>
                  </pic:blipFill>
                  <pic:spPr bwMode="auto">
                    <a:xfrm>
                      <a:off x="0" y="0"/>
                      <a:ext cx="5932428" cy="8255961"/>
                    </a:xfrm>
                    <a:prstGeom prst="rect">
                      <a:avLst/>
                    </a:prstGeom>
                    <a:noFill/>
                    <a:ln>
                      <a:noFill/>
                    </a:ln>
                    <a:extLst>
                      <a:ext uri="{53640926-AAD7-44D8-BBD7-CCE9431645EC}">
                        <a14:shadowObscured xmlns:a14="http://schemas.microsoft.com/office/drawing/2010/main"/>
                      </a:ext>
                    </a:extLst>
                  </pic:spPr>
                </pic:pic>
              </a:graphicData>
            </a:graphic>
          </wp:inline>
        </w:drawing>
      </w:r>
    </w:p>
    <w:p w14:paraId="3DE6A39E" w14:textId="77777777" w:rsidR="00447650" w:rsidRPr="00447650" w:rsidRDefault="00447650" w:rsidP="005F1214">
      <w:pPr>
        <w:pStyle w:val="1"/>
        <w:spacing w:before="0" w:line="240" w:lineRule="auto"/>
        <w:jc w:val="right"/>
        <w:rPr>
          <w:rFonts w:ascii="Times New Roman" w:hAnsi="Times New Roman" w:cs="Times New Roman"/>
          <w:caps/>
          <w:sz w:val="28"/>
          <w:szCs w:val="28"/>
        </w:rPr>
        <w:sectPr w:rsidR="00447650" w:rsidRPr="00447650" w:rsidSect="00447650">
          <w:headerReference w:type="default" r:id="rId73"/>
          <w:footerReference w:type="default" r:id="rId74"/>
          <w:pgSz w:w="11906" w:h="16838"/>
          <w:pgMar w:top="1134" w:right="851" w:bottom="1134" w:left="1701" w:header="708" w:footer="708" w:gutter="0"/>
          <w:cols w:space="708"/>
          <w:docGrid w:linePitch="360"/>
        </w:sectPr>
      </w:pPr>
    </w:p>
    <w:p w14:paraId="0EEB3DA6" w14:textId="77777777" w:rsidR="00337363" w:rsidRDefault="008506BB" w:rsidP="00337363">
      <w:pPr>
        <w:spacing w:after="120" w:line="240" w:lineRule="auto"/>
        <w:jc w:val="center"/>
        <w:rPr>
          <w:rFonts w:ascii="Times New Roman" w:eastAsia="Times New Roman" w:hAnsi="Times New Roman" w:cs="Times New Roman"/>
          <w:sz w:val="32"/>
          <w:szCs w:val="32"/>
          <w:lang w:eastAsia="ru-RU"/>
        </w:rPr>
      </w:pPr>
      <w:bookmarkStart w:id="58" w:name="_Toc73954202"/>
      <w:r w:rsidRPr="00524E2A">
        <w:rPr>
          <w:rFonts w:ascii="Times New Roman" w:eastAsia="Times New Roman" w:hAnsi="Times New Roman" w:cs="Times New Roman"/>
          <w:sz w:val="32"/>
          <w:szCs w:val="32"/>
          <w:lang w:eastAsia="ru-RU"/>
        </w:rPr>
        <w:t>Приложение</w:t>
      </w:r>
      <w:r w:rsidR="00447650" w:rsidRPr="00524E2A">
        <w:rPr>
          <w:rFonts w:ascii="Times New Roman" w:eastAsia="Times New Roman" w:hAnsi="Times New Roman" w:cs="Times New Roman"/>
          <w:sz w:val="32"/>
          <w:szCs w:val="32"/>
          <w:lang w:eastAsia="ru-RU"/>
        </w:rPr>
        <w:t xml:space="preserve"> </w:t>
      </w:r>
      <w:bookmarkEnd w:id="58"/>
      <w:r w:rsidR="00337363">
        <w:rPr>
          <w:rFonts w:ascii="Times New Roman" w:eastAsia="Times New Roman" w:hAnsi="Times New Roman" w:cs="Times New Roman"/>
          <w:sz w:val="32"/>
          <w:szCs w:val="32"/>
          <w:lang w:eastAsia="ru-RU"/>
        </w:rPr>
        <w:t>Ж</w:t>
      </w:r>
    </w:p>
    <w:p w14:paraId="7A48167C" w14:textId="0DAEE49B" w:rsidR="005511FC" w:rsidRPr="00337363" w:rsidRDefault="00524E2A" w:rsidP="005F1214">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32"/>
          <w:szCs w:val="32"/>
          <w:lang w:eastAsia="ru-RU"/>
        </w:rPr>
        <w:t xml:space="preserve"> </w:t>
      </w:r>
      <w:r w:rsidR="00337363" w:rsidRPr="00337363">
        <w:rPr>
          <w:rFonts w:ascii="Times New Roman" w:hAnsi="Times New Roman" w:cs="Times New Roman"/>
          <w:sz w:val="28"/>
          <w:szCs w:val="28"/>
        </w:rPr>
        <w:t>ФОТОГРАФИИ НЕКОТОРЫХ ООПТ АПШЕРОНСКОГО  РАЙОНА</w:t>
      </w:r>
    </w:p>
    <w:tbl>
      <w:tblPr>
        <w:tblW w:w="0" w:type="auto"/>
        <w:tblLook w:val="04A0" w:firstRow="1" w:lastRow="0" w:firstColumn="1" w:lastColumn="0" w:noHBand="0" w:noVBand="1"/>
      </w:tblPr>
      <w:tblGrid>
        <w:gridCol w:w="4677"/>
        <w:gridCol w:w="4677"/>
      </w:tblGrid>
      <w:tr w:rsidR="00447650" w:rsidRPr="005511FC" w14:paraId="63C1C9CB" w14:textId="77777777" w:rsidTr="008506BB">
        <w:tc>
          <w:tcPr>
            <w:tcW w:w="4785" w:type="dxa"/>
            <w:vAlign w:val="center"/>
          </w:tcPr>
          <w:p w14:paraId="61A6B243" w14:textId="77777777" w:rsidR="00447650" w:rsidRPr="005511FC" w:rsidRDefault="00447650" w:rsidP="005F1214">
            <w:pPr>
              <w:spacing w:before="240"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2DB06DD5" wp14:editId="647261E3">
                  <wp:extent cx="2988000" cy="1980000"/>
                  <wp:effectExtent l="0" t="0" r="3175" b="1270"/>
                  <wp:docPr id="19" name="Рисунок 19" descr="D:\ШУМКОВА\83_ООПТ\ФОТО\Апшеронский_р-он\Большая_и_Малая_Азишские_пещеры\DSC_6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УМКОВА\83_ООПТ\ФОТО\Апшеронский_р-он\Большая_и_Малая_Азишские_пещеры\DSC_62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785" w:type="dxa"/>
            <w:vAlign w:val="center"/>
          </w:tcPr>
          <w:p w14:paraId="53118FAD" w14:textId="77777777" w:rsidR="00447650" w:rsidRPr="005511FC" w:rsidRDefault="00447650" w:rsidP="005F1214">
            <w:pPr>
              <w:spacing w:before="240"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132235AF" wp14:editId="2272237D">
                  <wp:extent cx="2988000" cy="1980000"/>
                  <wp:effectExtent l="0" t="0" r="3175" b="1270"/>
                  <wp:docPr id="26" name="Рисунок 26" descr="D:\ШУМКОВА\83_ООПТ\ФОТО\Апшеронский_р-он\Большая_и_Малая_Азишские_пещеры\DSC_6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ШУМКОВА\83_ООПТ\ФОТО\Апшеронский_р-он\Большая_и_Малая_Азишские_пещеры\DSC_621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r>
    </w:tbl>
    <w:p w14:paraId="1A3B7632" w14:textId="6736F4BB" w:rsidR="00337363" w:rsidRDefault="00447650" w:rsidP="00A13D9C">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1</w:t>
      </w:r>
      <w:r w:rsidR="004500A7" w:rsidRPr="00F548CA">
        <w:rPr>
          <w:rFonts w:ascii="Times New Roman" w:hAnsi="Times New Roman" w:cs="Times New Roman"/>
          <w:sz w:val="28"/>
          <w:szCs w:val="32"/>
        </w:rPr>
        <w:t xml:space="preserve"> –</w:t>
      </w:r>
      <w:r w:rsidR="00A13D9C">
        <w:rPr>
          <w:rFonts w:ascii="Times New Roman" w:hAnsi="Times New Roman" w:cs="Times New Roman"/>
          <w:sz w:val="28"/>
          <w:szCs w:val="32"/>
        </w:rPr>
        <w:t xml:space="preserve"> П</w:t>
      </w:r>
      <w:r w:rsidRPr="00F548CA">
        <w:rPr>
          <w:rFonts w:ascii="Times New Roman" w:hAnsi="Times New Roman" w:cs="Times New Roman"/>
          <w:sz w:val="28"/>
          <w:szCs w:val="32"/>
        </w:rPr>
        <w:t xml:space="preserve">амятник природы регионального значения «Большая </w:t>
      </w:r>
    </w:p>
    <w:p w14:paraId="1C676ACF" w14:textId="76322092" w:rsidR="00447650" w:rsidRPr="00F548CA" w:rsidRDefault="00447650" w:rsidP="00A13D9C">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и Малая Азишские пещеры»</w:t>
      </w:r>
    </w:p>
    <w:tbl>
      <w:tblPr>
        <w:tblW w:w="0" w:type="auto"/>
        <w:tblLook w:val="04A0" w:firstRow="1" w:lastRow="0" w:firstColumn="1" w:lastColumn="0" w:noHBand="0" w:noVBand="1"/>
      </w:tblPr>
      <w:tblGrid>
        <w:gridCol w:w="4926"/>
        <w:gridCol w:w="4428"/>
      </w:tblGrid>
      <w:tr w:rsidR="00447650" w:rsidRPr="005511FC" w14:paraId="2F944DD4" w14:textId="77777777" w:rsidTr="008506BB">
        <w:tc>
          <w:tcPr>
            <w:tcW w:w="4926" w:type="dxa"/>
            <w:vAlign w:val="center"/>
          </w:tcPr>
          <w:p w14:paraId="332EB7A2"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0FC82CA2" wp14:editId="0D64FB80">
                  <wp:extent cx="2988000" cy="1980000"/>
                  <wp:effectExtent l="0" t="0" r="3175" b="1270"/>
                  <wp:docPr id="29" name="Рисунок 29" descr="D:\ШУМКОВА\83_ООПТ\ФОТО\Апшеронский_р-он\гора_Ленина\DSC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УМКОВА\83_ООПТ\ФОТО\Апшеронский_р-он\гора_Ленина\DSC_63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644" w:type="dxa"/>
            <w:vAlign w:val="center"/>
          </w:tcPr>
          <w:p w14:paraId="224797B9"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6111D43" wp14:editId="099C8349">
                  <wp:extent cx="2638800" cy="1980000"/>
                  <wp:effectExtent l="0" t="0" r="9525" b="1270"/>
                  <wp:docPr id="31" name="Рисунок 31" descr="D:\ШУМКОВА\83_ООПТ\ФОТО\Апшеронский_р-он\Гуамка\P104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УМКОВА\83_ООПТ\ФОТО\Апшеронский_р-он\Гуамка\P104039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bl>
    <w:p w14:paraId="469218C7" w14:textId="18FE65E2" w:rsidR="00A13D9C" w:rsidRDefault="00447650" w:rsidP="00A13D9C">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2</w:t>
      </w:r>
      <w:r w:rsidR="004500A7" w:rsidRPr="00F548CA">
        <w:rPr>
          <w:rFonts w:ascii="Times New Roman" w:hAnsi="Times New Roman" w:cs="Times New Roman"/>
          <w:sz w:val="28"/>
          <w:szCs w:val="32"/>
        </w:rPr>
        <w:t xml:space="preserve"> –</w:t>
      </w:r>
      <w:r w:rsidR="00A13D9C">
        <w:rPr>
          <w:rFonts w:ascii="Times New Roman" w:hAnsi="Times New Roman" w:cs="Times New Roman"/>
          <w:sz w:val="28"/>
          <w:szCs w:val="32"/>
        </w:rPr>
        <w:t xml:space="preserve"> П</w:t>
      </w:r>
      <w:r w:rsidRPr="00F548CA">
        <w:rPr>
          <w:rFonts w:ascii="Times New Roman" w:hAnsi="Times New Roman" w:cs="Times New Roman"/>
          <w:sz w:val="28"/>
          <w:szCs w:val="32"/>
        </w:rPr>
        <w:t xml:space="preserve">амятник природы регионального значения </w:t>
      </w:r>
    </w:p>
    <w:p w14:paraId="677A8BA4" w14:textId="6DCD724A" w:rsidR="00447650" w:rsidRPr="00F548CA" w:rsidRDefault="00447650" w:rsidP="00A13D9C">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«Гуамское ущелье»</w:t>
      </w:r>
    </w:p>
    <w:tbl>
      <w:tblPr>
        <w:tblW w:w="0" w:type="auto"/>
        <w:tblLook w:val="04A0" w:firstRow="1" w:lastRow="0" w:firstColumn="1" w:lastColumn="0" w:noHBand="0" w:noVBand="1"/>
      </w:tblPr>
      <w:tblGrid>
        <w:gridCol w:w="4458"/>
        <w:gridCol w:w="4896"/>
      </w:tblGrid>
      <w:tr w:rsidR="00447650" w:rsidRPr="005511FC" w14:paraId="26FA446C" w14:textId="77777777" w:rsidTr="008506BB">
        <w:tc>
          <w:tcPr>
            <w:tcW w:w="4674" w:type="dxa"/>
            <w:vAlign w:val="center"/>
          </w:tcPr>
          <w:p w14:paraId="73C20AA4"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5465493B" wp14:editId="4CB741BC">
                  <wp:extent cx="2653200" cy="1980000"/>
                  <wp:effectExtent l="0" t="0" r="0" b="1270"/>
                  <wp:docPr id="34" name="Рисунок 34" descr="D:\ШУМКОВА\83_ООПТ\ФОТО\Апшеронский_р-он\от_ГБУ\собор\DSCF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УМКОВА\83_ООПТ\ФОТО\Апшеронский_р-он\от_ГБУ\собор\DSCF096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53200" cy="1980000"/>
                          </a:xfrm>
                          <a:prstGeom prst="rect">
                            <a:avLst/>
                          </a:prstGeom>
                          <a:noFill/>
                          <a:ln>
                            <a:noFill/>
                          </a:ln>
                        </pic:spPr>
                      </pic:pic>
                    </a:graphicData>
                  </a:graphic>
                </wp:inline>
              </w:drawing>
            </w:r>
          </w:p>
        </w:tc>
        <w:tc>
          <w:tcPr>
            <w:tcW w:w="4896" w:type="dxa"/>
            <w:vAlign w:val="center"/>
          </w:tcPr>
          <w:p w14:paraId="761F39D3"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2D61B951" wp14:editId="190F211C">
                  <wp:extent cx="2970000" cy="1980000"/>
                  <wp:effectExtent l="0" t="0" r="1905" b="1270"/>
                  <wp:docPr id="35" name="Рисунок 35" descr="D:\ШУМКОВА\83_ООПТ\ФОТО\Апшеронский_р-он\Собор-Скала\IMG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ШУМКОВА\83_ООПТ\ФОТО\Апшеронский_р-он\Собор-Скала\IMG_196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inline>
              </w:drawing>
            </w:r>
          </w:p>
        </w:tc>
      </w:tr>
    </w:tbl>
    <w:p w14:paraId="6A1FA4F2" w14:textId="34BD9831"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3</w:t>
      </w:r>
      <w:r w:rsidR="004500A7" w:rsidRPr="00F548CA">
        <w:rPr>
          <w:rFonts w:ascii="Times New Roman" w:hAnsi="Times New Roman" w:cs="Times New Roman"/>
          <w:sz w:val="28"/>
          <w:szCs w:val="32"/>
        </w:rPr>
        <w:t xml:space="preserve"> –</w:t>
      </w:r>
      <w:r w:rsidR="00A13D9C">
        <w:rPr>
          <w:rFonts w:ascii="Times New Roman" w:hAnsi="Times New Roman" w:cs="Times New Roman"/>
          <w:sz w:val="28"/>
          <w:szCs w:val="32"/>
        </w:rPr>
        <w:t xml:space="preserve"> П</w:t>
      </w:r>
      <w:r w:rsidRPr="00F548CA">
        <w:rPr>
          <w:rFonts w:ascii="Times New Roman" w:hAnsi="Times New Roman" w:cs="Times New Roman"/>
          <w:sz w:val="28"/>
          <w:szCs w:val="32"/>
        </w:rPr>
        <w:t>амятник природы «</w:t>
      </w:r>
      <w:r w:rsidR="00E02743" w:rsidRPr="00E02743">
        <w:rPr>
          <w:rFonts w:ascii="Times New Roman" w:hAnsi="Times New Roman" w:cs="Times New Roman"/>
          <w:sz w:val="28"/>
          <w:szCs w:val="32"/>
        </w:rPr>
        <w:t>Скала Собор</w:t>
      </w:r>
      <w:r w:rsidRPr="00F548CA">
        <w:rPr>
          <w:rFonts w:ascii="Times New Roman" w:hAnsi="Times New Roman" w:cs="Times New Roman"/>
          <w:sz w:val="28"/>
          <w:szCs w:val="32"/>
        </w:rPr>
        <w:t>»</w:t>
      </w:r>
    </w:p>
    <w:tbl>
      <w:tblPr>
        <w:tblW w:w="0" w:type="auto"/>
        <w:tblLook w:val="04A0" w:firstRow="1" w:lastRow="0" w:firstColumn="1" w:lastColumn="0" w:noHBand="0" w:noVBand="1"/>
      </w:tblPr>
      <w:tblGrid>
        <w:gridCol w:w="4677"/>
        <w:gridCol w:w="4677"/>
      </w:tblGrid>
      <w:tr w:rsidR="00447650" w:rsidRPr="005511FC" w14:paraId="492EE3AE" w14:textId="77777777" w:rsidTr="00447650">
        <w:tc>
          <w:tcPr>
            <w:tcW w:w="4785" w:type="dxa"/>
            <w:vAlign w:val="center"/>
          </w:tcPr>
          <w:p w14:paraId="5B07BD37"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475E9FD" wp14:editId="6A9E7F4D">
                  <wp:extent cx="1980000" cy="2988000"/>
                  <wp:effectExtent l="0" t="0" r="1270" b="3175"/>
                  <wp:docPr id="37" name="Рисунок 37" descr="D:\ШУМКОВА\списание_ООПТ\Апшеронск\пещера_Каньон\DSC_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ШУМКОВА\списание_ООПТ\Апшеронск\пещера_Каньон\DSC_563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0000" cy="2988000"/>
                          </a:xfrm>
                          <a:prstGeom prst="rect">
                            <a:avLst/>
                          </a:prstGeom>
                          <a:noFill/>
                          <a:ln>
                            <a:noFill/>
                          </a:ln>
                        </pic:spPr>
                      </pic:pic>
                    </a:graphicData>
                  </a:graphic>
                </wp:inline>
              </w:drawing>
            </w:r>
          </w:p>
        </w:tc>
        <w:tc>
          <w:tcPr>
            <w:tcW w:w="4786" w:type="dxa"/>
            <w:vAlign w:val="center"/>
          </w:tcPr>
          <w:p w14:paraId="52F2D6FF"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5D86987E" wp14:editId="0F950CB7">
                  <wp:extent cx="1980000" cy="2991600"/>
                  <wp:effectExtent l="0" t="0" r="1270" b="0"/>
                  <wp:docPr id="38" name="Рисунок 38" descr="D:\ШУМКОВА\списание_ООПТ\Апшеронск\пещера_Каньон\DSC_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ШУМКОВА\списание_ООПТ\Апшеронск\пещера_Каньон\DSC_563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0000" cy="2991600"/>
                          </a:xfrm>
                          <a:prstGeom prst="rect">
                            <a:avLst/>
                          </a:prstGeom>
                          <a:noFill/>
                          <a:ln>
                            <a:noFill/>
                          </a:ln>
                        </pic:spPr>
                      </pic:pic>
                    </a:graphicData>
                  </a:graphic>
                </wp:inline>
              </w:drawing>
            </w:r>
          </w:p>
        </w:tc>
      </w:tr>
    </w:tbl>
    <w:p w14:paraId="26E16B65" w14:textId="15E01A5D"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4</w:t>
      </w:r>
      <w:r w:rsidR="004500A7" w:rsidRPr="00F548CA">
        <w:rPr>
          <w:rFonts w:ascii="Times New Roman" w:hAnsi="Times New Roman" w:cs="Times New Roman"/>
          <w:sz w:val="28"/>
          <w:szCs w:val="32"/>
        </w:rPr>
        <w:t xml:space="preserve"> –</w:t>
      </w:r>
      <w:r w:rsidR="00D05CFF">
        <w:rPr>
          <w:rFonts w:ascii="Times New Roman" w:hAnsi="Times New Roman" w:cs="Times New Roman"/>
          <w:sz w:val="28"/>
          <w:szCs w:val="32"/>
        </w:rPr>
        <w:t xml:space="preserve"> П</w:t>
      </w:r>
      <w:r w:rsidRPr="00F548CA">
        <w:rPr>
          <w:rFonts w:ascii="Times New Roman" w:hAnsi="Times New Roman" w:cs="Times New Roman"/>
          <w:sz w:val="28"/>
          <w:szCs w:val="32"/>
        </w:rPr>
        <w:t>амятник природы регионального значения</w:t>
      </w:r>
      <w:r w:rsidR="00F548CA">
        <w:rPr>
          <w:rFonts w:ascii="Times New Roman" w:hAnsi="Times New Roman" w:cs="Times New Roman"/>
          <w:sz w:val="28"/>
          <w:szCs w:val="32"/>
        </w:rPr>
        <w:br/>
      </w:r>
      <w:r w:rsidRPr="00F548CA">
        <w:rPr>
          <w:rFonts w:ascii="Times New Roman" w:hAnsi="Times New Roman" w:cs="Times New Roman"/>
          <w:sz w:val="28"/>
          <w:szCs w:val="32"/>
        </w:rPr>
        <w:t>«Пещера Каньон»</w:t>
      </w:r>
    </w:p>
    <w:tbl>
      <w:tblPr>
        <w:tblW w:w="0" w:type="auto"/>
        <w:tblLook w:val="04A0" w:firstRow="1" w:lastRow="0" w:firstColumn="1" w:lastColumn="0" w:noHBand="0" w:noVBand="1"/>
      </w:tblPr>
      <w:tblGrid>
        <w:gridCol w:w="4677"/>
        <w:gridCol w:w="4677"/>
      </w:tblGrid>
      <w:tr w:rsidR="00447650" w:rsidRPr="005511FC" w14:paraId="574AAA79" w14:textId="77777777" w:rsidTr="008506BB">
        <w:tc>
          <w:tcPr>
            <w:tcW w:w="4785" w:type="dxa"/>
            <w:vAlign w:val="center"/>
          </w:tcPr>
          <w:p w14:paraId="61513D5D"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64159462" wp14:editId="2AEA4D84">
                  <wp:extent cx="2642400" cy="1980000"/>
                  <wp:effectExtent l="0" t="0" r="5715" b="1270"/>
                  <wp:docPr id="36" name="Рисунок 36" descr="C:\Users\Шумкова Ольга\Desktop\Шумкова-2\Фото11\с_диска\ФОТО-1\ЛагоНаки\P103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умкова Ольга\Desktop\Шумкова-2\Фото11\с_диска\ФОТО-1\ЛагоНаки\P103003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inline>
              </w:drawing>
            </w:r>
          </w:p>
        </w:tc>
        <w:tc>
          <w:tcPr>
            <w:tcW w:w="4785" w:type="dxa"/>
            <w:vAlign w:val="center"/>
          </w:tcPr>
          <w:p w14:paraId="04AC0BBB"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9AC9997" wp14:editId="6D8D317C">
                  <wp:extent cx="2642400" cy="1980000"/>
                  <wp:effectExtent l="0" t="0" r="5715" b="1270"/>
                  <wp:docPr id="39" name="Рисунок 39" descr="C:\Users\Шумкова Ольга\Desktop\Шумкова-2\Фото11\с_диска\ФОТО-1\ЛагоНаки\P103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мкова Ольга\Desktop\Шумкова-2\Фото11\с_диска\ФОТО-1\ЛагоНаки\P10300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inline>
              </w:drawing>
            </w:r>
          </w:p>
        </w:tc>
      </w:tr>
    </w:tbl>
    <w:p w14:paraId="08995BF6" w14:textId="69E7FF51" w:rsidR="003D3920" w:rsidRDefault="00447650" w:rsidP="003D3920">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5</w:t>
      </w:r>
      <w:r w:rsidR="004500A7" w:rsidRPr="00F548CA">
        <w:rPr>
          <w:rFonts w:ascii="Times New Roman" w:hAnsi="Times New Roman" w:cs="Times New Roman"/>
          <w:sz w:val="28"/>
          <w:szCs w:val="32"/>
        </w:rPr>
        <w:t xml:space="preserve"> –</w:t>
      </w:r>
      <w:r w:rsidR="00D05CFF">
        <w:rPr>
          <w:rFonts w:ascii="Times New Roman" w:hAnsi="Times New Roman" w:cs="Times New Roman"/>
          <w:sz w:val="28"/>
          <w:szCs w:val="32"/>
        </w:rPr>
        <w:t xml:space="preserve"> </w:t>
      </w:r>
      <w:r w:rsidR="003D3920">
        <w:rPr>
          <w:rFonts w:ascii="Times New Roman" w:hAnsi="Times New Roman" w:cs="Times New Roman"/>
          <w:sz w:val="28"/>
          <w:szCs w:val="32"/>
        </w:rPr>
        <w:t xml:space="preserve">ООТП </w:t>
      </w:r>
      <w:r w:rsidR="00E02743">
        <w:rPr>
          <w:rFonts w:ascii="Times New Roman" w:hAnsi="Times New Roman" w:cs="Times New Roman"/>
          <w:sz w:val="28"/>
          <w:szCs w:val="32"/>
        </w:rPr>
        <w:t>г</w:t>
      </w:r>
      <w:r w:rsidRPr="00F548CA">
        <w:rPr>
          <w:rFonts w:ascii="Times New Roman" w:hAnsi="Times New Roman" w:cs="Times New Roman"/>
          <w:sz w:val="28"/>
          <w:szCs w:val="32"/>
        </w:rPr>
        <w:t xml:space="preserve">осударственный природный комплексный </w:t>
      </w:r>
    </w:p>
    <w:p w14:paraId="667ABDDE" w14:textId="35203366" w:rsidR="00447650" w:rsidRPr="00F548CA" w:rsidRDefault="00447650" w:rsidP="003D3920">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заказник регионального значения «Камышанова поляна»</w:t>
      </w:r>
    </w:p>
    <w:tbl>
      <w:tblPr>
        <w:tblW w:w="0" w:type="auto"/>
        <w:tblLook w:val="04A0" w:firstRow="1" w:lastRow="0" w:firstColumn="1" w:lastColumn="0" w:noHBand="0" w:noVBand="1"/>
      </w:tblPr>
      <w:tblGrid>
        <w:gridCol w:w="4677"/>
        <w:gridCol w:w="4677"/>
      </w:tblGrid>
      <w:tr w:rsidR="00447650" w:rsidRPr="005511FC" w14:paraId="3D4AA0CA" w14:textId="77777777" w:rsidTr="00447650">
        <w:tc>
          <w:tcPr>
            <w:tcW w:w="4785" w:type="dxa"/>
          </w:tcPr>
          <w:p w14:paraId="0DD2ECA8" w14:textId="77777777" w:rsidR="00447650" w:rsidRPr="005511FC" w:rsidRDefault="00447650" w:rsidP="005F1214">
            <w:pPr>
              <w:spacing w:after="0" w:line="240" w:lineRule="auto"/>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5CB05702" wp14:editId="7406D665">
                  <wp:extent cx="2988000" cy="1980000"/>
                  <wp:effectExtent l="0" t="0" r="3175" b="1270"/>
                  <wp:docPr id="40" name="Рисунок 40" descr="D:\ШУМКОВА\списание_ООПТ\Апшеронск\пещера_Каньон\DSC_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ШУМКОВА\списание_ООПТ\Апшеронск\пещера_Каньон\DSC_559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786" w:type="dxa"/>
          </w:tcPr>
          <w:p w14:paraId="6FCD97EF" w14:textId="77777777" w:rsidR="00447650" w:rsidRPr="005511FC" w:rsidRDefault="00447650" w:rsidP="005F1214">
            <w:pPr>
              <w:spacing w:after="0" w:line="240" w:lineRule="auto"/>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455BC565" wp14:editId="6CB09253">
                  <wp:extent cx="2988000" cy="1980000"/>
                  <wp:effectExtent l="0" t="0" r="3175" b="1270"/>
                  <wp:docPr id="42" name="Рисунок 42" descr="D:\ШУМКОВА\списание_ООПТ\Апшеронск\пещера_Каньон\DSC_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ШУМКОВА\списание_ООПТ\Апшеронск\пещера_Каньон\DSC_560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r>
    </w:tbl>
    <w:p w14:paraId="30D7DF3F" w14:textId="5837D9AF" w:rsidR="0043744B" w:rsidRDefault="00447650" w:rsidP="0043744B">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Ж</w:t>
      </w:r>
      <w:r w:rsidRPr="00F548CA">
        <w:rPr>
          <w:rFonts w:ascii="Times New Roman" w:hAnsi="Times New Roman" w:cs="Times New Roman"/>
          <w:sz w:val="28"/>
          <w:szCs w:val="32"/>
        </w:rPr>
        <w:t>6</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ООПТ </w:t>
      </w:r>
      <w:r w:rsidR="00E02743">
        <w:rPr>
          <w:rFonts w:ascii="Times New Roman" w:hAnsi="Times New Roman" w:cs="Times New Roman"/>
          <w:sz w:val="28"/>
          <w:szCs w:val="32"/>
        </w:rPr>
        <w:t>г</w:t>
      </w:r>
      <w:r w:rsidRPr="00F548CA">
        <w:rPr>
          <w:rFonts w:ascii="Times New Roman" w:hAnsi="Times New Roman" w:cs="Times New Roman"/>
          <w:sz w:val="28"/>
          <w:szCs w:val="32"/>
        </w:rPr>
        <w:t>осуда</w:t>
      </w:r>
      <w:r w:rsidR="00E02743">
        <w:rPr>
          <w:rFonts w:ascii="Times New Roman" w:hAnsi="Times New Roman" w:cs="Times New Roman"/>
          <w:sz w:val="28"/>
          <w:szCs w:val="32"/>
        </w:rPr>
        <w:t>рственный природный комплексный</w:t>
      </w:r>
    </w:p>
    <w:p w14:paraId="73072DB0" w14:textId="649C3EBD" w:rsidR="00447650" w:rsidRPr="00F548CA" w:rsidRDefault="00447650" w:rsidP="0043744B">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заказник «Черногорье»</w:t>
      </w:r>
    </w:p>
    <w:p w14:paraId="75709DA3" w14:textId="77777777" w:rsidR="00447650" w:rsidRPr="00F548CA" w:rsidRDefault="00447650" w:rsidP="005F1214">
      <w:pPr>
        <w:spacing w:before="120" w:after="240" w:line="240" w:lineRule="auto"/>
        <w:rPr>
          <w:rFonts w:ascii="Times New Roman" w:hAnsi="Times New Roman" w:cs="Times New Roman"/>
          <w:sz w:val="28"/>
          <w:szCs w:val="32"/>
        </w:rPr>
        <w:sectPr w:rsidR="00447650" w:rsidRPr="00F548CA" w:rsidSect="00447650">
          <w:pgSz w:w="11906" w:h="16838"/>
          <w:pgMar w:top="1134" w:right="851" w:bottom="1134" w:left="1701" w:header="708" w:footer="708" w:gutter="0"/>
          <w:cols w:space="708"/>
          <w:docGrid w:linePitch="360"/>
        </w:sectPr>
      </w:pPr>
    </w:p>
    <w:p w14:paraId="16B4BFAD" w14:textId="77777777" w:rsidR="003D3920" w:rsidRDefault="008506BB" w:rsidP="003D3920">
      <w:pPr>
        <w:spacing w:after="120" w:line="240" w:lineRule="auto"/>
        <w:jc w:val="center"/>
        <w:rPr>
          <w:rFonts w:ascii="Times New Roman" w:eastAsia="Times New Roman" w:hAnsi="Times New Roman" w:cs="Times New Roman"/>
          <w:sz w:val="32"/>
          <w:szCs w:val="32"/>
          <w:lang w:eastAsia="ru-RU"/>
        </w:rPr>
      </w:pPr>
      <w:bookmarkStart w:id="59" w:name="_Toc73954204"/>
      <w:r w:rsidRPr="00524E2A">
        <w:rPr>
          <w:rFonts w:ascii="Times New Roman" w:eastAsia="Times New Roman" w:hAnsi="Times New Roman" w:cs="Times New Roman"/>
          <w:sz w:val="32"/>
          <w:szCs w:val="32"/>
          <w:lang w:eastAsia="ru-RU"/>
        </w:rPr>
        <w:t>Приложение</w:t>
      </w:r>
      <w:r w:rsidR="00447650" w:rsidRPr="00524E2A">
        <w:rPr>
          <w:rFonts w:ascii="Times New Roman" w:eastAsia="Times New Roman" w:hAnsi="Times New Roman" w:cs="Times New Roman"/>
          <w:sz w:val="32"/>
          <w:szCs w:val="32"/>
          <w:lang w:eastAsia="ru-RU"/>
        </w:rPr>
        <w:t xml:space="preserve"> </w:t>
      </w:r>
      <w:bookmarkEnd w:id="59"/>
      <w:r w:rsidR="00524E2A">
        <w:rPr>
          <w:rFonts w:ascii="Times New Roman" w:eastAsia="Times New Roman" w:hAnsi="Times New Roman" w:cs="Times New Roman"/>
          <w:sz w:val="32"/>
          <w:szCs w:val="32"/>
          <w:lang w:eastAsia="ru-RU"/>
        </w:rPr>
        <w:t>И</w:t>
      </w:r>
    </w:p>
    <w:p w14:paraId="302AD08A" w14:textId="77777777" w:rsidR="003D3920" w:rsidRDefault="00524E2A" w:rsidP="005F1214">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32"/>
          <w:szCs w:val="32"/>
          <w:lang w:eastAsia="ru-RU"/>
        </w:rPr>
        <w:t xml:space="preserve"> </w:t>
      </w:r>
      <w:r w:rsidR="003D3920" w:rsidRPr="003D3920">
        <w:rPr>
          <w:rFonts w:ascii="Times New Roman" w:hAnsi="Times New Roman" w:cs="Times New Roman"/>
          <w:sz w:val="28"/>
          <w:szCs w:val="28"/>
        </w:rPr>
        <w:t xml:space="preserve">ФОТОГРАФИИ ИНФОРМАЦИОННЫХ СТЕНДОВ, </w:t>
      </w:r>
    </w:p>
    <w:p w14:paraId="650C6AFD" w14:textId="758F0B15" w:rsidR="005511FC" w:rsidRPr="003D3920" w:rsidRDefault="003D3920" w:rsidP="005F1214">
      <w:pPr>
        <w:spacing w:after="0" w:line="240" w:lineRule="auto"/>
        <w:jc w:val="center"/>
        <w:rPr>
          <w:rFonts w:ascii="Times New Roman" w:hAnsi="Times New Roman" w:cs="Times New Roman"/>
          <w:sz w:val="28"/>
          <w:szCs w:val="28"/>
        </w:rPr>
      </w:pPr>
      <w:r w:rsidRPr="003D3920">
        <w:rPr>
          <w:rFonts w:ascii="Times New Roman" w:hAnsi="Times New Roman" w:cs="Times New Roman"/>
          <w:sz w:val="28"/>
          <w:szCs w:val="28"/>
        </w:rPr>
        <w:t>УСТАНОВЛЕННЫХ В ЛЕСУ АПШЕРОНСКОГО РАЙОНА</w:t>
      </w:r>
    </w:p>
    <w:tbl>
      <w:tblPr>
        <w:tblW w:w="0" w:type="auto"/>
        <w:tblLook w:val="04A0" w:firstRow="1" w:lastRow="0" w:firstColumn="1" w:lastColumn="0" w:noHBand="0" w:noVBand="1"/>
      </w:tblPr>
      <w:tblGrid>
        <w:gridCol w:w="4649"/>
        <w:gridCol w:w="4649"/>
      </w:tblGrid>
      <w:tr w:rsidR="00447650" w:rsidRPr="005511FC" w14:paraId="6A7B63F5" w14:textId="77777777" w:rsidTr="008506BB">
        <w:tc>
          <w:tcPr>
            <w:tcW w:w="4757" w:type="dxa"/>
            <w:vAlign w:val="center"/>
          </w:tcPr>
          <w:p w14:paraId="349683F2" w14:textId="77777777" w:rsidR="00447650" w:rsidRPr="005511FC" w:rsidRDefault="00447650" w:rsidP="005F1214">
            <w:pPr>
              <w:spacing w:before="240"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3E5E4C3C" wp14:editId="429F6A58">
                  <wp:extent cx="2988000" cy="1980000"/>
                  <wp:effectExtent l="0" t="0" r="3175" b="1270"/>
                  <wp:docPr id="44" name="Рисунок 44" descr="C:\Users\Шумкова Ольга\Desktop\Шумкова-2\лесник\диплом\фото2\DSC_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умкова Ольга\Desktop\Шумкова-2\лесник\диплом\фото2\DSC_615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757" w:type="dxa"/>
            <w:vAlign w:val="center"/>
          </w:tcPr>
          <w:p w14:paraId="0D50A94B" w14:textId="77777777" w:rsidR="00447650" w:rsidRPr="005511FC" w:rsidRDefault="00447650" w:rsidP="005F1214">
            <w:pPr>
              <w:spacing w:before="240"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8BF95EC" wp14:editId="68E76469">
                  <wp:extent cx="2988000" cy="1980000"/>
                  <wp:effectExtent l="0" t="0" r="3175" b="1270"/>
                  <wp:docPr id="45" name="Рисунок 45" descr="C:\Users\Шумкова Ольга\Desktop\Шумкова-2\лесник\диплом\фото2\DSC_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умкова Ольга\Desktop\Шумкова-2\лесник\диплом\фото2\DSC_612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r>
      <w:tr w:rsidR="00447650" w:rsidRPr="005511FC" w14:paraId="0BACF6BE" w14:textId="77777777" w:rsidTr="008506BB">
        <w:tc>
          <w:tcPr>
            <w:tcW w:w="4757" w:type="dxa"/>
            <w:vAlign w:val="center"/>
          </w:tcPr>
          <w:p w14:paraId="1AB6934F"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57" w:type="dxa"/>
            <w:vAlign w:val="center"/>
          </w:tcPr>
          <w:p w14:paraId="693E075A"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0BA91360" w14:textId="27F90E9E" w:rsidR="003D3920" w:rsidRDefault="00447650" w:rsidP="003D3920">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1</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Информационные с</w:t>
      </w:r>
      <w:r w:rsidR="003D3920">
        <w:rPr>
          <w:rFonts w:ascii="Times New Roman" w:hAnsi="Times New Roman" w:cs="Times New Roman"/>
          <w:sz w:val="28"/>
          <w:szCs w:val="32"/>
        </w:rPr>
        <w:t>тенды с границами ООПТ «Большая</w:t>
      </w:r>
      <w:r w:rsidRPr="00F548CA">
        <w:rPr>
          <w:rFonts w:ascii="Times New Roman" w:hAnsi="Times New Roman" w:cs="Times New Roman"/>
          <w:sz w:val="28"/>
          <w:szCs w:val="32"/>
        </w:rPr>
        <w:t xml:space="preserve"> </w:t>
      </w:r>
    </w:p>
    <w:p w14:paraId="058291D9" w14:textId="4C6DADE9" w:rsidR="00447650" w:rsidRPr="00F548CA" w:rsidRDefault="003D3920" w:rsidP="003D3920">
      <w:pPr>
        <w:spacing w:after="240" w:line="240" w:lineRule="auto"/>
        <w:jc w:val="center"/>
        <w:rPr>
          <w:rFonts w:ascii="Times New Roman" w:hAnsi="Times New Roman" w:cs="Times New Roman"/>
          <w:sz w:val="28"/>
          <w:szCs w:val="32"/>
        </w:rPr>
      </w:pPr>
      <w:r>
        <w:rPr>
          <w:rFonts w:ascii="Times New Roman" w:hAnsi="Times New Roman" w:cs="Times New Roman"/>
          <w:sz w:val="28"/>
          <w:szCs w:val="32"/>
        </w:rPr>
        <w:t xml:space="preserve">и </w:t>
      </w:r>
      <w:r w:rsidR="00447650" w:rsidRPr="00F548CA">
        <w:rPr>
          <w:rFonts w:ascii="Times New Roman" w:hAnsi="Times New Roman" w:cs="Times New Roman"/>
          <w:sz w:val="28"/>
          <w:szCs w:val="32"/>
        </w:rPr>
        <w:t>Малая Азишские пещеры» (а) и «Камышанова поляна» (б)</w:t>
      </w:r>
    </w:p>
    <w:tbl>
      <w:tblPr>
        <w:tblW w:w="0" w:type="auto"/>
        <w:tblLook w:val="04A0" w:firstRow="1" w:lastRow="0" w:firstColumn="1" w:lastColumn="0" w:noHBand="0" w:noVBand="1"/>
      </w:tblPr>
      <w:tblGrid>
        <w:gridCol w:w="4649"/>
        <w:gridCol w:w="4649"/>
      </w:tblGrid>
      <w:tr w:rsidR="00447650" w:rsidRPr="005511FC" w14:paraId="3F36333B" w14:textId="77777777" w:rsidTr="008506BB">
        <w:tc>
          <w:tcPr>
            <w:tcW w:w="4757" w:type="dxa"/>
            <w:vAlign w:val="center"/>
          </w:tcPr>
          <w:p w14:paraId="160854A9"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1003FCB8" wp14:editId="0402D9E4">
                  <wp:extent cx="2988000" cy="1980000"/>
                  <wp:effectExtent l="0" t="0" r="3175" b="1270"/>
                  <wp:docPr id="50" name="Рисунок 50" descr="D:\ШУМКОВА\83_ООПТ\ФОТО\Апшеронский_р-он\Урочище_Волчьи Ворота\DSC_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ШУМКОВА\83_ООПТ\ФОТО\Апшеронский_р-он\Урочище_Волчьи Ворота\DSC_603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c>
          <w:tcPr>
            <w:tcW w:w="4757" w:type="dxa"/>
            <w:vAlign w:val="center"/>
          </w:tcPr>
          <w:p w14:paraId="58A4A40C"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C6DB865" wp14:editId="18480037">
                  <wp:extent cx="2988000" cy="1980000"/>
                  <wp:effectExtent l="0" t="0" r="3175" b="1270"/>
                  <wp:docPr id="46" name="Рисунок 46" descr="C:\Users\Шумкова Ольга\Desktop\Шумкова-2\лесник\диплом\фото2\DSC_6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умкова Ольга\Desktop\Шумкова-2\лесник\диплом\фото2\DSC_622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88000" cy="1980000"/>
                          </a:xfrm>
                          <a:prstGeom prst="rect">
                            <a:avLst/>
                          </a:prstGeom>
                          <a:noFill/>
                          <a:ln>
                            <a:noFill/>
                          </a:ln>
                        </pic:spPr>
                      </pic:pic>
                    </a:graphicData>
                  </a:graphic>
                </wp:inline>
              </w:drawing>
            </w:r>
          </w:p>
        </w:tc>
      </w:tr>
      <w:tr w:rsidR="00447650" w:rsidRPr="005511FC" w14:paraId="190413BE" w14:textId="77777777" w:rsidTr="008506BB">
        <w:tc>
          <w:tcPr>
            <w:tcW w:w="4757" w:type="dxa"/>
            <w:vAlign w:val="center"/>
          </w:tcPr>
          <w:p w14:paraId="1D58343B"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а</w:t>
            </w:r>
          </w:p>
        </w:tc>
        <w:tc>
          <w:tcPr>
            <w:tcW w:w="4757" w:type="dxa"/>
            <w:vAlign w:val="center"/>
          </w:tcPr>
          <w:p w14:paraId="5BD86E15"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sz w:val="32"/>
                <w:szCs w:val="32"/>
              </w:rPr>
              <w:t>б</w:t>
            </w:r>
          </w:p>
        </w:tc>
      </w:tr>
    </w:tbl>
    <w:p w14:paraId="26B592C5" w14:textId="77777777" w:rsidR="003D3920" w:rsidRDefault="00447650" w:rsidP="003D3920">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2</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Аншлаги «Урочище Волчьи ворота» (а) </w:t>
      </w:r>
    </w:p>
    <w:p w14:paraId="4C761A04" w14:textId="1ECC6237" w:rsidR="00447650" w:rsidRPr="00F548CA" w:rsidRDefault="00447650" w:rsidP="00514603">
      <w:pPr>
        <w:spacing w:after="100" w:afterAutospacing="1" w:line="240" w:lineRule="auto"/>
        <w:jc w:val="center"/>
        <w:rPr>
          <w:rFonts w:ascii="Times New Roman" w:hAnsi="Times New Roman" w:cs="Times New Roman"/>
          <w:sz w:val="28"/>
          <w:szCs w:val="32"/>
        </w:rPr>
      </w:pPr>
      <w:r w:rsidRPr="00F548CA">
        <w:rPr>
          <w:rFonts w:ascii="Times New Roman" w:hAnsi="Times New Roman" w:cs="Times New Roman"/>
          <w:sz w:val="28"/>
          <w:szCs w:val="32"/>
        </w:rPr>
        <w:t>и «Камышанова поляна» (б)</w:t>
      </w:r>
    </w:p>
    <w:tbl>
      <w:tblPr>
        <w:tblW w:w="0" w:type="auto"/>
        <w:tblLook w:val="04A0" w:firstRow="1" w:lastRow="0" w:firstColumn="1" w:lastColumn="0" w:noHBand="0" w:noVBand="1"/>
      </w:tblPr>
      <w:tblGrid>
        <w:gridCol w:w="4649"/>
        <w:gridCol w:w="4649"/>
      </w:tblGrid>
      <w:tr w:rsidR="00447650" w:rsidRPr="005511FC" w14:paraId="7F3BEB4C" w14:textId="77777777" w:rsidTr="008506BB">
        <w:tc>
          <w:tcPr>
            <w:tcW w:w="4757" w:type="dxa"/>
            <w:vAlign w:val="center"/>
          </w:tcPr>
          <w:p w14:paraId="115D58DD"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1D3D0BAF" wp14:editId="49F5F9E9">
                  <wp:extent cx="2638800" cy="1980000"/>
                  <wp:effectExtent l="0" t="0" r="9525" b="1270"/>
                  <wp:docPr id="47" name="Рисунок 47" descr="C:\Users\Шумкова Ольга\Desktop\Шумкова-2\лесник\диплом\фото1\IMG20210411090110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умкова Ольга\Desktop\Шумкова-2\лесник\диплом\фото1\IMG20210411090110_0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4757" w:type="dxa"/>
            <w:vAlign w:val="center"/>
          </w:tcPr>
          <w:p w14:paraId="4526DEBE"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C814877" wp14:editId="06C601DB">
                  <wp:extent cx="2638800" cy="1980000"/>
                  <wp:effectExtent l="0" t="0" r="9525" b="1270"/>
                  <wp:docPr id="48" name="Рисунок 48" descr="C:\Users\Шумкова Ольга\Desktop\Шумкова-2\лесник\диплом\фото1\IMG2021041109033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умкова Ольга\Desktop\Шумкова-2\лесник\диплом\фото1\IMG20210411090332_0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bl>
    <w:p w14:paraId="38BEBF5E" w14:textId="56C6B43E"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3</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Агитационные плакаты, установленные вдоль автотрассы</w:t>
      </w:r>
    </w:p>
    <w:tbl>
      <w:tblPr>
        <w:tblW w:w="0" w:type="auto"/>
        <w:tblLook w:val="04A0" w:firstRow="1" w:lastRow="0" w:firstColumn="1" w:lastColumn="0" w:noHBand="0" w:noVBand="1"/>
      </w:tblPr>
      <w:tblGrid>
        <w:gridCol w:w="4649"/>
        <w:gridCol w:w="4649"/>
      </w:tblGrid>
      <w:tr w:rsidR="00447650" w:rsidRPr="005511FC" w14:paraId="22198A3A" w14:textId="77777777" w:rsidTr="00447650">
        <w:tc>
          <w:tcPr>
            <w:tcW w:w="4785" w:type="dxa"/>
            <w:vAlign w:val="center"/>
          </w:tcPr>
          <w:p w14:paraId="08C03D43"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541F55D" wp14:editId="7E6EE392">
                  <wp:extent cx="2638800" cy="1980000"/>
                  <wp:effectExtent l="0" t="0" r="9525" b="1270"/>
                  <wp:docPr id="49" name="Рисунок 49" descr="C:\Users\Шумкова Ольга\Desktop\Шумкова-2\лесник\диплом\фото1\IMG2021041109222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умкова Ольга\Desktop\Шумкова-2\лесник\диплом\фото1\IMG20210411092227_0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4786" w:type="dxa"/>
            <w:vAlign w:val="center"/>
          </w:tcPr>
          <w:p w14:paraId="51FAEB16"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7F1D62BA" wp14:editId="2561822B">
                  <wp:extent cx="2638800" cy="1980000"/>
                  <wp:effectExtent l="0" t="0" r="9525" b="1270"/>
                  <wp:docPr id="52" name="Рисунок 52" descr="C:\Users\Шумкова Ольга\Desktop\Шумкова-2\лесник\диплом\фото1\IMG20210411101148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умкова Ольга\Desktop\Шумкова-2\лесник\диплом\фото1\IMG20210411101148_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r>
    </w:tbl>
    <w:p w14:paraId="48D8A7BD" w14:textId="1FFD878A" w:rsidR="00447650" w:rsidRPr="00F548CA" w:rsidRDefault="00447650" w:rsidP="005F1214">
      <w:pPr>
        <w:spacing w:before="120"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4</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Агитационные плакаты, установленные вдоль автотрассы</w:t>
      </w:r>
    </w:p>
    <w:p w14:paraId="3AA7E13E"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28CB6432" wp14:editId="61226899">
            <wp:extent cx="3452400" cy="2592000"/>
            <wp:effectExtent l="0" t="0" r="0" b="0"/>
            <wp:docPr id="53" name="Рисунок 53" descr="C:\Users\Шумкова Ольга\Desktop\Шумкова-2\лесник\диплом\фото1\IMG2021041109344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умкова Ольга\Desktop\Шумкова-2\лесник\диплом\фото1\IMG20210411093445_0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52400" cy="2592000"/>
                    </a:xfrm>
                    <a:prstGeom prst="rect">
                      <a:avLst/>
                    </a:prstGeom>
                    <a:noFill/>
                    <a:ln>
                      <a:noFill/>
                    </a:ln>
                  </pic:spPr>
                </pic:pic>
              </a:graphicData>
            </a:graphic>
          </wp:inline>
        </w:drawing>
      </w:r>
    </w:p>
    <w:p w14:paraId="6326BFFA" w14:textId="77777777" w:rsidR="00514603" w:rsidRDefault="00447650" w:rsidP="00514603">
      <w:pPr>
        <w:spacing w:before="120" w:after="0" w:line="240" w:lineRule="auto"/>
        <w:jc w:val="center"/>
        <w:rPr>
          <w:rFonts w:ascii="Times New Roman" w:hAnsi="Times New Roman" w:cs="Times New Roman"/>
          <w:sz w:val="28"/>
          <w:szCs w:val="32"/>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5</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Информационные стенды и плакаты, установленные </w:t>
      </w:r>
    </w:p>
    <w:p w14:paraId="5578CA5C" w14:textId="609FBB27" w:rsidR="00447650" w:rsidRPr="00F548CA" w:rsidRDefault="00447650" w:rsidP="00514603">
      <w:pPr>
        <w:spacing w:after="240" w:line="240" w:lineRule="auto"/>
        <w:jc w:val="center"/>
        <w:rPr>
          <w:rFonts w:ascii="Times New Roman" w:hAnsi="Times New Roman" w:cs="Times New Roman"/>
          <w:sz w:val="28"/>
          <w:szCs w:val="32"/>
        </w:rPr>
      </w:pPr>
      <w:r w:rsidRPr="00F548CA">
        <w:rPr>
          <w:rFonts w:ascii="Times New Roman" w:hAnsi="Times New Roman" w:cs="Times New Roman"/>
          <w:sz w:val="28"/>
          <w:szCs w:val="32"/>
        </w:rPr>
        <w:t>на границе лесничества</w:t>
      </w:r>
    </w:p>
    <w:p w14:paraId="15F8062A" w14:textId="77777777" w:rsidR="00447650" w:rsidRPr="005511FC" w:rsidRDefault="00447650" w:rsidP="005F1214">
      <w:pPr>
        <w:spacing w:after="0" w:line="240" w:lineRule="auto"/>
        <w:jc w:val="center"/>
        <w:rPr>
          <w:rFonts w:ascii="Times New Roman" w:hAnsi="Times New Roman" w:cs="Times New Roman"/>
          <w:sz w:val="32"/>
          <w:szCs w:val="32"/>
        </w:rPr>
      </w:pPr>
      <w:r w:rsidRPr="005511FC">
        <w:rPr>
          <w:rFonts w:ascii="Times New Roman" w:hAnsi="Times New Roman" w:cs="Times New Roman"/>
          <w:noProof/>
          <w:sz w:val="32"/>
          <w:szCs w:val="32"/>
          <w:lang w:eastAsia="ru-RU"/>
        </w:rPr>
        <w:drawing>
          <wp:inline distT="0" distB="0" distL="0" distR="0" wp14:anchorId="3E12CD11" wp14:editId="0013B15E">
            <wp:extent cx="3452400" cy="2592000"/>
            <wp:effectExtent l="0" t="0" r="0" b="0"/>
            <wp:docPr id="54" name="Рисунок 54" descr="C:\Users\Шумкова Ольга\Desktop\Шумкова-2\лесник\диплом\фото1\IMG2021041110132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умкова Ольга\Desktop\Шумкова-2\лесник\диплом\фото1\IMG20210411101322_0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52400" cy="2592000"/>
                    </a:xfrm>
                    <a:prstGeom prst="rect">
                      <a:avLst/>
                    </a:prstGeom>
                    <a:noFill/>
                    <a:ln>
                      <a:noFill/>
                    </a:ln>
                  </pic:spPr>
                </pic:pic>
              </a:graphicData>
            </a:graphic>
          </wp:inline>
        </w:drawing>
      </w:r>
    </w:p>
    <w:p w14:paraId="67112B75" w14:textId="72EDBA18" w:rsidR="00447650" w:rsidRPr="00F548CA" w:rsidRDefault="00447650" w:rsidP="00514603">
      <w:pPr>
        <w:spacing w:before="120" w:after="0" w:line="240" w:lineRule="auto"/>
        <w:jc w:val="center"/>
        <w:rPr>
          <w:rFonts w:ascii="Times New Roman" w:hAnsi="Times New Roman" w:cs="Times New Roman"/>
          <w:sz w:val="28"/>
          <w:szCs w:val="32"/>
          <w:lang w:eastAsia="x-none"/>
        </w:rPr>
      </w:pPr>
      <w:r w:rsidRPr="00F548CA">
        <w:rPr>
          <w:rFonts w:ascii="Times New Roman" w:hAnsi="Times New Roman" w:cs="Times New Roman"/>
          <w:sz w:val="28"/>
          <w:szCs w:val="32"/>
        </w:rPr>
        <w:t>Рис</w:t>
      </w:r>
      <w:r w:rsidR="004500A7" w:rsidRPr="00F548CA">
        <w:rPr>
          <w:rFonts w:ascii="Times New Roman" w:hAnsi="Times New Roman" w:cs="Times New Roman"/>
          <w:sz w:val="28"/>
          <w:szCs w:val="32"/>
        </w:rPr>
        <w:t>унок</w:t>
      </w:r>
      <w:r w:rsidRPr="00F548CA">
        <w:rPr>
          <w:rFonts w:ascii="Times New Roman" w:hAnsi="Times New Roman" w:cs="Times New Roman"/>
          <w:sz w:val="28"/>
          <w:szCs w:val="32"/>
        </w:rPr>
        <w:t xml:space="preserve"> </w:t>
      </w:r>
      <w:r w:rsidR="00A34251">
        <w:rPr>
          <w:rFonts w:ascii="Times New Roman" w:hAnsi="Times New Roman" w:cs="Times New Roman"/>
          <w:sz w:val="28"/>
          <w:szCs w:val="32"/>
        </w:rPr>
        <w:t>И</w:t>
      </w:r>
      <w:r w:rsidRPr="00F548CA">
        <w:rPr>
          <w:rFonts w:ascii="Times New Roman" w:hAnsi="Times New Roman" w:cs="Times New Roman"/>
          <w:sz w:val="28"/>
          <w:szCs w:val="32"/>
        </w:rPr>
        <w:t>6</w:t>
      </w:r>
      <w:r w:rsidR="004500A7" w:rsidRPr="00F548CA">
        <w:rPr>
          <w:rFonts w:ascii="Times New Roman" w:hAnsi="Times New Roman" w:cs="Times New Roman"/>
          <w:sz w:val="28"/>
          <w:szCs w:val="32"/>
        </w:rPr>
        <w:t xml:space="preserve"> –</w:t>
      </w:r>
      <w:r w:rsidRPr="00F548CA">
        <w:rPr>
          <w:rFonts w:ascii="Times New Roman" w:hAnsi="Times New Roman" w:cs="Times New Roman"/>
          <w:sz w:val="28"/>
          <w:szCs w:val="32"/>
        </w:rPr>
        <w:t xml:space="preserve"> Информационный плакат, информирующий об ограничении пребывания граждан в лесу вследствие противопожарного режима</w:t>
      </w:r>
    </w:p>
    <w:p w14:paraId="75D8D7DB" w14:textId="77777777" w:rsidR="00447650" w:rsidRPr="00F548CA" w:rsidRDefault="00447650" w:rsidP="005F1214">
      <w:pPr>
        <w:spacing w:after="0" w:line="240" w:lineRule="auto"/>
        <w:jc w:val="center"/>
        <w:rPr>
          <w:rFonts w:ascii="Times New Roman" w:hAnsi="Times New Roman" w:cs="Times New Roman"/>
          <w:sz w:val="28"/>
          <w:szCs w:val="32"/>
        </w:rPr>
        <w:sectPr w:rsidR="00447650" w:rsidRPr="00F548CA" w:rsidSect="00261A0D">
          <w:pgSz w:w="11906" w:h="16838"/>
          <w:pgMar w:top="1418" w:right="1304" w:bottom="1418" w:left="1304" w:header="709" w:footer="709" w:gutter="0"/>
          <w:cols w:space="708"/>
          <w:docGrid w:linePitch="360"/>
        </w:sectPr>
      </w:pPr>
    </w:p>
    <w:p w14:paraId="2D563F54" w14:textId="0674BEA3" w:rsidR="006A47F6" w:rsidRPr="00514603" w:rsidRDefault="00514603" w:rsidP="005F1214">
      <w:pPr>
        <w:spacing w:after="0" w:line="240" w:lineRule="auto"/>
        <w:ind w:firstLine="567"/>
        <w:jc w:val="center"/>
        <w:rPr>
          <w:rFonts w:ascii="Times New Roman" w:hAnsi="Times New Roman" w:cs="Times New Roman"/>
          <w:b/>
          <w:sz w:val="32"/>
          <w:szCs w:val="32"/>
        </w:rPr>
      </w:pPr>
      <w:r w:rsidRPr="00514603">
        <w:rPr>
          <w:rFonts w:ascii="Times New Roman" w:hAnsi="Times New Roman" w:cs="Times New Roman"/>
          <w:b/>
          <w:sz w:val="32"/>
          <w:szCs w:val="32"/>
        </w:rPr>
        <w:t>ОГЛАВЛЕНИЕ</w:t>
      </w:r>
    </w:p>
    <w:sdt>
      <w:sdtPr>
        <w:rPr>
          <w:rFonts w:ascii="Times New Roman" w:hAnsi="Times New Roman" w:cs="Times New Roman"/>
          <w:sz w:val="32"/>
          <w:szCs w:val="32"/>
        </w:rPr>
        <w:id w:val="2089033447"/>
        <w:docPartObj>
          <w:docPartGallery w:val="Table of Contents"/>
          <w:docPartUnique/>
        </w:docPartObj>
      </w:sdtPr>
      <w:sdtEndPr>
        <w:rPr>
          <w:b/>
          <w:bCs/>
        </w:rPr>
      </w:sdtEndPr>
      <w:sdtContent>
        <w:p w14:paraId="74B1AF39" w14:textId="77777777" w:rsidR="00AD4B7B" w:rsidRPr="00AD4B7B" w:rsidRDefault="006A47F6" w:rsidP="005F1214">
          <w:pPr>
            <w:pStyle w:val="11"/>
            <w:tabs>
              <w:tab w:val="right" w:leader="dot" w:pos="9288"/>
            </w:tabs>
            <w:rPr>
              <w:rFonts w:ascii="Times New Roman" w:eastAsiaTheme="minorEastAsia" w:hAnsi="Times New Roman" w:cs="Times New Roman"/>
              <w:noProof/>
              <w:sz w:val="32"/>
              <w:szCs w:val="32"/>
              <w:lang w:eastAsia="ru-RU"/>
            </w:rPr>
          </w:pPr>
          <w:r w:rsidRPr="00AD4B7B">
            <w:rPr>
              <w:rFonts w:ascii="Times New Roman" w:hAnsi="Times New Roman" w:cs="Times New Roman"/>
              <w:sz w:val="32"/>
              <w:szCs w:val="32"/>
            </w:rPr>
            <w:fldChar w:fldCharType="begin"/>
          </w:r>
          <w:r w:rsidRPr="00AD4B7B">
            <w:rPr>
              <w:rFonts w:ascii="Times New Roman" w:hAnsi="Times New Roman" w:cs="Times New Roman"/>
              <w:sz w:val="32"/>
              <w:szCs w:val="32"/>
            </w:rPr>
            <w:instrText xml:space="preserve"> TOC \o "1-3" \h \z \u </w:instrText>
          </w:r>
          <w:r w:rsidRPr="00AD4B7B">
            <w:rPr>
              <w:rFonts w:ascii="Times New Roman" w:hAnsi="Times New Roman" w:cs="Times New Roman"/>
              <w:sz w:val="32"/>
              <w:szCs w:val="32"/>
            </w:rPr>
            <w:fldChar w:fldCharType="separate"/>
          </w:r>
          <w:hyperlink w:anchor="_Toc110416913" w:history="1">
            <w:r w:rsidR="00AD4B7B" w:rsidRPr="00AD4B7B">
              <w:rPr>
                <w:rStyle w:val="a4"/>
                <w:rFonts w:ascii="Times New Roman" w:hAnsi="Times New Roman" w:cs="Times New Roman"/>
                <w:noProof/>
                <w:sz w:val="32"/>
                <w:szCs w:val="32"/>
              </w:rPr>
              <w:t>Введение</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_Toc110416913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3</w:t>
            </w:r>
            <w:r w:rsidR="00AD4B7B" w:rsidRPr="00AD4B7B">
              <w:rPr>
                <w:rFonts w:ascii="Times New Roman" w:hAnsi="Times New Roman" w:cs="Times New Roman"/>
                <w:noProof/>
                <w:webHidden/>
                <w:sz w:val="32"/>
                <w:szCs w:val="32"/>
              </w:rPr>
              <w:fldChar w:fldCharType="end"/>
            </w:r>
          </w:hyperlink>
        </w:p>
        <w:p w14:paraId="5F9C21A7"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14" w:history="1">
            <w:r w:rsidR="00AD4B7B" w:rsidRPr="00AD4B7B">
              <w:rPr>
                <w:rStyle w:val="a4"/>
                <w:rFonts w:ascii="Times New Roman" w:hAnsi="Times New Roman" w:cs="Times New Roman"/>
                <w:noProof/>
                <w:sz w:val="32"/>
                <w:szCs w:val="32"/>
              </w:rPr>
              <w:t>1 Аналитический обзор</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_Toc110416914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w:t>
            </w:r>
            <w:r w:rsidR="00AD4B7B" w:rsidRPr="00AD4B7B">
              <w:rPr>
                <w:rFonts w:ascii="Times New Roman" w:hAnsi="Times New Roman" w:cs="Times New Roman"/>
                <w:noProof/>
                <w:webHidden/>
                <w:sz w:val="32"/>
                <w:szCs w:val="32"/>
              </w:rPr>
              <w:fldChar w:fldCharType="end"/>
            </w:r>
          </w:hyperlink>
        </w:p>
        <w:p w14:paraId="03C3FEEE" w14:textId="77777777" w:rsidR="00AD4B7B" w:rsidRPr="00AD4B7B" w:rsidRDefault="00866C2B" w:rsidP="005F1214">
          <w:pPr>
            <w:pStyle w:val="31"/>
            <w:tabs>
              <w:tab w:val="left" w:pos="1100"/>
              <w:tab w:val="right" w:leader="dot" w:pos="9288"/>
            </w:tabs>
            <w:rPr>
              <w:rFonts w:ascii="Times New Roman" w:eastAsiaTheme="minorEastAsia" w:hAnsi="Times New Roman" w:cs="Times New Roman"/>
              <w:noProof/>
              <w:sz w:val="32"/>
              <w:szCs w:val="32"/>
              <w:lang w:eastAsia="ru-RU"/>
            </w:rPr>
          </w:pPr>
          <w:hyperlink w:anchor="_Toc110416915" w:history="1">
            <w:r w:rsidR="00AD4B7B" w:rsidRPr="00AD4B7B">
              <w:rPr>
                <w:rStyle w:val="a4"/>
                <w:rFonts w:ascii="Times New Roman" w:hAnsi="Times New Roman" w:cs="Times New Roman"/>
                <w:noProof/>
                <w:sz w:val="32"/>
                <w:szCs w:val="32"/>
              </w:rPr>
              <w:t>1.1</w:t>
            </w:r>
            <w:r w:rsidR="00AD4B7B" w:rsidRPr="00AD4B7B">
              <w:rPr>
                <w:rFonts w:ascii="Times New Roman" w:eastAsiaTheme="minorEastAsia" w:hAnsi="Times New Roman" w:cs="Times New Roman"/>
                <w:noProof/>
                <w:sz w:val="32"/>
                <w:szCs w:val="32"/>
                <w:lang w:eastAsia="ru-RU"/>
              </w:rPr>
              <w:tab/>
            </w:r>
            <w:r w:rsidR="00AD4B7B" w:rsidRPr="00AD4B7B">
              <w:rPr>
                <w:rStyle w:val="a4"/>
                <w:rFonts w:ascii="Times New Roman" w:hAnsi="Times New Roman" w:cs="Times New Roman"/>
                <w:noProof/>
                <w:sz w:val="32"/>
                <w:szCs w:val="32"/>
              </w:rPr>
              <w:t>К истории вопроса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_Toc110416915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w:t>
            </w:r>
            <w:r w:rsidR="00AD4B7B" w:rsidRPr="00AD4B7B">
              <w:rPr>
                <w:rFonts w:ascii="Times New Roman" w:hAnsi="Times New Roman" w:cs="Times New Roman"/>
                <w:noProof/>
                <w:webHidden/>
                <w:sz w:val="32"/>
                <w:szCs w:val="32"/>
              </w:rPr>
              <w:fldChar w:fldCharType="end"/>
            </w:r>
          </w:hyperlink>
        </w:p>
        <w:p w14:paraId="11179C39" w14:textId="77777777" w:rsidR="00AD4B7B" w:rsidRPr="00AD4B7B" w:rsidRDefault="00866C2B" w:rsidP="005F1214">
          <w:pPr>
            <w:pStyle w:val="31"/>
            <w:tabs>
              <w:tab w:val="left" w:pos="1100"/>
              <w:tab w:val="right" w:leader="dot" w:pos="9288"/>
            </w:tabs>
            <w:rPr>
              <w:rFonts w:ascii="Times New Roman" w:eastAsiaTheme="minorEastAsia" w:hAnsi="Times New Roman" w:cs="Times New Roman"/>
              <w:noProof/>
              <w:sz w:val="32"/>
              <w:szCs w:val="32"/>
              <w:lang w:eastAsia="ru-RU"/>
            </w:rPr>
          </w:pPr>
          <w:hyperlink w:anchor="_Toc110416916" w:history="1">
            <w:r w:rsidR="00AD4B7B" w:rsidRPr="00AD4B7B">
              <w:rPr>
                <w:rStyle w:val="a4"/>
                <w:rFonts w:ascii="Times New Roman" w:hAnsi="Times New Roman" w:cs="Times New Roman"/>
                <w:noProof/>
                <w:sz w:val="32"/>
                <w:szCs w:val="32"/>
              </w:rPr>
              <w:t>1.2</w:t>
            </w:r>
            <w:r w:rsidR="00AD4B7B" w:rsidRPr="00AD4B7B">
              <w:rPr>
                <w:rFonts w:ascii="Times New Roman" w:eastAsiaTheme="minorEastAsia" w:hAnsi="Times New Roman" w:cs="Times New Roman"/>
                <w:noProof/>
                <w:sz w:val="32"/>
                <w:szCs w:val="32"/>
                <w:lang w:eastAsia="ru-RU"/>
              </w:rPr>
              <w:tab/>
            </w:r>
            <w:r w:rsidR="00AD4B7B" w:rsidRPr="00AD4B7B">
              <w:rPr>
                <w:rStyle w:val="a4"/>
                <w:rFonts w:ascii="Times New Roman" w:hAnsi="Times New Roman" w:cs="Times New Roman"/>
                <w:noProof/>
                <w:sz w:val="32"/>
                <w:szCs w:val="32"/>
              </w:rPr>
              <w:t>Региональные проблемы ведения хозяйства в защитных лесах</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_Toc110416916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10</w:t>
            </w:r>
            <w:r w:rsidR="00AD4B7B" w:rsidRPr="00AD4B7B">
              <w:rPr>
                <w:rFonts w:ascii="Times New Roman" w:hAnsi="Times New Roman" w:cs="Times New Roman"/>
                <w:noProof/>
                <w:webHidden/>
                <w:sz w:val="32"/>
                <w:szCs w:val="32"/>
              </w:rPr>
              <w:fldChar w:fldCharType="end"/>
            </w:r>
          </w:hyperlink>
        </w:p>
        <w:p w14:paraId="51D0ED2E" w14:textId="77777777" w:rsidR="00AD4B7B" w:rsidRPr="00AD4B7B" w:rsidRDefault="00866C2B" w:rsidP="005F1214">
          <w:pPr>
            <w:pStyle w:val="21"/>
            <w:tabs>
              <w:tab w:val="left" w:pos="660"/>
              <w:tab w:val="right" w:leader="dot" w:pos="9288"/>
            </w:tabs>
            <w:rPr>
              <w:rFonts w:ascii="Times New Roman" w:eastAsiaTheme="minorEastAsia" w:hAnsi="Times New Roman" w:cs="Times New Roman"/>
              <w:noProof/>
              <w:sz w:val="32"/>
              <w:szCs w:val="32"/>
              <w:lang w:eastAsia="ru-RU"/>
            </w:rPr>
          </w:pPr>
          <w:hyperlink w:anchor="_Toc110416917" w:history="1">
            <w:r w:rsidR="00AD4B7B" w:rsidRPr="00AD4B7B">
              <w:rPr>
                <w:rStyle w:val="a4"/>
                <w:rFonts w:ascii="Times New Roman" w:hAnsi="Times New Roman" w:cs="Times New Roman"/>
                <w:noProof/>
                <w:sz w:val="32"/>
                <w:szCs w:val="32"/>
              </w:rPr>
              <w:t>2</w:t>
            </w:r>
            <w:r w:rsidR="00AD4B7B" w:rsidRPr="00AD4B7B">
              <w:rPr>
                <w:rFonts w:ascii="Times New Roman" w:eastAsiaTheme="minorEastAsia" w:hAnsi="Times New Roman" w:cs="Times New Roman"/>
                <w:noProof/>
                <w:sz w:val="32"/>
                <w:szCs w:val="32"/>
                <w:lang w:eastAsia="ru-RU"/>
              </w:rPr>
              <w:tab/>
            </w:r>
            <w:r w:rsidR="00AD4B7B" w:rsidRPr="00AD4B7B">
              <w:rPr>
                <w:rStyle w:val="a4"/>
                <w:rFonts w:ascii="Times New Roman" w:hAnsi="Times New Roman" w:cs="Times New Roman"/>
                <w:noProof/>
                <w:sz w:val="32"/>
                <w:szCs w:val="32"/>
              </w:rPr>
              <w:t>Природно-климатические условия Апшеронского района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_Toc110416917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15</w:t>
            </w:r>
            <w:r w:rsidR="00AD4B7B" w:rsidRPr="00AD4B7B">
              <w:rPr>
                <w:rFonts w:ascii="Times New Roman" w:hAnsi="Times New Roman" w:cs="Times New Roman"/>
                <w:noProof/>
                <w:webHidden/>
                <w:sz w:val="32"/>
                <w:szCs w:val="32"/>
              </w:rPr>
              <w:fldChar w:fldCharType="end"/>
            </w:r>
          </w:hyperlink>
        </w:p>
        <w:p w14:paraId="5727D992"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18" w:history="1">
            <w:r w:rsidR="00AD4B7B" w:rsidRPr="00AD4B7B">
              <w:rPr>
                <w:rStyle w:val="a4"/>
                <w:rFonts w:ascii="Times New Roman" w:hAnsi="Times New Roman" w:cs="Times New Roman"/>
                <w:noProof/>
                <w:sz w:val="32"/>
                <w:szCs w:val="32"/>
              </w:rPr>
              <w:t>2.1 Особенности геологического строения рельефа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_Toc110416918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15</w:t>
            </w:r>
            <w:r w:rsidR="00AD4B7B" w:rsidRPr="00AD4B7B">
              <w:rPr>
                <w:rFonts w:ascii="Times New Roman" w:hAnsi="Times New Roman" w:cs="Times New Roman"/>
                <w:noProof/>
                <w:webHidden/>
                <w:sz w:val="32"/>
                <w:szCs w:val="32"/>
              </w:rPr>
              <w:fldChar w:fldCharType="end"/>
            </w:r>
          </w:hyperlink>
        </w:p>
        <w:p w14:paraId="2ED2AA67"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19" w:history="1">
            <w:r w:rsidR="00AD4B7B" w:rsidRPr="00AD4B7B">
              <w:rPr>
                <w:rStyle w:val="a4"/>
                <w:rFonts w:ascii="Times New Roman" w:hAnsi="Times New Roman" w:cs="Times New Roman"/>
                <w:noProof/>
                <w:sz w:val="32"/>
                <w:szCs w:val="32"/>
              </w:rPr>
              <w:t>2.2 Гидрография и гидрологические условия</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_Toc110416919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18</w:t>
            </w:r>
            <w:r w:rsidR="00AD4B7B" w:rsidRPr="00AD4B7B">
              <w:rPr>
                <w:rFonts w:ascii="Times New Roman" w:hAnsi="Times New Roman" w:cs="Times New Roman"/>
                <w:noProof/>
                <w:webHidden/>
                <w:sz w:val="32"/>
                <w:szCs w:val="32"/>
              </w:rPr>
              <w:fldChar w:fldCharType="end"/>
            </w:r>
          </w:hyperlink>
        </w:p>
        <w:p w14:paraId="62E00EA1"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20" w:history="1">
            <w:r w:rsidR="00AD4B7B" w:rsidRPr="00AD4B7B">
              <w:rPr>
                <w:rStyle w:val="a4"/>
                <w:rFonts w:ascii="Times New Roman" w:hAnsi="Times New Roman" w:cs="Times New Roman"/>
                <w:noProof/>
                <w:sz w:val="32"/>
                <w:szCs w:val="32"/>
              </w:rPr>
              <w:t>2.2.1 Поверхностные водные объекты</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_Toc110416920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18</w:t>
            </w:r>
            <w:r w:rsidR="00AD4B7B" w:rsidRPr="00AD4B7B">
              <w:rPr>
                <w:rFonts w:ascii="Times New Roman" w:hAnsi="Times New Roman" w:cs="Times New Roman"/>
                <w:noProof/>
                <w:webHidden/>
                <w:sz w:val="32"/>
                <w:szCs w:val="32"/>
              </w:rPr>
              <w:fldChar w:fldCharType="end"/>
            </w:r>
          </w:hyperlink>
        </w:p>
        <w:p w14:paraId="489E0ED4"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21" w:history="1">
            <w:r w:rsidR="00AD4B7B" w:rsidRPr="00AD4B7B">
              <w:rPr>
                <w:rStyle w:val="a4"/>
                <w:rFonts w:ascii="Times New Roman" w:hAnsi="Times New Roman" w:cs="Times New Roman"/>
                <w:noProof/>
                <w:sz w:val="32"/>
                <w:szCs w:val="32"/>
              </w:rPr>
              <w:t>2.2.2 Подземные воды</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_Toc110416921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20</w:t>
            </w:r>
            <w:r w:rsidR="00AD4B7B" w:rsidRPr="00AD4B7B">
              <w:rPr>
                <w:rFonts w:ascii="Times New Roman" w:hAnsi="Times New Roman" w:cs="Times New Roman"/>
                <w:noProof/>
                <w:webHidden/>
                <w:sz w:val="32"/>
                <w:szCs w:val="32"/>
              </w:rPr>
              <w:fldChar w:fldCharType="end"/>
            </w:r>
          </w:hyperlink>
        </w:p>
        <w:p w14:paraId="72ABBAC5"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22" w:history="1">
            <w:r w:rsidR="00AD4B7B" w:rsidRPr="00AD4B7B">
              <w:rPr>
                <w:rStyle w:val="a4"/>
                <w:rFonts w:ascii="Times New Roman" w:hAnsi="Times New Roman" w:cs="Times New Roman"/>
                <w:noProof/>
                <w:sz w:val="32"/>
                <w:szCs w:val="32"/>
              </w:rPr>
              <w:t>2.3 Климат</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_Toc110416922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23</w:t>
            </w:r>
            <w:r w:rsidR="00AD4B7B" w:rsidRPr="00AD4B7B">
              <w:rPr>
                <w:rFonts w:ascii="Times New Roman" w:hAnsi="Times New Roman" w:cs="Times New Roman"/>
                <w:noProof/>
                <w:webHidden/>
                <w:sz w:val="32"/>
                <w:szCs w:val="32"/>
              </w:rPr>
              <w:fldChar w:fldCharType="end"/>
            </w:r>
          </w:hyperlink>
        </w:p>
        <w:p w14:paraId="41291D04"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23" w:history="1">
            <w:r w:rsidR="00AD4B7B" w:rsidRPr="00AD4B7B">
              <w:rPr>
                <w:rStyle w:val="a4"/>
                <w:rFonts w:ascii="Times New Roman" w:hAnsi="Times New Roman" w:cs="Times New Roman"/>
                <w:noProof/>
                <w:sz w:val="32"/>
                <w:szCs w:val="32"/>
              </w:rPr>
              <w:t>2.4 Почвенный покров</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_Toc110416923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25</w:t>
            </w:r>
            <w:r w:rsidR="00AD4B7B" w:rsidRPr="00AD4B7B">
              <w:rPr>
                <w:rFonts w:ascii="Times New Roman" w:hAnsi="Times New Roman" w:cs="Times New Roman"/>
                <w:noProof/>
                <w:webHidden/>
                <w:sz w:val="32"/>
                <w:szCs w:val="32"/>
              </w:rPr>
              <w:fldChar w:fldCharType="end"/>
            </w:r>
          </w:hyperlink>
        </w:p>
        <w:p w14:paraId="614AE942"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24" w:history="1">
            <w:r w:rsidR="00AD4B7B" w:rsidRPr="00AD4B7B">
              <w:rPr>
                <w:rStyle w:val="a4"/>
                <w:rFonts w:ascii="Times New Roman" w:hAnsi="Times New Roman" w:cs="Times New Roman"/>
                <w:noProof/>
                <w:sz w:val="32"/>
                <w:szCs w:val="32"/>
              </w:rPr>
              <w:t>2.6 Растительный покров</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_Toc110416924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34</w:t>
            </w:r>
            <w:r w:rsidR="00AD4B7B" w:rsidRPr="00AD4B7B">
              <w:rPr>
                <w:rFonts w:ascii="Times New Roman" w:hAnsi="Times New Roman" w:cs="Times New Roman"/>
                <w:noProof/>
                <w:webHidden/>
                <w:sz w:val="32"/>
                <w:szCs w:val="32"/>
              </w:rPr>
              <w:fldChar w:fldCharType="end"/>
            </w:r>
          </w:hyperlink>
        </w:p>
        <w:p w14:paraId="11E37BC5" w14:textId="77777777" w:rsidR="00AD4B7B" w:rsidRPr="00AD4B7B" w:rsidRDefault="00866C2B" w:rsidP="005F1214">
          <w:pPr>
            <w:pStyle w:val="11"/>
            <w:tabs>
              <w:tab w:val="left" w:pos="440"/>
              <w:tab w:val="right" w:leader="dot" w:pos="9288"/>
            </w:tabs>
            <w:rPr>
              <w:rFonts w:ascii="Times New Roman" w:eastAsiaTheme="minorEastAsia" w:hAnsi="Times New Roman" w:cs="Times New Roman"/>
              <w:noProof/>
              <w:sz w:val="32"/>
              <w:szCs w:val="32"/>
              <w:lang w:eastAsia="ru-RU"/>
            </w:rPr>
          </w:pPr>
          <w:hyperlink w:anchor="_Toc110416925" w:history="1">
            <w:r w:rsidR="00AD4B7B" w:rsidRPr="00AD4B7B">
              <w:rPr>
                <w:rStyle w:val="a4"/>
                <w:rFonts w:ascii="Times New Roman" w:hAnsi="Times New Roman" w:cs="Times New Roman"/>
                <w:noProof/>
                <w:sz w:val="32"/>
                <w:szCs w:val="32"/>
              </w:rPr>
              <w:t>3</w:t>
            </w:r>
            <w:r w:rsidR="00AD4B7B" w:rsidRPr="00AD4B7B">
              <w:rPr>
                <w:rFonts w:ascii="Times New Roman" w:eastAsiaTheme="minorEastAsia" w:hAnsi="Times New Roman" w:cs="Times New Roman"/>
                <w:noProof/>
                <w:sz w:val="32"/>
                <w:szCs w:val="32"/>
                <w:lang w:eastAsia="ru-RU"/>
              </w:rPr>
              <w:tab/>
            </w:r>
            <w:r w:rsidR="00AD4B7B" w:rsidRPr="00AD4B7B">
              <w:rPr>
                <w:rStyle w:val="a4"/>
                <w:rFonts w:ascii="Times New Roman" w:hAnsi="Times New Roman" w:cs="Times New Roman"/>
                <w:noProof/>
                <w:sz w:val="32"/>
                <w:szCs w:val="32"/>
              </w:rPr>
              <w:t>МЕТОДЫ ИССЛЕДОВАНИЙ</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_Toc110416925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44</w:t>
            </w:r>
            <w:r w:rsidR="00AD4B7B" w:rsidRPr="00AD4B7B">
              <w:rPr>
                <w:rFonts w:ascii="Times New Roman" w:hAnsi="Times New Roman" w:cs="Times New Roman"/>
                <w:noProof/>
                <w:webHidden/>
                <w:sz w:val="32"/>
                <w:szCs w:val="32"/>
              </w:rPr>
              <w:fldChar w:fldCharType="end"/>
            </w:r>
          </w:hyperlink>
        </w:p>
        <w:p w14:paraId="5F0FF288" w14:textId="77777777" w:rsidR="00AD4B7B" w:rsidRPr="00AD4B7B" w:rsidRDefault="00866C2B" w:rsidP="005F1214">
          <w:pPr>
            <w:pStyle w:val="11"/>
            <w:tabs>
              <w:tab w:val="right" w:leader="dot" w:pos="9288"/>
            </w:tabs>
            <w:rPr>
              <w:rFonts w:ascii="Times New Roman" w:eastAsiaTheme="minorEastAsia" w:hAnsi="Times New Roman" w:cs="Times New Roman"/>
              <w:noProof/>
              <w:sz w:val="32"/>
              <w:szCs w:val="32"/>
              <w:lang w:eastAsia="ru-RU"/>
            </w:rPr>
          </w:pPr>
          <w:hyperlink w:anchor="_Toc110416926" w:history="1">
            <w:r w:rsidR="00AD4B7B" w:rsidRPr="00AD4B7B">
              <w:rPr>
                <w:rStyle w:val="a4"/>
                <w:rFonts w:ascii="Times New Roman" w:hAnsi="Times New Roman" w:cs="Times New Roman"/>
                <w:noProof/>
                <w:sz w:val="32"/>
                <w:szCs w:val="32"/>
              </w:rPr>
              <w:t>4 ЭКОЛОГИЧЕСКИЕ ПРОБЛЕМЫ ЗАЩИТНЫХ ЛЕСОВ АПШЕРОНСКОГО ЛЕСНИЧЕСТВА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_Toc110416926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50</w:t>
            </w:r>
            <w:r w:rsidR="00AD4B7B" w:rsidRPr="00AD4B7B">
              <w:rPr>
                <w:rFonts w:ascii="Times New Roman" w:hAnsi="Times New Roman" w:cs="Times New Roman"/>
                <w:noProof/>
                <w:webHidden/>
                <w:sz w:val="32"/>
                <w:szCs w:val="32"/>
              </w:rPr>
              <w:fldChar w:fldCharType="end"/>
            </w:r>
          </w:hyperlink>
        </w:p>
        <w:p w14:paraId="01D82D91"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27" w:history="1">
            <w:r w:rsidR="00AD4B7B" w:rsidRPr="00AD4B7B">
              <w:rPr>
                <w:rStyle w:val="a4"/>
                <w:rFonts w:ascii="Times New Roman" w:hAnsi="Times New Roman" w:cs="Times New Roman"/>
                <w:noProof/>
                <w:sz w:val="32"/>
                <w:szCs w:val="32"/>
              </w:rPr>
              <w:t>4.1 Основные экологические проблемы в защитных лесах Апшеронского лесничества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_Toc110416927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50</w:t>
            </w:r>
            <w:r w:rsidR="00AD4B7B" w:rsidRPr="00AD4B7B">
              <w:rPr>
                <w:rFonts w:ascii="Times New Roman" w:hAnsi="Times New Roman" w:cs="Times New Roman"/>
                <w:noProof/>
                <w:webHidden/>
                <w:sz w:val="32"/>
                <w:szCs w:val="32"/>
              </w:rPr>
              <w:fldChar w:fldCharType="end"/>
            </w:r>
          </w:hyperlink>
        </w:p>
        <w:p w14:paraId="5D58C534"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28" w:history="1">
            <w:r w:rsidR="00AD4B7B" w:rsidRPr="00AD4B7B">
              <w:rPr>
                <w:rStyle w:val="a4"/>
                <w:rFonts w:ascii="Times New Roman" w:hAnsi="Times New Roman" w:cs="Times New Roman"/>
                <w:noProof/>
                <w:sz w:val="32"/>
                <w:szCs w:val="32"/>
              </w:rPr>
              <w:t>4.1.1 Лесохозяйственная деятельность</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_Toc110416928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50</w:t>
            </w:r>
            <w:r w:rsidR="00AD4B7B" w:rsidRPr="00AD4B7B">
              <w:rPr>
                <w:rFonts w:ascii="Times New Roman" w:hAnsi="Times New Roman" w:cs="Times New Roman"/>
                <w:noProof/>
                <w:webHidden/>
                <w:sz w:val="32"/>
                <w:szCs w:val="32"/>
              </w:rPr>
              <w:fldChar w:fldCharType="end"/>
            </w:r>
          </w:hyperlink>
        </w:p>
        <w:p w14:paraId="31923835"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29" w:history="1">
            <w:r w:rsidR="00AD4B7B" w:rsidRPr="00AD4B7B">
              <w:rPr>
                <w:rStyle w:val="a4"/>
                <w:rFonts w:ascii="Times New Roman" w:hAnsi="Times New Roman" w:cs="Times New Roman"/>
                <w:noProof/>
                <w:sz w:val="32"/>
                <w:szCs w:val="32"/>
              </w:rPr>
              <w:t>4.1.2 Рекреация</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_Toc110416929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52</w:t>
            </w:r>
            <w:r w:rsidR="00AD4B7B" w:rsidRPr="00AD4B7B">
              <w:rPr>
                <w:rFonts w:ascii="Times New Roman" w:hAnsi="Times New Roman" w:cs="Times New Roman"/>
                <w:noProof/>
                <w:webHidden/>
                <w:sz w:val="32"/>
                <w:szCs w:val="32"/>
              </w:rPr>
              <w:fldChar w:fldCharType="end"/>
            </w:r>
          </w:hyperlink>
        </w:p>
        <w:p w14:paraId="51830B57"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0" w:history="1">
            <w:r w:rsidR="00AD4B7B" w:rsidRPr="00AD4B7B">
              <w:rPr>
                <w:rStyle w:val="a4"/>
                <w:rFonts w:ascii="Times New Roman" w:hAnsi="Times New Roman" w:cs="Times New Roman"/>
                <w:noProof/>
                <w:sz w:val="32"/>
                <w:szCs w:val="32"/>
              </w:rPr>
              <w:t>4.1.3 Транспортная инфраструктура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_Toc110416930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54</w:t>
            </w:r>
            <w:r w:rsidR="00AD4B7B" w:rsidRPr="00AD4B7B">
              <w:rPr>
                <w:rFonts w:ascii="Times New Roman" w:hAnsi="Times New Roman" w:cs="Times New Roman"/>
                <w:noProof/>
                <w:webHidden/>
                <w:sz w:val="32"/>
                <w:szCs w:val="32"/>
              </w:rPr>
              <w:fldChar w:fldCharType="end"/>
            </w:r>
          </w:hyperlink>
        </w:p>
        <w:p w14:paraId="2B56EA63"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1" w:history="1">
            <w:r w:rsidR="00AD4B7B" w:rsidRPr="00AD4B7B">
              <w:rPr>
                <w:rStyle w:val="a4"/>
                <w:rFonts w:ascii="Times New Roman" w:hAnsi="Times New Roman" w:cs="Times New Roman"/>
                <w:noProof/>
                <w:sz w:val="32"/>
                <w:szCs w:val="32"/>
              </w:rPr>
              <w:t>4.1.4 Сельское хозяйство</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_Toc110416931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55</w:t>
            </w:r>
            <w:r w:rsidR="00AD4B7B" w:rsidRPr="00AD4B7B">
              <w:rPr>
                <w:rFonts w:ascii="Times New Roman" w:hAnsi="Times New Roman" w:cs="Times New Roman"/>
                <w:noProof/>
                <w:webHidden/>
                <w:sz w:val="32"/>
                <w:szCs w:val="32"/>
              </w:rPr>
              <w:fldChar w:fldCharType="end"/>
            </w:r>
          </w:hyperlink>
        </w:p>
        <w:p w14:paraId="406AB361"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2" w:history="1">
            <w:r w:rsidR="00AD4B7B" w:rsidRPr="00AD4B7B">
              <w:rPr>
                <w:rStyle w:val="a4"/>
                <w:rFonts w:ascii="Times New Roman" w:hAnsi="Times New Roman" w:cs="Times New Roman"/>
                <w:noProof/>
                <w:sz w:val="32"/>
                <w:szCs w:val="32"/>
              </w:rPr>
              <w:t>4.1.5 Загрязнение твердыми бытовыми отходами</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_Toc110416932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56</w:t>
            </w:r>
            <w:r w:rsidR="00AD4B7B" w:rsidRPr="00AD4B7B">
              <w:rPr>
                <w:rFonts w:ascii="Times New Roman" w:hAnsi="Times New Roman" w:cs="Times New Roman"/>
                <w:noProof/>
                <w:webHidden/>
                <w:sz w:val="32"/>
                <w:szCs w:val="32"/>
              </w:rPr>
              <w:fldChar w:fldCharType="end"/>
            </w:r>
          </w:hyperlink>
        </w:p>
        <w:p w14:paraId="58705ACA"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3" w:history="1">
            <w:r w:rsidR="00AD4B7B" w:rsidRPr="00AD4B7B">
              <w:rPr>
                <w:rStyle w:val="a4"/>
                <w:rFonts w:ascii="Times New Roman" w:hAnsi="Times New Roman" w:cs="Times New Roman"/>
                <w:noProof/>
                <w:sz w:val="32"/>
                <w:szCs w:val="32"/>
              </w:rPr>
              <w:t>4.1.6 Пожары</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_Toc110416933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57</w:t>
            </w:r>
            <w:r w:rsidR="00AD4B7B" w:rsidRPr="00AD4B7B">
              <w:rPr>
                <w:rFonts w:ascii="Times New Roman" w:hAnsi="Times New Roman" w:cs="Times New Roman"/>
                <w:noProof/>
                <w:webHidden/>
                <w:sz w:val="32"/>
                <w:szCs w:val="32"/>
              </w:rPr>
              <w:fldChar w:fldCharType="end"/>
            </w:r>
          </w:hyperlink>
        </w:p>
        <w:p w14:paraId="6957ED51" w14:textId="77777777"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4" w:history="1">
            <w:r w:rsidR="00AD4B7B" w:rsidRPr="00514603">
              <w:rPr>
                <w:rStyle w:val="a4"/>
                <w:rFonts w:ascii="Times New Roman" w:hAnsi="Times New Roman" w:cs="Times New Roman"/>
                <w:noProof/>
                <w:sz w:val="32"/>
                <w:szCs w:val="32"/>
              </w:rPr>
              <w:t>4.1.7 Тяжелые металлы</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_Toc110416934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58</w:t>
            </w:r>
            <w:r w:rsidR="00AD4B7B" w:rsidRPr="00AD4B7B">
              <w:rPr>
                <w:rFonts w:ascii="Times New Roman" w:hAnsi="Times New Roman" w:cs="Times New Roman"/>
                <w:noProof/>
                <w:webHidden/>
                <w:sz w:val="32"/>
                <w:szCs w:val="32"/>
              </w:rPr>
              <w:fldChar w:fldCharType="end"/>
            </w:r>
          </w:hyperlink>
        </w:p>
        <w:p w14:paraId="6D3838E1" w14:textId="50CD7A56" w:rsidR="00AD4B7B" w:rsidRPr="00AD4B7B" w:rsidRDefault="00866C2B" w:rsidP="005F1214">
          <w:pPr>
            <w:pStyle w:val="31"/>
            <w:tabs>
              <w:tab w:val="right" w:leader="dot" w:pos="9288"/>
            </w:tabs>
            <w:rPr>
              <w:rFonts w:ascii="Times New Roman" w:eastAsiaTheme="minorEastAsia" w:hAnsi="Times New Roman" w:cs="Times New Roman"/>
              <w:noProof/>
              <w:sz w:val="32"/>
              <w:szCs w:val="32"/>
              <w:lang w:eastAsia="ru-RU"/>
            </w:rPr>
          </w:pPr>
          <w:hyperlink w:anchor="_Toc110416935" w:history="1">
            <w:r w:rsidR="00AD4B7B" w:rsidRPr="00AD4B7B">
              <w:rPr>
                <w:rStyle w:val="a4"/>
                <w:rFonts w:ascii="Times New Roman" w:hAnsi="Times New Roman" w:cs="Times New Roman"/>
                <w:noProof/>
                <w:sz w:val="32"/>
                <w:szCs w:val="32"/>
              </w:rPr>
              <w:t>4.1.8 Бесконтрольный и незаконный сбор местным населением краснокнижных, лека</w:t>
            </w:r>
            <w:r w:rsidR="00514603">
              <w:rPr>
                <w:rStyle w:val="a4"/>
                <w:rFonts w:ascii="Times New Roman" w:hAnsi="Times New Roman" w:cs="Times New Roman"/>
                <w:noProof/>
                <w:sz w:val="32"/>
                <w:szCs w:val="32"/>
              </w:rPr>
              <w:t xml:space="preserve">рственных и других хозяйственно </w:t>
            </w:r>
            <w:r w:rsidR="00AD4B7B" w:rsidRPr="00AD4B7B">
              <w:rPr>
                <w:rStyle w:val="a4"/>
                <w:rFonts w:ascii="Times New Roman" w:hAnsi="Times New Roman" w:cs="Times New Roman"/>
                <w:noProof/>
                <w:sz w:val="32"/>
                <w:szCs w:val="32"/>
              </w:rPr>
              <w:t>ценных растений</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_Toc110416935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63</w:t>
            </w:r>
            <w:r w:rsidR="00AD4B7B" w:rsidRPr="00AD4B7B">
              <w:rPr>
                <w:rFonts w:ascii="Times New Roman" w:hAnsi="Times New Roman" w:cs="Times New Roman"/>
                <w:noProof/>
                <w:webHidden/>
                <w:sz w:val="32"/>
                <w:szCs w:val="32"/>
              </w:rPr>
              <w:fldChar w:fldCharType="end"/>
            </w:r>
          </w:hyperlink>
        </w:p>
        <w:p w14:paraId="20EB04A1"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36" w:history="1">
            <w:r w:rsidR="00AD4B7B" w:rsidRPr="00AD4B7B">
              <w:rPr>
                <w:rStyle w:val="a4"/>
                <w:rFonts w:ascii="Times New Roman" w:hAnsi="Times New Roman" w:cs="Times New Roman"/>
                <w:noProof/>
                <w:sz w:val="32"/>
                <w:szCs w:val="32"/>
              </w:rPr>
              <w:t>4.2 Разрешенные и запрещенные виды деятельности в защитных лесах Апшеронского лесничества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_Toc110416936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81</w:t>
            </w:r>
            <w:r w:rsidR="00AD4B7B" w:rsidRPr="00AD4B7B">
              <w:rPr>
                <w:rFonts w:ascii="Times New Roman" w:hAnsi="Times New Roman" w:cs="Times New Roman"/>
                <w:noProof/>
                <w:webHidden/>
                <w:sz w:val="32"/>
                <w:szCs w:val="32"/>
              </w:rPr>
              <w:fldChar w:fldCharType="end"/>
            </w:r>
          </w:hyperlink>
        </w:p>
        <w:p w14:paraId="731D55BF"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37" w:history="1">
            <w:r w:rsidR="00AD4B7B" w:rsidRPr="00AD4B7B">
              <w:rPr>
                <w:rStyle w:val="a4"/>
                <w:rFonts w:ascii="Times New Roman" w:hAnsi="Times New Roman" w:cs="Times New Roman"/>
                <w:noProof/>
                <w:sz w:val="32"/>
                <w:szCs w:val="32"/>
              </w:rPr>
              <w:t>4.3 Особо охраняемые природные территории Апшеронского района</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_Toc110416937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84</w:t>
            </w:r>
            <w:r w:rsidR="00AD4B7B" w:rsidRPr="00AD4B7B">
              <w:rPr>
                <w:rFonts w:ascii="Times New Roman" w:hAnsi="Times New Roman" w:cs="Times New Roman"/>
                <w:noProof/>
                <w:webHidden/>
                <w:sz w:val="32"/>
                <w:szCs w:val="32"/>
              </w:rPr>
              <w:fldChar w:fldCharType="end"/>
            </w:r>
          </w:hyperlink>
        </w:p>
        <w:p w14:paraId="476F889B" w14:textId="77777777" w:rsidR="00AD4B7B" w:rsidRPr="00AD4B7B" w:rsidRDefault="00866C2B" w:rsidP="005F1214">
          <w:pPr>
            <w:pStyle w:val="21"/>
            <w:tabs>
              <w:tab w:val="right" w:leader="dot" w:pos="9288"/>
            </w:tabs>
            <w:rPr>
              <w:rFonts w:ascii="Times New Roman" w:eastAsiaTheme="minorEastAsia" w:hAnsi="Times New Roman" w:cs="Times New Roman"/>
              <w:noProof/>
              <w:sz w:val="32"/>
              <w:szCs w:val="32"/>
              <w:lang w:eastAsia="ru-RU"/>
            </w:rPr>
          </w:pPr>
          <w:hyperlink w:anchor="_Toc110416938" w:history="1">
            <w:r w:rsidR="00AD4B7B" w:rsidRPr="00AD4B7B">
              <w:rPr>
                <w:rStyle w:val="a4"/>
                <w:rFonts w:ascii="Times New Roman" w:hAnsi="Times New Roman" w:cs="Times New Roman"/>
                <w:noProof/>
                <w:sz w:val="32"/>
                <w:szCs w:val="32"/>
              </w:rPr>
              <w:t>4.4 Пути решения экологических проблем в защитных лесах</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_Toc110416938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94</w:t>
            </w:r>
            <w:r w:rsidR="00AD4B7B" w:rsidRPr="00AD4B7B">
              <w:rPr>
                <w:rFonts w:ascii="Times New Roman" w:hAnsi="Times New Roman" w:cs="Times New Roman"/>
                <w:noProof/>
                <w:webHidden/>
                <w:sz w:val="32"/>
                <w:szCs w:val="32"/>
              </w:rPr>
              <w:fldChar w:fldCharType="end"/>
            </w:r>
          </w:hyperlink>
        </w:p>
        <w:p w14:paraId="1CD884B1" w14:textId="77777777" w:rsidR="00AD4B7B" w:rsidRPr="00AD4B7B" w:rsidRDefault="00866C2B" w:rsidP="005F1214">
          <w:pPr>
            <w:pStyle w:val="11"/>
            <w:tabs>
              <w:tab w:val="right" w:leader="dot" w:pos="9288"/>
            </w:tabs>
            <w:rPr>
              <w:rFonts w:ascii="Times New Roman" w:eastAsiaTheme="minorEastAsia" w:hAnsi="Times New Roman" w:cs="Times New Roman"/>
              <w:noProof/>
              <w:sz w:val="32"/>
              <w:szCs w:val="32"/>
              <w:lang w:eastAsia="ru-RU"/>
            </w:rPr>
          </w:pPr>
          <w:hyperlink w:anchor="_Toc110416939" w:history="1">
            <w:r w:rsidR="00AD4B7B" w:rsidRPr="00AD4B7B">
              <w:rPr>
                <w:rStyle w:val="a4"/>
                <w:rFonts w:ascii="Times New Roman" w:hAnsi="Times New Roman" w:cs="Times New Roman"/>
                <w:noProof/>
                <w:sz w:val="32"/>
                <w:szCs w:val="32"/>
              </w:rPr>
              <w:t>ЗАКЛЮЧЕНИЕ</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_Toc110416939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97</w:t>
            </w:r>
            <w:r w:rsidR="00AD4B7B" w:rsidRPr="00AD4B7B">
              <w:rPr>
                <w:rFonts w:ascii="Times New Roman" w:hAnsi="Times New Roman" w:cs="Times New Roman"/>
                <w:noProof/>
                <w:webHidden/>
                <w:sz w:val="32"/>
                <w:szCs w:val="32"/>
              </w:rPr>
              <w:fldChar w:fldCharType="end"/>
            </w:r>
          </w:hyperlink>
        </w:p>
        <w:p w14:paraId="396740BC" w14:textId="77777777" w:rsidR="00AD4B7B" w:rsidRPr="00AD4B7B" w:rsidRDefault="00866C2B" w:rsidP="005F1214">
          <w:pPr>
            <w:pStyle w:val="11"/>
            <w:tabs>
              <w:tab w:val="right" w:leader="dot" w:pos="9288"/>
            </w:tabs>
            <w:rPr>
              <w:rFonts w:ascii="Times New Roman" w:eastAsiaTheme="minorEastAsia" w:hAnsi="Times New Roman" w:cs="Times New Roman"/>
              <w:noProof/>
              <w:sz w:val="32"/>
              <w:szCs w:val="32"/>
              <w:lang w:eastAsia="ru-RU"/>
            </w:rPr>
          </w:pPr>
          <w:hyperlink w:anchor="_Toc110416940" w:history="1">
            <w:r w:rsidR="00AD4B7B" w:rsidRPr="00AD4B7B">
              <w:rPr>
                <w:rStyle w:val="a4"/>
                <w:rFonts w:ascii="Times New Roman" w:hAnsi="Times New Roman" w:cs="Times New Roman"/>
                <w:noProof/>
                <w:sz w:val="32"/>
                <w:szCs w:val="32"/>
              </w:rPr>
              <w:t>СПИСОК ЛИТЕРАТУРЫ</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_Toc110416940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98</w:t>
            </w:r>
            <w:r w:rsidR="00AD4B7B" w:rsidRPr="00AD4B7B">
              <w:rPr>
                <w:rFonts w:ascii="Times New Roman" w:hAnsi="Times New Roman" w:cs="Times New Roman"/>
                <w:noProof/>
                <w:webHidden/>
                <w:sz w:val="32"/>
                <w:szCs w:val="32"/>
              </w:rPr>
              <w:fldChar w:fldCharType="end"/>
            </w:r>
          </w:hyperlink>
        </w:p>
        <w:p w14:paraId="492B3C3F" w14:textId="77777777" w:rsidR="00AD4B7B" w:rsidRPr="00AD4B7B" w:rsidRDefault="00866C2B" w:rsidP="005F1214">
          <w:pPr>
            <w:pStyle w:val="11"/>
            <w:tabs>
              <w:tab w:val="right" w:leader="dot" w:pos="9288"/>
            </w:tabs>
            <w:rPr>
              <w:rFonts w:ascii="Times New Roman" w:eastAsiaTheme="minorEastAsia" w:hAnsi="Times New Roman" w:cs="Times New Roman"/>
              <w:noProof/>
              <w:sz w:val="32"/>
              <w:szCs w:val="32"/>
              <w:lang w:eastAsia="ru-RU"/>
            </w:rPr>
          </w:pPr>
          <w:hyperlink w:anchor="_Toc110416941" w:history="1">
            <w:r w:rsidR="00AD4B7B" w:rsidRPr="00AD4B7B">
              <w:rPr>
                <w:rStyle w:val="a4"/>
                <w:rFonts w:ascii="Times New Roman" w:hAnsi="Times New Roman" w:cs="Times New Roman"/>
                <w:noProof/>
                <w:sz w:val="32"/>
                <w:szCs w:val="32"/>
              </w:rPr>
              <w:t>ПРИЛОЖЕНИЯ</w:t>
            </w:r>
            <w:r w:rsidR="00AD4B7B" w:rsidRPr="00AD4B7B">
              <w:rPr>
                <w:rFonts w:ascii="Times New Roman" w:hAnsi="Times New Roman" w:cs="Times New Roman"/>
                <w:noProof/>
                <w:webHidden/>
                <w:sz w:val="32"/>
                <w:szCs w:val="32"/>
              </w:rPr>
              <w:tab/>
            </w:r>
            <w:r w:rsidR="00AD4B7B" w:rsidRPr="00AD4B7B">
              <w:rPr>
                <w:rFonts w:ascii="Times New Roman" w:hAnsi="Times New Roman" w:cs="Times New Roman"/>
                <w:noProof/>
                <w:webHidden/>
                <w:sz w:val="32"/>
                <w:szCs w:val="32"/>
              </w:rPr>
              <w:fldChar w:fldCharType="begin"/>
            </w:r>
            <w:r w:rsidR="00AD4B7B" w:rsidRPr="00AD4B7B">
              <w:rPr>
                <w:rFonts w:ascii="Times New Roman" w:hAnsi="Times New Roman" w:cs="Times New Roman"/>
                <w:noProof/>
                <w:webHidden/>
                <w:sz w:val="32"/>
                <w:szCs w:val="32"/>
              </w:rPr>
              <w:instrText xml:space="preserve"> PAGEREF _Toc110416941 \h </w:instrText>
            </w:r>
            <w:r w:rsidR="00AD4B7B" w:rsidRPr="00AD4B7B">
              <w:rPr>
                <w:rFonts w:ascii="Times New Roman" w:hAnsi="Times New Roman" w:cs="Times New Roman"/>
                <w:noProof/>
                <w:webHidden/>
                <w:sz w:val="32"/>
                <w:szCs w:val="32"/>
              </w:rPr>
            </w:r>
            <w:r w:rsidR="00AD4B7B" w:rsidRPr="00AD4B7B">
              <w:rPr>
                <w:rFonts w:ascii="Times New Roman" w:hAnsi="Times New Roman" w:cs="Times New Roman"/>
                <w:noProof/>
                <w:webHidden/>
                <w:sz w:val="32"/>
                <w:szCs w:val="32"/>
              </w:rPr>
              <w:fldChar w:fldCharType="separate"/>
            </w:r>
            <w:r w:rsidR="000956EB">
              <w:rPr>
                <w:rFonts w:ascii="Times New Roman" w:hAnsi="Times New Roman" w:cs="Times New Roman"/>
                <w:noProof/>
                <w:webHidden/>
                <w:sz w:val="32"/>
                <w:szCs w:val="32"/>
              </w:rPr>
              <w:t>104</w:t>
            </w:r>
            <w:r w:rsidR="00AD4B7B" w:rsidRPr="00AD4B7B">
              <w:rPr>
                <w:rFonts w:ascii="Times New Roman" w:hAnsi="Times New Roman" w:cs="Times New Roman"/>
                <w:noProof/>
                <w:webHidden/>
                <w:sz w:val="32"/>
                <w:szCs w:val="32"/>
              </w:rPr>
              <w:fldChar w:fldCharType="end"/>
            </w:r>
          </w:hyperlink>
        </w:p>
        <w:p w14:paraId="315FCF6E" w14:textId="77777777" w:rsidR="006A47F6" w:rsidRPr="00447650" w:rsidRDefault="006A47F6" w:rsidP="005F1214">
          <w:pPr>
            <w:pStyle w:val="31"/>
            <w:tabs>
              <w:tab w:val="left" w:pos="1100"/>
              <w:tab w:val="right" w:leader="dot" w:pos="9288"/>
            </w:tabs>
            <w:spacing w:after="0" w:line="240" w:lineRule="auto"/>
            <w:ind w:left="0" w:firstLine="567"/>
            <w:rPr>
              <w:rFonts w:ascii="Times New Roman" w:hAnsi="Times New Roman" w:cs="Times New Roman"/>
              <w:sz w:val="32"/>
              <w:szCs w:val="32"/>
            </w:rPr>
          </w:pPr>
          <w:r w:rsidRPr="00AD4B7B">
            <w:rPr>
              <w:rFonts w:ascii="Times New Roman" w:hAnsi="Times New Roman" w:cs="Times New Roman"/>
              <w:bCs/>
              <w:sz w:val="32"/>
              <w:szCs w:val="32"/>
            </w:rPr>
            <w:fldChar w:fldCharType="end"/>
          </w:r>
        </w:p>
      </w:sdtContent>
    </w:sdt>
    <w:p w14:paraId="1B1AB3B1" w14:textId="77777777" w:rsidR="00982FC4" w:rsidRDefault="006A47F6" w:rsidP="005F1214">
      <w:pPr>
        <w:spacing w:after="0" w:line="240" w:lineRule="auto"/>
        <w:ind w:firstLine="567"/>
        <w:rPr>
          <w:rFonts w:ascii="Times New Roman" w:hAnsi="Times New Roman" w:cs="Times New Roman"/>
          <w:sz w:val="32"/>
          <w:szCs w:val="32"/>
        </w:rPr>
        <w:sectPr w:rsidR="00982FC4" w:rsidSect="00261A0D">
          <w:headerReference w:type="default" r:id="rId97"/>
          <w:footerReference w:type="default" r:id="rId98"/>
          <w:pgSz w:w="11906" w:h="16838"/>
          <w:pgMar w:top="1418" w:right="1304" w:bottom="1418" w:left="1304" w:header="709" w:footer="709" w:gutter="0"/>
          <w:cols w:space="708"/>
          <w:docGrid w:linePitch="360"/>
        </w:sectPr>
      </w:pPr>
      <w:r w:rsidRPr="00447650">
        <w:rPr>
          <w:rFonts w:ascii="Times New Roman" w:hAnsi="Times New Roman" w:cs="Times New Roman"/>
          <w:sz w:val="32"/>
          <w:szCs w:val="32"/>
        </w:rPr>
        <w:br w:type="page"/>
      </w:r>
    </w:p>
    <w:p w14:paraId="43A57EFC" w14:textId="019A64D3" w:rsidR="006A47F6" w:rsidRPr="00447650" w:rsidRDefault="006A47F6" w:rsidP="005F1214">
      <w:pPr>
        <w:spacing w:after="0" w:line="240" w:lineRule="auto"/>
        <w:ind w:firstLine="567"/>
        <w:rPr>
          <w:rFonts w:ascii="Times New Roman" w:hAnsi="Times New Roman" w:cs="Times New Roman"/>
          <w:sz w:val="32"/>
          <w:szCs w:val="32"/>
        </w:rPr>
      </w:pPr>
    </w:p>
    <w:p w14:paraId="617D5B69" w14:textId="77777777" w:rsidR="00BE07F1" w:rsidRPr="00054EDE" w:rsidRDefault="00BE07F1" w:rsidP="005F1214">
      <w:pPr>
        <w:ind w:firstLine="567"/>
        <w:jc w:val="center"/>
        <w:rPr>
          <w:rFonts w:ascii="Times New Roman" w:hAnsi="Times New Roman" w:cs="Times New Roman"/>
          <w:b/>
          <w:sz w:val="32"/>
          <w:szCs w:val="32"/>
        </w:rPr>
      </w:pPr>
    </w:p>
    <w:p w14:paraId="2128ADD4" w14:textId="77777777" w:rsidR="00BE07F1" w:rsidRPr="00054EDE" w:rsidRDefault="00BE07F1" w:rsidP="005F1214">
      <w:pPr>
        <w:spacing w:after="0" w:line="240" w:lineRule="auto"/>
        <w:ind w:firstLine="567"/>
        <w:jc w:val="center"/>
        <w:rPr>
          <w:rFonts w:ascii="Times New Roman" w:hAnsi="Times New Roman" w:cs="Times New Roman"/>
          <w:b/>
          <w:sz w:val="32"/>
          <w:szCs w:val="32"/>
        </w:rPr>
      </w:pPr>
    </w:p>
    <w:p w14:paraId="30A159F6" w14:textId="77777777" w:rsidR="00BE07F1" w:rsidRDefault="00BE07F1" w:rsidP="005F1214">
      <w:pPr>
        <w:spacing w:after="0" w:line="240" w:lineRule="auto"/>
        <w:ind w:firstLine="567"/>
        <w:jc w:val="center"/>
        <w:rPr>
          <w:rFonts w:ascii="Times New Roman" w:hAnsi="Times New Roman" w:cs="Times New Roman"/>
          <w:b/>
          <w:sz w:val="32"/>
          <w:szCs w:val="32"/>
        </w:rPr>
      </w:pPr>
    </w:p>
    <w:p w14:paraId="3904F1D5" w14:textId="77777777" w:rsidR="00BE07F1" w:rsidRDefault="00BE07F1" w:rsidP="005F1214">
      <w:pPr>
        <w:spacing w:after="0" w:line="240" w:lineRule="auto"/>
        <w:ind w:firstLine="567"/>
        <w:jc w:val="center"/>
        <w:rPr>
          <w:rFonts w:ascii="Times New Roman" w:hAnsi="Times New Roman" w:cs="Times New Roman"/>
          <w:b/>
          <w:sz w:val="32"/>
          <w:szCs w:val="32"/>
        </w:rPr>
      </w:pPr>
    </w:p>
    <w:p w14:paraId="0DBE4C74" w14:textId="77777777" w:rsidR="00BE07F1" w:rsidRDefault="00BE07F1" w:rsidP="005F1214">
      <w:pPr>
        <w:spacing w:after="0" w:line="240" w:lineRule="auto"/>
        <w:ind w:firstLine="567"/>
        <w:jc w:val="center"/>
        <w:rPr>
          <w:rFonts w:ascii="Times New Roman" w:hAnsi="Times New Roman" w:cs="Times New Roman"/>
          <w:b/>
          <w:sz w:val="32"/>
          <w:szCs w:val="32"/>
        </w:rPr>
      </w:pPr>
    </w:p>
    <w:p w14:paraId="5887A9F9" w14:textId="77777777" w:rsidR="00BE07F1" w:rsidRPr="00054EDE" w:rsidRDefault="00BE07F1" w:rsidP="005F1214">
      <w:pPr>
        <w:spacing w:after="0" w:line="240" w:lineRule="auto"/>
        <w:ind w:firstLine="567"/>
        <w:jc w:val="center"/>
        <w:rPr>
          <w:rFonts w:ascii="Times New Roman" w:hAnsi="Times New Roman" w:cs="Times New Roman"/>
          <w:b/>
          <w:sz w:val="32"/>
          <w:szCs w:val="32"/>
        </w:rPr>
      </w:pPr>
    </w:p>
    <w:p w14:paraId="67909942" w14:textId="2C815AD7" w:rsidR="00BE07F1" w:rsidRPr="00054EDE" w:rsidRDefault="00BE07F1" w:rsidP="005F1214">
      <w:pPr>
        <w:spacing w:after="0" w:line="240" w:lineRule="auto"/>
        <w:ind w:firstLine="567"/>
        <w:jc w:val="center"/>
        <w:rPr>
          <w:rFonts w:ascii="Times New Roman" w:hAnsi="Times New Roman" w:cs="Times New Roman"/>
          <w:b/>
          <w:bCs/>
          <w:spacing w:val="60"/>
          <w:sz w:val="32"/>
          <w:szCs w:val="32"/>
        </w:rPr>
      </w:pPr>
      <w:r w:rsidRPr="00BE07F1">
        <w:rPr>
          <w:rFonts w:ascii="Times New Roman" w:hAnsi="Times New Roman" w:cs="Times New Roman"/>
          <w:spacing w:val="60"/>
          <w:sz w:val="32"/>
          <w:szCs w:val="32"/>
        </w:rPr>
        <w:t>Научное издание</w:t>
      </w:r>
    </w:p>
    <w:p w14:paraId="31547715" w14:textId="77777777" w:rsidR="00BE07F1" w:rsidRPr="00054EDE" w:rsidRDefault="00BE07F1" w:rsidP="005F1214">
      <w:pPr>
        <w:spacing w:after="0" w:line="240" w:lineRule="auto"/>
        <w:ind w:firstLine="567"/>
        <w:jc w:val="center"/>
        <w:rPr>
          <w:rFonts w:ascii="Times New Roman" w:hAnsi="Times New Roman" w:cs="Times New Roman"/>
          <w:b/>
          <w:sz w:val="32"/>
          <w:szCs w:val="32"/>
        </w:rPr>
      </w:pPr>
    </w:p>
    <w:p w14:paraId="10692F02" w14:textId="77777777" w:rsidR="00BE07F1" w:rsidRPr="00054EDE"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b/>
          <w:sz w:val="32"/>
          <w:szCs w:val="32"/>
        </w:rPr>
      </w:pPr>
    </w:p>
    <w:p w14:paraId="2E3D130E" w14:textId="77777777" w:rsidR="00BE07F1" w:rsidRPr="00054EDE"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b/>
          <w:sz w:val="32"/>
          <w:szCs w:val="32"/>
        </w:rPr>
      </w:pPr>
    </w:p>
    <w:p w14:paraId="7810C3D1" w14:textId="005B3467" w:rsidR="00BE07F1"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sz w:val="32"/>
          <w:szCs w:val="32"/>
        </w:rPr>
      </w:pPr>
      <w:r w:rsidRPr="00BE07F1">
        <w:rPr>
          <w:rFonts w:ascii="Times New Roman" w:eastAsia="Calibri" w:hAnsi="Times New Roman" w:cs="Times New Roman"/>
          <w:b/>
          <w:sz w:val="32"/>
          <w:szCs w:val="32"/>
        </w:rPr>
        <w:t>Шумкова</w:t>
      </w:r>
      <w:r>
        <w:rPr>
          <w:rFonts w:ascii="Times New Roman" w:eastAsia="Calibri" w:hAnsi="Times New Roman" w:cs="Times New Roman"/>
          <w:sz w:val="32"/>
          <w:szCs w:val="32"/>
        </w:rPr>
        <w:t xml:space="preserve"> Ольга Александровна</w:t>
      </w:r>
    </w:p>
    <w:p w14:paraId="363530EC" w14:textId="38FB9A94" w:rsidR="00BE07F1"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sz w:val="32"/>
          <w:szCs w:val="32"/>
        </w:rPr>
      </w:pPr>
      <w:r w:rsidRPr="00BE07F1">
        <w:rPr>
          <w:rFonts w:ascii="Times New Roman" w:eastAsia="Calibri" w:hAnsi="Times New Roman" w:cs="Times New Roman"/>
          <w:b/>
          <w:sz w:val="32"/>
          <w:szCs w:val="32"/>
        </w:rPr>
        <w:t>Криворотов</w:t>
      </w:r>
      <w:r>
        <w:rPr>
          <w:rFonts w:ascii="Times New Roman" w:eastAsia="Calibri" w:hAnsi="Times New Roman" w:cs="Times New Roman"/>
          <w:sz w:val="32"/>
          <w:szCs w:val="32"/>
        </w:rPr>
        <w:t xml:space="preserve"> Сергей Борисович</w:t>
      </w:r>
    </w:p>
    <w:p w14:paraId="31A29B49" w14:textId="3226632C" w:rsidR="00BE07F1" w:rsidRPr="00054EDE"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sz w:val="32"/>
          <w:szCs w:val="32"/>
        </w:rPr>
      </w:pPr>
      <w:r w:rsidRPr="00BE07F1">
        <w:rPr>
          <w:rFonts w:ascii="Times New Roman" w:eastAsia="Calibri" w:hAnsi="Times New Roman" w:cs="Times New Roman"/>
          <w:b/>
          <w:sz w:val="32"/>
          <w:szCs w:val="32"/>
        </w:rPr>
        <w:t>Гайдай</w:t>
      </w:r>
      <w:r>
        <w:rPr>
          <w:rFonts w:ascii="Times New Roman" w:eastAsia="Calibri" w:hAnsi="Times New Roman" w:cs="Times New Roman"/>
          <w:sz w:val="32"/>
          <w:szCs w:val="32"/>
        </w:rPr>
        <w:t xml:space="preserve"> Андрей Александрович и др.</w:t>
      </w:r>
    </w:p>
    <w:p w14:paraId="462C1949" w14:textId="77777777" w:rsidR="00BE07F1" w:rsidRPr="00054EDE" w:rsidRDefault="00BE07F1" w:rsidP="005F1214">
      <w:pPr>
        <w:suppressAutoHyphens/>
        <w:autoSpaceDE w:val="0"/>
        <w:autoSpaceDN w:val="0"/>
        <w:adjustRightInd w:val="0"/>
        <w:spacing w:after="0" w:line="240" w:lineRule="auto"/>
        <w:ind w:firstLine="567"/>
        <w:jc w:val="center"/>
        <w:rPr>
          <w:rFonts w:ascii="Times New Roman" w:eastAsia="Calibri" w:hAnsi="Times New Roman" w:cs="Times New Roman"/>
          <w:sz w:val="32"/>
          <w:szCs w:val="32"/>
        </w:rPr>
      </w:pPr>
    </w:p>
    <w:p w14:paraId="24D2D03A" w14:textId="77777777" w:rsidR="00BE07F1" w:rsidRPr="00E178AC" w:rsidRDefault="00BE07F1" w:rsidP="005F1214">
      <w:pPr>
        <w:spacing w:after="0" w:line="240" w:lineRule="auto"/>
        <w:ind w:firstLine="567"/>
        <w:jc w:val="center"/>
        <w:rPr>
          <w:rFonts w:ascii="Times New Roman" w:hAnsi="Times New Roman" w:cs="Times New Roman"/>
          <w:b/>
          <w:sz w:val="32"/>
          <w:szCs w:val="32"/>
        </w:rPr>
      </w:pPr>
    </w:p>
    <w:p w14:paraId="468AF838" w14:textId="77777777" w:rsidR="00BE07F1" w:rsidRPr="00E178AC" w:rsidRDefault="00BE07F1" w:rsidP="005F1214">
      <w:pPr>
        <w:spacing w:after="0" w:line="240" w:lineRule="auto"/>
        <w:ind w:firstLine="567"/>
        <w:jc w:val="center"/>
        <w:rPr>
          <w:rFonts w:ascii="Times New Roman" w:eastAsia="Calibri" w:hAnsi="Times New Roman" w:cs="Times New Roman"/>
          <w:b/>
          <w:sz w:val="32"/>
          <w:szCs w:val="32"/>
        </w:rPr>
      </w:pPr>
    </w:p>
    <w:p w14:paraId="1B682F71" w14:textId="5FB2E2FC" w:rsidR="00BE07F1" w:rsidRPr="00BE07F1" w:rsidRDefault="00BE07F1" w:rsidP="005F1214">
      <w:pPr>
        <w:spacing w:after="0" w:line="240" w:lineRule="auto"/>
        <w:ind w:firstLine="567"/>
        <w:jc w:val="center"/>
        <w:rPr>
          <w:rFonts w:ascii="Times New Roman" w:hAnsi="Times New Roman" w:cs="Times New Roman"/>
          <w:b/>
          <w:bCs/>
          <w:sz w:val="32"/>
          <w:szCs w:val="32"/>
        </w:rPr>
      </w:pPr>
      <w:r w:rsidRPr="00BE07F1">
        <w:rPr>
          <w:rFonts w:ascii="Times New Roman" w:hAnsi="Times New Roman" w:cs="Times New Roman"/>
          <w:b/>
          <w:bCs/>
          <w:sz w:val="32"/>
          <w:szCs w:val="32"/>
        </w:rPr>
        <w:t>ЭКОЛОГИЯ ЗАЩИТНЫХ ЛЕСОВ АПШЕРОНСКОГО ЛЕСНИЧЕСТВА КРАСНОДАРСКОГО КРАЯ</w:t>
      </w:r>
    </w:p>
    <w:p w14:paraId="06F0BC46" w14:textId="77777777" w:rsidR="00BE07F1" w:rsidRPr="00054EDE" w:rsidRDefault="00BE07F1" w:rsidP="005F1214">
      <w:pPr>
        <w:spacing w:after="0" w:line="240" w:lineRule="auto"/>
        <w:ind w:firstLine="567"/>
        <w:jc w:val="center"/>
        <w:rPr>
          <w:rFonts w:ascii="Times New Roman" w:hAnsi="Times New Roman" w:cs="Times New Roman"/>
          <w:bCs/>
          <w:i/>
          <w:sz w:val="32"/>
          <w:szCs w:val="32"/>
        </w:rPr>
      </w:pPr>
    </w:p>
    <w:p w14:paraId="5651F907" w14:textId="72C12910" w:rsidR="00BE07F1" w:rsidRDefault="00514603" w:rsidP="005F1214">
      <w:pPr>
        <w:spacing w:after="0" w:line="240" w:lineRule="auto"/>
        <w:ind w:firstLine="567"/>
        <w:jc w:val="center"/>
        <w:rPr>
          <w:rFonts w:ascii="Times New Roman" w:hAnsi="Times New Roman" w:cs="Times New Roman"/>
          <w:bCs/>
          <w:i/>
          <w:sz w:val="32"/>
          <w:szCs w:val="32"/>
        </w:rPr>
      </w:pPr>
      <w:r>
        <w:rPr>
          <w:rFonts w:ascii="Times New Roman" w:hAnsi="Times New Roman" w:cs="Times New Roman"/>
          <w:bCs/>
          <w:i/>
          <w:sz w:val="32"/>
          <w:szCs w:val="32"/>
        </w:rPr>
        <w:t>М</w:t>
      </w:r>
      <w:r w:rsidR="00BE07F1">
        <w:rPr>
          <w:rFonts w:ascii="Times New Roman" w:hAnsi="Times New Roman" w:cs="Times New Roman"/>
          <w:bCs/>
          <w:i/>
          <w:sz w:val="32"/>
          <w:szCs w:val="32"/>
        </w:rPr>
        <w:t>онография</w:t>
      </w:r>
    </w:p>
    <w:p w14:paraId="21CB717D" w14:textId="77777777" w:rsidR="00BE07F1" w:rsidRDefault="00BE07F1" w:rsidP="005F1214">
      <w:pPr>
        <w:spacing w:after="0" w:line="240" w:lineRule="auto"/>
        <w:ind w:firstLine="567"/>
        <w:jc w:val="center"/>
        <w:rPr>
          <w:rFonts w:ascii="Times New Roman" w:hAnsi="Times New Roman" w:cs="Times New Roman"/>
          <w:bCs/>
          <w:i/>
          <w:sz w:val="32"/>
          <w:szCs w:val="32"/>
        </w:rPr>
      </w:pPr>
    </w:p>
    <w:p w14:paraId="14CD8A20" w14:textId="77777777" w:rsidR="00BE07F1" w:rsidRPr="00054EDE" w:rsidRDefault="00BE07F1" w:rsidP="005F1214">
      <w:pPr>
        <w:spacing w:after="0" w:line="240" w:lineRule="auto"/>
        <w:ind w:firstLine="567"/>
        <w:jc w:val="center"/>
        <w:rPr>
          <w:rFonts w:ascii="Times New Roman" w:hAnsi="Times New Roman" w:cs="Times New Roman"/>
          <w:bCs/>
          <w:i/>
          <w:sz w:val="32"/>
          <w:szCs w:val="32"/>
        </w:rPr>
      </w:pPr>
    </w:p>
    <w:p w14:paraId="2C38AC91" w14:textId="55B400C5" w:rsidR="00BE07F1" w:rsidRDefault="00006839" w:rsidP="005F1214">
      <w:pPr>
        <w:spacing w:after="0" w:line="240" w:lineRule="auto"/>
        <w:ind w:firstLine="567"/>
        <w:jc w:val="center"/>
        <w:rPr>
          <w:rFonts w:ascii="Times New Roman" w:hAnsi="Times New Roman" w:cs="Times New Roman"/>
          <w:bCs/>
          <w:sz w:val="32"/>
          <w:szCs w:val="32"/>
        </w:rPr>
      </w:pPr>
      <w:r>
        <w:rPr>
          <w:rFonts w:ascii="Times New Roman" w:hAnsi="Times New Roman" w:cs="Times New Roman"/>
          <w:bCs/>
          <w:sz w:val="32"/>
          <w:szCs w:val="32"/>
        </w:rPr>
        <w:t>Редактор – Е. А. Хвостова</w:t>
      </w:r>
    </w:p>
    <w:p w14:paraId="15410055" w14:textId="77777777" w:rsidR="00BE07F1" w:rsidRDefault="00BE07F1" w:rsidP="005F1214">
      <w:pPr>
        <w:spacing w:after="0" w:line="240" w:lineRule="auto"/>
        <w:ind w:firstLine="567"/>
        <w:jc w:val="center"/>
        <w:rPr>
          <w:rFonts w:ascii="Times New Roman" w:hAnsi="Times New Roman" w:cs="Times New Roman"/>
          <w:bCs/>
          <w:sz w:val="32"/>
          <w:szCs w:val="32"/>
        </w:rPr>
      </w:pPr>
    </w:p>
    <w:p w14:paraId="79B6858E" w14:textId="77777777" w:rsidR="00BE07F1" w:rsidRPr="00054EDE" w:rsidRDefault="00BE07F1" w:rsidP="005F1214">
      <w:pPr>
        <w:spacing w:after="0" w:line="240" w:lineRule="auto"/>
        <w:ind w:firstLine="567"/>
        <w:jc w:val="center"/>
        <w:rPr>
          <w:rFonts w:ascii="Times New Roman" w:hAnsi="Times New Roman" w:cs="Times New Roman"/>
          <w:bCs/>
          <w:sz w:val="32"/>
          <w:szCs w:val="32"/>
        </w:rPr>
      </w:pPr>
      <w:r w:rsidRPr="00054EDE">
        <w:rPr>
          <w:rFonts w:ascii="Times New Roman" w:hAnsi="Times New Roman" w:cs="Times New Roman"/>
          <w:bCs/>
          <w:sz w:val="32"/>
          <w:szCs w:val="32"/>
        </w:rPr>
        <w:t xml:space="preserve">Макет обложки – </w:t>
      </w:r>
      <w:r w:rsidRPr="00514603">
        <w:rPr>
          <w:rFonts w:ascii="Times New Roman" w:hAnsi="Times New Roman" w:cs="Times New Roman"/>
          <w:bCs/>
          <w:sz w:val="32"/>
          <w:szCs w:val="32"/>
        </w:rPr>
        <w:t>Н. П. Лиханская</w:t>
      </w:r>
    </w:p>
    <w:p w14:paraId="6A2EA021" w14:textId="77777777" w:rsidR="00BE07F1" w:rsidRPr="00054EDE" w:rsidRDefault="00BE07F1" w:rsidP="005F1214">
      <w:pPr>
        <w:spacing w:after="0" w:line="240" w:lineRule="auto"/>
        <w:ind w:firstLine="567"/>
        <w:jc w:val="center"/>
        <w:rPr>
          <w:rFonts w:ascii="Times New Roman" w:hAnsi="Times New Roman" w:cs="Times New Roman"/>
          <w:bCs/>
          <w:i/>
          <w:sz w:val="32"/>
          <w:szCs w:val="32"/>
        </w:rPr>
      </w:pPr>
    </w:p>
    <w:p w14:paraId="19C20275" w14:textId="77777777" w:rsidR="00BE07F1" w:rsidRPr="00054EDE" w:rsidRDefault="00BE07F1" w:rsidP="005F1214">
      <w:pPr>
        <w:spacing w:after="0" w:line="240" w:lineRule="auto"/>
        <w:ind w:firstLine="567"/>
        <w:jc w:val="center"/>
        <w:rPr>
          <w:rFonts w:ascii="Times New Roman" w:hAnsi="Times New Roman" w:cs="Times New Roman"/>
          <w:bCs/>
          <w:i/>
          <w:sz w:val="32"/>
          <w:szCs w:val="32"/>
        </w:rPr>
      </w:pPr>
    </w:p>
    <w:p w14:paraId="42E50EA2" w14:textId="761E9182" w:rsidR="00BE07F1" w:rsidRPr="00514603" w:rsidRDefault="00514603" w:rsidP="005F1214">
      <w:pPr>
        <w:spacing w:after="0" w:line="240" w:lineRule="auto"/>
        <w:ind w:firstLine="567"/>
        <w:jc w:val="center"/>
        <w:rPr>
          <w:rFonts w:ascii="Times New Roman" w:hAnsi="Times New Roman" w:cs="Times New Roman"/>
          <w:bCs/>
          <w:sz w:val="32"/>
          <w:szCs w:val="32"/>
        </w:rPr>
      </w:pPr>
      <w:r>
        <w:rPr>
          <w:rFonts w:ascii="Times New Roman" w:hAnsi="Times New Roman" w:cs="Times New Roman"/>
          <w:bCs/>
          <w:sz w:val="32"/>
          <w:szCs w:val="32"/>
        </w:rPr>
        <w:t>Подписано в печать 00.08</w:t>
      </w:r>
      <w:r w:rsidR="00BE07F1" w:rsidRPr="00514603">
        <w:rPr>
          <w:rFonts w:ascii="Times New Roman" w:hAnsi="Times New Roman" w:cs="Times New Roman"/>
          <w:bCs/>
          <w:sz w:val="32"/>
          <w:szCs w:val="32"/>
        </w:rPr>
        <w:t xml:space="preserve">.2022. </w:t>
      </w:r>
      <w:r w:rsidR="00BE07F1" w:rsidRPr="00514603">
        <w:rPr>
          <w:rFonts w:ascii="Times New Roman" w:hAnsi="Times New Roman" w:cs="Times New Roman"/>
          <w:sz w:val="32"/>
          <w:szCs w:val="32"/>
        </w:rPr>
        <w:t xml:space="preserve"> Формат 60 × 84 </w:t>
      </w:r>
      <w:r w:rsidR="00BE07F1" w:rsidRPr="00514603">
        <w:rPr>
          <w:rFonts w:ascii="Times New Roman" w:hAnsi="Times New Roman" w:cs="Times New Roman"/>
          <w:sz w:val="32"/>
          <w:szCs w:val="32"/>
          <w:vertAlign w:val="superscript"/>
        </w:rPr>
        <w:t>1</w:t>
      </w:r>
      <w:r w:rsidR="00BE07F1" w:rsidRPr="00514603">
        <w:rPr>
          <w:rFonts w:ascii="Times New Roman" w:hAnsi="Times New Roman" w:cs="Times New Roman"/>
          <w:sz w:val="32"/>
          <w:szCs w:val="32"/>
        </w:rPr>
        <w:t>/</w:t>
      </w:r>
      <w:r w:rsidR="00BE07F1" w:rsidRPr="00514603">
        <w:rPr>
          <w:rStyle w:val="10pt"/>
          <w:rFonts w:ascii="Times New Roman" w:hAnsi="Times New Roman" w:cs="Times New Roman"/>
          <w:color w:val="auto"/>
          <w:vertAlign w:val="subscript"/>
        </w:rPr>
        <w:t>16.</w:t>
      </w:r>
    </w:p>
    <w:p w14:paraId="686F254E" w14:textId="5B67CA8A" w:rsidR="00BE07F1" w:rsidRPr="00514603" w:rsidRDefault="00BE07F1" w:rsidP="005F1214">
      <w:pPr>
        <w:spacing w:after="0" w:line="240" w:lineRule="auto"/>
        <w:ind w:firstLine="567"/>
        <w:jc w:val="center"/>
        <w:rPr>
          <w:rFonts w:ascii="Times New Roman" w:hAnsi="Times New Roman" w:cs="Times New Roman"/>
          <w:sz w:val="32"/>
          <w:szCs w:val="32"/>
        </w:rPr>
      </w:pPr>
      <w:r w:rsidRPr="00514603">
        <w:rPr>
          <w:rFonts w:ascii="Times New Roman" w:hAnsi="Times New Roman" w:cs="Times New Roman"/>
          <w:sz w:val="32"/>
          <w:szCs w:val="32"/>
        </w:rPr>
        <w:t xml:space="preserve">Усл. печ. л. – </w:t>
      </w:r>
      <w:r w:rsidR="000A15B1">
        <w:rPr>
          <w:rFonts w:ascii="Times New Roman" w:hAnsi="Times New Roman" w:cs="Times New Roman"/>
          <w:sz w:val="32"/>
          <w:szCs w:val="32"/>
        </w:rPr>
        <w:t>6</w:t>
      </w:r>
      <w:r w:rsidRPr="00514603">
        <w:rPr>
          <w:rFonts w:ascii="Times New Roman" w:hAnsi="Times New Roman" w:cs="Times New Roman"/>
          <w:sz w:val="32"/>
          <w:szCs w:val="32"/>
        </w:rPr>
        <w:t>,</w:t>
      </w:r>
      <w:r w:rsidR="000A15B1">
        <w:rPr>
          <w:rFonts w:ascii="Times New Roman" w:hAnsi="Times New Roman" w:cs="Times New Roman"/>
          <w:sz w:val="32"/>
          <w:szCs w:val="32"/>
        </w:rPr>
        <w:t>9</w:t>
      </w:r>
      <w:r w:rsidRPr="00514603">
        <w:rPr>
          <w:rFonts w:ascii="Times New Roman" w:hAnsi="Times New Roman" w:cs="Times New Roman"/>
          <w:sz w:val="32"/>
          <w:szCs w:val="32"/>
        </w:rPr>
        <w:t>. Уч.-изд. л. – 5,</w:t>
      </w:r>
      <w:r w:rsidR="00514603">
        <w:rPr>
          <w:rFonts w:ascii="Times New Roman" w:hAnsi="Times New Roman" w:cs="Times New Roman"/>
          <w:sz w:val="32"/>
          <w:szCs w:val="32"/>
        </w:rPr>
        <w:t>4</w:t>
      </w:r>
      <w:r w:rsidRPr="00514603">
        <w:rPr>
          <w:rFonts w:ascii="Times New Roman" w:hAnsi="Times New Roman" w:cs="Times New Roman"/>
          <w:sz w:val="32"/>
          <w:szCs w:val="32"/>
        </w:rPr>
        <w:t>.</w:t>
      </w:r>
    </w:p>
    <w:p w14:paraId="0AF713FB" w14:textId="2E09AAC3" w:rsidR="00BE07F1" w:rsidRPr="00054EDE" w:rsidRDefault="00BE07F1" w:rsidP="005F1214">
      <w:pPr>
        <w:spacing w:after="0" w:line="240" w:lineRule="auto"/>
        <w:ind w:firstLine="567"/>
        <w:jc w:val="center"/>
        <w:rPr>
          <w:rFonts w:ascii="Times New Roman" w:hAnsi="Times New Roman" w:cs="Times New Roman"/>
          <w:bCs/>
          <w:i/>
          <w:sz w:val="32"/>
          <w:szCs w:val="32"/>
        </w:rPr>
      </w:pPr>
      <w:r w:rsidRPr="00514603">
        <w:rPr>
          <w:rFonts w:ascii="Times New Roman" w:hAnsi="Times New Roman" w:cs="Times New Roman"/>
          <w:sz w:val="32"/>
          <w:szCs w:val="32"/>
        </w:rPr>
        <w:t>Тираж 500 экз. Заказ №      – 50.</w:t>
      </w:r>
    </w:p>
    <w:p w14:paraId="43C63436" w14:textId="77777777" w:rsidR="00BE07F1" w:rsidRPr="00054EDE" w:rsidRDefault="00BE07F1" w:rsidP="005F1214">
      <w:pPr>
        <w:spacing w:after="0" w:line="240" w:lineRule="auto"/>
        <w:ind w:firstLine="567"/>
        <w:jc w:val="center"/>
        <w:rPr>
          <w:rFonts w:ascii="Times New Roman" w:hAnsi="Times New Roman" w:cs="Times New Roman"/>
          <w:sz w:val="32"/>
          <w:szCs w:val="32"/>
        </w:rPr>
      </w:pPr>
    </w:p>
    <w:p w14:paraId="25CDE604" w14:textId="77777777" w:rsidR="00BE07F1" w:rsidRDefault="00BE07F1" w:rsidP="005F1214">
      <w:pPr>
        <w:spacing w:after="0" w:line="240" w:lineRule="auto"/>
        <w:ind w:firstLine="567"/>
        <w:jc w:val="center"/>
        <w:rPr>
          <w:rFonts w:ascii="Times New Roman" w:hAnsi="Times New Roman" w:cs="Times New Roman"/>
          <w:sz w:val="32"/>
          <w:szCs w:val="32"/>
        </w:rPr>
      </w:pPr>
    </w:p>
    <w:p w14:paraId="66FDFE98" w14:textId="77777777" w:rsidR="00BE07F1" w:rsidRPr="00054EDE" w:rsidRDefault="00BE07F1" w:rsidP="005F1214">
      <w:pPr>
        <w:spacing w:after="0" w:line="240" w:lineRule="auto"/>
        <w:ind w:firstLine="567"/>
        <w:jc w:val="center"/>
        <w:rPr>
          <w:rFonts w:ascii="Times New Roman" w:hAnsi="Times New Roman" w:cs="Times New Roman"/>
          <w:sz w:val="32"/>
          <w:szCs w:val="32"/>
        </w:rPr>
      </w:pPr>
    </w:p>
    <w:p w14:paraId="005363DB" w14:textId="781F787F" w:rsidR="00A66049" w:rsidRDefault="00AD0FED" w:rsidP="005F1214">
      <w:pPr>
        <w:spacing w:after="0" w:line="240" w:lineRule="auto"/>
        <w:ind w:firstLine="567"/>
        <w:jc w:val="center"/>
        <w:rPr>
          <w:rFonts w:ascii="Times New Roman" w:hAnsi="Times New Roman" w:cs="Times New Roman"/>
          <w:sz w:val="32"/>
          <w:szCs w:val="32"/>
        </w:rPr>
      </w:pPr>
      <w:r>
        <w:rPr>
          <w:rFonts w:ascii="Times New Roman" w:hAnsi="Times New Roman" w:cs="Times New Roman"/>
          <w:sz w:val="32"/>
          <w:szCs w:val="32"/>
        </w:rPr>
        <w:t>Редакционный отдел и</w:t>
      </w:r>
      <w:r w:rsidR="00A66049">
        <w:rPr>
          <w:rFonts w:ascii="Times New Roman" w:hAnsi="Times New Roman" w:cs="Times New Roman"/>
          <w:sz w:val="32"/>
          <w:szCs w:val="32"/>
        </w:rPr>
        <w:t xml:space="preserve"> т</w:t>
      </w:r>
      <w:r w:rsidR="00BE07F1" w:rsidRPr="00054EDE">
        <w:rPr>
          <w:rFonts w:ascii="Times New Roman" w:hAnsi="Times New Roman" w:cs="Times New Roman"/>
          <w:sz w:val="32"/>
          <w:szCs w:val="32"/>
        </w:rPr>
        <w:t xml:space="preserve">ипография </w:t>
      </w:r>
    </w:p>
    <w:p w14:paraId="26460BB3" w14:textId="5CA80884" w:rsidR="00BE07F1" w:rsidRPr="00054EDE" w:rsidRDefault="00BE07F1" w:rsidP="005F1214">
      <w:pPr>
        <w:spacing w:after="0" w:line="240" w:lineRule="auto"/>
        <w:ind w:firstLine="567"/>
        <w:jc w:val="center"/>
        <w:rPr>
          <w:rFonts w:ascii="Times New Roman" w:hAnsi="Times New Roman" w:cs="Times New Roman"/>
          <w:sz w:val="32"/>
          <w:szCs w:val="32"/>
        </w:rPr>
      </w:pPr>
      <w:r w:rsidRPr="00054EDE">
        <w:rPr>
          <w:rFonts w:ascii="Times New Roman" w:hAnsi="Times New Roman" w:cs="Times New Roman"/>
          <w:sz w:val="32"/>
          <w:szCs w:val="32"/>
        </w:rPr>
        <w:t>Кубанского государственного</w:t>
      </w:r>
      <w:r w:rsidR="00A66049">
        <w:rPr>
          <w:rFonts w:ascii="Times New Roman" w:hAnsi="Times New Roman" w:cs="Times New Roman"/>
          <w:sz w:val="32"/>
          <w:szCs w:val="32"/>
        </w:rPr>
        <w:t xml:space="preserve"> </w:t>
      </w:r>
      <w:r w:rsidR="000A15B1">
        <w:rPr>
          <w:rFonts w:ascii="Times New Roman" w:hAnsi="Times New Roman" w:cs="Times New Roman"/>
          <w:sz w:val="32"/>
          <w:szCs w:val="32"/>
        </w:rPr>
        <w:t>аграрного университета</w:t>
      </w:r>
    </w:p>
    <w:p w14:paraId="1AD3422B" w14:textId="507A40A5" w:rsidR="00182C2A" w:rsidRPr="00447650" w:rsidRDefault="00BE07F1" w:rsidP="005F1214">
      <w:pPr>
        <w:spacing w:after="0"/>
        <w:ind w:firstLine="567"/>
        <w:jc w:val="center"/>
        <w:rPr>
          <w:rFonts w:ascii="Times New Roman" w:hAnsi="Times New Roman" w:cs="Times New Roman"/>
          <w:sz w:val="28"/>
          <w:szCs w:val="28"/>
        </w:rPr>
      </w:pPr>
      <w:r w:rsidRPr="00054EDE">
        <w:rPr>
          <w:rFonts w:ascii="Times New Roman" w:hAnsi="Times New Roman" w:cs="Times New Roman"/>
          <w:sz w:val="32"/>
          <w:szCs w:val="32"/>
        </w:rPr>
        <w:t>350044, г. Краснодар, ул. Калинина, 13</w:t>
      </w:r>
    </w:p>
    <w:sectPr w:rsidR="00182C2A" w:rsidRPr="00447650" w:rsidSect="00261A0D">
      <w:footerReference w:type="default" r:id="rId99"/>
      <w:pgSz w:w="11906" w:h="16838"/>
      <w:pgMar w:top="1418" w:right="1304" w:bottom="1418" w:left="130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8C34F0" w14:textId="77777777" w:rsidR="00AF4B94" w:rsidRDefault="00AF4B94">
      <w:pPr>
        <w:spacing w:after="0" w:line="240" w:lineRule="auto"/>
      </w:pPr>
      <w:r>
        <w:separator/>
      </w:r>
    </w:p>
  </w:endnote>
  <w:endnote w:type="continuationSeparator" w:id="0">
    <w:p w14:paraId="7368EBD5" w14:textId="77777777" w:rsidR="00AF4B94" w:rsidRDefault="00AF4B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TimesNewRoman">
    <w:altName w:val="Malgun Gothic"/>
    <w:panose1 w:val="00000000000000000000"/>
    <w:charset w:val="80"/>
    <w:family w:val="auto"/>
    <w:notTrueType/>
    <w:pitch w:val="default"/>
    <w:sig w:usb0="00000003" w:usb1="09070000" w:usb2="00000010" w:usb3="00000000" w:csb0="000A0001" w:csb1="00000000"/>
  </w:font>
  <w:font w:name="TimesNewRomanPSMT">
    <w:altName w:val="MS Gothic"/>
    <w:panose1 w:val="00000000000000000000"/>
    <w:charset w:val="80"/>
    <w:family w:val="auto"/>
    <w:notTrueType/>
    <w:pitch w:val="default"/>
    <w:sig w:usb0="00000003" w:usb1="08070000" w:usb2="00000010" w:usb3="00000000" w:csb0="00020001" w:csb1="00000000"/>
  </w:font>
  <w:font w:name="TimesNewRomanPS-BoldItalicMT">
    <w:altName w:val="MS Gothic"/>
    <w:panose1 w:val="00000000000000000000"/>
    <w:charset w:val="80"/>
    <w:family w:val="auto"/>
    <w:notTrueType/>
    <w:pitch w:val="default"/>
    <w:sig w:usb0="00000003" w:usb1="08070000" w:usb2="00000010" w:usb3="00000000" w:csb0="00020001" w:csb1="00000000"/>
  </w:font>
  <w:font w:name="TimesNewRomanPS-Bold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3295249"/>
      <w:docPartObj>
        <w:docPartGallery w:val="Page Numbers (Bottom of Page)"/>
        <w:docPartUnique/>
      </w:docPartObj>
    </w:sdtPr>
    <w:sdtEndPr/>
    <w:sdtContent>
      <w:p w14:paraId="6CEDD14F" w14:textId="0A766EDA" w:rsidR="00302ECD" w:rsidRPr="00880E0D" w:rsidRDefault="00302ECD" w:rsidP="00880E0D">
        <w:pPr>
          <w:pStyle w:val="ac"/>
          <w:jc w:val="center"/>
        </w:pPr>
        <w:r>
          <w:fldChar w:fldCharType="begin"/>
        </w:r>
        <w:r>
          <w:instrText>PAGE   \* MERGEFORMAT</w:instrText>
        </w:r>
        <w:r>
          <w:fldChar w:fldCharType="separate"/>
        </w:r>
        <w:r w:rsidR="00866C2B">
          <w:rPr>
            <w:noProof/>
          </w:rPr>
          <w:t>105</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1E208" w14:textId="41A90108" w:rsidR="00302ECD" w:rsidRDefault="00302ECD" w:rsidP="00880E0D">
    <w:pPr>
      <w:pStyle w:val="ac"/>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A5AAD2" w14:textId="77777777" w:rsidR="00302ECD" w:rsidRDefault="00302ECD">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4224194"/>
      <w:docPartObj>
        <w:docPartGallery w:val="Page Numbers (Bottom of Page)"/>
        <w:docPartUnique/>
      </w:docPartObj>
    </w:sdtPr>
    <w:sdtEndPr>
      <w:rPr>
        <w:rFonts w:ascii="Times New Roman" w:hAnsi="Times New Roman"/>
      </w:rPr>
    </w:sdtEndPr>
    <w:sdtContent>
      <w:p w14:paraId="0D950A82" w14:textId="77777777" w:rsidR="00302ECD" w:rsidRPr="001C688F" w:rsidRDefault="00302ECD" w:rsidP="00447650">
        <w:pPr>
          <w:pStyle w:val="ac"/>
          <w:jc w:val="center"/>
          <w:rPr>
            <w:rFonts w:ascii="Times New Roman" w:hAnsi="Times New Roman"/>
          </w:rPr>
        </w:pPr>
        <w:r w:rsidRPr="001C688F">
          <w:rPr>
            <w:rFonts w:ascii="Times New Roman" w:hAnsi="Times New Roman"/>
          </w:rPr>
          <w:fldChar w:fldCharType="begin"/>
        </w:r>
        <w:r w:rsidRPr="001C688F">
          <w:rPr>
            <w:rFonts w:ascii="Times New Roman" w:hAnsi="Times New Roman"/>
          </w:rPr>
          <w:instrText>PAGE   \* MERGEFORMAT</w:instrText>
        </w:r>
        <w:r w:rsidRPr="001C688F">
          <w:rPr>
            <w:rFonts w:ascii="Times New Roman" w:hAnsi="Times New Roman"/>
          </w:rPr>
          <w:fldChar w:fldCharType="separate"/>
        </w:r>
        <w:r w:rsidR="00866C2B">
          <w:rPr>
            <w:rFonts w:ascii="Times New Roman" w:hAnsi="Times New Roman"/>
            <w:noProof/>
          </w:rPr>
          <w:t>109</w:t>
        </w:r>
        <w:r w:rsidRPr="001C688F">
          <w:rPr>
            <w:rFonts w:ascii="Times New Roman" w:hAnsi="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2882765"/>
      <w:docPartObj>
        <w:docPartGallery w:val="Page Numbers (Bottom of Page)"/>
        <w:docPartUnique/>
      </w:docPartObj>
    </w:sdtPr>
    <w:sdtEndPr>
      <w:rPr>
        <w:rFonts w:ascii="Times New Roman" w:hAnsi="Times New Roman"/>
      </w:rPr>
    </w:sdtEndPr>
    <w:sdtContent>
      <w:p w14:paraId="5B71D8FA" w14:textId="77777777" w:rsidR="00302ECD" w:rsidRPr="00767BFB" w:rsidRDefault="00302ECD" w:rsidP="00337363">
        <w:pPr>
          <w:pStyle w:val="ac"/>
          <w:jc w:val="center"/>
          <w:rPr>
            <w:rFonts w:ascii="Times New Roman" w:hAnsi="Times New Roman"/>
          </w:rPr>
        </w:pPr>
        <w:r w:rsidRPr="00767BFB">
          <w:rPr>
            <w:rFonts w:ascii="Times New Roman" w:hAnsi="Times New Roman"/>
          </w:rPr>
          <w:fldChar w:fldCharType="begin"/>
        </w:r>
        <w:r w:rsidRPr="00767BFB">
          <w:rPr>
            <w:rFonts w:ascii="Times New Roman" w:hAnsi="Times New Roman"/>
          </w:rPr>
          <w:instrText>PAGE   \* MERGEFORMAT</w:instrText>
        </w:r>
        <w:r w:rsidRPr="00767BFB">
          <w:rPr>
            <w:rFonts w:ascii="Times New Roman" w:hAnsi="Times New Roman"/>
          </w:rPr>
          <w:fldChar w:fldCharType="separate"/>
        </w:r>
        <w:r w:rsidR="00866C2B">
          <w:rPr>
            <w:rFonts w:ascii="Times New Roman" w:hAnsi="Times New Roman"/>
            <w:noProof/>
          </w:rPr>
          <w:t>113</w:t>
        </w:r>
        <w:r w:rsidRPr="00767BFB">
          <w:rPr>
            <w:rFonts w:ascii="Times New Roman" w:hAnsi="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2448322"/>
      <w:docPartObj>
        <w:docPartGallery w:val="Page Numbers (Bottom of Page)"/>
        <w:docPartUnique/>
      </w:docPartObj>
    </w:sdtPr>
    <w:sdtEndPr>
      <w:rPr>
        <w:rFonts w:ascii="Times New Roman" w:hAnsi="Times New Roman"/>
      </w:rPr>
    </w:sdtEndPr>
    <w:sdtContent>
      <w:p w14:paraId="667C6692" w14:textId="289AA58B" w:rsidR="00302ECD" w:rsidRPr="00F77910" w:rsidRDefault="00302ECD" w:rsidP="00447650">
        <w:pPr>
          <w:pStyle w:val="ac"/>
          <w:jc w:val="center"/>
          <w:rPr>
            <w:rFonts w:ascii="Times New Roman" w:hAnsi="Times New Roman"/>
          </w:rPr>
        </w:pPr>
        <w:r w:rsidRPr="00F77910">
          <w:rPr>
            <w:rFonts w:ascii="Times New Roman" w:hAnsi="Times New Roman"/>
          </w:rPr>
          <w:fldChar w:fldCharType="begin"/>
        </w:r>
        <w:r w:rsidRPr="00F77910">
          <w:rPr>
            <w:rFonts w:ascii="Times New Roman" w:hAnsi="Times New Roman"/>
          </w:rPr>
          <w:instrText>PAGE   \* MERGEFORMAT</w:instrText>
        </w:r>
        <w:r w:rsidRPr="00F77910">
          <w:rPr>
            <w:rFonts w:ascii="Times New Roman" w:hAnsi="Times New Roman"/>
          </w:rPr>
          <w:fldChar w:fldCharType="separate"/>
        </w:r>
        <w:r w:rsidR="00866C2B">
          <w:rPr>
            <w:rFonts w:ascii="Times New Roman" w:hAnsi="Times New Roman"/>
            <w:noProof/>
          </w:rPr>
          <w:t>118</w:t>
        </w:r>
        <w:r w:rsidRPr="00F77910">
          <w:rPr>
            <w:rFonts w:ascii="Times New Roman" w:hAnsi="Times New Roman"/>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1886663"/>
      <w:docPartObj>
        <w:docPartGallery w:val="Page Numbers (Bottom of Page)"/>
        <w:docPartUnique/>
      </w:docPartObj>
    </w:sdtPr>
    <w:sdtEndPr>
      <w:rPr>
        <w:rFonts w:ascii="Times New Roman" w:hAnsi="Times New Roman"/>
      </w:rPr>
    </w:sdtEndPr>
    <w:sdtContent>
      <w:p w14:paraId="4AB2F5F3" w14:textId="77777777" w:rsidR="00302ECD" w:rsidRPr="00F77910" w:rsidRDefault="00302ECD" w:rsidP="00447650">
        <w:pPr>
          <w:pStyle w:val="ac"/>
          <w:jc w:val="center"/>
          <w:rPr>
            <w:rFonts w:ascii="Times New Roman" w:hAnsi="Times New Roman"/>
          </w:rPr>
        </w:pPr>
        <w:r w:rsidRPr="00F77910">
          <w:rPr>
            <w:rFonts w:ascii="Times New Roman" w:hAnsi="Times New Roman"/>
          </w:rPr>
          <w:fldChar w:fldCharType="begin"/>
        </w:r>
        <w:r w:rsidRPr="00F77910">
          <w:rPr>
            <w:rFonts w:ascii="Times New Roman" w:hAnsi="Times New Roman"/>
          </w:rPr>
          <w:instrText>PAGE   \* MERGEFORMAT</w:instrText>
        </w:r>
        <w:r w:rsidRPr="00F77910">
          <w:rPr>
            <w:rFonts w:ascii="Times New Roman" w:hAnsi="Times New Roman"/>
          </w:rPr>
          <w:fldChar w:fldCharType="separate"/>
        </w:r>
        <w:r w:rsidR="00866C2B">
          <w:rPr>
            <w:rFonts w:ascii="Times New Roman" w:hAnsi="Times New Roman"/>
            <w:noProof/>
          </w:rPr>
          <w:t>119</w:t>
        </w:r>
        <w:r w:rsidRPr="00F77910">
          <w:rPr>
            <w:rFonts w:ascii="Times New Roman" w:hAnsi="Times New Roman"/>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FD8E6" w14:textId="15E54C2B" w:rsidR="00302ECD" w:rsidRPr="00F77910" w:rsidRDefault="00302ECD" w:rsidP="00447650">
    <w:pPr>
      <w:pStyle w:val="ac"/>
      <w:jc w:val="center"/>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F2554E" w14:textId="77777777" w:rsidR="00AF4B94" w:rsidRDefault="00AF4B94">
      <w:pPr>
        <w:spacing w:after="0" w:line="240" w:lineRule="auto"/>
      </w:pPr>
      <w:r>
        <w:separator/>
      </w:r>
    </w:p>
  </w:footnote>
  <w:footnote w:type="continuationSeparator" w:id="0">
    <w:p w14:paraId="677A31CE" w14:textId="77777777" w:rsidR="00AF4B94" w:rsidRDefault="00AF4B9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0917503"/>
      <w:docPartObj>
        <w:docPartGallery w:val="Page Numbers (Margins)"/>
        <w:docPartUnique/>
      </w:docPartObj>
    </w:sdtPr>
    <w:sdtEndPr/>
    <w:sdtContent>
      <w:p w14:paraId="0886DCC8" w14:textId="77777777" w:rsidR="00302ECD" w:rsidRPr="00E65EE4" w:rsidRDefault="00302ECD" w:rsidP="00447650">
        <w:pPr>
          <w:pStyle w:val="aa"/>
          <w:rPr>
            <w:sz w:val="16"/>
          </w:rPr>
        </w:pPr>
        <w:r>
          <w:rPr>
            <w:noProof/>
            <w:lang w:eastAsia="ru-RU"/>
          </w:rPr>
          <mc:AlternateContent>
            <mc:Choice Requires="wps">
              <w:drawing>
                <wp:anchor distT="0" distB="0" distL="114300" distR="114300" simplePos="0" relativeHeight="251659264" behindDoc="0" locked="0" layoutInCell="0" allowOverlap="1" wp14:anchorId="04DB767B" wp14:editId="725CFB5C">
                  <wp:simplePos x="0" y="0"/>
                  <wp:positionH relativeFrom="leftMargin">
                    <wp:align>center</wp:align>
                  </wp:positionH>
                  <wp:positionV relativeFrom="page">
                    <wp:align>center</wp:align>
                  </wp:positionV>
                  <wp:extent cx="762000" cy="895350"/>
                  <wp:effectExtent l="0" t="0" r="0" b="0"/>
                  <wp:wrapNone/>
                  <wp:docPr id="56"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imes New Roman" w:eastAsiaTheme="majorEastAsia" w:hAnsi="Times New Roman"/>
                                </w:rPr>
                                <w:id w:val="-406002472"/>
                              </w:sdtPr>
                              <w:sdtEndPr/>
                              <w:sdtContent>
                                <w:sdt>
                                  <w:sdtPr>
                                    <w:rPr>
                                      <w:rFonts w:ascii="Times New Roman" w:eastAsiaTheme="majorEastAsia" w:hAnsi="Times New Roman"/>
                                    </w:rPr>
                                    <w:id w:val="-1704319266"/>
                                  </w:sdtPr>
                                  <w:sdtEndPr/>
                                  <w:sdtContent>
                                    <w:p w14:paraId="37D83DE7" w14:textId="77777777" w:rsidR="00302ECD" w:rsidRPr="00F77910" w:rsidRDefault="00302ECD">
                                      <w:pPr>
                                        <w:jc w:val="center"/>
                                        <w:rPr>
                                          <w:rFonts w:ascii="Times New Roman" w:eastAsiaTheme="majorEastAsia" w:hAnsi="Times New Roman"/>
                                        </w:rPr>
                                      </w:pPr>
                                      <w:r w:rsidRPr="00F77910">
                                        <w:rPr>
                                          <w:rFonts w:ascii="Times New Roman" w:eastAsiaTheme="minorEastAsia" w:hAnsi="Times New Roman"/>
                                        </w:rPr>
                                        <w:fldChar w:fldCharType="begin"/>
                                      </w:r>
                                      <w:r w:rsidRPr="00F77910">
                                        <w:rPr>
                                          <w:rFonts w:ascii="Times New Roman" w:hAnsi="Times New Roman"/>
                                        </w:rPr>
                                        <w:instrText>PAGE   \* MERGEFORMAT</w:instrText>
                                      </w:r>
                                      <w:r w:rsidRPr="00F77910">
                                        <w:rPr>
                                          <w:rFonts w:ascii="Times New Roman" w:eastAsiaTheme="minorEastAsia" w:hAnsi="Times New Roman"/>
                                        </w:rPr>
                                        <w:fldChar w:fldCharType="separate"/>
                                      </w:r>
                                      <w:r w:rsidR="00866C2B" w:rsidRPr="00866C2B">
                                        <w:rPr>
                                          <w:rFonts w:ascii="Times New Roman" w:eastAsiaTheme="majorEastAsia" w:hAnsi="Times New Roman"/>
                                          <w:noProof/>
                                        </w:rPr>
                                        <w:t>108</w:t>
                                      </w:r>
                                      <w:r w:rsidRPr="00F77910">
                                        <w:rPr>
                                          <w:rFonts w:ascii="Times New Roman" w:eastAsiaTheme="majorEastAsia" w:hAnsi="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B767B" id="Прямоугольник 9" o:spid="_x0000_s1033"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" o:allowincell="f" stroked="f">
                  <v:textbox style="layout-flow:vertical">
                    <w:txbxContent>
                      <w:sdt>
                        <w:sdtPr>
                          <w:rPr>
                            <w:rFonts w:ascii="Times New Roman" w:eastAsiaTheme="majorEastAsia" w:hAnsi="Times New Roman"/>
                          </w:rPr>
                          <w:id w:val="-406002472"/>
                        </w:sdtPr>
                        <w:sdtEndPr/>
                        <w:sdtContent>
                          <w:sdt>
                            <w:sdtPr>
                              <w:rPr>
                                <w:rFonts w:ascii="Times New Roman" w:eastAsiaTheme="majorEastAsia" w:hAnsi="Times New Roman"/>
                              </w:rPr>
                              <w:id w:val="-1704319266"/>
                            </w:sdtPr>
                            <w:sdtEndPr/>
                            <w:sdtContent>
                              <w:p w14:paraId="37D83DE7" w14:textId="77777777" w:rsidR="00302ECD" w:rsidRPr="00F77910" w:rsidRDefault="00302ECD">
                                <w:pPr>
                                  <w:jc w:val="center"/>
                                  <w:rPr>
                                    <w:rFonts w:ascii="Times New Roman" w:eastAsiaTheme="majorEastAsia" w:hAnsi="Times New Roman"/>
                                  </w:rPr>
                                </w:pPr>
                                <w:r w:rsidRPr="00F77910">
                                  <w:rPr>
                                    <w:rFonts w:ascii="Times New Roman" w:eastAsiaTheme="minorEastAsia" w:hAnsi="Times New Roman"/>
                                  </w:rPr>
                                  <w:fldChar w:fldCharType="begin"/>
                                </w:r>
                                <w:r w:rsidRPr="00F77910">
                                  <w:rPr>
                                    <w:rFonts w:ascii="Times New Roman" w:hAnsi="Times New Roman"/>
                                  </w:rPr>
                                  <w:instrText>PAGE   \* MERGEFORMAT</w:instrText>
                                </w:r>
                                <w:r w:rsidRPr="00F77910">
                                  <w:rPr>
                                    <w:rFonts w:ascii="Times New Roman" w:eastAsiaTheme="minorEastAsia" w:hAnsi="Times New Roman"/>
                                  </w:rPr>
                                  <w:fldChar w:fldCharType="separate"/>
                                </w:r>
                                <w:r w:rsidR="00866C2B" w:rsidRPr="00866C2B">
                                  <w:rPr>
                                    <w:rFonts w:ascii="Times New Roman" w:eastAsiaTheme="majorEastAsia" w:hAnsi="Times New Roman"/>
                                    <w:noProof/>
                                  </w:rPr>
                                  <w:t>108</w:t>
                                </w:r>
                                <w:r w:rsidRPr="00F77910">
                                  <w:rPr>
                                    <w:rFonts w:ascii="Times New Roman" w:eastAsiaTheme="majorEastAsia" w:hAnsi="Times New Roman"/>
                                  </w:rPr>
                                  <w:fldChar w:fldCharType="end"/>
                                </w:r>
                              </w:p>
                            </w:sdtContent>
                          </w:sdt>
                        </w:sdtContent>
                      </w:sdt>
                    </w:txbxContent>
                  </v:textbox>
                  <w10:wrap anchorx="margin" anchory="page"/>
                </v:rect>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3EE6B" w14:textId="77777777" w:rsidR="00302ECD" w:rsidRPr="007E604C" w:rsidRDefault="00302ECD" w:rsidP="00447650">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E1973" w14:textId="77777777" w:rsidR="00302ECD" w:rsidRPr="007E604C" w:rsidRDefault="00302ECD" w:rsidP="00447650">
    <w:pPr>
      <w:pStyle w:val="a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8B3E6B" w14:textId="77777777" w:rsidR="00302ECD" w:rsidRPr="007E604C" w:rsidRDefault="00302ECD" w:rsidP="00447650">
    <w:pPr>
      <w:pStyle w:val="aa"/>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4A2F3" w14:textId="77777777" w:rsidR="00302ECD" w:rsidRPr="007E604C" w:rsidRDefault="00302ECD" w:rsidP="00447650">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B008A"/>
    <w:multiLevelType w:val="hybridMultilevel"/>
    <w:tmpl w:val="191EE078"/>
    <w:lvl w:ilvl="0" w:tplc="C236048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D3500F"/>
    <w:multiLevelType w:val="hybridMultilevel"/>
    <w:tmpl w:val="0E9232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A187533"/>
    <w:multiLevelType w:val="hybridMultilevel"/>
    <w:tmpl w:val="D99CD6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CDB5286"/>
    <w:multiLevelType w:val="hybridMultilevel"/>
    <w:tmpl w:val="82600F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D496664"/>
    <w:multiLevelType w:val="hybridMultilevel"/>
    <w:tmpl w:val="0F3A7FE0"/>
    <w:lvl w:ilvl="0" w:tplc="B46C407A">
      <w:start w:val="2"/>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E92176A"/>
    <w:multiLevelType w:val="hybridMultilevel"/>
    <w:tmpl w:val="EF6832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0802C42"/>
    <w:multiLevelType w:val="hybridMultilevel"/>
    <w:tmpl w:val="206A04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F513E7"/>
    <w:multiLevelType w:val="hybridMultilevel"/>
    <w:tmpl w:val="7FCE87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77E4ED2"/>
    <w:multiLevelType w:val="hybridMultilevel"/>
    <w:tmpl w:val="3AD0CC94"/>
    <w:lvl w:ilvl="0" w:tplc="0419000F">
      <w:start w:val="1"/>
      <w:numFmt w:val="decimal"/>
      <w:lvlText w:val="%1."/>
      <w:lvlJc w:val="left"/>
      <w:pPr>
        <w:tabs>
          <w:tab w:val="num" w:pos="1070"/>
        </w:tabs>
        <w:ind w:left="107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ACE6821"/>
    <w:multiLevelType w:val="hybridMultilevel"/>
    <w:tmpl w:val="D6F070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C5A3D74"/>
    <w:multiLevelType w:val="multilevel"/>
    <w:tmpl w:val="F59C06BC"/>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1">
    <w:nsid w:val="2C784021"/>
    <w:multiLevelType w:val="hybridMultilevel"/>
    <w:tmpl w:val="0F8497FA"/>
    <w:lvl w:ilvl="0" w:tplc="C080A6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22908EF"/>
    <w:multiLevelType w:val="hybridMultilevel"/>
    <w:tmpl w:val="F81E22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210128"/>
    <w:multiLevelType w:val="multilevel"/>
    <w:tmpl w:val="6026EB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5EF5194"/>
    <w:multiLevelType w:val="hybridMultilevel"/>
    <w:tmpl w:val="C06A4B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61F104A"/>
    <w:multiLevelType w:val="multilevel"/>
    <w:tmpl w:val="5CEEAA58"/>
    <w:lvl w:ilvl="0">
      <w:start w:val="1"/>
      <w:numFmt w:val="decimal"/>
      <w:lvlText w:val="%1."/>
      <w:lvlJc w:val="left"/>
      <w:pPr>
        <w:ind w:left="1429" w:hanging="360"/>
      </w:pPr>
    </w:lvl>
    <w:lvl w:ilvl="1">
      <w:start w:val="6"/>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6">
    <w:nsid w:val="36C277F8"/>
    <w:multiLevelType w:val="hybridMultilevel"/>
    <w:tmpl w:val="4C28196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A9516AD"/>
    <w:multiLevelType w:val="multilevel"/>
    <w:tmpl w:val="E2DCA4C2"/>
    <w:lvl w:ilvl="0">
      <w:start w:val="1"/>
      <w:numFmt w:val="decimal"/>
      <w:lvlText w:val="%1."/>
      <w:lvlJc w:val="left"/>
      <w:pPr>
        <w:ind w:left="1429" w:hanging="360"/>
      </w:pPr>
    </w:lvl>
    <w:lvl w:ilvl="1">
      <w:start w:val="6"/>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18">
    <w:nsid w:val="3C9F70B4"/>
    <w:multiLevelType w:val="hybridMultilevel"/>
    <w:tmpl w:val="12FE17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F5A2CC2"/>
    <w:multiLevelType w:val="hybridMultilevel"/>
    <w:tmpl w:val="80B2B2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9436D7"/>
    <w:multiLevelType w:val="hybridMultilevel"/>
    <w:tmpl w:val="10CE1584"/>
    <w:lvl w:ilvl="0" w:tplc="D990F08E">
      <w:start w:val="1"/>
      <w:numFmt w:val="decimal"/>
      <w:lvlText w:val="%1."/>
      <w:lvlJc w:val="left"/>
      <w:pPr>
        <w:ind w:left="1429" w:hanging="360"/>
      </w:pPr>
      <w:rPr>
        <w:rFonts w:ascii="Times New Roman" w:hAnsi="Times New Roman" w:cs="Times New Roman" w:hint="default"/>
        <w:sz w:val="32"/>
        <w:szCs w:val="32"/>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1F935DE"/>
    <w:multiLevelType w:val="hybridMultilevel"/>
    <w:tmpl w:val="5E600C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075859"/>
    <w:multiLevelType w:val="hybridMultilevel"/>
    <w:tmpl w:val="2A8ED1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18F217D"/>
    <w:multiLevelType w:val="hybridMultilevel"/>
    <w:tmpl w:val="CC3CBA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53760A97"/>
    <w:multiLevelType w:val="multilevel"/>
    <w:tmpl w:val="F59C06BC"/>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5">
    <w:nsid w:val="5D136860"/>
    <w:multiLevelType w:val="hybridMultilevel"/>
    <w:tmpl w:val="E59C0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B3F125E"/>
    <w:multiLevelType w:val="hybridMultilevel"/>
    <w:tmpl w:val="8C368D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6BB605BC"/>
    <w:multiLevelType w:val="hybridMultilevel"/>
    <w:tmpl w:val="5152285E"/>
    <w:lvl w:ilvl="0" w:tplc="C5FE2044">
      <w:start w:val="11"/>
      <w:numFmt w:val="decimal"/>
      <w:lvlText w:val="%1."/>
      <w:lvlJc w:val="left"/>
      <w:pPr>
        <w:ind w:left="1095" w:hanging="37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6DF75FB8"/>
    <w:multiLevelType w:val="hybridMultilevel"/>
    <w:tmpl w:val="D2D83D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018170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73D623F4"/>
    <w:multiLevelType w:val="multilevel"/>
    <w:tmpl w:val="F59C06BC"/>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1">
    <w:nsid w:val="78CA2FF3"/>
    <w:multiLevelType w:val="hybridMultilevel"/>
    <w:tmpl w:val="6714C0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7BCF057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23"/>
  </w:num>
  <w:num w:numId="3">
    <w:abstractNumId w:val="6"/>
  </w:num>
  <w:num w:numId="4">
    <w:abstractNumId w:val="20"/>
  </w:num>
  <w:num w:numId="5">
    <w:abstractNumId w:val="3"/>
  </w:num>
  <w:num w:numId="6">
    <w:abstractNumId w:val="16"/>
  </w:num>
  <w:num w:numId="7">
    <w:abstractNumId w:val="11"/>
  </w:num>
  <w:num w:numId="8">
    <w:abstractNumId w:val="14"/>
  </w:num>
  <w:num w:numId="9">
    <w:abstractNumId w:val="0"/>
  </w:num>
  <w:num w:numId="10">
    <w:abstractNumId w:val="31"/>
  </w:num>
  <w:num w:numId="11">
    <w:abstractNumId w:val="15"/>
  </w:num>
  <w:num w:numId="12">
    <w:abstractNumId w:val="22"/>
  </w:num>
  <w:num w:numId="13">
    <w:abstractNumId w:val="17"/>
  </w:num>
  <w:num w:numId="14">
    <w:abstractNumId w:val="12"/>
  </w:num>
  <w:num w:numId="15">
    <w:abstractNumId w:val="19"/>
  </w:num>
  <w:num w:numId="16">
    <w:abstractNumId w:val="27"/>
  </w:num>
  <w:num w:numId="17">
    <w:abstractNumId w:val="32"/>
  </w:num>
  <w:num w:numId="18">
    <w:abstractNumId w:val="24"/>
  </w:num>
  <w:num w:numId="19">
    <w:abstractNumId w:val="30"/>
  </w:num>
  <w:num w:numId="20">
    <w:abstractNumId w:val="10"/>
  </w:num>
  <w:num w:numId="21">
    <w:abstractNumId w:val="29"/>
  </w:num>
  <w:num w:numId="22">
    <w:abstractNumId w:val="26"/>
  </w:num>
  <w:num w:numId="23">
    <w:abstractNumId w:val="5"/>
  </w:num>
  <w:num w:numId="24">
    <w:abstractNumId w:val="21"/>
  </w:num>
  <w:num w:numId="25">
    <w:abstractNumId w:val="4"/>
  </w:num>
  <w:num w:numId="26">
    <w:abstractNumId w:val="28"/>
  </w:num>
  <w:num w:numId="27">
    <w:abstractNumId w:val="25"/>
  </w:num>
  <w:num w:numId="28">
    <w:abstractNumId w:val="1"/>
  </w:num>
  <w:num w:numId="29">
    <w:abstractNumId w:val="2"/>
  </w:num>
  <w:num w:numId="30">
    <w:abstractNumId w:val="8"/>
  </w:num>
  <w:num w:numId="31">
    <w:abstractNumId w:val="9"/>
  </w:num>
  <w:num w:numId="32">
    <w:abstractNumId w:val="18"/>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C7E"/>
    <w:rsid w:val="000001D1"/>
    <w:rsid w:val="00002C08"/>
    <w:rsid w:val="00004E7D"/>
    <w:rsid w:val="00005494"/>
    <w:rsid w:val="000060F7"/>
    <w:rsid w:val="00006839"/>
    <w:rsid w:val="00007383"/>
    <w:rsid w:val="00010989"/>
    <w:rsid w:val="00013A64"/>
    <w:rsid w:val="00013B8D"/>
    <w:rsid w:val="000140FF"/>
    <w:rsid w:val="00021972"/>
    <w:rsid w:val="00026B40"/>
    <w:rsid w:val="00027833"/>
    <w:rsid w:val="00031ADF"/>
    <w:rsid w:val="0003578F"/>
    <w:rsid w:val="00042AA7"/>
    <w:rsid w:val="00042FF7"/>
    <w:rsid w:val="00046A6C"/>
    <w:rsid w:val="0004717B"/>
    <w:rsid w:val="00052C8A"/>
    <w:rsid w:val="00054C93"/>
    <w:rsid w:val="00055470"/>
    <w:rsid w:val="00061097"/>
    <w:rsid w:val="0006597C"/>
    <w:rsid w:val="00072009"/>
    <w:rsid w:val="000736BD"/>
    <w:rsid w:val="00073C61"/>
    <w:rsid w:val="00075C7A"/>
    <w:rsid w:val="00077403"/>
    <w:rsid w:val="000856CF"/>
    <w:rsid w:val="00086699"/>
    <w:rsid w:val="00091C0A"/>
    <w:rsid w:val="00091D32"/>
    <w:rsid w:val="00093CED"/>
    <w:rsid w:val="000956EB"/>
    <w:rsid w:val="000A15B1"/>
    <w:rsid w:val="000A3CC1"/>
    <w:rsid w:val="000B2A20"/>
    <w:rsid w:val="000B4E73"/>
    <w:rsid w:val="000B4FF5"/>
    <w:rsid w:val="000C077D"/>
    <w:rsid w:val="000C1722"/>
    <w:rsid w:val="000C4FAF"/>
    <w:rsid w:val="000D00C9"/>
    <w:rsid w:val="000D1F86"/>
    <w:rsid w:val="000D3552"/>
    <w:rsid w:val="000E4985"/>
    <w:rsid w:val="000E5F87"/>
    <w:rsid w:val="000F5B2D"/>
    <w:rsid w:val="00100535"/>
    <w:rsid w:val="00101C51"/>
    <w:rsid w:val="00103970"/>
    <w:rsid w:val="001065F2"/>
    <w:rsid w:val="001218D9"/>
    <w:rsid w:val="0012330D"/>
    <w:rsid w:val="00126FCC"/>
    <w:rsid w:val="00130DF0"/>
    <w:rsid w:val="0013262C"/>
    <w:rsid w:val="00134558"/>
    <w:rsid w:val="00144B71"/>
    <w:rsid w:val="001476EE"/>
    <w:rsid w:val="001561C0"/>
    <w:rsid w:val="00157FF2"/>
    <w:rsid w:val="001600C2"/>
    <w:rsid w:val="0016374E"/>
    <w:rsid w:val="00171A69"/>
    <w:rsid w:val="00171AFA"/>
    <w:rsid w:val="00172590"/>
    <w:rsid w:val="0017507D"/>
    <w:rsid w:val="00176EDF"/>
    <w:rsid w:val="00177086"/>
    <w:rsid w:val="00182C2A"/>
    <w:rsid w:val="00182E82"/>
    <w:rsid w:val="00186414"/>
    <w:rsid w:val="00193E77"/>
    <w:rsid w:val="001A2986"/>
    <w:rsid w:val="001A4429"/>
    <w:rsid w:val="001A6299"/>
    <w:rsid w:val="001B0FF1"/>
    <w:rsid w:val="001B47C3"/>
    <w:rsid w:val="001C1F28"/>
    <w:rsid w:val="001C1FD3"/>
    <w:rsid w:val="001C2A3B"/>
    <w:rsid w:val="001D3FB4"/>
    <w:rsid w:val="001D4476"/>
    <w:rsid w:val="001D4FB3"/>
    <w:rsid w:val="001D51C5"/>
    <w:rsid w:val="001E4C3F"/>
    <w:rsid w:val="001E514F"/>
    <w:rsid w:val="001E670A"/>
    <w:rsid w:val="001F37EB"/>
    <w:rsid w:val="001F411E"/>
    <w:rsid w:val="00202FD2"/>
    <w:rsid w:val="0020529D"/>
    <w:rsid w:val="00212061"/>
    <w:rsid w:val="00212F8E"/>
    <w:rsid w:val="00214177"/>
    <w:rsid w:val="00220915"/>
    <w:rsid w:val="00226227"/>
    <w:rsid w:val="00226C1E"/>
    <w:rsid w:val="0022741F"/>
    <w:rsid w:val="00236001"/>
    <w:rsid w:val="002373EC"/>
    <w:rsid w:val="00240808"/>
    <w:rsid w:val="0024242D"/>
    <w:rsid w:val="0024688F"/>
    <w:rsid w:val="00250131"/>
    <w:rsid w:val="002505BA"/>
    <w:rsid w:val="00250B07"/>
    <w:rsid w:val="002559DD"/>
    <w:rsid w:val="00256767"/>
    <w:rsid w:val="00261A0D"/>
    <w:rsid w:val="00261DAE"/>
    <w:rsid w:val="00261FBB"/>
    <w:rsid w:val="002628DF"/>
    <w:rsid w:val="00264629"/>
    <w:rsid w:val="00265138"/>
    <w:rsid w:val="00287724"/>
    <w:rsid w:val="002877D9"/>
    <w:rsid w:val="00295C35"/>
    <w:rsid w:val="002A2576"/>
    <w:rsid w:val="002A5701"/>
    <w:rsid w:val="002A7EBC"/>
    <w:rsid w:val="002B1257"/>
    <w:rsid w:val="002B12BF"/>
    <w:rsid w:val="002B5154"/>
    <w:rsid w:val="002B7AA3"/>
    <w:rsid w:val="002B7E70"/>
    <w:rsid w:val="002C4324"/>
    <w:rsid w:val="002C6A6F"/>
    <w:rsid w:val="002D01A2"/>
    <w:rsid w:val="002D08B4"/>
    <w:rsid w:val="002D3395"/>
    <w:rsid w:val="002D4B7E"/>
    <w:rsid w:val="002E4715"/>
    <w:rsid w:val="002E59E5"/>
    <w:rsid w:val="002F1A73"/>
    <w:rsid w:val="002F247A"/>
    <w:rsid w:val="002F3410"/>
    <w:rsid w:val="002F43AF"/>
    <w:rsid w:val="002F66AB"/>
    <w:rsid w:val="002F6A7D"/>
    <w:rsid w:val="002F7832"/>
    <w:rsid w:val="002F7F83"/>
    <w:rsid w:val="0030191D"/>
    <w:rsid w:val="00301D89"/>
    <w:rsid w:val="00302E1A"/>
    <w:rsid w:val="00302ECD"/>
    <w:rsid w:val="003073D3"/>
    <w:rsid w:val="00310666"/>
    <w:rsid w:val="003139ED"/>
    <w:rsid w:val="00326008"/>
    <w:rsid w:val="00330526"/>
    <w:rsid w:val="00330545"/>
    <w:rsid w:val="00333C74"/>
    <w:rsid w:val="003341F8"/>
    <w:rsid w:val="00337363"/>
    <w:rsid w:val="0034791C"/>
    <w:rsid w:val="0035001F"/>
    <w:rsid w:val="003507A7"/>
    <w:rsid w:val="003532E0"/>
    <w:rsid w:val="00353B3A"/>
    <w:rsid w:val="00354884"/>
    <w:rsid w:val="00355368"/>
    <w:rsid w:val="00357A0D"/>
    <w:rsid w:val="00357E3E"/>
    <w:rsid w:val="00360B79"/>
    <w:rsid w:val="00363FE7"/>
    <w:rsid w:val="00367115"/>
    <w:rsid w:val="00370B44"/>
    <w:rsid w:val="00373A3A"/>
    <w:rsid w:val="003743A6"/>
    <w:rsid w:val="00376BC2"/>
    <w:rsid w:val="00380427"/>
    <w:rsid w:val="00383E90"/>
    <w:rsid w:val="003871B9"/>
    <w:rsid w:val="00393E90"/>
    <w:rsid w:val="003A1DB3"/>
    <w:rsid w:val="003B14A9"/>
    <w:rsid w:val="003C1041"/>
    <w:rsid w:val="003C2564"/>
    <w:rsid w:val="003C2B39"/>
    <w:rsid w:val="003C3588"/>
    <w:rsid w:val="003C6E58"/>
    <w:rsid w:val="003C79CF"/>
    <w:rsid w:val="003D19D4"/>
    <w:rsid w:val="003D3920"/>
    <w:rsid w:val="003D7D66"/>
    <w:rsid w:val="003E083C"/>
    <w:rsid w:val="003E1C62"/>
    <w:rsid w:val="003E4375"/>
    <w:rsid w:val="003E5F3D"/>
    <w:rsid w:val="003E769E"/>
    <w:rsid w:val="003F188E"/>
    <w:rsid w:val="003F23F6"/>
    <w:rsid w:val="003F4604"/>
    <w:rsid w:val="003F7907"/>
    <w:rsid w:val="004006AF"/>
    <w:rsid w:val="0040143F"/>
    <w:rsid w:val="004021BB"/>
    <w:rsid w:val="004059A2"/>
    <w:rsid w:val="00413CAA"/>
    <w:rsid w:val="0042764B"/>
    <w:rsid w:val="0043004D"/>
    <w:rsid w:val="00430330"/>
    <w:rsid w:val="00431472"/>
    <w:rsid w:val="00435D31"/>
    <w:rsid w:val="0043744B"/>
    <w:rsid w:val="00444FB2"/>
    <w:rsid w:val="00447650"/>
    <w:rsid w:val="00447AB0"/>
    <w:rsid w:val="004500A7"/>
    <w:rsid w:val="0045097E"/>
    <w:rsid w:val="00453649"/>
    <w:rsid w:val="00454E25"/>
    <w:rsid w:val="00456BFD"/>
    <w:rsid w:val="0047140E"/>
    <w:rsid w:val="00471541"/>
    <w:rsid w:val="00474C83"/>
    <w:rsid w:val="00475930"/>
    <w:rsid w:val="004777CB"/>
    <w:rsid w:val="004815BA"/>
    <w:rsid w:val="00486530"/>
    <w:rsid w:val="00490CC8"/>
    <w:rsid w:val="00492CD6"/>
    <w:rsid w:val="004A38BB"/>
    <w:rsid w:val="004A3F92"/>
    <w:rsid w:val="004A4651"/>
    <w:rsid w:val="004B2B76"/>
    <w:rsid w:val="004B3B34"/>
    <w:rsid w:val="004B6BDD"/>
    <w:rsid w:val="004C18FE"/>
    <w:rsid w:val="004D1DDB"/>
    <w:rsid w:val="004D3BCA"/>
    <w:rsid w:val="004D3BE9"/>
    <w:rsid w:val="004D576B"/>
    <w:rsid w:val="004E2BD3"/>
    <w:rsid w:val="004F1AD1"/>
    <w:rsid w:val="004F1D0D"/>
    <w:rsid w:val="004F7A12"/>
    <w:rsid w:val="005034D9"/>
    <w:rsid w:val="00506E62"/>
    <w:rsid w:val="0051090C"/>
    <w:rsid w:val="00510F5F"/>
    <w:rsid w:val="0051231A"/>
    <w:rsid w:val="00513626"/>
    <w:rsid w:val="00514535"/>
    <w:rsid w:val="00514603"/>
    <w:rsid w:val="00524E2A"/>
    <w:rsid w:val="00525F2A"/>
    <w:rsid w:val="0052675D"/>
    <w:rsid w:val="00527392"/>
    <w:rsid w:val="005274DA"/>
    <w:rsid w:val="0052782C"/>
    <w:rsid w:val="0053472C"/>
    <w:rsid w:val="00535A6B"/>
    <w:rsid w:val="00541C94"/>
    <w:rsid w:val="00543AEA"/>
    <w:rsid w:val="005441BF"/>
    <w:rsid w:val="00547A09"/>
    <w:rsid w:val="005511FC"/>
    <w:rsid w:val="005533EE"/>
    <w:rsid w:val="0055525A"/>
    <w:rsid w:val="00560346"/>
    <w:rsid w:val="00560AD3"/>
    <w:rsid w:val="005621D7"/>
    <w:rsid w:val="00563A5F"/>
    <w:rsid w:val="005646B5"/>
    <w:rsid w:val="005763EF"/>
    <w:rsid w:val="005868B2"/>
    <w:rsid w:val="00591215"/>
    <w:rsid w:val="0059651D"/>
    <w:rsid w:val="005A0399"/>
    <w:rsid w:val="005B360F"/>
    <w:rsid w:val="005B37B0"/>
    <w:rsid w:val="005B4273"/>
    <w:rsid w:val="005B4430"/>
    <w:rsid w:val="005C15E3"/>
    <w:rsid w:val="005C2642"/>
    <w:rsid w:val="005C2BA2"/>
    <w:rsid w:val="005C3223"/>
    <w:rsid w:val="005C472D"/>
    <w:rsid w:val="005C6FB4"/>
    <w:rsid w:val="005D0800"/>
    <w:rsid w:val="005D2F01"/>
    <w:rsid w:val="005D395E"/>
    <w:rsid w:val="005D40FA"/>
    <w:rsid w:val="005E0BCC"/>
    <w:rsid w:val="005E0C84"/>
    <w:rsid w:val="005E0F99"/>
    <w:rsid w:val="005E7DAB"/>
    <w:rsid w:val="005F1214"/>
    <w:rsid w:val="005F575F"/>
    <w:rsid w:val="00600979"/>
    <w:rsid w:val="006016AD"/>
    <w:rsid w:val="00605D6D"/>
    <w:rsid w:val="006113C8"/>
    <w:rsid w:val="006149CE"/>
    <w:rsid w:val="006209C1"/>
    <w:rsid w:val="00620E9C"/>
    <w:rsid w:val="00623F47"/>
    <w:rsid w:val="00624398"/>
    <w:rsid w:val="00627C26"/>
    <w:rsid w:val="0063529D"/>
    <w:rsid w:val="00637C7E"/>
    <w:rsid w:val="00644727"/>
    <w:rsid w:val="00655EA6"/>
    <w:rsid w:val="0066027F"/>
    <w:rsid w:val="006608B1"/>
    <w:rsid w:val="006639C4"/>
    <w:rsid w:val="00664D79"/>
    <w:rsid w:val="00666410"/>
    <w:rsid w:val="0067210B"/>
    <w:rsid w:val="006729AB"/>
    <w:rsid w:val="0067415E"/>
    <w:rsid w:val="00674E60"/>
    <w:rsid w:val="00683BF9"/>
    <w:rsid w:val="0069443C"/>
    <w:rsid w:val="006A2A28"/>
    <w:rsid w:val="006A47F6"/>
    <w:rsid w:val="006A6269"/>
    <w:rsid w:val="006A6281"/>
    <w:rsid w:val="006A75DE"/>
    <w:rsid w:val="006B0541"/>
    <w:rsid w:val="006B36D0"/>
    <w:rsid w:val="006B410A"/>
    <w:rsid w:val="006B4AFD"/>
    <w:rsid w:val="006B5327"/>
    <w:rsid w:val="006B6052"/>
    <w:rsid w:val="006C111D"/>
    <w:rsid w:val="006C192A"/>
    <w:rsid w:val="006C26F9"/>
    <w:rsid w:val="006C2D52"/>
    <w:rsid w:val="006C67AF"/>
    <w:rsid w:val="006D2EC6"/>
    <w:rsid w:val="006D3207"/>
    <w:rsid w:val="006D3444"/>
    <w:rsid w:val="006D3E40"/>
    <w:rsid w:val="006D5DDC"/>
    <w:rsid w:val="006E0DB3"/>
    <w:rsid w:val="006E318D"/>
    <w:rsid w:val="006E3BD7"/>
    <w:rsid w:val="006E40C6"/>
    <w:rsid w:val="006E45E6"/>
    <w:rsid w:val="006E4C57"/>
    <w:rsid w:val="006E623A"/>
    <w:rsid w:val="006F009B"/>
    <w:rsid w:val="006F3471"/>
    <w:rsid w:val="0070104B"/>
    <w:rsid w:val="00703275"/>
    <w:rsid w:val="007038D3"/>
    <w:rsid w:val="00706B67"/>
    <w:rsid w:val="00710CE6"/>
    <w:rsid w:val="00715890"/>
    <w:rsid w:val="007247EB"/>
    <w:rsid w:val="00733865"/>
    <w:rsid w:val="007415A7"/>
    <w:rsid w:val="00743C72"/>
    <w:rsid w:val="00751530"/>
    <w:rsid w:val="0075287F"/>
    <w:rsid w:val="007619D6"/>
    <w:rsid w:val="00763952"/>
    <w:rsid w:val="007655CB"/>
    <w:rsid w:val="00766497"/>
    <w:rsid w:val="00766AC7"/>
    <w:rsid w:val="0077158C"/>
    <w:rsid w:val="00771BDA"/>
    <w:rsid w:val="00771DE9"/>
    <w:rsid w:val="007860AE"/>
    <w:rsid w:val="00792DA2"/>
    <w:rsid w:val="00793509"/>
    <w:rsid w:val="007957D5"/>
    <w:rsid w:val="00795854"/>
    <w:rsid w:val="007A309E"/>
    <w:rsid w:val="007B1B34"/>
    <w:rsid w:val="007B1CA8"/>
    <w:rsid w:val="007C19DF"/>
    <w:rsid w:val="007C1A47"/>
    <w:rsid w:val="007D1928"/>
    <w:rsid w:val="007D314A"/>
    <w:rsid w:val="007D3618"/>
    <w:rsid w:val="007D5C6D"/>
    <w:rsid w:val="007E2DF1"/>
    <w:rsid w:val="007E67FD"/>
    <w:rsid w:val="007E787A"/>
    <w:rsid w:val="007F1128"/>
    <w:rsid w:val="007F2855"/>
    <w:rsid w:val="007F3569"/>
    <w:rsid w:val="007F3734"/>
    <w:rsid w:val="007F55CF"/>
    <w:rsid w:val="00801723"/>
    <w:rsid w:val="00803F12"/>
    <w:rsid w:val="008052A8"/>
    <w:rsid w:val="00805668"/>
    <w:rsid w:val="008077E3"/>
    <w:rsid w:val="008129D2"/>
    <w:rsid w:val="0081364C"/>
    <w:rsid w:val="008160F0"/>
    <w:rsid w:val="00822C64"/>
    <w:rsid w:val="00825180"/>
    <w:rsid w:val="00825F3F"/>
    <w:rsid w:val="00830699"/>
    <w:rsid w:val="00835E08"/>
    <w:rsid w:val="008402C3"/>
    <w:rsid w:val="008417AB"/>
    <w:rsid w:val="0084382D"/>
    <w:rsid w:val="00844453"/>
    <w:rsid w:val="008466DC"/>
    <w:rsid w:val="008506BB"/>
    <w:rsid w:val="00850B97"/>
    <w:rsid w:val="00851044"/>
    <w:rsid w:val="00852412"/>
    <w:rsid w:val="00853767"/>
    <w:rsid w:val="008558D9"/>
    <w:rsid w:val="0085633F"/>
    <w:rsid w:val="008569FF"/>
    <w:rsid w:val="00860948"/>
    <w:rsid w:val="00862144"/>
    <w:rsid w:val="00864D3F"/>
    <w:rsid w:val="00865DEC"/>
    <w:rsid w:val="00866574"/>
    <w:rsid w:val="00866C2B"/>
    <w:rsid w:val="008708B6"/>
    <w:rsid w:val="0087512B"/>
    <w:rsid w:val="00880E0D"/>
    <w:rsid w:val="00887053"/>
    <w:rsid w:val="0089134A"/>
    <w:rsid w:val="00894B93"/>
    <w:rsid w:val="0089599A"/>
    <w:rsid w:val="008A175C"/>
    <w:rsid w:val="008A6159"/>
    <w:rsid w:val="008B4AEF"/>
    <w:rsid w:val="008B7E02"/>
    <w:rsid w:val="008C60F0"/>
    <w:rsid w:val="008D2F95"/>
    <w:rsid w:val="008D522D"/>
    <w:rsid w:val="008D70BE"/>
    <w:rsid w:val="008D7EAA"/>
    <w:rsid w:val="008E0468"/>
    <w:rsid w:val="008E453C"/>
    <w:rsid w:val="008E495E"/>
    <w:rsid w:val="008E4991"/>
    <w:rsid w:val="008E6BB6"/>
    <w:rsid w:val="008F0EAF"/>
    <w:rsid w:val="008F320B"/>
    <w:rsid w:val="008F553C"/>
    <w:rsid w:val="008F587D"/>
    <w:rsid w:val="00907147"/>
    <w:rsid w:val="00910EE4"/>
    <w:rsid w:val="00920CDD"/>
    <w:rsid w:val="00924CC9"/>
    <w:rsid w:val="00925EEB"/>
    <w:rsid w:val="009302A7"/>
    <w:rsid w:val="00934378"/>
    <w:rsid w:val="00935E21"/>
    <w:rsid w:val="00942305"/>
    <w:rsid w:val="00942F50"/>
    <w:rsid w:val="00943326"/>
    <w:rsid w:val="009471FF"/>
    <w:rsid w:val="0094799C"/>
    <w:rsid w:val="009537A4"/>
    <w:rsid w:val="009622A6"/>
    <w:rsid w:val="009667E1"/>
    <w:rsid w:val="00967466"/>
    <w:rsid w:val="00980320"/>
    <w:rsid w:val="00982F0E"/>
    <w:rsid w:val="00982FC4"/>
    <w:rsid w:val="009841B7"/>
    <w:rsid w:val="00987033"/>
    <w:rsid w:val="00987355"/>
    <w:rsid w:val="009903A6"/>
    <w:rsid w:val="0099135E"/>
    <w:rsid w:val="00991D85"/>
    <w:rsid w:val="00992EB2"/>
    <w:rsid w:val="0099751A"/>
    <w:rsid w:val="00997736"/>
    <w:rsid w:val="009A74BB"/>
    <w:rsid w:val="009B3837"/>
    <w:rsid w:val="009B4B9C"/>
    <w:rsid w:val="009B6689"/>
    <w:rsid w:val="009C1145"/>
    <w:rsid w:val="009C1663"/>
    <w:rsid w:val="009C4EBC"/>
    <w:rsid w:val="009C7967"/>
    <w:rsid w:val="009D051E"/>
    <w:rsid w:val="009D2F3F"/>
    <w:rsid w:val="009E207E"/>
    <w:rsid w:val="009E3038"/>
    <w:rsid w:val="009F0DFB"/>
    <w:rsid w:val="009F28DC"/>
    <w:rsid w:val="00A030B1"/>
    <w:rsid w:val="00A109B6"/>
    <w:rsid w:val="00A11CC0"/>
    <w:rsid w:val="00A130AD"/>
    <w:rsid w:val="00A13D9C"/>
    <w:rsid w:val="00A14BA1"/>
    <w:rsid w:val="00A150F5"/>
    <w:rsid w:val="00A1569F"/>
    <w:rsid w:val="00A16CC3"/>
    <w:rsid w:val="00A20824"/>
    <w:rsid w:val="00A22C9F"/>
    <w:rsid w:val="00A24067"/>
    <w:rsid w:val="00A24D74"/>
    <w:rsid w:val="00A25E1F"/>
    <w:rsid w:val="00A34251"/>
    <w:rsid w:val="00A34354"/>
    <w:rsid w:val="00A35885"/>
    <w:rsid w:val="00A358C9"/>
    <w:rsid w:val="00A37A13"/>
    <w:rsid w:val="00A37A86"/>
    <w:rsid w:val="00A46D70"/>
    <w:rsid w:val="00A50E83"/>
    <w:rsid w:val="00A50F8D"/>
    <w:rsid w:val="00A50FB9"/>
    <w:rsid w:val="00A55896"/>
    <w:rsid w:val="00A5691E"/>
    <w:rsid w:val="00A63EB9"/>
    <w:rsid w:val="00A66049"/>
    <w:rsid w:val="00A668C0"/>
    <w:rsid w:val="00A67961"/>
    <w:rsid w:val="00A74A2E"/>
    <w:rsid w:val="00A74F8E"/>
    <w:rsid w:val="00A862BB"/>
    <w:rsid w:val="00A9028F"/>
    <w:rsid w:val="00A90A81"/>
    <w:rsid w:val="00A947F7"/>
    <w:rsid w:val="00A94EB3"/>
    <w:rsid w:val="00AA1CC3"/>
    <w:rsid w:val="00AA29CF"/>
    <w:rsid w:val="00AA5DC9"/>
    <w:rsid w:val="00AA63C7"/>
    <w:rsid w:val="00AA71FC"/>
    <w:rsid w:val="00AA7D9E"/>
    <w:rsid w:val="00AB31A3"/>
    <w:rsid w:val="00AB4D16"/>
    <w:rsid w:val="00AC366E"/>
    <w:rsid w:val="00AC41F2"/>
    <w:rsid w:val="00AC49E8"/>
    <w:rsid w:val="00AD0C3A"/>
    <w:rsid w:val="00AD0FED"/>
    <w:rsid w:val="00AD3DC2"/>
    <w:rsid w:val="00AD4B7B"/>
    <w:rsid w:val="00AE06D2"/>
    <w:rsid w:val="00AE4B43"/>
    <w:rsid w:val="00AE5078"/>
    <w:rsid w:val="00AE70F7"/>
    <w:rsid w:val="00AF0E97"/>
    <w:rsid w:val="00AF1611"/>
    <w:rsid w:val="00AF3A43"/>
    <w:rsid w:val="00AF4B94"/>
    <w:rsid w:val="00B00890"/>
    <w:rsid w:val="00B0241C"/>
    <w:rsid w:val="00B10342"/>
    <w:rsid w:val="00B11628"/>
    <w:rsid w:val="00B21916"/>
    <w:rsid w:val="00B25584"/>
    <w:rsid w:val="00B25B24"/>
    <w:rsid w:val="00B27874"/>
    <w:rsid w:val="00B363C9"/>
    <w:rsid w:val="00B43536"/>
    <w:rsid w:val="00B43E61"/>
    <w:rsid w:val="00B45135"/>
    <w:rsid w:val="00B51865"/>
    <w:rsid w:val="00B53FB2"/>
    <w:rsid w:val="00B54572"/>
    <w:rsid w:val="00B55BCC"/>
    <w:rsid w:val="00B5678A"/>
    <w:rsid w:val="00B60BD8"/>
    <w:rsid w:val="00B63805"/>
    <w:rsid w:val="00B67178"/>
    <w:rsid w:val="00B77225"/>
    <w:rsid w:val="00B83DAC"/>
    <w:rsid w:val="00B9768D"/>
    <w:rsid w:val="00BA4524"/>
    <w:rsid w:val="00BA5832"/>
    <w:rsid w:val="00BA68D4"/>
    <w:rsid w:val="00BB0EA7"/>
    <w:rsid w:val="00BB59D8"/>
    <w:rsid w:val="00BB633C"/>
    <w:rsid w:val="00BC456B"/>
    <w:rsid w:val="00BC495D"/>
    <w:rsid w:val="00BC6F95"/>
    <w:rsid w:val="00BD090A"/>
    <w:rsid w:val="00BD11F8"/>
    <w:rsid w:val="00BD3050"/>
    <w:rsid w:val="00BD3FCE"/>
    <w:rsid w:val="00BE02CE"/>
    <w:rsid w:val="00BE07F1"/>
    <w:rsid w:val="00BE1D01"/>
    <w:rsid w:val="00BE7748"/>
    <w:rsid w:val="00BF0EA1"/>
    <w:rsid w:val="00BF5CCC"/>
    <w:rsid w:val="00BF7FE5"/>
    <w:rsid w:val="00C01284"/>
    <w:rsid w:val="00C02EC1"/>
    <w:rsid w:val="00C05203"/>
    <w:rsid w:val="00C10D81"/>
    <w:rsid w:val="00C12585"/>
    <w:rsid w:val="00C254CB"/>
    <w:rsid w:val="00C31BEE"/>
    <w:rsid w:val="00C33CF7"/>
    <w:rsid w:val="00C35EDC"/>
    <w:rsid w:val="00C36289"/>
    <w:rsid w:val="00C36D88"/>
    <w:rsid w:val="00C41039"/>
    <w:rsid w:val="00C4290F"/>
    <w:rsid w:val="00C42F81"/>
    <w:rsid w:val="00C44B27"/>
    <w:rsid w:val="00C44E66"/>
    <w:rsid w:val="00C520BD"/>
    <w:rsid w:val="00C55FFC"/>
    <w:rsid w:val="00C615B2"/>
    <w:rsid w:val="00C656EC"/>
    <w:rsid w:val="00C671BA"/>
    <w:rsid w:val="00C7019E"/>
    <w:rsid w:val="00C725DD"/>
    <w:rsid w:val="00C75307"/>
    <w:rsid w:val="00C76E68"/>
    <w:rsid w:val="00C779A3"/>
    <w:rsid w:val="00C80475"/>
    <w:rsid w:val="00C808E3"/>
    <w:rsid w:val="00C8499C"/>
    <w:rsid w:val="00C86C82"/>
    <w:rsid w:val="00C936DD"/>
    <w:rsid w:val="00C95275"/>
    <w:rsid w:val="00C97A0A"/>
    <w:rsid w:val="00CA094B"/>
    <w:rsid w:val="00CA1F42"/>
    <w:rsid w:val="00CA4193"/>
    <w:rsid w:val="00CA5607"/>
    <w:rsid w:val="00CA5D1E"/>
    <w:rsid w:val="00CD42A9"/>
    <w:rsid w:val="00CD79F3"/>
    <w:rsid w:val="00CE152C"/>
    <w:rsid w:val="00CE6413"/>
    <w:rsid w:val="00CE6849"/>
    <w:rsid w:val="00CE7587"/>
    <w:rsid w:val="00CF1523"/>
    <w:rsid w:val="00CF583D"/>
    <w:rsid w:val="00CF5FC8"/>
    <w:rsid w:val="00CF7859"/>
    <w:rsid w:val="00CF7D0B"/>
    <w:rsid w:val="00D02143"/>
    <w:rsid w:val="00D03CD3"/>
    <w:rsid w:val="00D05CFF"/>
    <w:rsid w:val="00D0738A"/>
    <w:rsid w:val="00D10517"/>
    <w:rsid w:val="00D11E99"/>
    <w:rsid w:val="00D122A8"/>
    <w:rsid w:val="00D1326F"/>
    <w:rsid w:val="00D14F7A"/>
    <w:rsid w:val="00D14FE1"/>
    <w:rsid w:val="00D16AE9"/>
    <w:rsid w:val="00D17540"/>
    <w:rsid w:val="00D23920"/>
    <w:rsid w:val="00D36856"/>
    <w:rsid w:val="00D429F0"/>
    <w:rsid w:val="00D47C58"/>
    <w:rsid w:val="00D47D2B"/>
    <w:rsid w:val="00D47FE8"/>
    <w:rsid w:val="00D52B89"/>
    <w:rsid w:val="00D5579F"/>
    <w:rsid w:val="00D56CC7"/>
    <w:rsid w:val="00D56FDC"/>
    <w:rsid w:val="00D60DA5"/>
    <w:rsid w:val="00D64D9C"/>
    <w:rsid w:val="00D70DAB"/>
    <w:rsid w:val="00D72E41"/>
    <w:rsid w:val="00D7321D"/>
    <w:rsid w:val="00D73E65"/>
    <w:rsid w:val="00D75B9D"/>
    <w:rsid w:val="00D85B48"/>
    <w:rsid w:val="00D86D6A"/>
    <w:rsid w:val="00D910F1"/>
    <w:rsid w:val="00D9372E"/>
    <w:rsid w:val="00DA0C74"/>
    <w:rsid w:val="00DA5291"/>
    <w:rsid w:val="00DB15AF"/>
    <w:rsid w:val="00DB31ED"/>
    <w:rsid w:val="00DB36CC"/>
    <w:rsid w:val="00DB6016"/>
    <w:rsid w:val="00DB74D2"/>
    <w:rsid w:val="00DC3B9A"/>
    <w:rsid w:val="00DC3ECD"/>
    <w:rsid w:val="00DC507D"/>
    <w:rsid w:val="00DC5BE6"/>
    <w:rsid w:val="00DD2C77"/>
    <w:rsid w:val="00DD6509"/>
    <w:rsid w:val="00DD69FC"/>
    <w:rsid w:val="00DF0814"/>
    <w:rsid w:val="00DF11AB"/>
    <w:rsid w:val="00DF2617"/>
    <w:rsid w:val="00DF302F"/>
    <w:rsid w:val="00DF5CB0"/>
    <w:rsid w:val="00E02743"/>
    <w:rsid w:val="00E15A37"/>
    <w:rsid w:val="00E175CB"/>
    <w:rsid w:val="00E2016B"/>
    <w:rsid w:val="00E20C3B"/>
    <w:rsid w:val="00E23D4D"/>
    <w:rsid w:val="00E24656"/>
    <w:rsid w:val="00E25BB1"/>
    <w:rsid w:val="00E300C3"/>
    <w:rsid w:val="00E321FF"/>
    <w:rsid w:val="00E32FDE"/>
    <w:rsid w:val="00E34A03"/>
    <w:rsid w:val="00E370F5"/>
    <w:rsid w:val="00E37784"/>
    <w:rsid w:val="00E429A2"/>
    <w:rsid w:val="00E42F5E"/>
    <w:rsid w:val="00E47672"/>
    <w:rsid w:val="00E50015"/>
    <w:rsid w:val="00E50A4A"/>
    <w:rsid w:val="00E52287"/>
    <w:rsid w:val="00E52E19"/>
    <w:rsid w:val="00E64BDD"/>
    <w:rsid w:val="00E65EE4"/>
    <w:rsid w:val="00E66D4C"/>
    <w:rsid w:val="00E67D80"/>
    <w:rsid w:val="00E72F12"/>
    <w:rsid w:val="00E750F3"/>
    <w:rsid w:val="00E826BC"/>
    <w:rsid w:val="00E82932"/>
    <w:rsid w:val="00E87CD4"/>
    <w:rsid w:val="00E915E5"/>
    <w:rsid w:val="00E92663"/>
    <w:rsid w:val="00EB5724"/>
    <w:rsid w:val="00EB6570"/>
    <w:rsid w:val="00EC0677"/>
    <w:rsid w:val="00EC1384"/>
    <w:rsid w:val="00EC71DA"/>
    <w:rsid w:val="00ED05B4"/>
    <w:rsid w:val="00ED05B6"/>
    <w:rsid w:val="00ED1E48"/>
    <w:rsid w:val="00ED3C56"/>
    <w:rsid w:val="00ED5D2A"/>
    <w:rsid w:val="00ED6608"/>
    <w:rsid w:val="00EE0B8F"/>
    <w:rsid w:val="00EE30A5"/>
    <w:rsid w:val="00EE3C94"/>
    <w:rsid w:val="00EE4A3D"/>
    <w:rsid w:val="00EE6360"/>
    <w:rsid w:val="00EE71CB"/>
    <w:rsid w:val="00EF2589"/>
    <w:rsid w:val="00EF3178"/>
    <w:rsid w:val="00EF4E98"/>
    <w:rsid w:val="00EF5068"/>
    <w:rsid w:val="00EF5E19"/>
    <w:rsid w:val="00F00466"/>
    <w:rsid w:val="00F0449A"/>
    <w:rsid w:val="00F102F1"/>
    <w:rsid w:val="00F105CF"/>
    <w:rsid w:val="00F13A54"/>
    <w:rsid w:val="00F16552"/>
    <w:rsid w:val="00F17119"/>
    <w:rsid w:val="00F17170"/>
    <w:rsid w:val="00F17AFD"/>
    <w:rsid w:val="00F214ED"/>
    <w:rsid w:val="00F22C0B"/>
    <w:rsid w:val="00F36B88"/>
    <w:rsid w:val="00F40F56"/>
    <w:rsid w:val="00F43941"/>
    <w:rsid w:val="00F45079"/>
    <w:rsid w:val="00F455DA"/>
    <w:rsid w:val="00F544B2"/>
    <w:rsid w:val="00F548CA"/>
    <w:rsid w:val="00F61548"/>
    <w:rsid w:val="00F64684"/>
    <w:rsid w:val="00F64A2C"/>
    <w:rsid w:val="00F657CA"/>
    <w:rsid w:val="00F657D6"/>
    <w:rsid w:val="00F673AB"/>
    <w:rsid w:val="00F67C04"/>
    <w:rsid w:val="00F67FDC"/>
    <w:rsid w:val="00F726A6"/>
    <w:rsid w:val="00F73A0E"/>
    <w:rsid w:val="00F744AD"/>
    <w:rsid w:val="00F76575"/>
    <w:rsid w:val="00F76FD5"/>
    <w:rsid w:val="00F813C1"/>
    <w:rsid w:val="00F860AC"/>
    <w:rsid w:val="00F8649B"/>
    <w:rsid w:val="00F87DEF"/>
    <w:rsid w:val="00F87E41"/>
    <w:rsid w:val="00F902E9"/>
    <w:rsid w:val="00F93E3A"/>
    <w:rsid w:val="00FA1DD8"/>
    <w:rsid w:val="00FA4118"/>
    <w:rsid w:val="00FA7B81"/>
    <w:rsid w:val="00FB247E"/>
    <w:rsid w:val="00FB5646"/>
    <w:rsid w:val="00FB65FF"/>
    <w:rsid w:val="00FC04FF"/>
    <w:rsid w:val="00FC0C40"/>
    <w:rsid w:val="00FC2E96"/>
    <w:rsid w:val="00FC5EA1"/>
    <w:rsid w:val="00FC60B7"/>
    <w:rsid w:val="00FC6E87"/>
    <w:rsid w:val="00FC782C"/>
    <w:rsid w:val="00FC7EBA"/>
    <w:rsid w:val="00FD3C76"/>
    <w:rsid w:val="00FD5C22"/>
    <w:rsid w:val="00FE34C7"/>
    <w:rsid w:val="00FE377E"/>
    <w:rsid w:val="00FE4065"/>
    <w:rsid w:val="00FF69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396FD403"/>
  <w15:docId w15:val="{1225E8E4-6AAE-4CF1-8AFC-B45E1D6A6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aliases w:val="Заголовок 1 PDV,§1,11. Заголовок 1,.,Heading 1 Char Char,iiia? i?eei?aiey,новая страница,Heading 1,Заголовок 1 Знак Знак,Заголовок 11 Знак,Заголовок 13,Заголовок 1 Знак Знак2,Gliederung1 Знак,Заголовок 1 PDV Знак,§1 Знак,номер приложения,§1."/>
    <w:basedOn w:val="a"/>
    <w:next w:val="a"/>
    <w:link w:val="10"/>
    <w:qFormat/>
    <w:rsid w:val="003553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Знак3,- 1.1,Title3,EIA H2,раздел,Слиль 1,Заголовок 2а,Section,H2,h2,Заголовок 1 Знак + 14 pt Знак,1.1. Caaieiaie 2,OG Heading 2,1.1. Заголовок 2,Заголовок 2 Знак Знак,Заголовок 2 Знак2 Знак Знак,Заголовок 2 Знак Знак2 Знак Знак,.1,- 1.1."/>
    <w:basedOn w:val="a"/>
    <w:next w:val="a"/>
    <w:link w:val="20"/>
    <w:unhideWhenUsed/>
    <w:qFormat/>
    <w:rsid w:val="0035536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aliases w:val="- 1.1.1,Ведомость (название),EIA H3,Заголовок 3 Знак1,Заголовок 3 Знак Знак,1.1.1.  Заголовок.,OG Heading 3,H3,h3,.1.1 Знак,.1.1,Знак Знак Знак Знак,Заголовок 3 Знак2 Знак Знак Знак,Заголовок 3 Знак1 Знак1 Знак Знак Знак,Topic,RSKH3,Знак1"/>
    <w:basedOn w:val="a"/>
    <w:next w:val="a"/>
    <w:link w:val="30"/>
    <w:unhideWhenUsed/>
    <w:qFormat/>
    <w:rsid w:val="0035536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PDV Знак1,§1 Знак1,11. Заголовок 1 Знак,. Знак,Heading 1 Char Char Знак,iiia? i?eei?aiey Знак,новая страница Знак,Heading 1 Знак,Заголовок 1 Знак Знак Знак,Заголовок 11 Знак Знак,Заголовок 13 Знак,Заголовок 1 Знак Знак2 Знак"/>
    <w:basedOn w:val="a0"/>
    <w:link w:val="1"/>
    <w:rsid w:val="00355368"/>
    <w:rPr>
      <w:rFonts w:asciiTheme="majorHAnsi" w:eastAsiaTheme="majorEastAsia" w:hAnsiTheme="majorHAnsi" w:cstheme="majorBidi"/>
      <w:color w:val="2F5496" w:themeColor="accent1" w:themeShade="BF"/>
      <w:sz w:val="32"/>
      <w:szCs w:val="32"/>
    </w:rPr>
  </w:style>
  <w:style w:type="character" w:customStyle="1" w:styleId="20">
    <w:name w:val="Заголовок 2 Знак"/>
    <w:aliases w:val="Знак3 Знак,- 1.1 Знак,Title3 Знак,EIA H2 Знак,раздел Знак,Слиль 1 Знак,Заголовок 2а Знак,Section Знак,H2 Знак,h2 Знак,Заголовок 1 Знак + 14 pt Знак Знак,1.1. Caaieiaie 2 Знак,OG Heading 2 Знак,1.1. Заголовок 2 Знак,.1 Знак,- 1.1. Знак"/>
    <w:basedOn w:val="a0"/>
    <w:link w:val="2"/>
    <w:rsid w:val="00355368"/>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 1.1.1 Знак,Ведомость (название) Знак,EIA H3 Знак,Заголовок 3 Знак1 Знак,Заголовок 3 Знак Знак Знак,1.1.1.  Заголовок. Знак,OG Heading 3 Знак,H3 Знак,h3 Знак,.1.1 Знак Знак,.1.1 Знак1,Знак Знак Знак Знак Знак,Topic Знак,RSKH3 Знак"/>
    <w:basedOn w:val="a0"/>
    <w:link w:val="3"/>
    <w:rsid w:val="00355368"/>
    <w:rPr>
      <w:rFonts w:asciiTheme="majorHAnsi" w:eastAsiaTheme="majorEastAsia" w:hAnsiTheme="majorHAnsi" w:cstheme="majorBidi"/>
      <w:color w:val="1F3763" w:themeColor="accent1" w:themeShade="7F"/>
      <w:sz w:val="24"/>
      <w:szCs w:val="24"/>
    </w:rPr>
  </w:style>
  <w:style w:type="paragraph" w:styleId="a3">
    <w:name w:val="TOC Heading"/>
    <w:basedOn w:val="1"/>
    <w:next w:val="a"/>
    <w:uiPriority w:val="39"/>
    <w:unhideWhenUsed/>
    <w:qFormat/>
    <w:rsid w:val="00240808"/>
    <w:pPr>
      <w:outlineLvl w:val="9"/>
    </w:pPr>
    <w:rPr>
      <w:lang w:eastAsia="ru-RU"/>
    </w:rPr>
  </w:style>
  <w:style w:type="paragraph" w:styleId="11">
    <w:name w:val="toc 1"/>
    <w:basedOn w:val="a"/>
    <w:next w:val="a"/>
    <w:autoRedefine/>
    <w:uiPriority w:val="39"/>
    <w:unhideWhenUsed/>
    <w:rsid w:val="00240808"/>
    <w:pPr>
      <w:spacing w:after="100"/>
    </w:pPr>
  </w:style>
  <w:style w:type="paragraph" w:styleId="21">
    <w:name w:val="toc 2"/>
    <w:basedOn w:val="a"/>
    <w:next w:val="a"/>
    <w:autoRedefine/>
    <w:uiPriority w:val="39"/>
    <w:unhideWhenUsed/>
    <w:rsid w:val="00240808"/>
    <w:pPr>
      <w:spacing w:after="100"/>
      <w:ind w:left="220"/>
    </w:pPr>
  </w:style>
  <w:style w:type="paragraph" w:styleId="31">
    <w:name w:val="toc 3"/>
    <w:basedOn w:val="a"/>
    <w:next w:val="a"/>
    <w:autoRedefine/>
    <w:uiPriority w:val="39"/>
    <w:unhideWhenUsed/>
    <w:rsid w:val="00240808"/>
    <w:pPr>
      <w:spacing w:after="100"/>
      <w:ind w:left="440"/>
    </w:pPr>
  </w:style>
  <w:style w:type="character" w:styleId="a4">
    <w:name w:val="Hyperlink"/>
    <w:basedOn w:val="a0"/>
    <w:uiPriority w:val="99"/>
    <w:unhideWhenUsed/>
    <w:rsid w:val="00240808"/>
    <w:rPr>
      <w:color w:val="0563C1" w:themeColor="hyperlink"/>
      <w:u w:val="single"/>
    </w:rPr>
  </w:style>
  <w:style w:type="paragraph" w:styleId="a5">
    <w:name w:val="Balloon Text"/>
    <w:basedOn w:val="a"/>
    <w:link w:val="a6"/>
    <w:uiPriority w:val="99"/>
    <w:semiHidden/>
    <w:unhideWhenUsed/>
    <w:rsid w:val="00261A0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61A0D"/>
    <w:rPr>
      <w:rFonts w:ascii="Tahoma" w:hAnsi="Tahoma" w:cs="Tahoma"/>
      <w:sz w:val="16"/>
      <w:szCs w:val="16"/>
    </w:rPr>
  </w:style>
  <w:style w:type="table" w:styleId="a7">
    <w:name w:val="Table Grid"/>
    <w:basedOn w:val="a1"/>
    <w:rsid w:val="00D732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9"/>
    <w:uiPriority w:val="34"/>
    <w:qFormat/>
    <w:rsid w:val="002877D9"/>
    <w:pPr>
      <w:ind w:left="720"/>
      <w:contextualSpacing/>
    </w:pPr>
  </w:style>
  <w:style w:type="paragraph" w:customStyle="1" w:styleId="Default">
    <w:name w:val="Default"/>
    <w:qFormat/>
    <w:rsid w:val="00BF5CC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a">
    <w:name w:val="header"/>
    <w:basedOn w:val="a"/>
    <w:link w:val="ab"/>
    <w:uiPriority w:val="99"/>
    <w:unhideWhenUsed/>
    <w:rsid w:val="00BF5CCC"/>
    <w:pPr>
      <w:tabs>
        <w:tab w:val="center" w:pos="4677"/>
        <w:tab w:val="right" w:pos="9355"/>
      </w:tabs>
      <w:suppressAutoHyphens/>
      <w:spacing w:after="0" w:line="240" w:lineRule="auto"/>
    </w:pPr>
    <w:rPr>
      <w:rFonts w:ascii="Calibri" w:eastAsia="Calibri" w:hAnsi="Calibri" w:cs="Times New Roman"/>
    </w:rPr>
  </w:style>
  <w:style w:type="character" w:customStyle="1" w:styleId="ab">
    <w:name w:val="Верхний колонтитул Знак"/>
    <w:basedOn w:val="a0"/>
    <w:link w:val="aa"/>
    <w:uiPriority w:val="99"/>
    <w:rsid w:val="00BF5CCC"/>
    <w:rPr>
      <w:rFonts w:ascii="Calibri" w:eastAsia="Calibri" w:hAnsi="Calibri" w:cs="Times New Roman"/>
    </w:rPr>
  </w:style>
  <w:style w:type="paragraph" w:styleId="ac">
    <w:name w:val="footer"/>
    <w:basedOn w:val="a"/>
    <w:link w:val="ad"/>
    <w:uiPriority w:val="99"/>
    <w:unhideWhenUsed/>
    <w:rsid w:val="00BF5CCC"/>
    <w:pPr>
      <w:tabs>
        <w:tab w:val="center" w:pos="4677"/>
        <w:tab w:val="right" w:pos="9355"/>
      </w:tabs>
      <w:suppressAutoHyphens/>
      <w:spacing w:after="0" w:line="240" w:lineRule="auto"/>
    </w:pPr>
    <w:rPr>
      <w:rFonts w:ascii="Calibri" w:eastAsia="Calibri" w:hAnsi="Calibri" w:cs="Times New Roman"/>
    </w:rPr>
  </w:style>
  <w:style w:type="character" w:customStyle="1" w:styleId="ad">
    <w:name w:val="Нижний колонтитул Знак"/>
    <w:basedOn w:val="a0"/>
    <w:link w:val="ac"/>
    <w:uiPriority w:val="99"/>
    <w:rsid w:val="00BF5CCC"/>
    <w:rPr>
      <w:rFonts w:ascii="Calibri" w:eastAsia="Calibri" w:hAnsi="Calibri" w:cs="Times New Roman"/>
    </w:rPr>
  </w:style>
  <w:style w:type="character" w:customStyle="1" w:styleId="a9">
    <w:name w:val="Абзац списка Знак"/>
    <w:link w:val="a8"/>
    <w:uiPriority w:val="34"/>
    <w:rsid w:val="00A14BA1"/>
  </w:style>
  <w:style w:type="paragraph" w:customStyle="1" w:styleId="formattext">
    <w:name w:val="formattext"/>
    <w:basedOn w:val="a"/>
    <w:rsid w:val="00A14BA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rmal (Web)"/>
    <w:basedOn w:val="a"/>
    <w:uiPriority w:val="99"/>
    <w:semiHidden/>
    <w:unhideWhenUsed/>
    <w:rsid w:val="008E49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
    <w:name w:val="ConsPlusTitle"/>
    <w:rsid w:val="00D1326F"/>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rmal">
    <w:name w:val="ConsPlusNormal"/>
    <w:rsid w:val="008D7EAA"/>
    <w:pPr>
      <w:widowControl w:val="0"/>
      <w:autoSpaceDE w:val="0"/>
      <w:autoSpaceDN w:val="0"/>
      <w:spacing w:after="0" w:line="240" w:lineRule="auto"/>
    </w:pPr>
    <w:rPr>
      <w:rFonts w:ascii="Calibri" w:eastAsia="Times New Roman" w:hAnsi="Calibri" w:cs="Calibri"/>
      <w:szCs w:val="20"/>
      <w:lang w:eastAsia="ru-RU"/>
    </w:rPr>
  </w:style>
  <w:style w:type="paragraph" w:styleId="af">
    <w:name w:val="Subtitle"/>
    <w:basedOn w:val="a"/>
    <w:next w:val="a"/>
    <w:link w:val="af0"/>
    <w:uiPriority w:val="11"/>
    <w:qFormat/>
    <w:rsid w:val="00447650"/>
    <w:pPr>
      <w:numPr>
        <w:ilvl w:val="1"/>
      </w:numPr>
      <w:suppressAutoHyphens/>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af0">
    <w:name w:val="Подзаголовок Знак"/>
    <w:basedOn w:val="a0"/>
    <w:link w:val="af"/>
    <w:uiPriority w:val="11"/>
    <w:rsid w:val="00447650"/>
    <w:rPr>
      <w:rFonts w:asciiTheme="majorHAnsi" w:eastAsiaTheme="majorEastAsia" w:hAnsiTheme="majorHAnsi" w:cstheme="majorBidi"/>
      <w:i/>
      <w:iCs/>
      <w:color w:val="4472C4" w:themeColor="accent1"/>
      <w:spacing w:val="15"/>
      <w:sz w:val="24"/>
      <w:szCs w:val="24"/>
    </w:rPr>
  </w:style>
  <w:style w:type="paragraph" w:styleId="af1">
    <w:name w:val="caption"/>
    <w:aliases w:val="таблиц,таблица,Название объекта Знак Знак Знак Знак Знак,Название объекта Знак1,Название объекта Знак Знак1,Название объекта Знак Знак Знак Знак Знак Знак Знак,Название объекта Знак2"/>
    <w:basedOn w:val="a"/>
    <w:next w:val="a"/>
    <w:link w:val="af2"/>
    <w:uiPriority w:val="99"/>
    <w:unhideWhenUsed/>
    <w:qFormat/>
    <w:rsid w:val="00447650"/>
    <w:pPr>
      <w:spacing w:after="0" w:line="276" w:lineRule="auto"/>
      <w:ind w:firstLine="709"/>
      <w:jc w:val="both"/>
    </w:pPr>
    <w:rPr>
      <w:rFonts w:ascii="Times New Roman" w:eastAsia="Calibri" w:hAnsi="Times New Roman" w:cs="Times New Roman"/>
      <w:bCs/>
      <w:i/>
      <w:sz w:val="24"/>
      <w:szCs w:val="18"/>
    </w:rPr>
  </w:style>
  <w:style w:type="character" w:customStyle="1" w:styleId="af2">
    <w:name w:val="Название объекта Знак"/>
    <w:aliases w:val="таблиц Знак,таблица Знак,Название объекта Знак Знак Знак Знак Знак Знак,Название объекта Знак1 Знак,Название объекта Знак Знак1 Знак,Название объекта Знак Знак Знак Знак Знак Знак Знак Знак,Название объекта Знак2 Знак"/>
    <w:basedOn w:val="a0"/>
    <w:link w:val="af1"/>
    <w:uiPriority w:val="99"/>
    <w:rsid w:val="00447650"/>
    <w:rPr>
      <w:rFonts w:ascii="Times New Roman" w:eastAsia="Calibri" w:hAnsi="Times New Roman" w:cs="Times New Roman"/>
      <w:bCs/>
      <w:i/>
      <w:sz w:val="24"/>
      <w:szCs w:val="18"/>
    </w:rPr>
  </w:style>
  <w:style w:type="paragraph" w:customStyle="1" w:styleId="af3">
    <w:name w:val="Название  рисунка"/>
    <w:basedOn w:val="a"/>
    <w:qFormat/>
    <w:rsid w:val="00447650"/>
    <w:pPr>
      <w:spacing w:after="120" w:line="240" w:lineRule="auto"/>
      <w:jc w:val="center"/>
    </w:pPr>
    <w:rPr>
      <w:rFonts w:ascii="Times New Roman" w:eastAsia="Times New Roman" w:hAnsi="Times New Roman" w:cs="Times New Roman"/>
      <w:i/>
      <w:sz w:val="24"/>
      <w:szCs w:val="24"/>
    </w:rPr>
  </w:style>
  <w:style w:type="paragraph" w:styleId="af4">
    <w:name w:val="No Spacing"/>
    <w:uiPriority w:val="1"/>
    <w:qFormat/>
    <w:rsid w:val="00447650"/>
    <w:pPr>
      <w:spacing w:after="0" w:line="240" w:lineRule="auto"/>
    </w:pPr>
  </w:style>
  <w:style w:type="character" w:styleId="af5">
    <w:name w:val="Strong"/>
    <w:basedOn w:val="a0"/>
    <w:uiPriority w:val="22"/>
    <w:qFormat/>
    <w:rsid w:val="007A309E"/>
    <w:rPr>
      <w:b/>
      <w:bCs/>
    </w:rPr>
  </w:style>
  <w:style w:type="character" w:styleId="af6">
    <w:name w:val="Emphasis"/>
    <w:basedOn w:val="a0"/>
    <w:uiPriority w:val="20"/>
    <w:qFormat/>
    <w:rsid w:val="00490CC8"/>
    <w:rPr>
      <w:i/>
      <w:iCs/>
    </w:rPr>
  </w:style>
  <w:style w:type="character" w:customStyle="1" w:styleId="10pt">
    <w:name w:val="Основной текст + 10 pt;Полужирный"/>
    <w:rsid w:val="00BE07F1"/>
    <w:rPr>
      <w:rFonts w:ascii="Century Schoolbook" w:eastAsia="Century Schoolbook" w:hAnsi="Century Schoolbook" w:cs="Century Schoolbook"/>
      <w:b/>
      <w:bCs/>
      <w:i w:val="0"/>
      <w:iCs w:val="0"/>
      <w:smallCaps w:val="0"/>
      <w:strike w:val="0"/>
      <w:color w:val="000000"/>
      <w:spacing w:val="0"/>
      <w:w w:val="100"/>
      <w:position w:val="0"/>
      <w:sz w:val="20"/>
      <w:szCs w:val="20"/>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084478">
      <w:bodyDiv w:val="1"/>
      <w:marLeft w:val="0"/>
      <w:marRight w:val="0"/>
      <w:marTop w:val="0"/>
      <w:marBottom w:val="0"/>
      <w:divBdr>
        <w:top w:val="none" w:sz="0" w:space="0" w:color="auto"/>
        <w:left w:val="none" w:sz="0" w:space="0" w:color="auto"/>
        <w:bottom w:val="none" w:sz="0" w:space="0" w:color="auto"/>
        <w:right w:val="none" w:sz="0" w:space="0" w:color="auto"/>
      </w:divBdr>
    </w:div>
    <w:div w:id="168567874">
      <w:bodyDiv w:val="1"/>
      <w:marLeft w:val="0"/>
      <w:marRight w:val="0"/>
      <w:marTop w:val="0"/>
      <w:marBottom w:val="0"/>
      <w:divBdr>
        <w:top w:val="none" w:sz="0" w:space="0" w:color="auto"/>
        <w:left w:val="none" w:sz="0" w:space="0" w:color="auto"/>
        <w:bottom w:val="none" w:sz="0" w:space="0" w:color="auto"/>
        <w:right w:val="none" w:sz="0" w:space="0" w:color="auto"/>
      </w:divBdr>
    </w:div>
    <w:div w:id="288897819">
      <w:bodyDiv w:val="1"/>
      <w:marLeft w:val="0"/>
      <w:marRight w:val="0"/>
      <w:marTop w:val="0"/>
      <w:marBottom w:val="0"/>
      <w:divBdr>
        <w:top w:val="none" w:sz="0" w:space="0" w:color="auto"/>
        <w:left w:val="none" w:sz="0" w:space="0" w:color="auto"/>
        <w:bottom w:val="none" w:sz="0" w:space="0" w:color="auto"/>
        <w:right w:val="none" w:sz="0" w:space="0" w:color="auto"/>
      </w:divBdr>
    </w:div>
    <w:div w:id="289677671">
      <w:bodyDiv w:val="1"/>
      <w:marLeft w:val="0"/>
      <w:marRight w:val="0"/>
      <w:marTop w:val="0"/>
      <w:marBottom w:val="0"/>
      <w:divBdr>
        <w:top w:val="none" w:sz="0" w:space="0" w:color="auto"/>
        <w:left w:val="none" w:sz="0" w:space="0" w:color="auto"/>
        <w:bottom w:val="none" w:sz="0" w:space="0" w:color="auto"/>
        <w:right w:val="none" w:sz="0" w:space="0" w:color="auto"/>
      </w:divBdr>
    </w:div>
    <w:div w:id="614558755">
      <w:bodyDiv w:val="1"/>
      <w:marLeft w:val="0"/>
      <w:marRight w:val="0"/>
      <w:marTop w:val="0"/>
      <w:marBottom w:val="0"/>
      <w:divBdr>
        <w:top w:val="none" w:sz="0" w:space="0" w:color="auto"/>
        <w:left w:val="none" w:sz="0" w:space="0" w:color="auto"/>
        <w:bottom w:val="none" w:sz="0" w:space="0" w:color="auto"/>
        <w:right w:val="none" w:sz="0" w:space="0" w:color="auto"/>
      </w:divBdr>
    </w:div>
    <w:div w:id="745300283">
      <w:bodyDiv w:val="1"/>
      <w:marLeft w:val="0"/>
      <w:marRight w:val="0"/>
      <w:marTop w:val="0"/>
      <w:marBottom w:val="0"/>
      <w:divBdr>
        <w:top w:val="none" w:sz="0" w:space="0" w:color="auto"/>
        <w:left w:val="none" w:sz="0" w:space="0" w:color="auto"/>
        <w:bottom w:val="none" w:sz="0" w:space="0" w:color="auto"/>
        <w:right w:val="none" w:sz="0" w:space="0" w:color="auto"/>
      </w:divBdr>
    </w:div>
    <w:div w:id="808740963">
      <w:bodyDiv w:val="1"/>
      <w:marLeft w:val="0"/>
      <w:marRight w:val="0"/>
      <w:marTop w:val="0"/>
      <w:marBottom w:val="0"/>
      <w:divBdr>
        <w:top w:val="none" w:sz="0" w:space="0" w:color="auto"/>
        <w:left w:val="none" w:sz="0" w:space="0" w:color="auto"/>
        <w:bottom w:val="none" w:sz="0" w:space="0" w:color="auto"/>
        <w:right w:val="none" w:sz="0" w:space="0" w:color="auto"/>
      </w:divBdr>
    </w:div>
    <w:div w:id="884827651">
      <w:bodyDiv w:val="1"/>
      <w:marLeft w:val="0"/>
      <w:marRight w:val="0"/>
      <w:marTop w:val="0"/>
      <w:marBottom w:val="0"/>
      <w:divBdr>
        <w:top w:val="none" w:sz="0" w:space="0" w:color="auto"/>
        <w:left w:val="none" w:sz="0" w:space="0" w:color="auto"/>
        <w:bottom w:val="none" w:sz="0" w:space="0" w:color="auto"/>
        <w:right w:val="none" w:sz="0" w:space="0" w:color="auto"/>
      </w:divBdr>
    </w:div>
    <w:div w:id="914045747">
      <w:bodyDiv w:val="1"/>
      <w:marLeft w:val="0"/>
      <w:marRight w:val="0"/>
      <w:marTop w:val="0"/>
      <w:marBottom w:val="0"/>
      <w:divBdr>
        <w:top w:val="none" w:sz="0" w:space="0" w:color="auto"/>
        <w:left w:val="none" w:sz="0" w:space="0" w:color="auto"/>
        <w:bottom w:val="none" w:sz="0" w:space="0" w:color="auto"/>
        <w:right w:val="none" w:sz="0" w:space="0" w:color="auto"/>
      </w:divBdr>
    </w:div>
    <w:div w:id="996883446">
      <w:bodyDiv w:val="1"/>
      <w:marLeft w:val="0"/>
      <w:marRight w:val="0"/>
      <w:marTop w:val="0"/>
      <w:marBottom w:val="0"/>
      <w:divBdr>
        <w:top w:val="none" w:sz="0" w:space="0" w:color="auto"/>
        <w:left w:val="none" w:sz="0" w:space="0" w:color="auto"/>
        <w:bottom w:val="none" w:sz="0" w:space="0" w:color="auto"/>
        <w:right w:val="none" w:sz="0" w:space="0" w:color="auto"/>
      </w:divBdr>
    </w:div>
    <w:div w:id="1268657869">
      <w:bodyDiv w:val="1"/>
      <w:marLeft w:val="0"/>
      <w:marRight w:val="0"/>
      <w:marTop w:val="0"/>
      <w:marBottom w:val="0"/>
      <w:divBdr>
        <w:top w:val="none" w:sz="0" w:space="0" w:color="auto"/>
        <w:left w:val="none" w:sz="0" w:space="0" w:color="auto"/>
        <w:bottom w:val="none" w:sz="0" w:space="0" w:color="auto"/>
        <w:right w:val="none" w:sz="0" w:space="0" w:color="auto"/>
      </w:divBdr>
    </w:div>
    <w:div w:id="1367294440">
      <w:bodyDiv w:val="1"/>
      <w:marLeft w:val="0"/>
      <w:marRight w:val="0"/>
      <w:marTop w:val="0"/>
      <w:marBottom w:val="0"/>
      <w:divBdr>
        <w:top w:val="none" w:sz="0" w:space="0" w:color="auto"/>
        <w:left w:val="none" w:sz="0" w:space="0" w:color="auto"/>
        <w:bottom w:val="none" w:sz="0" w:space="0" w:color="auto"/>
        <w:right w:val="none" w:sz="0" w:space="0" w:color="auto"/>
      </w:divBdr>
    </w:div>
    <w:div w:id="1498157219">
      <w:bodyDiv w:val="1"/>
      <w:marLeft w:val="0"/>
      <w:marRight w:val="0"/>
      <w:marTop w:val="0"/>
      <w:marBottom w:val="0"/>
      <w:divBdr>
        <w:top w:val="none" w:sz="0" w:space="0" w:color="auto"/>
        <w:left w:val="none" w:sz="0" w:space="0" w:color="auto"/>
        <w:bottom w:val="none" w:sz="0" w:space="0" w:color="auto"/>
        <w:right w:val="none" w:sz="0" w:space="0" w:color="auto"/>
      </w:divBdr>
    </w:div>
    <w:div w:id="1807618974">
      <w:bodyDiv w:val="1"/>
      <w:marLeft w:val="0"/>
      <w:marRight w:val="0"/>
      <w:marTop w:val="0"/>
      <w:marBottom w:val="0"/>
      <w:divBdr>
        <w:top w:val="none" w:sz="0" w:space="0" w:color="auto"/>
        <w:left w:val="none" w:sz="0" w:space="0" w:color="auto"/>
        <w:bottom w:val="none" w:sz="0" w:space="0" w:color="auto"/>
        <w:right w:val="none" w:sz="0" w:space="0" w:color="auto"/>
      </w:divBdr>
    </w:div>
    <w:div w:id="1893806113">
      <w:bodyDiv w:val="1"/>
      <w:marLeft w:val="0"/>
      <w:marRight w:val="0"/>
      <w:marTop w:val="0"/>
      <w:marBottom w:val="0"/>
      <w:divBdr>
        <w:top w:val="none" w:sz="0" w:space="0" w:color="auto"/>
        <w:left w:val="none" w:sz="0" w:space="0" w:color="auto"/>
        <w:bottom w:val="none" w:sz="0" w:space="0" w:color="auto"/>
        <w:right w:val="none" w:sz="0" w:space="0" w:color="auto"/>
      </w:divBdr>
    </w:div>
    <w:div w:id="1984193049">
      <w:bodyDiv w:val="1"/>
      <w:marLeft w:val="0"/>
      <w:marRight w:val="0"/>
      <w:marTop w:val="0"/>
      <w:marBottom w:val="0"/>
      <w:divBdr>
        <w:top w:val="none" w:sz="0" w:space="0" w:color="auto"/>
        <w:left w:val="none" w:sz="0" w:space="0" w:color="auto"/>
        <w:bottom w:val="none" w:sz="0" w:space="0" w:color="auto"/>
        <w:right w:val="none" w:sz="0" w:space="0" w:color="auto"/>
      </w:divBdr>
    </w:div>
    <w:div w:id="2060976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oleObject" Target="embeddings/oleObject3.bin"/><Relationship Id="rId34" Type="http://schemas.openxmlformats.org/officeDocument/2006/relationships/oleObject" Target="embeddings/__________Microsoft_Excel1.xls"/><Relationship Id="rId42" Type="http://schemas.openxmlformats.org/officeDocument/2006/relationships/hyperlink" Target="https://ru.wikipedia.org" TargetMode="External"/><Relationship Id="rId47" Type="http://schemas.openxmlformats.org/officeDocument/2006/relationships/footer" Target="footer4.xml"/><Relationship Id="rId50" Type="http://schemas.openxmlformats.org/officeDocument/2006/relationships/image" Target="media/image16.jpeg"/><Relationship Id="rId55" Type="http://schemas.openxmlformats.org/officeDocument/2006/relationships/image" Target="media/image21.jpeg"/><Relationship Id="rId63" Type="http://schemas.openxmlformats.org/officeDocument/2006/relationships/image" Target="media/image27.jpeg"/><Relationship Id="rId68" Type="http://schemas.openxmlformats.org/officeDocument/2006/relationships/image" Target="media/image32.jpeg"/><Relationship Id="rId76" Type="http://schemas.openxmlformats.org/officeDocument/2006/relationships/image" Target="media/image38.jpeg"/><Relationship Id="rId84" Type="http://schemas.openxmlformats.org/officeDocument/2006/relationships/image" Target="media/image46.jpeg"/><Relationship Id="rId89" Type="http://schemas.openxmlformats.org/officeDocument/2006/relationships/image" Target="media/image51.jpeg"/><Relationship Id="rId97"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chart" Target="charts/chart3.xml"/><Relationship Id="rId11" Type="http://schemas.microsoft.com/office/2007/relationships/hdphoto" Target="media/hdphoto1.wdp"/><Relationship Id="rId24" Type="http://schemas.openxmlformats.org/officeDocument/2006/relationships/image" Target="media/image8.wmf"/><Relationship Id="rId32" Type="http://schemas.openxmlformats.org/officeDocument/2006/relationships/image" Target="media/image11.png"/><Relationship Id="rId37" Type="http://schemas.openxmlformats.org/officeDocument/2006/relationships/hyperlink" Target="http://www.uooptkk.ru/wp-content/uploads/2015/10/%D0%A0%D0%B5%D1%88%D0%B5%D0%BD%D0%B8%D0%B5-%D0%BE%D1%82-14-%D0%B8%D1%8E%D0%BB%D1%8F-1988-%E2%84%96326.docx" TargetMode="External"/><Relationship Id="rId40" Type="http://schemas.openxmlformats.org/officeDocument/2006/relationships/hyperlink" Target="http://www.consultant.ru" TargetMode="External"/><Relationship Id="rId45" Type="http://schemas.openxmlformats.org/officeDocument/2006/relationships/image" Target="media/image13.emf"/><Relationship Id="rId53" Type="http://schemas.openxmlformats.org/officeDocument/2006/relationships/image" Target="media/image19.jpeg"/><Relationship Id="rId58" Type="http://schemas.openxmlformats.org/officeDocument/2006/relationships/header" Target="header3.xml"/><Relationship Id="rId66" Type="http://schemas.openxmlformats.org/officeDocument/2006/relationships/image" Target="media/image30.jpeg"/><Relationship Id="rId74" Type="http://schemas.openxmlformats.org/officeDocument/2006/relationships/footer" Target="footer6.xml"/><Relationship Id="rId79" Type="http://schemas.openxmlformats.org/officeDocument/2006/relationships/image" Target="media/image41.jpeg"/><Relationship Id="rId87"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image" Target="media/image44.jpe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image" Target="media/image5.png"/><Relationship Id="rId14" Type="http://schemas.openxmlformats.org/officeDocument/2006/relationships/chart" Target="charts/chart1.xml"/><Relationship Id="rId22" Type="http://schemas.openxmlformats.org/officeDocument/2006/relationships/image" Target="media/image7.wmf"/><Relationship Id="rId27" Type="http://schemas.openxmlformats.org/officeDocument/2006/relationships/oleObject" Target="embeddings/oleObject6.bin"/><Relationship Id="rId30" Type="http://schemas.openxmlformats.org/officeDocument/2006/relationships/chart" Target="charts/chart4.xml"/><Relationship Id="rId35" Type="http://schemas.openxmlformats.org/officeDocument/2006/relationships/oleObject" Target="embeddings/__________Microsoft_Excel2.xls"/><Relationship Id="rId43" Type="http://schemas.openxmlformats.org/officeDocument/2006/relationships/header" Target="header1.xm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39.jpeg"/><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image" Target="media/image36.jpeg"/><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5.jpeg"/><Relationship Id="rId98" Type="http://schemas.openxmlformats.org/officeDocument/2006/relationships/footer" Target="footer7.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emf"/><Relationship Id="rId25" Type="http://schemas.openxmlformats.org/officeDocument/2006/relationships/oleObject" Target="embeddings/oleObject5.bin"/><Relationship Id="rId33" Type="http://schemas.openxmlformats.org/officeDocument/2006/relationships/image" Target="media/image12.png"/><Relationship Id="rId38" Type="http://schemas.openxmlformats.org/officeDocument/2006/relationships/hyperlink" Target="http://www.uooptkk.ru/wp-content/uploads/2015/10/%D0%A0%D0%B5%D1%88%D0%B5%D0%BD%D0%B8%D0%B5-%D0%BE%D1%82-14-%D0%B8%D1%8E%D0%BB%D1%8F-1988-%E2%84%96326.docx" TargetMode="External"/><Relationship Id="rId46" Type="http://schemas.openxmlformats.org/officeDocument/2006/relationships/header" Target="header2.xml"/><Relationship Id="rId59" Type="http://schemas.openxmlformats.org/officeDocument/2006/relationships/footer" Target="footer5.xml"/><Relationship Id="rId67" Type="http://schemas.openxmlformats.org/officeDocument/2006/relationships/image" Target="media/image31.jpeg"/><Relationship Id="rId20" Type="http://schemas.openxmlformats.org/officeDocument/2006/relationships/image" Target="media/image6.wmf"/><Relationship Id="rId41" Type="http://schemas.openxmlformats.org/officeDocument/2006/relationships/hyperlink" Target="http://www.uooptkk.ru/" TargetMode="External"/><Relationship Id="rId54" Type="http://schemas.openxmlformats.org/officeDocument/2006/relationships/image" Target="media/image20.jpe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oleObject" Target="embeddings/oleObject4.bin"/><Relationship Id="rId28" Type="http://schemas.openxmlformats.org/officeDocument/2006/relationships/chart" Target="charts/chart2.xml"/><Relationship Id="rId36" Type="http://schemas.openxmlformats.org/officeDocument/2006/relationships/oleObject" Target="embeddings/__________Microsoft_Excel3.xls"/><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image" Target="media/image1.png"/><Relationship Id="rId31" Type="http://schemas.openxmlformats.org/officeDocument/2006/relationships/image" Target="media/image10.png"/><Relationship Id="rId44" Type="http://schemas.openxmlformats.org/officeDocument/2006/relationships/footer" Target="footer3.xml"/><Relationship Id="rId52" Type="http://schemas.openxmlformats.org/officeDocument/2006/relationships/image" Target="media/image18.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header" Target="header4.xml"/><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footer" Target="footer8.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microsoft.com/office/2007/relationships/hdphoto" Target="media/hdphoto2.wdp"/><Relationship Id="rId18" Type="http://schemas.openxmlformats.org/officeDocument/2006/relationships/oleObject" Target="embeddings/oleObject2.bin"/><Relationship Id="rId39" Type="http://schemas.openxmlformats.org/officeDocument/2006/relationships/hyperlink" Target="http://www.uooptkk.ru/wp-content/uploads/2015/10/%D0%A0%D0%B5%D1%88%D0%B5%D0%BD%D0%B8%D0%B5-%D0%BE%D1%82-14-%D0%B8%D1%8E%D0%BB%D1%8F-1988-%E2%84%96326.doc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64;&#1091;&#1084;&#1082;&#1086;&#1074;&#1072;%20&#1054;&#1083;&#1100;&#1075;&#1072;\Desktop\&#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352434197966463E-2"/>
          <c:y val="1.8884297647706272E-2"/>
          <c:w val="0.94913281975648622"/>
          <c:h val="0.88876988043301142"/>
        </c:manualLayout>
      </c:layout>
      <c:barChart>
        <c:barDir val="col"/>
        <c:grouping val="clustered"/>
        <c:varyColors val="0"/>
        <c:ser>
          <c:idx val="0"/>
          <c:order val="0"/>
          <c:invertIfNegative val="0"/>
          <c:dLbls>
            <c:dLbl>
              <c:idx val="0"/>
              <c:layout>
                <c:manualLayout>
                  <c:x val="1.0690340074027659E-2"/>
                  <c:y val="0"/>
                </c:manualLayout>
              </c:layout>
              <c:tx>
                <c:rich>
                  <a:bodyPr/>
                  <a:lstStyle/>
                  <a:p>
                    <a:r>
                      <a:rPr lang="en-US"/>
                      <a:t>1,4 %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47A-4F0A-B1F2-DF8FC2FF7958}"/>
                </c:ext>
                <c:ext xmlns:c15="http://schemas.microsoft.com/office/drawing/2012/chart" uri="{CE6537A1-D6FC-4f65-9D91-7224C49458BB}">
                  <c15:layout/>
                </c:ext>
              </c:extLst>
            </c:dLbl>
            <c:dLbl>
              <c:idx val="1"/>
              <c:layout/>
              <c:tx>
                <c:rich>
                  <a:bodyPr/>
                  <a:lstStyle/>
                  <a:p>
                    <a:r>
                      <a:rPr lang="en-US"/>
                      <a:t>1,3 %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47A-4F0A-B1F2-DF8FC2FF7958}"/>
                </c:ext>
                <c:ext xmlns:c15="http://schemas.microsoft.com/office/drawing/2012/chart" uri="{CE6537A1-D6FC-4f65-9D91-7224C49458BB}">
                  <c15:layout/>
                </c:ext>
              </c:extLst>
            </c:dLbl>
            <c:dLbl>
              <c:idx val="2"/>
              <c:layout/>
              <c:tx>
                <c:rich>
                  <a:bodyPr/>
                  <a:lstStyle/>
                  <a:p>
                    <a:r>
                      <a:rPr lang="en-US"/>
                      <a:t>4,2 %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47A-4F0A-B1F2-DF8FC2FF7958}"/>
                </c:ext>
                <c:ext xmlns:c15="http://schemas.microsoft.com/office/drawing/2012/chart" uri="{CE6537A1-D6FC-4f65-9D91-7224C49458BB}">
                  <c15:layout/>
                </c:ext>
              </c:extLst>
            </c:dLbl>
            <c:dLbl>
              <c:idx val="3"/>
              <c:layout>
                <c:manualLayout>
                  <c:x val="3.9197460792356159E-17"/>
                  <c:y val="3.325883703012727E-3"/>
                </c:manualLayout>
              </c:layout>
              <c:tx>
                <c:rich>
                  <a:bodyPr/>
                  <a:lstStyle/>
                  <a:p>
                    <a:r>
                      <a:rPr lang="en-US"/>
                      <a:t>2,3 %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47A-4F0A-B1F2-DF8FC2FF7958}"/>
                </c:ext>
                <c:ext xmlns:c15="http://schemas.microsoft.com/office/drawing/2012/chart" uri="{CE6537A1-D6FC-4f65-9D91-7224C49458BB}">
                  <c15:layout/>
                </c:ext>
              </c:extLst>
            </c:dLbl>
            <c:dLbl>
              <c:idx val="4"/>
              <c:layout/>
              <c:tx>
                <c:rich>
                  <a:bodyPr/>
                  <a:lstStyle/>
                  <a:p>
                    <a:r>
                      <a:rPr lang="en-US"/>
                      <a:t>21,9 %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47A-4F0A-B1F2-DF8FC2FF7958}"/>
                </c:ext>
                <c:ext xmlns:c15="http://schemas.microsoft.com/office/drawing/2012/chart" uri="{CE6537A1-D6FC-4f65-9D91-7224C49458BB}">
                  <c15:layout/>
                </c:ext>
              </c:extLst>
            </c:dLbl>
            <c:dLbl>
              <c:idx val="5"/>
              <c:layout/>
              <c:tx>
                <c:rich>
                  <a:bodyPr/>
                  <a:lstStyle/>
                  <a:p>
                    <a:r>
                      <a:rPr lang="en-US"/>
                      <a:t>63,6 %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47A-4F0A-B1F2-DF8FC2FF7958}"/>
                </c:ext>
                <c:ext xmlns:c15="http://schemas.microsoft.com/office/drawing/2012/chart" uri="{CE6537A1-D6FC-4f65-9D91-7224C49458BB}">
                  <c15:layout/>
                </c:ext>
              </c:extLst>
            </c:dLbl>
            <c:dLbl>
              <c:idx val="6"/>
              <c:layout/>
              <c:tx>
                <c:rich>
                  <a:bodyPr/>
                  <a:lstStyle/>
                  <a:p>
                    <a:r>
                      <a:rPr lang="en-US"/>
                      <a:t>0,2 %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47A-4F0A-B1F2-DF8FC2FF7958}"/>
                </c:ext>
                <c:ext xmlns:c15="http://schemas.microsoft.com/office/drawing/2012/chart" uri="{CE6537A1-D6FC-4f65-9D91-7224C49458BB}">
                  <c15:layout/>
                </c:ext>
              </c:extLst>
            </c:dLbl>
            <c:dLbl>
              <c:idx val="7"/>
              <c:layout/>
              <c:tx>
                <c:rich>
                  <a:bodyPr/>
                  <a:lstStyle/>
                  <a:p>
                    <a:r>
                      <a:rPr lang="en-US"/>
                      <a:t>1,2 %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47A-4F0A-B1F2-DF8FC2FF7958}"/>
                </c:ext>
                <c:ext xmlns:c15="http://schemas.microsoft.com/office/drawing/2012/chart" uri="{CE6537A1-D6FC-4f65-9D91-7224C49458BB}">
                  <c15:layout/>
                </c:ext>
              </c:extLst>
            </c:dLbl>
            <c:dLbl>
              <c:idx val="8"/>
              <c:layout/>
              <c:tx>
                <c:rich>
                  <a:bodyPr/>
                  <a:lstStyle/>
                  <a:p>
                    <a:r>
                      <a:rPr lang="en-US"/>
                      <a:t>0,3 %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47A-4F0A-B1F2-DF8FC2FF7958}"/>
                </c:ext>
                <c:ext xmlns:c15="http://schemas.microsoft.com/office/drawing/2012/chart" uri="{CE6537A1-D6FC-4f65-9D91-7224C49458BB}">
                  <c15:layout/>
                </c:ext>
              </c:extLst>
            </c:dLbl>
            <c:dLbl>
              <c:idx val="9"/>
              <c:layout/>
              <c:tx>
                <c:rich>
                  <a:bodyPr/>
                  <a:lstStyle/>
                  <a:p>
                    <a:r>
                      <a:rPr lang="en-US"/>
                      <a:t>3,5 %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47A-4F0A-B1F2-DF8FC2FF7958}"/>
                </c:ext>
                <c:ext xmlns:c15="http://schemas.microsoft.com/office/drawing/2012/chart" uri="{CE6537A1-D6FC-4f65-9D91-7224C49458BB}">
                  <c15:layout/>
                </c:ext>
              </c:extLst>
            </c:dLbl>
            <c:dLbl>
              <c:idx val="10"/>
              <c:layout>
                <c:manualLayout>
                  <c:x val="-1.5703067118123665E-2"/>
                  <c:y val="-7.3211337496195319E-3"/>
                </c:manualLayout>
              </c:layout>
              <c:tx>
                <c:rich>
                  <a:bodyPr/>
                  <a:lstStyle/>
                  <a:p>
                    <a:r>
                      <a:rPr lang="en-US"/>
                      <a:t>0,1 %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47A-4F0A-B1F2-DF8FC2FF7958}"/>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Лист2!$A$1:$A$11</c:f>
              <c:strCache>
                <c:ptCount val="11"/>
                <c:pt idx="0">
                  <c:v>леса, расположенные в первом и втором поясах зон санитарной охраны источников питьевого и хозяйственно-бытового водоснабжения
</c:v>
                </c:pt>
                <c:pt idx="1">
                  <c:v>леса, расположенные в защитных полосах лесов</c:v>
                </c:pt>
                <c:pt idx="2">
                  <c:v>леса, расположенные в лесопарковых зонах</c:v>
                </c:pt>
                <c:pt idx="3">
                  <c:v> леса, расположенные в зеленых зонах</c:v>
                </c:pt>
                <c:pt idx="4">
                  <c:v> горно-санитарные леса</c:v>
                </c:pt>
                <c:pt idx="5">
                  <c:v> горные леса</c:v>
                </c:pt>
                <c:pt idx="6">
                  <c:v>противоэрозионные леса</c:v>
                </c:pt>
                <c:pt idx="7">
                  <c:v>нерестоохранные полосы лесов</c:v>
                </c:pt>
                <c:pt idx="8">
                  <c:v>леса, имеющие научное или историко-культурное значение</c:v>
                </c:pt>
                <c:pt idx="9">
                  <c:v>запретные полосы лесов, расположенные вдоль водных объектов</c:v>
                </c:pt>
                <c:pt idx="10">
                  <c:v>Леса, расположенные в водоохранных зонах </c:v>
                </c:pt>
              </c:strCache>
            </c:strRef>
          </c:cat>
          <c:val>
            <c:numRef>
              <c:f>Лист2!$B$1:$B$11</c:f>
              <c:numCache>
                <c:formatCode>General</c:formatCode>
                <c:ptCount val="11"/>
                <c:pt idx="0">
                  <c:v>1.4</c:v>
                </c:pt>
                <c:pt idx="1">
                  <c:v>1.3</c:v>
                </c:pt>
                <c:pt idx="2">
                  <c:v>4.2</c:v>
                </c:pt>
                <c:pt idx="3">
                  <c:v>2.2999999999999998</c:v>
                </c:pt>
                <c:pt idx="4">
                  <c:v>21.9</c:v>
                </c:pt>
                <c:pt idx="5">
                  <c:v>63.6</c:v>
                </c:pt>
                <c:pt idx="6">
                  <c:v>0.2</c:v>
                </c:pt>
                <c:pt idx="7">
                  <c:v>1.2</c:v>
                </c:pt>
                <c:pt idx="8">
                  <c:v>0.3</c:v>
                </c:pt>
                <c:pt idx="9">
                  <c:v>3.5</c:v>
                </c:pt>
                <c:pt idx="10">
                  <c:v>0.1</c:v>
                </c:pt>
              </c:numCache>
            </c:numRef>
          </c:val>
          <c:extLst xmlns:c16r2="http://schemas.microsoft.com/office/drawing/2015/06/chart">
            <c:ext xmlns:c16="http://schemas.microsoft.com/office/drawing/2014/chart" uri="{C3380CC4-5D6E-409C-BE32-E72D297353CC}">
              <c16:uniqueId val="{0000000B-747A-4F0A-B1F2-DF8FC2FF7958}"/>
            </c:ext>
          </c:extLst>
        </c:ser>
        <c:dLbls>
          <c:showLegendKey val="0"/>
          <c:showVal val="0"/>
          <c:showCatName val="0"/>
          <c:showSerName val="0"/>
          <c:showPercent val="0"/>
          <c:showBubbleSize val="0"/>
        </c:dLbls>
        <c:gapWidth val="150"/>
        <c:axId val="255707904"/>
        <c:axId val="255708288"/>
      </c:barChart>
      <c:catAx>
        <c:axId val="255707904"/>
        <c:scaling>
          <c:orientation val="minMax"/>
        </c:scaling>
        <c:delete val="1"/>
        <c:axPos val="b"/>
        <c:numFmt formatCode="General" sourceLinked="0"/>
        <c:majorTickMark val="none"/>
        <c:minorTickMark val="none"/>
        <c:tickLblPos val="nextTo"/>
        <c:crossAx val="255708288"/>
        <c:crosses val="autoZero"/>
        <c:auto val="1"/>
        <c:lblAlgn val="ctr"/>
        <c:lblOffset val="100"/>
        <c:noMultiLvlLbl val="0"/>
      </c:catAx>
      <c:valAx>
        <c:axId val="255708288"/>
        <c:scaling>
          <c:orientation val="minMax"/>
        </c:scaling>
        <c:delete val="1"/>
        <c:axPos val="l"/>
        <c:majorGridlines/>
        <c:numFmt formatCode="General" sourceLinked="1"/>
        <c:majorTickMark val="none"/>
        <c:minorTickMark val="none"/>
        <c:tickLblPos val="nextTo"/>
        <c:crossAx val="255707904"/>
        <c:crosses val="autoZero"/>
        <c:crossBetween val="midCat"/>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74"/>
      <c:rotY val="20"/>
      <c:depthPercent val="100"/>
      <c:rAngAx val="1"/>
    </c:view3D>
    <c:floor>
      <c:thickness val="0"/>
      <c:spPr>
        <a:no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bar3DChart>
        <c:barDir val="col"/>
        <c:grouping val="clustered"/>
        <c:varyColors val="0"/>
        <c:ser>
          <c:idx val="0"/>
          <c:order val="0"/>
          <c:tx>
            <c:strRef>
              <c:f>Лист1!$A$3</c:f>
              <c:strCache>
                <c:ptCount val="1"/>
                <c:pt idx="0">
                  <c:v>центральная</c:v>
                </c:pt>
              </c:strCache>
            </c:strRef>
          </c:tx>
          <c:spPr>
            <a:pattFill prst="pct5">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689">
              <a:solidFill>
                <a:srgbClr val="000000"/>
              </a:solidFill>
              <a:prstDash val="solid"/>
            </a:ln>
          </c:spPr>
          <c:invertIfNegative val="0"/>
          <c:cat>
            <c:strRef>
              <c:f>Лист1!$B$2:$E$2</c:f>
              <c:strCache>
                <c:ptCount val="4"/>
                <c:pt idx="0">
                  <c:v>медь</c:v>
                </c:pt>
                <c:pt idx="1">
                  <c:v>цинк</c:v>
                </c:pt>
                <c:pt idx="2">
                  <c:v>кадмий</c:v>
                </c:pt>
                <c:pt idx="3">
                  <c:v>свинец</c:v>
                </c:pt>
              </c:strCache>
            </c:strRef>
          </c:cat>
          <c:val>
            <c:numRef>
              <c:f>Лист1!$B$3:$E$3</c:f>
              <c:numCache>
                <c:formatCode>0.0</c:formatCode>
                <c:ptCount val="4"/>
                <c:pt idx="0">
                  <c:v>8</c:v>
                </c:pt>
                <c:pt idx="1">
                  <c:v>11</c:v>
                </c:pt>
                <c:pt idx="2" formatCode="0.00">
                  <c:v>0.12</c:v>
                </c:pt>
                <c:pt idx="3" formatCode="0.00">
                  <c:v>0.05</c:v>
                </c:pt>
              </c:numCache>
            </c:numRef>
          </c:val>
          <c:extLst xmlns:c16r2="http://schemas.microsoft.com/office/drawing/2015/06/chart">
            <c:ext xmlns:c16="http://schemas.microsoft.com/office/drawing/2014/chart" uri="{C3380CC4-5D6E-409C-BE32-E72D297353CC}">
              <c16:uniqueId val="{00000000-219E-4A7D-91E3-C857878848D2}"/>
            </c:ext>
          </c:extLst>
        </c:ser>
        <c:ser>
          <c:idx val="1"/>
          <c:order val="1"/>
          <c:tx>
            <c:strRef>
              <c:f>Лист1!$A$4</c:f>
              <c:strCache>
                <c:ptCount val="1"/>
                <c:pt idx="0">
                  <c:v>периферическая</c:v>
                </c:pt>
              </c:strCache>
            </c:strRef>
          </c:tx>
          <c:spPr>
            <a:pattFill prst="lt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689">
              <a:solidFill>
                <a:srgbClr val="000000"/>
              </a:solidFill>
              <a:prstDash val="solid"/>
            </a:ln>
          </c:spPr>
          <c:invertIfNegative val="0"/>
          <c:cat>
            <c:strRef>
              <c:f>Лист1!$B$2:$E$2</c:f>
              <c:strCache>
                <c:ptCount val="4"/>
                <c:pt idx="0">
                  <c:v>медь</c:v>
                </c:pt>
                <c:pt idx="1">
                  <c:v>цинк</c:v>
                </c:pt>
                <c:pt idx="2">
                  <c:v>кадмий</c:v>
                </c:pt>
                <c:pt idx="3">
                  <c:v>свинец</c:v>
                </c:pt>
              </c:strCache>
            </c:strRef>
          </c:cat>
          <c:val>
            <c:numRef>
              <c:f>Лист1!$B$4:$E$4</c:f>
              <c:numCache>
                <c:formatCode>0.0</c:formatCode>
                <c:ptCount val="4"/>
                <c:pt idx="0">
                  <c:v>14</c:v>
                </c:pt>
                <c:pt idx="1">
                  <c:v>13</c:v>
                </c:pt>
                <c:pt idx="2" formatCode="0.00">
                  <c:v>0.05</c:v>
                </c:pt>
                <c:pt idx="3" formatCode="0.00">
                  <c:v>0.09</c:v>
                </c:pt>
              </c:numCache>
            </c:numRef>
          </c:val>
          <c:extLst xmlns:c16r2="http://schemas.microsoft.com/office/drawing/2015/06/chart">
            <c:ext xmlns:c16="http://schemas.microsoft.com/office/drawing/2014/chart" uri="{C3380CC4-5D6E-409C-BE32-E72D297353CC}">
              <c16:uniqueId val="{00000001-219E-4A7D-91E3-C857878848D2}"/>
            </c:ext>
          </c:extLst>
        </c:ser>
        <c:ser>
          <c:idx val="2"/>
          <c:order val="2"/>
          <c:tx>
            <c:strRef>
              <c:f>Лист1!$A$5</c:f>
              <c:strCache>
                <c:ptCount val="1"/>
                <c:pt idx="0">
                  <c:v>фоновая</c:v>
                </c:pt>
              </c:strCache>
            </c:strRef>
          </c:tx>
          <c:spPr>
            <a:pattFill prst="smGri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689">
              <a:solidFill>
                <a:srgbClr val="000000"/>
              </a:solidFill>
              <a:prstDash val="solid"/>
            </a:ln>
          </c:spPr>
          <c:invertIfNegative val="0"/>
          <c:cat>
            <c:strRef>
              <c:f>Лист1!$B$2:$E$2</c:f>
              <c:strCache>
                <c:ptCount val="4"/>
                <c:pt idx="0">
                  <c:v>медь</c:v>
                </c:pt>
                <c:pt idx="1">
                  <c:v>цинк</c:v>
                </c:pt>
                <c:pt idx="2">
                  <c:v>кадмий</c:v>
                </c:pt>
                <c:pt idx="3">
                  <c:v>свинец</c:v>
                </c:pt>
              </c:strCache>
            </c:strRef>
          </c:cat>
          <c:val>
            <c:numRef>
              <c:f>Лист1!$B$5:$E$5</c:f>
              <c:numCache>
                <c:formatCode>0.0</c:formatCode>
                <c:ptCount val="4"/>
                <c:pt idx="0">
                  <c:v>6.2</c:v>
                </c:pt>
                <c:pt idx="1">
                  <c:v>7.8</c:v>
                </c:pt>
                <c:pt idx="2" formatCode="0.000">
                  <c:v>1.4E-2</c:v>
                </c:pt>
                <c:pt idx="3" formatCode="0.000">
                  <c:v>1.0999999999999999E-2</c:v>
                </c:pt>
              </c:numCache>
            </c:numRef>
          </c:val>
          <c:extLst xmlns:c16r2="http://schemas.microsoft.com/office/drawing/2015/06/chart">
            <c:ext xmlns:c16="http://schemas.microsoft.com/office/drawing/2014/chart" uri="{C3380CC4-5D6E-409C-BE32-E72D297353CC}">
              <c16:uniqueId val="{00000002-219E-4A7D-91E3-C857878848D2}"/>
            </c:ext>
          </c:extLst>
        </c:ser>
        <c:dLbls>
          <c:showLegendKey val="0"/>
          <c:showVal val="0"/>
          <c:showCatName val="0"/>
          <c:showSerName val="0"/>
          <c:showPercent val="0"/>
          <c:showBubbleSize val="0"/>
        </c:dLbls>
        <c:gapWidth val="150"/>
        <c:shape val="box"/>
        <c:axId val="253176128"/>
        <c:axId val="253174168"/>
        <c:axId val="0"/>
      </c:bar3DChart>
      <c:catAx>
        <c:axId val="253176128"/>
        <c:scaling>
          <c:orientation val="minMax"/>
        </c:scaling>
        <c:delete val="0"/>
        <c:axPos val="b"/>
        <c:title>
          <c:tx>
            <c:rich>
              <a:bodyPr/>
              <a:lstStyle/>
              <a:p>
                <a:pPr>
                  <a:defRPr sz="926" b="0" i="0" u="none" strike="noStrike" baseline="0">
                    <a:solidFill>
                      <a:srgbClr val="000000"/>
                    </a:solidFill>
                    <a:latin typeface="Times New Roman"/>
                    <a:ea typeface="Times New Roman"/>
                    <a:cs typeface="Times New Roman"/>
                  </a:defRPr>
                </a:pPr>
                <a:r>
                  <a:rPr lang="ru-RU"/>
                  <a:t>металл</a:t>
                </a:r>
              </a:p>
            </c:rich>
          </c:tx>
          <c:layout>
            <c:manualLayout>
              <c:xMode val="edge"/>
              <c:yMode val="edge"/>
              <c:x val="0.65389876880984954"/>
              <c:y val="0.79947229551451182"/>
            </c:manualLayout>
          </c:layout>
          <c:overlay val="0"/>
          <c:spPr>
            <a:noFill/>
            <a:ln w="21378">
              <a:noFill/>
            </a:ln>
          </c:spPr>
        </c:title>
        <c:numFmt formatCode="General" sourceLinked="1"/>
        <c:majorTickMark val="out"/>
        <c:minorTickMark val="none"/>
        <c:tickLblPos val="low"/>
        <c:spPr>
          <a:ln w="2672">
            <a:solidFill>
              <a:srgbClr val="000000"/>
            </a:solidFill>
            <a:prstDash val="solid"/>
          </a:ln>
        </c:spPr>
        <c:txPr>
          <a:bodyPr rot="0" vert="horz"/>
          <a:lstStyle/>
          <a:p>
            <a:pPr>
              <a:defRPr sz="1010" b="0" i="0" u="none" strike="noStrike" baseline="0">
                <a:solidFill>
                  <a:srgbClr val="000000"/>
                </a:solidFill>
                <a:latin typeface="Times New Roman"/>
                <a:ea typeface="Times New Roman"/>
                <a:cs typeface="Times New Roman"/>
              </a:defRPr>
            </a:pPr>
            <a:endParaRPr lang="ru-RU"/>
          </a:p>
        </c:txPr>
        <c:crossAx val="253174168"/>
        <c:crosses val="autoZero"/>
        <c:auto val="1"/>
        <c:lblAlgn val="ctr"/>
        <c:lblOffset val="100"/>
        <c:tickLblSkip val="1"/>
        <c:tickMarkSkip val="1"/>
        <c:noMultiLvlLbl val="0"/>
      </c:catAx>
      <c:valAx>
        <c:axId val="253174168"/>
        <c:scaling>
          <c:orientation val="minMax"/>
        </c:scaling>
        <c:delete val="0"/>
        <c:axPos val="l"/>
        <c:majorGridlines>
          <c:spPr>
            <a:ln w="2672">
              <a:solidFill>
                <a:srgbClr val="000000"/>
              </a:solidFill>
              <a:prstDash val="solid"/>
            </a:ln>
          </c:spPr>
        </c:majorGridlines>
        <c:title>
          <c:tx>
            <c:rich>
              <a:bodyPr/>
              <a:lstStyle/>
              <a:p>
                <a:pPr>
                  <a:defRPr sz="1073" b="0" i="0" u="none" strike="noStrike" baseline="0">
                    <a:solidFill>
                      <a:srgbClr val="000000"/>
                    </a:solidFill>
                    <a:latin typeface="Times New Roman"/>
                    <a:ea typeface="Times New Roman"/>
                    <a:cs typeface="Times New Roman"/>
                  </a:defRPr>
                </a:pPr>
                <a:r>
                  <a:rPr lang="ru-RU"/>
                  <a:t>мг/100 г сухого вещества</a:t>
                </a:r>
              </a:p>
            </c:rich>
          </c:tx>
          <c:layout>
            <c:manualLayout>
              <c:xMode val="edge"/>
              <c:yMode val="edge"/>
              <c:x val="2.4623803009575923E-2"/>
              <c:y val="8.9709762532981532E-2"/>
            </c:manualLayout>
          </c:layout>
          <c:overlay val="0"/>
          <c:spPr>
            <a:noFill/>
            <a:ln w="21378">
              <a:noFill/>
            </a:ln>
          </c:spPr>
        </c:title>
        <c:numFmt formatCode="0.0" sourceLinked="1"/>
        <c:majorTickMark val="out"/>
        <c:minorTickMark val="none"/>
        <c:tickLblPos val="nextTo"/>
        <c:spPr>
          <a:ln w="2672">
            <a:solidFill>
              <a:srgbClr val="000000"/>
            </a:solidFill>
            <a:prstDash val="solid"/>
          </a:ln>
        </c:spPr>
        <c:txPr>
          <a:bodyPr rot="0" vert="horz"/>
          <a:lstStyle/>
          <a:p>
            <a:pPr>
              <a:defRPr sz="779" b="0" i="0" u="none" strike="noStrike" baseline="0">
                <a:solidFill>
                  <a:srgbClr val="000000"/>
                </a:solidFill>
                <a:latin typeface="Arial Cyr"/>
                <a:ea typeface="Arial Cyr"/>
                <a:cs typeface="Arial Cyr"/>
              </a:defRPr>
            </a:pPr>
            <a:endParaRPr lang="ru-RU"/>
          </a:p>
        </c:txPr>
        <c:crossAx val="253176128"/>
        <c:crosses val="autoZero"/>
        <c:crossBetween val="between"/>
      </c:valAx>
      <c:spPr>
        <a:noFill/>
        <a:ln w="21378">
          <a:noFill/>
        </a:ln>
      </c:spPr>
    </c:plotArea>
    <c:legend>
      <c:legendPos val="r"/>
      <c:layout>
        <c:manualLayout>
          <c:xMode val="edge"/>
          <c:yMode val="edge"/>
          <c:x val="0.15458276333789331"/>
          <c:y val="0.9366754617414248"/>
          <c:w val="0.69357045143638851"/>
          <c:h val="6.5963060686015831E-2"/>
        </c:manualLayout>
      </c:layout>
      <c:overlay val="0"/>
      <c:spPr>
        <a:solidFill>
          <a:srgbClr val="FFFFFF"/>
        </a:solidFill>
        <a:ln w="21378">
          <a:noFill/>
        </a:ln>
      </c:spPr>
      <c:txPr>
        <a:bodyPr/>
        <a:lstStyle/>
        <a:p>
          <a:pPr>
            <a:defRPr sz="1082"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rgbClr val="FFFFFF"/>
    </a:solidFill>
    <a:ln w="2672">
      <a:solidFill>
        <a:srgbClr val="000000"/>
      </a:solidFill>
      <a:prstDash val="solid"/>
    </a:ln>
  </c:spPr>
  <c:txPr>
    <a:bodyPr/>
    <a:lstStyle/>
    <a:p>
      <a:pPr>
        <a:defRPr sz="779"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96"/>
      <c:rotY val="20"/>
      <c:depthPercent val="100"/>
      <c:rAngAx val="1"/>
    </c:view3D>
    <c:floor>
      <c:thickness val="0"/>
      <c:spPr>
        <a:no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23391812865497075"/>
          <c:y val="6.2111801242236021E-3"/>
          <c:w val="0.75438596491228072"/>
          <c:h val="0.77639751552795033"/>
        </c:manualLayout>
      </c:layout>
      <c:bar3DChart>
        <c:barDir val="col"/>
        <c:grouping val="clustered"/>
        <c:varyColors val="0"/>
        <c:ser>
          <c:idx val="0"/>
          <c:order val="0"/>
          <c:tx>
            <c:strRef>
              <c:f>Лист1!$A$3</c:f>
              <c:strCache>
                <c:ptCount val="1"/>
                <c:pt idx="0">
                  <c:v>центральная</c:v>
                </c:pt>
              </c:strCache>
            </c:strRef>
          </c:tx>
          <c:spPr>
            <a:pattFill prst="pct5">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invertIfNegative val="0"/>
          <c:cat>
            <c:strRef>
              <c:f>Лист1!$D$2</c:f>
              <c:strCache>
                <c:ptCount val="1"/>
                <c:pt idx="0">
                  <c:v>кадмий</c:v>
                </c:pt>
              </c:strCache>
            </c:strRef>
          </c:cat>
          <c:val>
            <c:numRef>
              <c:f>Лист1!$D$3</c:f>
              <c:numCache>
                <c:formatCode>0.00</c:formatCode>
                <c:ptCount val="1"/>
                <c:pt idx="0">
                  <c:v>0.12</c:v>
                </c:pt>
              </c:numCache>
            </c:numRef>
          </c:val>
          <c:extLst xmlns:c16r2="http://schemas.microsoft.com/office/drawing/2015/06/chart">
            <c:ext xmlns:c16="http://schemas.microsoft.com/office/drawing/2014/chart" uri="{C3380CC4-5D6E-409C-BE32-E72D297353CC}">
              <c16:uniqueId val="{00000000-EB30-4B0B-8444-04F47DB4D4C6}"/>
            </c:ext>
          </c:extLst>
        </c:ser>
        <c:ser>
          <c:idx val="1"/>
          <c:order val="1"/>
          <c:tx>
            <c:strRef>
              <c:f>Лист1!$A$4</c:f>
              <c:strCache>
                <c:ptCount val="1"/>
                <c:pt idx="0">
                  <c:v>периферическая</c:v>
                </c:pt>
              </c:strCache>
            </c:strRef>
          </c:tx>
          <c:spPr>
            <a:pattFill prst="lt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invertIfNegative val="0"/>
          <c:cat>
            <c:strRef>
              <c:f>Лист1!$D$2</c:f>
              <c:strCache>
                <c:ptCount val="1"/>
                <c:pt idx="0">
                  <c:v>кадмий</c:v>
                </c:pt>
              </c:strCache>
            </c:strRef>
          </c:cat>
          <c:val>
            <c:numRef>
              <c:f>Лист1!$D$4</c:f>
              <c:numCache>
                <c:formatCode>0.00</c:formatCode>
                <c:ptCount val="1"/>
                <c:pt idx="0">
                  <c:v>0.05</c:v>
                </c:pt>
              </c:numCache>
            </c:numRef>
          </c:val>
          <c:extLst xmlns:c16r2="http://schemas.microsoft.com/office/drawing/2015/06/chart">
            <c:ext xmlns:c16="http://schemas.microsoft.com/office/drawing/2014/chart" uri="{C3380CC4-5D6E-409C-BE32-E72D297353CC}">
              <c16:uniqueId val="{00000001-EB30-4B0B-8444-04F47DB4D4C6}"/>
            </c:ext>
          </c:extLst>
        </c:ser>
        <c:ser>
          <c:idx val="2"/>
          <c:order val="2"/>
          <c:tx>
            <c:strRef>
              <c:f>Лист1!$A$5</c:f>
              <c:strCache>
                <c:ptCount val="1"/>
                <c:pt idx="0">
                  <c:v>фоновая</c:v>
                </c:pt>
              </c:strCache>
            </c:strRef>
          </c:tx>
          <c:spPr>
            <a:pattFill prst="smGri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invertIfNegative val="0"/>
          <c:cat>
            <c:strRef>
              <c:f>Лист1!$D$2</c:f>
              <c:strCache>
                <c:ptCount val="1"/>
                <c:pt idx="0">
                  <c:v>кадмий</c:v>
                </c:pt>
              </c:strCache>
            </c:strRef>
          </c:cat>
          <c:val>
            <c:numRef>
              <c:f>Лист1!$D$5</c:f>
              <c:numCache>
                <c:formatCode>0.000</c:formatCode>
                <c:ptCount val="1"/>
                <c:pt idx="0">
                  <c:v>1.4E-2</c:v>
                </c:pt>
              </c:numCache>
            </c:numRef>
          </c:val>
          <c:extLst xmlns:c16r2="http://schemas.microsoft.com/office/drawing/2015/06/chart">
            <c:ext xmlns:c16="http://schemas.microsoft.com/office/drawing/2014/chart" uri="{C3380CC4-5D6E-409C-BE32-E72D297353CC}">
              <c16:uniqueId val="{00000002-EB30-4B0B-8444-04F47DB4D4C6}"/>
            </c:ext>
          </c:extLst>
        </c:ser>
        <c:dLbls>
          <c:showLegendKey val="0"/>
          <c:showVal val="0"/>
          <c:showCatName val="0"/>
          <c:showSerName val="0"/>
          <c:showPercent val="0"/>
          <c:showBubbleSize val="0"/>
        </c:dLbls>
        <c:gapWidth val="150"/>
        <c:shape val="box"/>
        <c:axId val="253174560"/>
        <c:axId val="253177696"/>
        <c:axId val="0"/>
      </c:bar3DChart>
      <c:catAx>
        <c:axId val="253174560"/>
        <c:scaling>
          <c:orientation val="minMax"/>
        </c:scaling>
        <c:delete val="0"/>
        <c:axPos val="b"/>
        <c:numFmt formatCode="General" sourceLinked="1"/>
        <c:majorTickMark val="out"/>
        <c:minorTickMark val="none"/>
        <c:tickLblPos val="low"/>
        <c:spPr>
          <a:ln w="2643">
            <a:solidFill>
              <a:srgbClr val="000000"/>
            </a:solidFill>
            <a:prstDash val="solid"/>
          </a:ln>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253177696"/>
        <c:crosses val="autoZero"/>
        <c:auto val="1"/>
        <c:lblAlgn val="ctr"/>
        <c:lblOffset val="100"/>
        <c:tickLblSkip val="1"/>
        <c:tickMarkSkip val="1"/>
        <c:noMultiLvlLbl val="0"/>
      </c:catAx>
      <c:valAx>
        <c:axId val="253177696"/>
        <c:scaling>
          <c:orientation val="minMax"/>
        </c:scaling>
        <c:delete val="0"/>
        <c:axPos val="l"/>
        <c:majorGridlines>
          <c:spPr>
            <a:ln w="2643">
              <a:solidFill>
                <a:srgbClr val="000000"/>
              </a:solidFill>
              <a:prstDash val="solid"/>
            </a:ln>
          </c:spPr>
        </c:majorGridlines>
        <c:numFmt formatCode="0.00" sourceLinked="1"/>
        <c:majorTickMark val="out"/>
        <c:minorTickMark val="none"/>
        <c:tickLblPos val="nextTo"/>
        <c:spPr>
          <a:ln w="2643">
            <a:solidFill>
              <a:srgbClr val="000000"/>
            </a:solidFill>
            <a:prstDash val="solid"/>
          </a:ln>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253174560"/>
        <c:crosses val="autoZero"/>
        <c:crossBetween val="between"/>
      </c:valAx>
      <c:spPr>
        <a:noFill/>
        <a:ln w="21143">
          <a:noFill/>
        </a:ln>
      </c:spPr>
    </c:plotArea>
    <c:plotVisOnly val="1"/>
    <c:dispBlanksAs val="gap"/>
    <c:showDLblsOverMax val="0"/>
  </c:chart>
  <c:spPr>
    <a:solidFill>
      <a:srgbClr val="FFFFFF"/>
    </a:solidFill>
    <a:ln w="2643">
      <a:solidFill>
        <a:srgbClr val="000000"/>
      </a:solidFill>
      <a:prstDash val="solid"/>
    </a:ln>
  </c:spPr>
  <c:txPr>
    <a:bodyPr/>
    <a:lstStyle/>
    <a:p>
      <a:pPr>
        <a:defRPr sz="229"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73"/>
      <c:rotY val="20"/>
      <c:depthPercent val="100"/>
      <c:rAngAx val="1"/>
    </c:view3D>
    <c:floor>
      <c:thickness val="0"/>
      <c:spPr>
        <a:no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25443786982248523"/>
          <c:y val="0.12592592592592591"/>
          <c:w val="0.73964497041420119"/>
          <c:h val="0.62222222222222223"/>
        </c:manualLayout>
      </c:layout>
      <c:bar3DChart>
        <c:barDir val="col"/>
        <c:grouping val="clustered"/>
        <c:varyColors val="0"/>
        <c:ser>
          <c:idx val="0"/>
          <c:order val="0"/>
          <c:tx>
            <c:strRef>
              <c:f>Лист1!$A$3</c:f>
              <c:strCache>
                <c:ptCount val="1"/>
                <c:pt idx="0">
                  <c:v>центральная</c:v>
                </c:pt>
              </c:strCache>
            </c:strRef>
          </c:tx>
          <c:spPr>
            <a:pattFill prst="pct5">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invertIfNegative val="0"/>
          <c:cat>
            <c:strRef>
              <c:f>Лист1!$E$2</c:f>
              <c:strCache>
                <c:ptCount val="1"/>
                <c:pt idx="0">
                  <c:v>свинец</c:v>
                </c:pt>
              </c:strCache>
            </c:strRef>
          </c:cat>
          <c:val>
            <c:numRef>
              <c:f>Лист1!$E$3</c:f>
              <c:numCache>
                <c:formatCode>0.00</c:formatCode>
                <c:ptCount val="1"/>
                <c:pt idx="0">
                  <c:v>0.05</c:v>
                </c:pt>
              </c:numCache>
            </c:numRef>
          </c:val>
          <c:extLst xmlns:c16r2="http://schemas.microsoft.com/office/drawing/2015/06/chart">
            <c:ext xmlns:c16="http://schemas.microsoft.com/office/drawing/2014/chart" uri="{C3380CC4-5D6E-409C-BE32-E72D297353CC}">
              <c16:uniqueId val="{00000000-469D-4E5F-BF09-CE8328D927B8}"/>
            </c:ext>
          </c:extLst>
        </c:ser>
        <c:ser>
          <c:idx val="1"/>
          <c:order val="1"/>
          <c:tx>
            <c:strRef>
              <c:f>Лист1!$A$4</c:f>
              <c:strCache>
                <c:ptCount val="1"/>
                <c:pt idx="0">
                  <c:v>периферическая</c:v>
                </c:pt>
              </c:strCache>
            </c:strRef>
          </c:tx>
          <c:spPr>
            <a:pattFill prst="lt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invertIfNegative val="0"/>
          <c:cat>
            <c:strRef>
              <c:f>Лист1!$E$2</c:f>
              <c:strCache>
                <c:ptCount val="1"/>
                <c:pt idx="0">
                  <c:v>свинец</c:v>
                </c:pt>
              </c:strCache>
            </c:strRef>
          </c:cat>
          <c:val>
            <c:numRef>
              <c:f>Лист1!$E$4</c:f>
              <c:numCache>
                <c:formatCode>0.00</c:formatCode>
                <c:ptCount val="1"/>
                <c:pt idx="0">
                  <c:v>0.09</c:v>
                </c:pt>
              </c:numCache>
            </c:numRef>
          </c:val>
          <c:extLst xmlns:c16r2="http://schemas.microsoft.com/office/drawing/2015/06/chart">
            <c:ext xmlns:c16="http://schemas.microsoft.com/office/drawing/2014/chart" uri="{C3380CC4-5D6E-409C-BE32-E72D297353CC}">
              <c16:uniqueId val="{00000001-469D-4E5F-BF09-CE8328D927B8}"/>
            </c:ext>
          </c:extLst>
        </c:ser>
        <c:ser>
          <c:idx val="2"/>
          <c:order val="2"/>
          <c:tx>
            <c:strRef>
              <c:f>Лист1!$A$5</c:f>
              <c:strCache>
                <c:ptCount val="1"/>
                <c:pt idx="0">
                  <c:v>фоновая</c:v>
                </c:pt>
              </c:strCache>
            </c:strRef>
          </c:tx>
          <c:spPr>
            <a:solidFill>
              <a:srgbClr val="FFFFCC"/>
            </a:solidFill>
            <a:ln w="10572">
              <a:solidFill>
                <a:srgbClr val="000000"/>
              </a:solidFill>
              <a:prstDash val="solid"/>
            </a:ln>
          </c:spPr>
          <c:invertIfNegative val="0"/>
          <c:dPt>
            <c:idx val="0"/>
            <c:invertIfNegative val="0"/>
            <c:bubble3D val="0"/>
            <c:spPr>
              <a:pattFill prst="smGri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0572">
                <a:solidFill>
                  <a:srgbClr val="000000"/>
                </a:solidFill>
                <a:prstDash val="solid"/>
              </a:ln>
            </c:spPr>
            <c:extLst xmlns:c16r2="http://schemas.microsoft.com/office/drawing/2015/06/chart">
              <c:ext xmlns:c16="http://schemas.microsoft.com/office/drawing/2014/chart" uri="{C3380CC4-5D6E-409C-BE32-E72D297353CC}">
                <c16:uniqueId val="{00000003-469D-4E5F-BF09-CE8328D927B8}"/>
              </c:ext>
            </c:extLst>
          </c:dPt>
          <c:cat>
            <c:strRef>
              <c:f>Лист1!$E$2</c:f>
              <c:strCache>
                <c:ptCount val="1"/>
                <c:pt idx="0">
                  <c:v>свинец</c:v>
                </c:pt>
              </c:strCache>
            </c:strRef>
          </c:cat>
          <c:val>
            <c:numRef>
              <c:f>Лист1!$E$5</c:f>
              <c:numCache>
                <c:formatCode>0.000</c:formatCode>
                <c:ptCount val="1"/>
                <c:pt idx="0">
                  <c:v>1.0999999999999999E-2</c:v>
                </c:pt>
              </c:numCache>
            </c:numRef>
          </c:val>
          <c:extLst xmlns:c16r2="http://schemas.microsoft.com/office/drawing/2015/06/chart">
            <c:ext xmlns:c16="http://schemas.microsoft.com/office/drawing/2014/chart" uri="{C3380CC4-5D6E-409C-BE32-E72D297353CC}">
              <c16:uniqueId val="{00000004-469D-4E5F-BF09-CE8328D927B8}"/>
            </c:ext>
          </c:extLst>
        </c:ser>
        <c:dLbls>
          <c:showLegendKey val="0"/>
          <c:showVal val="0"/>
          <c:showCatName val="0"/>
          <c:showSerName val="0"/>
          <c:showPercent val="0"/>
          <c:showBubbleSize val="0"/>
        </c:dLbls>
        <c:gapWidth val="150"/>
        <c:shape val="box"/>
        <c:axId val="253171424"/>
        <c:axId val="253171816"/>
        <c:axId val="0"/>
      </c:bar3DChart>
      <c:catAx>
        <c:axId val="253171424"/>
        <c:scaling>
          <c:orientation val="minMax"/>
        </c:scaling>
        <c:delete val="0"/>
        <c:axPos val="b"/>
        <c:numFmt formatCode="General" sourceLinked="1"/>
        <c:majorTickMark val="out"/>
        <c:minorTickMark val="none"/>
        <c:tickLblPos val="low"/>
        <c:spPr>
          <a:ln w="2643">
            <a:solidFill>
              <a:srgbClr val="000000"/>
            </a:solidFill>
            <a:prstDash val="solid"/>
          </a:ln>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253171816"/>
        <c:crosses val="autoZero"/>
        <c:auto val="1"/>
        <c:lblAlgn val="ctr"/>
        <c:lblOffset val="100"/>
        <c:tickLblSkip val="1"/>
        <c:tickMarkSkip val="1"/>
        <c:noMultiLvlLbl val="0"/>
      </c:catAx>
      <c:valAx>
        <c:axId val="253171816"/>
        <c:scaling>
          <c:orientation val="minMax"/>
        </c:scaling>
        <c:delete val="0"/>
        <c:axPos val="l"/>
        <c:majorGridlines>
          <c:spPr>
            <a:ln w="2643">
              <a:solidFill>
                <a:srgbClr val="000000"/>
              </a:solidFill>
              <a:prstDash val="solid"/>
            </a:ln>
          </c:spPr>
        </c:majorGridlines>
        <c:numFmt formatCode="0.00" sourceLinked="1"/>
        <c:majorTickMark val="out"/>
        <c:minorTickMark val="none"/>
        <c:tickLblPos val="nextTo"/>
        <c:spPr>
          <a:ln w="2643">
            <a:solidFill>
              <a:srgbClr val="000000"/>
            </a:solidFill>
            <a:prstDash val="solid"/>
          </a:ln>
        </c:spPr>
        <c:txPr>
          <a:bodyPr rot="0" vert="horz"/>
          <a:lstStyle/>
          <a:p>
            <a:pPr>
              <a:defRPr sz="999" b="0" i="0" u="none" strike="noStrike" baseline="0">
                <a:solidFill>
                  <a:srgbClr val="000000"/>
                </a:solidFill>
                <a:latin typeface="Times New Roman"/>
                <a:ea typeface="Times New Roman"/>
                <a:cs typeface="Times New Roman"/>
              </a:defRPr>
            </a:pPr>
            <a:endParaRPr lang="ru-RU"/>
          </a:p>
        </c:txPr>
        <c:crossAx val="253171424"/>
        <c:crosses val="autoZero"/>
        <c:crossBetween val="between"/>
      </c:valAx>
      <c:spPr>
        <a:noFill/>
        <a:ln w="21143">
          <a:noFill/>
        </a:ln>
      </c:spPr>
    </c:plotArea>
    <c:plotVisOnly val="1"/>
    <c:dispBlanksAs val="gap"/>
    <c:showDLblsOverMax val="0"/>
  </c:chart>
  <c:spPr>
    <a:solidFill>
      <a:srgbClr val="FFFFFF"/>
    </a:solidFill>
    <a:ln w="2643">
      <a:solidFill>
        <a:srgbClr val="000000"/>
      </a:solidFill>
      <a:prstDash val="lgDash"/>
    </a:ln>
  </c:spPr>
  <c:txPr>
    <a:bodyPr/>
    <a:lstStyle/>
    <a:p>
      <a:pPr>
        <a:defRPr sz="229" b="0" i="0" u="none" strike="noStrike" baseline="0">
          <a:solidFill>
            <a:srgbClr val="000000"/>
          </a:solidFill>
          <a:latin typeface="Arial Cyr"/>
          <a:ea typeface="Arial Cyr"/>
          <a:cs typeface="Arial Cy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0.00831</cdr:x>
      <cdr:y>0.91283</cdr:y>
    </cdr:from>
    <cdr:to>
      <cdr:x>0.98884</cdr:x>
      <cdr:y>0.98185</cdr:y>
    </cdr:to>
    <cdr:sp macro="" textlink="">
      <cdr:nvSpPr>
        <cdr:cNvPr id="2" name="TextBox 1"/>
        <cdr:cNvSpPr txBox="1"/>
      </cdr:nvSpPr>
      <cdr:spPr>
        <a:xfrm xmlns:a="http://schemas.openxmlformats.org/drawingml/2006/main">
          <a:off x="49372" y="3488914"/>
          <a:ext cx="5824733" cy="26378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1              2                3               4                5                 6               7                8               9              10</a:t>
          </a:r>
          <a:r>
            <a:rPr lang="ru-RU" sz="1100" baseline="0"/>
            <a:t>           11</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16759-6970-42AB-893B-18A1B1074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119</Pages>
  <Words>29586</Words>
  <Characters>168645</Characters>
  <Application>Microsoft Office Word</Application>
  <DocSecurity>0</DocSecurity>
  <Lines>1405</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Сергей Борисович Криворотов</dc:creator>
  <cp:lastModifiedBy>Кафедра общей биологии и экологии</cp:lastModifiedBy>
  <cp:revision>2</cp:revision>
  <cp:lastPrinted>2022-09-13T07:23:00Z</cp:lastPrinted>
  <dcterms:created xsi:type="dcterms:W3CDTF">2022-11-08T12:25:00Z</dcterms:created>
  <dcterms:modified xsi:type="dcterms:W3CDTF">2022-11-08T12:25:00Z</dcterms:modified>
</cp:coreProperties>
</file>