
<file path=[Content_Types].xml><?xml version="1.0" encoding="utf-8"?>
<Types xmlns="http://schemas.openxmlformats.org/package/2006/content-types">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672" w:rsidRPr="004C3485" w:rsidRDefault="00C46672" w:rsidP="00C46672">
      <w:pPr>
        <w:spacing w:after="240"/>
        <w:jc w:val="center"/>
        <w:rPr>
          <w:spacing w:val="10"/>
          <w:sz w:val="32"/>
        </w:rPr>
      </w:pPr>
      <w:r w:rsidRPr="004C3485">
        <w:rPr>
          <w:spacing w:val="-4"/>
          <w:sz w:val="32"/>
        </w:rPr>
        <w:t>Министерство сельского хозяйства РФ</w:t>
      </w:r>
      <w:r w:rsidRPr="004C3485">
        <w:rPr>
          <w:rFonts w:ascii="MingLiU" w:eastAsia="MingLiU" w:hAnsi="MingLiU" w:cs="MingLiU"/>
          <w:spacing w:val="-4"/>
          <w:sz w:val="32"/>
        </w:rPr>
        <w:br/>
      </w:r>
      <w:r w:rsidRPr="004C3485">
        <w:rPr>
          <w:spacing w:val="10"/>
          <w:sz w:val="32"/>
        </w:rPr>
        <w:t>ФГБОУ ВПО «КУБАНСКИЙ ГОСУДАРСТВЕННЫЙ</w:t>
      </w:r>
      <w:r w:rsidRPr="004C3485">
        <w:rPr>
          <w:rFonts w:ascii="MingLiU" w:eastAsia="MingLiU" w:hAnsi="MingLiU" w:cs="MingLiU"/>
          <w:spacing w:val="10"/>
          <w:sz w:val="32"/>
        </w:rPr>
        <w:br/>
      </w:r>
      <w:r w:rsidRPr="004C3485">
        <w:rPr>
          <w:spacing w:val="10"/>
          <w:sz w:val="32"/>
        </w:rPr>
        <w:t>АГРАРНЫЙ УНИВЕРСИТЕТ»</w:t>
      </w:r>
    </w:p>
    <w:p w:rsidR="00C46672" w:rsidRPr="004C3485" w:rsidRDefault="00C46672" w:rsidP="00C46672">
      <w:pPr>
        <w:jc w:val="center"/>
        <w:rPr>
          <w:spacing w:val="10"/>
          <w:sz w:val="32"/>
        </w:rPr>
      </w:pPr>
    </w:p>
    <w:p w:rsidR="00C46672" w:rsidRPr="00166901" w:rsidRDefault="00C46672" w:rsidP="00C46672">
      <w:pPr>
        <w:spacing w:line="276" w:lineRule="auto"/>
        <w:contextualSpacing/>
        <w:jc w:val="center"/>
        <w:rPr>
          <w:spacing w:val="10"/>
          <w:szCs w:val="28"/>
        </w:rPr>
      </w:pPr>
      <w:r>
        <w:rPr>
          <w:spacing w:val="10"/>
          <w:szCs w:val="28"/>
        </w:rPr>
        <w:t xml:space="preserve"> </w:t>
      </w:r>
    </w:p>
    <w:p w:rsidR="00C46672" w:rsidRPr="00166901" w:rsidRDefault="00C46672" w:rsidP="00C46672">
      <w:pPr>
        <w:spacing w:line="276" w:lineRule="auto"/>
        <w:contextualSpacing/>
        <w:jc w:val="center"/>
        <w:rPr>
          <w:spacing w:val="10"/>
          <w:szCs w:val="28"/>
        </w:rPr>
      </w:pPr>
      <w:r w:rsidRPr="00166901">
        <w:rPr>
          <w:spacing w:val="10"/>
          <w:szCs w:val="28"/>
        </w:rPr>
        <w:t>КАФЕДРА ЗЕМЕЛЬНОГО, ТРУДОВОГО И ЭКОЛОГИЧЕСКОГО ПРАВА</w:t>
      </w:r>
    </w:p>
    <w:p w:rsidR="00C46672" w:rsidRPr="004C3485" w:rsidRDefault="00C46672" w:rsidP="00C46672">
      <w:pPr>
        <w:jc w:val="center"/>
        <w:rPr>
          <w:b/>
          <w:bCs/>
          <w:sz w:val="36"/>
          <w:szCs w:val="28"/>
        </w:rPr>
      </w:pPr>
    </w:p>
    <w:p w:rsidR="00C46672" w:rsidRPr="004C3485" w:rsidRDefault="00C46672" w:rsidP="00C46672">
      <w:pPr>
        <w:jc w:val="center"/>
        <w:rPr>
          <w:b/>
          <w:bCs/>
          <w:sz w:val="36"/>
          <w:szCs w:val="28"/>
        </w:rPr>
      </w:pPr>
    </w:p>
    <w:p w:rsidR="00C46672" w:rsidRPr="00482EA6" w:rsidRDefault="00C46672" w:rsidP="00C46672">
      <w:pPr>
        <w:jc w:val="center"/>
        <w:rPr>
          <w:b/>
          <w:bCs/>
          <w:sz w:val="32"/>
          <w:szCs w:val="32"/>
        </w:rPr>
      </w:pPr>
      <w:r w:rsidRPr="00482EA6">
        <w:rPr>
          <w:rFonts w:eastAsia="Times New Roman"/>
          <w:b/>
          <w:sz w:val="32"/>
          <w:szCs w:val="32"/>
        </w:rPr>
        <w:t>ПРАВОВЕДЕНИЕ (ЗАКОНОДАТЕЛЬСТВО В СТРОИТЕЛЬСТВЕ)</w:t>
      </w:r>
    </w:p>
    <w:p w:rsidR="00C46672" w:rsidRPr="004C3485" w:rsidRDefault="00C46672" w:rsidP="00C46672">
      <w:pPr>
        <w:jc w:val="center"/>
        <w:rPr>
          <w:b/>
          <w:bCs/>
          <w:sz w:val="72"/>
          <w:szCs w:val="72"/>
        </w:rPr>
      </w:pPr>
    </w:p>
    <w:p w:rsidR="00C46672" w:rsidRPr="001129FD" w:rsidRDefault="00C46672" w:rsidP="00C46672">
      <w:pPr>
        <w:jc w:val="center"/>
        <w:rPr>
          <w:b/>
          <w:bCs/>
          <w:sz w:val="32"/>
          <w:szCs w:val="32"/>
        </w:rPr>
      </w:pPr>
      <w:r w:rsidRPr="00B615DB">
        <w:rPr>
          <w:b/>
          <w:sz w:val="32"/>
          <w:szCs w:val="32"/>
        </w:rPr>
        <w:t xml:space="preserve">Методические указания по проведению практических  занятий обучающихся </w:t>
      </w:r>
      <w:r w:rsidRPr="00B615DB">
        <w:rPr>
          <w:b/>
          <w:bCs/>
          <w:sz w:val="32"/>
          <w:szCs w:val="32"/>
        </w:rPr>
        <w:t xml:space="preserve">по направлению подготовки </w:t>
      </w:r>
      <w:r w:rsidRPr="001129FD">
        <w:rPr>
          <w:b/>
          <w:bCs/>
          <w:sz w:val="32"/>
          <w:szCs w:val="32"/>
        </w:rPr>
        <w:t xml:space="preserve">08.05.01 «Строительство уникальных </w:t>
      </w:r>
    </w:p>
    <w:p w:rsidR="00C46672" w:rsidRPr="001129FD" w:rsidRDefault="00C46672" w:rsidP="00C46672">
      <w:pPr>
        <w:jc w:val="center"/>
        <w:rPr>
          <w:b/>
          <w:bCs/>
          <w:sz w:val="32"/>
          <w:szCs w:val="32"/>
        </w:rPr>
      </w:pPr>
      <w:r w:rsidRPr="001129FD">
        <w:rPr>
          <w:b/>
          <w:bCs/>
          <w:sz w:val="32"/>
          <w:szCs w:val="32"/>
        </w:rPr>
        <w:t>зданий и сооружений»</w:t>
      </w:r>
    </w:p>
    <w:p w:rsidR="00C46672" w:rsidRPr="00B615DB" w:rsidRDefault="00C46672" w:rsidP="00C46672">
      <w:pPr>
        <w:jc w:val="center"/>
        <w:rPr>
          <w:b/>
          <w:bCs/>
          <w:sz w:val="32"/>
          <w:szCs w:val="32"/>
        </w:rPr>
      </w:pPr>
    </w:p>
    <w:p w:rsidR="00C46672" w:rsidRPr="00B615DB" w:rsidRDefault="00C46672" w:rsidP="00C46672">
      <w:pPr>
        <w:jc w:val="center"/>
        <w:rPr>
          <w:b/>
          <w:bCs/>
          <w:sz w:val="32"/>
          <w:szCs w:val="32"/>
        </w:rPr>
      </w:pPr>
    </w:p>
    <w:p w:rsidR="00C46672" w:rsidRPr="00B615DB" w:rsidRDefault="00C46672" w:rsidP="00C46672">
      <w:pPr>
        <w:jc w:val="center"/>
        <w:rPr>
          <w:b/>
          <w:bCs/>
          <w:sz w:val="32"/>
          <w:szCs w:val="32"/>
        </w:rPr>
      </w:pPr>
    </w:p>
    <w:p w:rsidR="00C46672" w:rsidRPr="009817AB" w:rsidRDefault="00C46672" w:rsidP="00C46672">
      <w:pPr>
        <w:jc w:val="center"/>
        <w:rPr>
          <w:rFonts w:eastAsia="Times New Roman"/>
          <w:b/>
          <w:sz w:val="32"/>
          <w:szCs w:val="32"/>
        </w:rPr>
      </w:pPr>
      <w:r w:rsidRPr="009817AB">
        <w:rPr>
          <w:rFonts w:eastAsia="Times New Roman"/>
          <w:b/>
          <w:sz w:val="32"/>
          <w:szCs w:val="32"/>
        </w:rPr>
        <w:t>Профиль подготовки</w:t>
      </w:r>
    </w:p>
    <w:p w:rsidR="00C46672" w:rsidRPr="00B5306F" w:rsidRDefault="00C46672" w:rsidP="00C46672">
      <w:pPr>
        <w:jc w:val="center"/>
        <w:rPr>
          <w:rFonts w:eastAsia="Times New Roman"/>
          <w:b/>
          <w:szCs w:val="28"/>
        </w:rPr>
      </w:pPr>
      <w:r w:rsidRPr="00B5306F">
        <w:rPr>
          <w:rFonts w:eastAsia="Times New Roman"/>
          <w:b/>
          <w:szCs w:val="28"/>
        </w:rPr>
        <w:t>строительство высотных боль</w:t>
      </w:r>
      <w:r>
        <w:rPr>
          <w:rFonts w:eastAsia="Times New Roman"/>
          <w:b/>
          <w:szCs w:val="28"/>
        </w:rPr>
        <w:t>шепролетных зданий и сооружений</w:t>
      </w:r>
    </w:p>
    <w:p w:rsidR="00C46672" w:rsidRPr="00B615DB" w:rsidRDefault="00C46672" w:rsidP="00C46672">
      <w:pPr>
        <w:jc w:val="center"/>
        <w:rPr>
          <w:b/>
          <w:bCs/>
          <w:sz w:val="32"/>
          <w:szCs w:val="32"/>
        </w:rPr>
      </w:pPr>
    </w:p>
    <w:p w:rsidR="00C46672" w:rsidRPr="00B615DB" w:rsidRDefault="00C46672" w:rsidP="00C46672">
      <w:pPr>
        <w:jc w:val="center"/>
        <w:rPr>
          <w:b/>
          <w:bCs/>
          <w:sz w:val="32"/>
          <w:szCs w:val="32"/>
        </w:rPr>
      </w:pPr>
      <w:r w:rsidRPr="00B615DB">
        <w:rPr>
          <w:b/>
          <w:iCs/>
          <w:color w:val="000000"/>
          <w:sz w:val="32"/>
          <w:szCs w:val="32"/>
          <w:lang w:eastAsia="en-US"/>
        </w:rPr>
        <w:t>форма обучения (очная)</w:t>
      </w:r>
    </w:p>
    <w:p w:rsidR="00C46672" w:rsidRPr="00B615DB" w:rsidRDefault="00C46672" w:rsidP="00C46672">
      <w:pPr>
        <w:jc w:val="center"/>
        <w:rPr>
          <w:b/>
          <w:bCs/>
          <w:sz w:val="32"/>
          <w:szCs w:val="32"/>
        </w:rPr>
      </w:pPr>
      <w:r w:rsidRPr="00B615DB">
        <w:rPr>
          <w:b/>
          <w:bCs/>
          <w:sz w:val="32"/>
          <w:szCs w:val="32"/>
        </w:rPr>
        <w:t xml:space="preserve"> </w:t>
      </w:r>
    </w:p>
    <w:p w:rsidR="00C46672" w:rsidRPr="00B615DB" w:rsidRDefault="00C46672" w:rsidP="00C46672">
      <w:pPr>
        <w:jc w:val="center"/>
        <w:rPr>
          <w:bCs/>
          <w:sz w:val="32"/>
          <w:szCs w:val="32"/>
        </w:rPr>
      </w:pPr>
    </w:p>
    <w:p w:rsidR="00C46672" w:rsidRPr="004C3485" w:rsidRDefault="00C46672" w:rsidP="00C46672">
      <w:pPr>
        <w:jc w:val="center"/>
        <w:rPr>
          <w:bCs/>
          <w:szCs w:val="28"/>
        </w:rPr>
      </w:pPr>
    </w:p>
    <w:p w:rsidR="00C46672" w:rsidRPr="004C3485" w:rsidRDefault="00C46672" w:rsidP="00C46672">
      <w:pPr>
        <w:autoSpaceDE w:val="0"/>
        <w:autoSpaceDN w:val="0"/>
        <w:adjustRightInd w:val="0"/>
        <w:jc w:val="right"/>
        <w:rPr>
          <w:bCs/>
          <w:szCs w:val="28"/>
        </w:rPr>
      </w:pPr>
      <w:r w:rsidRPr="004C3485">
        <w:rPr>
          <w:bCs/>
          <w:szCs w:val="28"/>
        </w:rPr>
        <w:t xml:space="preserve"> </w:t>
      </w:r>
    </w:p>
    <w:p w:rsidR="00C46672" w:rsidRPr="004C3485" w:rsidRDefault="00C46672" w:rsidP="00C46672">
      <w:pPr>
        <w:autoSpaceDE w:val="0"/>
        <w:autoSpaceDN w:val="0"/>
        <w:adjustRightInd w:val="0"/>
        <w:jc w:val="right"/>
        <w:rPr>
          <w:bCs/>
          <w:szCs w:val="28"/>
        </w:rPr>
      </w:pPr>
    </w:p>
    <w:p w:rsidR="00C46672" w:rsidRPr="004C3485" w:rsidRDefault="00C46672" w:rsidP="00C46672">
      <w:pPr>
        <w:rPr>
          <w:bCs/>
          <w:szCs w:val="28"/>
        </w:rPr>
      </w:pPr>
    </w:p>
    <w:p w:rsidR="00C46672" w:rsidRPr="004C3485" w:rsidRDefault="00C46672" w:rsidP="00C46672">
      <w:pPr>
        <w:rPr>
          <w:bCs/>
          <w:szCs w:val="28"/>
        </w:rPr>
      </w:pPr>
    </w:p>
    <w:p w:rsidR="00C46672" w:rsidRPr="004C3485" w:rsidRDefault="00C46672" w:rsidP="00C46672">
      <w:pPr>
        <w:rPr>
          <w:bCs/>
          <w:szCs w:val="28"/>
        </w:rPr>
      </w:pPr>
    </w:p>
    <w:p w:rsidR="00C46672" w:rsidRPr="004C3485" w:rsidRDefault="00C46672" w:rsidP="00C46672">
      <w:pPr>
        <w:rPr>
          <w:bCs/>
          <w:szCs w:val="28"/>
        </w:rPr>
      </w:pPr>
    </w:p>
    <w:p w:rsidR="00C46672" w:rsidRPr="004C3485" w:rsidRDefault="00C46672" w:rsidP="00C46672">
      <w:pPr>
        <w:rPr>
          <w:bCs/>
          <w:szCs w:val="28"/>
        </w:rPr>
      </w:pPr>
    </w:p>
    <w:p w:rsidR="00C46672" w:rsidRPr="004C3485" w:rsidRDefault="00C46672" w:rsidP="00C46672">
      <w:pPr>
        <w:jc w:val="center"/>
        <w:rPr>
          <w:bCs/>
          <w:sz w:val="32"/>
          <w:szCs w:val="32"/>
        </w:rPr>
      </w:pPr>
      <w:r w:rsidRPr="004C3485">
        <w:rPr>
          <w:bCs/>
          <w:sz w:val="32"/>
          <w:szCs w:val="32"/>
        </w:rPr>
        <w:t>Краснодар</w:t>
      </w:r>
    </w:p>
    <w:p w:rsidR="00C46672" w:rsidRPr="004C3485" w:rsidRDefault="00C46672" w:rsidP="00C46672">
      <w:pPr>
        <w:jc w:val="center"/>
        <w:rPr>
          <w:bCs/>
          <w:sz w:val="32"/>
          <w:szCs w:val="32"/>
        </w:rPr>
      </w:pPr>
      <w:r w:rsidRPr="004C3485">
        <w:rPr>
          <w:bCs/>
          <w:sz w:val="32"/>
          <w:szCs w:val="32"/>
        </w:rPr>
        <w:t>КубГАУ</w:t>
      </w:r>
    </w:p>
    <w:p w:rsidR="00C46672" w:rsidRPr="004C3485" w:rsidRDefault="00C46672" w:rsidP="00C46672">
      <w:pPr>
        <w:jc w:val="center"/>
        <w:rPr>
          <w:bCs/>
          <w:sz w:val="32"/>
          <w:szCs w:val="32"/>
        </w:rPr>
      </w:pPr>
      <w:r w:rsidRPr="004C3485">
        <w:rPr>
          <w:bCs/>
          <w:sz w:val="32"/>
          <w:szCs w:val="32"/>
        </w:rPr>
        <w:t>2016</w:t>
      </w:r>
    </w:p>
    <w:p w:rsidR="00C46672" w:rsidRPr="004C3485" w:rsidRDefault="00C46672" w:rsidP="00C46672">
      <w:pPr>
        <w:jc w:val="center"/>
        <w:rPr>
          <w:b/>
          <w:spacing w:val="-4"/>
          <w:szCs w:val="28"/>
        </w:rPr>
        <w:sectPr w:rsidR="00C46672" w:rsidRPr="004C3485" w:rsidSect="001129FD">
          <w:footerReference w:type="even" r:id="rId5"/>
          <w:footerReference w:type="default" r:id="rId6"/>
          <w:footerReference w:type="first" r:id="rId7"/>
          <w:pgSz w:w="11906" w:h="16838"/>
          <w:pgMar w:top="1418" w:right="567" w:bottom="1134" w:left="1701" w:header="709" w:footer="709" w:gutter="0"/>
          <w:pgNumType w:start="2"/>
          <w:cols w:space="708"/>
          <w:titlePg/>
          <w:docGrid w:linePitch="381"/>
        </w:sectPr>
      </w:pPr>
    </w:p>
    <w:p w:rsidR="00C46672" w:rsidRPr="004C3485" w:rsidRDefault="00C46672" w:rsidP="00C46672">
      <w:pPr>
        <w:jc w:val="center"/>
        <w:rPr>
          <w:szCs w:val="28"/>
        </w:rPr>
      </w:pPr>
    </w:p>
    <w:p w:rsidR="00C46672" w:rsidRPr="004C3485" w:rsidRDefault="00C46672" w:rsidP="00C46672">
      <w:pPr>
        <w:pStyle w:val="Default"/>
        <w:rPr>
          <w:sz w:val="28"/>
          <w:szCs w:val="28"/>
        </w:rPr>
      </w:pPr>
      <w:r w:rsidRPr="004C3485">
        <w:rPr>
          <w:b/>
          <w:bCs/>
          <w:sz w:val="28"/>
          <w:szCs w:val="28"/>
        </w:rPr>
        <w:t xml:space="preserve">Составитель: </w:t>
      </w:r>
      <w:r w:rsidRPr="004C3485">
        <w:rPr>
          <w:bCs/>
          <w:sz w:val="28"/>
          <w:szCs w:val="28"/>
        </w:rPr>
        <w:t>А.Г. Остапенко</w:t>
      </w:r>
    </w:p>
    <w:p w:rsidR="00C46672" w:rsidRPr="004C3485" w:rsidRDefault="00C46672" w:rsidP="00C46672">
      <w:pPr>
        <w:pStyle w:val="Default"/>
        <w:rPr>
          <w:sz w:val="32"/>
          <w:szCs w:val="32"/>
        </w:rPr>
      </w:pPr>
    </w:p>
    <w:p w:rsidR="00C46672" w:rsidRPr="004C3485" w:rsidRDefault="00C46672" w:rsidP="00C46672">
      <w:pPr>
        <w:pStyle w:val="Default"/>
        <w:rPr>
          <w:sz w:val="32"/>
          <w:szCs w:val="32"/>
        </w:rPr>
      </w:pPr>
    </w:p>
    <w:p w:rsidR="00C46672" w:rsidRPr="004C3485" w:rsidRDefault="00C46672" w:rsidP="00C46672">
      <w:pPr>
        <w:pStyle w:val="Default"/>
        <w:rPr>
          <w:sz w:val="32"/>
          <w:szCs w:val="32"/>
        </w:rPr>
      </w:pPr>
    </w:p>
    <w:p w:rsidR="00C46672" w:rsidRPr="001129FD" w:rsidRDefault="00C46672" w:rsidP="00C46672">
      <w:pPr>
        <w:jc w:val="both"/>
        <w:rPr>
          <w:b/>
          <w:bCs/>
          <w:szCs w:val="28"/>
        </w:rPr>
      </w:pPr>
      <w:r w:rsidRPr="004C3485">
        <w:rPr>
          <w:b/>
          <w:bCs/>
          <w:szCs w:val="28"/>
        </w:rPr>
        <w:t xml:space="preserve">Методические указания </w:t>
      </w:r>
      <w:r w:rsidRPr="004C3485">
        <w:rPr>
          <w:b/>
          <w:szCs w:val="28"/>
        </w:rPr>
        <w:t xml:space="preserve">по проведению практических занятий обучающихся </w:t>
      </w:r>
      <w:r w:rsidRPr="004C3485">
        <w:rPr>
          <w:b/>
          <w:bCs/>
          <w:szCs w:val="28"/>
        </w:rPr>
        <w:t xml:space="preserve">по направлению подготовки </w:t>
      </w:r>
      <w:r w:rsidRPr="001129FD">
        <w:rPr>
          <w:b/>
          <w:bCs/>
          <w:szCs w:val="28"/>
        </w:rPr>
        <w:t>08.05.01 «Строительство уникальных зданий и сооружений»</w:t>
      </w:r>
      <w:r>
        <w:rPr>
          <w:b/>
          <w:bCs/>
          <w:szCs w:val="28"/>
        </w:rPr>
        <w:t xml:space="preserve"> </w:t>
      </w:r>
      <w:r w:rsidRPr="004C3485">
        <w:rPr>
          <w:b/>
          <w:bCs/>
          <w:szCs w:val="28"/>
        </w:rPr>
        <w:t xml:space="preserve">(квалификация (степень) </w:t>
      </w:r>
      <w:r>
        <w:rPr>
          <w:b/>
          <w:bCs/>
          <w:szCs w:val="28"/>
        </w:rPr>
        <w:t>специалист</w:t>
      </w:r>
      <w:r w:rsidRPr="004C3485">
        <w:rPr>
          <w:b/>
          <w:bCs/>
          <w:szCs w:val="28"/>
        </w:rPr>
        <w:t xml:space="preserve">) по дисциплине </w:t>
      </w:r>
      <w:r w:rsidRPr="004C3485">
        <w:rPr>
          <w:b/>
          <w:szCs w:val="28"/>
        </w:rPr>
        <w:t>«</w:t>
      </w:r>
      <w:r>
        <w:rPr>
          <w:rFonts w:eastAsia="Times New Roman"/>
          <w:b/>
          <w:szCs w:val="28"/>
        </w:rPr>
        <w:t>Правоведение (</w:t>
      </w:r>
      <w:r w:rsidRPr="001D65D4">
        <w:rPr>
          <w:rFonts w:eastAsia="Times New Roman"/>
          <w:b/>
          <w:szCs w:val="28"/>
        </w:rPr>
        <w:t>законодательств</w:t>
      </w:r>
      <w:r>
        <w:rPr>
          <w:rFonts w:eastAsia="Times New Roman"/>
          <w:b/>
          <w:szCs w:val="28"/>
        </w:rPr>
        <w:t>о в строительстве)</w:t>
      </w:r>
      <w:r w:rsidRPr="004C3485">
        <w:rPr>
          <w:b/>
          <w:szCs w:val="28"/>
        </w:rPr>
        <w:t>»</w:t>
      </w:r>
      <w:r w:rsidRPr="004C3485">
        <w:rPr>
          <w:szCs w:val="28"/>
        </w:rPr>
        <w:t xml:space="preserve"> / сост. А.Г. Остапенко. – </w:t>
      </w:r>
      <w:r>
        <w:rPr>
          <w:szCs w:val="28"/>
        </w:rPr>
        <w:t>Электронный ресурс</w:t>
      </w:r>
      <w:r w:rsidRPr="004C3485">
        <w:rPr>
          <w:szCs w:val="28"/>
        </w:rPr>
        <w:t xml:space="preserve">, 2016. – </w:t>
      </w:r>
      <w:r w:rsidRPr="004720D2">
        <w:rPr>
          <w:color w:val="1D1B11" w:themeColor="background2" w:themeShade="1A"/>
          <w:szCs w:val="28"/>
        </w:rPr>
        <w:t>2</w:t>
      </w:r>
      <w:r>
        <w:rPr>
          <w:color w:val="1D1B11" w:themeColor="background2" w:themeShade="1A"/>
          <w:szCs w:val="28"/>
        </w:rPr>
        <w:t>3</w:t>
      </w:r>
      <w:bookmarkStart w:id="0" w:name="_GoBack"/>
      <w:bookmarkEnd w:id="0"/>
      <w:r w:rsidRPr="004720D2">
        <w:rPr>
          <w:color w:val="1D1B11" w:themeColor="background2" w:themeShade="1A"/>
          <w:szCs w:val="28"/>
        </w:rPr>
        <w:t xml:space="preserve"> с.</w:t>
      </w:r>
      <w:r w:rsidRPr="004C3485">
        <w:rPr>
          <w:color w:val="1D1B11" w:themeColor="background2" w:themeShade="1A"/>
          <w:szCs w:val="28"/>
        </w:rPr>
        <w:t xml:space="preserve"> </w:t>
      </w:r>
    </w:p>
    <w:p w:rsidR="00C46672" w:rsidRPr="004C3485" w:rsidRDefault="00C46672" w:rsidP="00C46672">
      <w:pPr>
        <w:rPr>
          <w:szCs w:val="28"/>
        </w:rPr>
      </w:pPr>
    </w:p>
    <w:p w:rsidR="00C46672" w:rsidRPr="004C3485" w:rsidRDefault="00C46672" w:rsidP="00C46672">
      <w:pPr>
        <w:rPr>
          <w:szCs w:val="28"/>
        </w:rPr>
      </w:pPr>
    </w:p>
    <w:p w:rsidR="00C46672" w:rsidRPr="004C3485" w:rsidRDefault="00C46672" w:rsidP="00C46672">
      <w:pPr>
        <w:rPr>
          <w:szCs w:val="28"/>
        </w:rPr>
      </w:pPr>
    </w:p>
    <w:p w:rsidR="00C46672" w:rsidRPr="004C3485" w:rsidRDefault="00C46672" w:rsidP="00C46672">
      <w:pPr>
        <w:rPr>
          <w:szCs w:val="28"/>
        </w:rPr>
      </w:pPr>
    </w:p>
    <w:p w:rsidR="00C46672" w:rsidRPr="004C3485" w:rsidRDefault="00C46672" w:rsidP="00C46672">
      <w:pPr>
        <w:rPr>
          <w:szCs w:val="28"/>
        </w:rPr>
      </w:pPr>
    </w:p>
    <w:p w:rsidR="00C46672" w:rsidRPr="004C3485" w:rsidRDefault="00C46672" w:rsidP="00C46672">
      <w:pPr>
        <w:ind w:firstLine="567"/>
        <w:rPr>
          <w:szCs w:val="28"/>
        </w:rPr>
      </w:pPr>
    </w:p>
    <w:p w:rsidR="00C46672" w:rsidRDefault="00C46672" w:rsidP="00C46672">
      <w:pPr>
        <w:ind w:firstLine="567"/>
        <w:jc w:val="both"/>
        <w:rPr>
          <w:szCs w:val="28"/>
        </w:rPr>
      </w:pPr>
      <w:r w:rsidRPr="009817AB">
        <w:rPr>
          <w:szCs w:val="28"/>
        </w:rPr>
        <w:t xml:space="preserve">Методические рекомендации содержат </w:t>
      </w:r>
      <w:r w:rsidRPr="009817AB">
        <w:rPr>
          <w:spacing w:val="-1"/>
          <w:szCs w:val="28"/>
        </w:rPr>
        <w:t>задания к практическим занятиям по дисциплине «</w:t>
      </w:r>
      <w:r w:rsidRPr="00B5306F">
        <w:rPr>
          <w:rFonts w:eastAsia="Times New Roman"/>
          <w:szCs w:val="28"/>
        </w:rPr>
        <w:t>Правоведение (законодательство в строительстве)</w:t>
      </w:r>
      <w:r w:rsidRPr="009817AB">
        <w:rPr>
          <w:spacing w:val="-1"/>
          <w:szCs w:val="28"/>
        </w:rPr>
        <w:t xml:space="preserve">» </w:t>
      </w:r>
      <w:r w:rsidRPr="009817AB">
        <w:rPr>
          <w:szCs w:val="28"/>
        </w:rPr>
        <w:t xml:space="preserve">и </w:t>
      </w:r>
      <w:r w:rsidRPr="009817AB">
        <w:rPr>
          <w:spacing w:val="-1"/>
          <w:szCs w:val="28"/>
        </w:rPr>
        <w:t>необходимые рекомендация для их выполнения</w:t>
      </w:r>
      <w:r w:rsidRPr="009817AB">
        <w:rPr>
          <w:szCs w:val="28"/>
        </w:rPr>
        <w:t xml:space="preserve">. </w:t>
      </w:r>
    </w:p>
    <w:p w:rsidR="00C46672" w:rsidRPr="001129FD" w:rsidRDefault="00C46672" w:rsidP="00C46672">
      <w:pPr>
        <w:ind w:firstLine="567"/>
        <w:jc w:val="both"/>
        <w:rPr>
          <w:bCs/>
          <w:szCs w:val="28"/>
        </w:rPr>
      </w:pPr>
      <w:r w:rsidRPr="009817AB">
        <w:rPr>
          <w:szCs w:val="28"/>
        </w:rPr>
        <w:t>Предназначено для обучающихся п</w:t>
      </w:r>
      <w:r w:rsidRPr="009817AB">
        <w:rPr>
          <w:bCs/>
          <w:szCs w:val="28"/>
        </w:rPr>
        <w:t xml:space="preserve">о направлению подготовки </w:t>
      </w:r>
      <w:r w:rsidRPr="001129FD">
        <w:rPr>
          <w:bCs/>
          <w:szCs w:val="28"/>
        </w:rPr>
        <w:t>08.05.01 «Строительство</w:t>
      </w:r>
      <w:r w:rsidRPr="001129FD">
        <w:rPr>
          <w:b/>
          <w:bCs/>
          <w:szCs w:val="28"/>
        </w:rPr>
        <w:t xml:space="preserve"> </w:t>
      </w:r>
      <w:r w:rsidRPr="001129FD">
        <w:rPr>
          <w:bCs/>
          <w:szCs w:val="28"/>
        </w:rPr>
        <w:t xml:space="preserve">уникальных зданий и сооружений» (квалификация (степень) специалист), </w:t>
      </w:r>
      <w:r w:rsidRPr="001129FD">
        <w:rPr>
          <w:rFonts w:eastAsia="Times New Roman"/>
          <w:szCs w:val="28"/>
        </w:rPr>
        <w:t>профиль подготовки строительство высотных большепролетных зданий и сооружений</w:t>
      </w:r>
      <w:r w:rsidRPr="001129FD">
        <w:rPr>
          <w:rFonts w:eastAsia="Times New Roman"/>
          <w:b/>
          <w:szCs w:val="28"/>
        </w:rPr>
        <w:t xml:space="preserve"> </w:t>
      </w:r>
      <w:r w:rsidRPr="001129FD">
        <w:rPr>
          <w:spacing w:val="10"/>
          <w:szCs w:val="28"/>
        </w:rPr>
        <w:t>инженерно-архитектурного факультета</w:t>
      </w:r>
      <w:r w:rsidRPr="001129FD">
        <w:rPr>
          <w:szCs w:val="28"/>
        </w:rPr>
        <w:t xml:space="preserve">. </w:t>
      </w:r>
    </w:p>
    <w:p w:rsidR="00C46672" w:rsidRPr="004C3485" w:rsidRDefault="00C46672" w:rsidP="00C46672">
      <w:pPr>
        <w:pStyle w:val="Default"/>
        <w:ind w:firstLine="708"/>
        <w:rPr>
          <w:sz w:val="32"/>
          <w:szCs w:val="32"/>
        </w:rPr>
      </w:pPr>
    </w:p>
    <w:p w:rsidR="00C46672" w:rsidRDefault="00C46672" w:rsidP="00C46672">
      <w:pPr>
        <w:pStyle w:val="Default"/>
        <w:rPr>
          <w:sz w:val="28"/>
          <w:szCs w:val="28"/>
        </w:rPr>
      </w:pPr>
    </w:p>
    <w:p w:rsidR="00C46672" w:rsidRDefault="00C46672" w:rsidP="00C46672">
      <w:pPr>
        <w:pStyle w:val="Default"/>
        <w:rPr>
          <w:sz w:val="28"/>
          <w:szCs w:val="28"/>
        </w:rPr>
      </w:pPr>
    </w:p>
    <w:p w:rsidR="00C46672" w:rsidRDefault="00C46672" w:rsidP="00C46672">
      <w:pPr>
        <w:pStyle w:val="Default"/>
        <w:rPr>
          <w:sz w:val="28"/>
          <w:szCs w:val="28"/>
        </w:rPr>
      </w:pPr>
    </w:p>
    <w:p w:rsidR="00C46672" w:rsidRDefault="00C46672" w:rsidP="00C46672">
      <w:pPr>
        <w:pStyle w:val="Default"/>
        <w:rPr>
          <w:sz w:val="28"/>
          <w:szCs w:val="28"/>
        </w:rPr>
      </w:pPr>
    </w:p>
    <w:p w:rsidR="00C46672" w:rsidRDefault="00C46672" w:rsidP="00C46672">
      <w:pPr>
        <w:pStyle w:val="Default"/>
        <w:rPr>
          <w:sz w:val="28"/>
          <w:szCs w:val="28"/>
        </w:rPr>
      </w:pPr>
    </w:p>
    <w:p w:rsidR="00C46672" w:rsidRDefault="00C46672" w:rsidP="00C46672">
      <w:pPr>
        <w:pStyle w:val="Default"/>
        <w:rPr>
          <w:sz w:val="28"/>
          <w:szCs w:val="28"/>
        </w:rPr>
      </w:pPr>
    </w:p>
    <w:p w:rsidR="00C46672" w:rsidRDefault="00C46672" w:rsidP="00C46672">
      <w:pPr>
        <w:pStyle w:val="Default"/>
        <w:rPr>
          <w:sz w:val="28"/>
          <w:szCs w:val="28"/>
        </w:rPr>
      </w:pPr>
    </w:p>
    <w:p w:rsidR="00C46672" w:rsidRDefault="00C46672" w:rsidP="00C46672">
      <w:pPr>
        <w:pStyle w:val="Default"/>
        <w:rPr>
          <w:sz w:val="28"/>
          <w:szCs w:val="28"/>
        </w:rPr>
      </w:pPr>
    </w:p>
    <w:p w:rsidR="00C46672" w:rsidRDefault="00C46672" w:rsidP="00C46672">
      <w:pPr>
        <w:pStyle w:val="Default"/>
        <w:rPr>
          <w:sz w:val="28"/>
          <w:szCs w:val="28"/>
        </w:rPr>
      </w:pPr>
    </w:p>
    <w:p w:rsidR="00C46672" w:rsidRDefault="00C46672" w:rsidP="00C46672">
      <w:pPr>
        <w:pStyle w:val="Default"/>
        <w:rPr>
          <w:sz w:val="28"/>
          <w:szCs w:val="28"/>
        </w:rPr>
      </w:pPr>
    </w:p>
    <w:p w:rsidR="00C46672" w:rsidRPr="004C3485" w:rsidRDefault="00C46672" w:rsidP="00C46672">
      <w:pPr>
        <w:pStyle w:val="Default"/>
        <w:rPr>
          <w:sz w:val="32"/>
          <w:szCs w:val="32"/>
        </w:rPr>
      </w:pPr>
    </w:p>
    <w:tbl>
      <w:tblPr>
        <w:tblW w:w="0" w:type="auto"/>
        <w:tblInd w:w="5920" w:type="dxa"/>
        <w:tblBorders>
          <w:top w:val="nil"/>
          <w:left w:val="nil"/>
          <w:bottom w:val="nil"/>
          <w:right w:val="nil"/>
        </w:tblBorders>
        <w:tblLayout w:type="fixed"/>
        <w:tblLook w:val="0000"/>
      </w:tblPr>
      <w:tblGrid>
        <w:gridCol w:w="3546"/>
      </w:tblGrid>
      <w:tr w:rsidR="00C46672" w:rsidRPr="004C3485" w:rsidTr="00F36371">
        <w:trPr>
          <w:trHeight w:val="288"/>
        </w:trPr>
        <w:tc>
          <w:tcPr>
            <w:tcW w:w="3546" w:type="dxa"/>
          </w:tcPr>
          <w:p w:rsidR="00C46672" w:rsidRPr="004C3485" w:rsidRDefault="00C46672" w:rsidP="00F36371">
            <w:pPr>
              <w:pStyle w:val="Default"/>
              <w:rPr>
                <w:sz w:val="28"/>
                <w:szCs w:val="28"/>
              </w:rPr>
            </w:pPr>
            <w:r w:rsidRPr="004C3485">
              <w:rPr>
                <w:sz w:val="28"/>
                <w:szCs w:val="28"/>
              </w:rPr>
              <w:t>© А.</w:t>
            </w:r>
            <w:r>
              <w:rPr>
                <w:sz w:val="28"/>
                <w:szCs w:val="28"/>
              </w:rPr>
              <w:t>Г.</w:t>
            </w:r>
            <w:r w:rsidRPr="004C3485">
              <w:rPr>
                <w:sz w:val="28"/>
                <w:szCs w:val="28"/>
              </w:rPr>
              <w:t xml:space="preserve"> </w:t>
            </w:r>
            <w:r>
              <w:rPr>
                <w:sz w:val="28"/>
                <w:szCs w:val="28"/>
              </w:rPr>
              <w:t>Остапенко</w:t>
            </w:r>
            <w:r w:rsidRPr="004C3485">
              <w:rPr>
                <w:sz w:val="28"/>
                <w:szCs w:val="28"/>
              </w:rPr>
              <w:t>, сост., 2016</w:t>
            </w:r>
          </w:p>
        </w:tc>
      </w:tr>
      <w:tr w:rsidR="00C46672" w:rsidRPr="004C3485" w:rsidTr="00F36371">
        <w:trPr>
          <w:trHeight w:val="450"/>
        </w:trPr>
        <w:tc>
          <w:tcPr>
            <w:tcW w:w="3546" w:type="dxa"/>
          </w:tcPr>
          <w:p w:rsidR="00C46672" w:rsidRPr="004C3485" w:rsidRDefault="00C46672" w:rsidP="00F36371">
            <w:pPr>
              <w:pStyle w:val="Default"/>
              <w:rPr>
                <w:sz w:val="28"/>
                <w:szCs w:val="28"/>
              </w:rPr>
            </w:pPr>
            <w:r w:rsidRPr="004C3485">
              <w:rPr>
                <w:sz w:val="28"/>
                <w:szCs w:val="28"/>
              </w:rPr>
              <w:t xml:space="preserve">© ФГБОУ ВПО «Кубанский </w:t>
            </w:r>
          </w:p>
          <w:p w:rsidR="00C46672" w:rsidRPr="004C3485" w:rsidRDefault="00C46672" w:rsidP="00F36371">
            <w:pPr>
              <w:pStyle w:val="Default"/>
              <w:rPr>
                <w:sz w:val="28"/>
                <w:szCs w:val="28"/>
              </w:rPr>
            </w:pPr>
            <w:r w:rsidRPr="004C3485">
              <w:rPr>
                <w:sz w:val="28"/>
                <w:szCs w:val="28"/>
              </w:rPr>
              <w:t xml:space="preserve">государственный аграрный </w:t>
            </w:r>
          </w:p>
          <w:p w:rsidR="00C46672" w:rsidRPr="004C3485" w:rsidRDefault="00C46672" w:rsidP="00F36371">
            <w:pPr>
              <w:pStyle w:val="Default"/>
              <w:rPr>
                <w:sz w:val="28"/>
                <w:szCs w:val="28"/>
              </w:rPr>
            </w:pPr>
            <w:r w:rsidRPr="004C3485">
              <w:rPr>
                <w:sz w:val="28"/>
                <w:szCs w:val="28"/>
              </w:rPr>
              <w:t xml:space="preserve">университет», 2016 </w:t>
            </w:r>
          </w:p>
        </w:tc>
      </w:tr>
    </w:tbl>
    <w:p w:rsidR="00C46672" w:rsidRPr="004C3485" w:rsidRDefault="00C46672" w:rsidP="00C46672">
      <w:pPr>
        <w:spacing w:after="240"/>
        <w:jc w:val="center"/>
        <w:rPr>
          <w:spacing w:val="-4"/>
          <w:sz w:val="32"/>
        </w:rPr>
      </w:pPr>
    </w:p>
    <w:p w:rsidR="00C46672" w:rsidRDefault="00C46672" w:rsidP="00C46672">
      <w:pPr>
        <w:ind w:right="140" w:firstLine="425"/>
        <w:jc w:val="center"/>
        <w:rPr>
          <w:b/>
          <w:szCs w:val="28"/>
        </w:rPr>
      </w:pPr>
    </w:p>
    <w:p w:rsidR="00C46672" w:rsidRPr="004C3485" w:rsidRDefault="00C46672" w:rsidP="00C46672">
      <w:pPr>
        <w:ind w:right="140" w:firstLine="425"/>
        <w:jc w:val="center"/>
        <w:rPr>
          <w:b/>
          <w:szCs w:val="28"/>
        </w:rPr>
      </w:pPr>
      <w:r w:rsidRPr="004C3485">
        <w:rPr>
          <w:b/>
          <w:szCs w:val="28"/>
        </w:rPr>
        <w:t>СОДЕРЖАНИЕ</w:t>
      </w:r>
    </w:p>
    <w:p w:rsidR="00C46672" w:rsidRPr="004C3485" w:rsidRDefault="00C46672" w:rsidP="00C46672">
      <w:pPr>
        <w:jc w:val="center"/>
        <w:rPr>
          <w:szCs w:val="28"/>
        </w:rPr>
      </w:pPr>
      <w:r w:rsidRPr="004C3485">
        <w:rPr>
          <w:szCs w:val="28"/>
        </w:rPr>
        <w:t xml:space="preserve"> </w:t>
      </w:r>
    </w:p>
    <w:p w:rsidR="00C46672" w:rsidRPr="004C3485" w:rsidRDefault="00C46672" w:rsidP="00C46672">
      <w:pPr>
        <w:jc w:val="center"/>
        <w:rPr>
          <w:b/>
          <w:szCs w:val="28"/>
        </w:rPr>
      </w:pPr>
    </w:p>
    <w:p w:rsidR="00C46672" w:rsidRPr="004C3485" w:rsidRDefault="00C46672" w:rsidP="00C46672">
      <w:pPr>
        <w:jc w:val="center"/>
        <w:rPr>
          <w:b/>
          <w:szCs w:val="28"/>
        </w:rPr>
      </w:pPr>
    </w:p>
    <w:p w:rsidR="00C46672" w:rsidRPr="004C3485" w:rsidRDefault="00C46672" w:rsidP="00C46672">
      <w:pPr>
        <w:jc w:val="center"/>
        <w:rPr>
          <w:b/>
          <w:szCs w:val="28"/>
        </w:rPr>
      </w:pPr>
    </w:p>
    <w:p w:rsidR="00C46672" w:rsidRPr="004C3485" w:rsidRDefault="00C46672" w:rsidP="00C46672">
      <w:pPr>
        <w:jc w:val="center"/>
        <w:rPr>
          <w:b/>
          <w:szCs w:val="28"/>
        </w:rPr>
      </w:pPr>
    </w:p>
    <w:p w:rsidR="00C46672" w:rsidRPr="004C3485" w:rsidRDefault="00C46672" w:rsidP="00C46672">
      <w:pPr>
        <w:jc w:val="both"/>
        <w:rPr>
          <w:szCs w:val="28"/>
        </w:rPr>
      </w:pPr>
      <w:r w:rsidRPr="004C3485">
        <w:rPr>
          <w:b/>
          <w:szCs w:val="28"/>
        </w:rPr>
        <w:t xml:space="preserve">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1"/>
        <w:gridCol w:w="667"/>
      </w:tblGrid>
      <w:tr w:rsidR="00C46672" w:rsidRPr="004C3485" w:rsidTr="00F36371">
        <w:tc>
          <w:tcPr>
            <w:tcW w:w="9001" w:type="dxa"/>
            <w:tcBorders>
              <w:top w:val="nil"/>
              <w:left w:val="nil"/>
              <w:bottom w:val="nil"/>
              <w:right w:val="nil"/>
            </w:tcBorders>
          </w:tcPr>
          <w:p w:rsidR="00C46672" w:rsidRPr="004C3485" w:rsidRDefault="00C46672" w:rsidP="00F36371">
            <w:pPr>
              <w:tabs>
                <w:tab w:val="left" w:pos="284"/>
              </w:tabs>
              <w:rPr>
                <w:rFonts w:eastAsia="Times New Roman"/>
                <w:b/>
                <w:szCs w:val="28"/>
              </w:rPr>
            </w:pPr>
            <w:r w:rsidRPr="004C3485">
              <w:rPr>
                <w:b/>
                <w:szCs w:val="28"/>
              </w:rPr>
              <w:t>ВВЕДЕНИЕ</w:t>
            </w:r>
            <w:r w:rsidRPr="004C3485">
              <w:rPr>
                <w:szCs w:val="28"/>
              </w:rPr>
              <w:t xml:space="preserve">……………………………………………………………….... </w:t>
            </w:r>
          </w:p>
          <w:p w:rsidR="00C46672" w:rsidRPr="004C3485" w:rsidRDefault="00C46672" w:rsidP="00F36371">
            <w:pPr>
              <w:pStyle w:val="110"/>
              <w:tabs>
                <w:tab w:val="left" w:pos="284"/>
                <w:tab w:val="left" w:pos="832"/>
              </w:tabs>
              <w:ind w:left="0"/>
              <w:contextualSpacing/>
              <w:rPr>
                <w:lang w:val="ru-RU"/>
              </w:rPr>
            </w:pPr>
          </w:p>
          <w:p w:rsidR="00C46672" w:rsidRPr="004C3485" w:rsidRDefault="00C46672" w:rsidP="00F36371">
            <w:pPr>
              <w:pStyle w:val="af2"/>
              <w:spacing w:after="0" w:line="240" w:lineRule="auto"/>
              <w:ind w:left="0"/>
              <w:rPr>
                <w:rFonts w:ascii="Times New Roman" w:hAnsi="Times New Roman"/>
                <w:sz w:val="28"/>
                <w:szCs w:val="28"/>
              </w:rPr>
            </w:pPr>
          </w:p>
          <w:p w:rsidR="00C46672" w:rsidRPr="004C3485" w:rsidRDefault="00C46672" w:rsidP="00F36371">
            <w:pPr>
              <w:pStyle w:val="110"/>
              <w:numPr>
                <w:ilvl w:val="0"/>
                <w:numId w:val="6"/>
              </w:numPr>
              <w:tabs>
                <w:tab w:val="left" w:pos="284"/>
                <w:tab w:val="left" w:pos="832"/>
              </w:tabs>
              <w:ind w:left="0" w:firstLine="0"/>
              <w:contextualSpacing/>
              <w:rPr>
                <w:lang w:val="ru-RU"/>
              </w:rPr>
            </w:pPr>
            <w:r w:rsidRPr="004C3485">
              <w:rPr>
                <w:lang w:val="ru-RU"/>
              </w:rPr>
              <w:t xml:space="preserve">МЕТОДИЧЕСКИЕ УКАЗАНИЯ И ЗАДАНИЯ ДЛЯ ПРОВЕДЕНИЯ ПРАКТИЧЕСКИХ ЗАНЯТИЙ ПО ДИСЦИПЛИНЕ  </w:t>
            </w:r>
            <w:r w:rsidRPr="00B5306F">
              <w:rPr>
                <w:spacing w:val="-1"/>
                <w:lang w:val="ru-RU"/>
              </w:rPr>
              <w:t>«</w:t>
            </w:r>
            <w:r w:rsidRPr="003524A8">
              <w:rPr>
                <w:lang w:val="ru-RU"/>
              </w:rPr>
              <w:t>ПРАВОВЕДЕНИЕ (ЗАКОНОДАТЕЛЬСТВО В СТРОИТЕЛЬСТВЕ)</w:t>
            </w:r>
            <w:r w:rsidRPr="00B5306F">
              <w:rPr>
                <w:spacing w:val="-1"/>
                <w:lang w:val="ru-RU"/>
              </w:rPr>
              <w:t>»</w:t>
            </w:r>
            <w:r>
              <w:rPr>
                <w:b w:val="0"/>
                <w:spacing w:val="-1"/>
                <w:lang w:val="ru-RU"/>
              </w:rPr>
              <w:t>…….</w:t>
            </w:r>
            <w:r w:rsidRPr="004C3485">
              <w:rPr>
                <w:b w:val="0"/>
                <w:spacing w:val="-1"/>
                <w:lang w:val="ru-RU"/>
              </w:rPr>
              <w:t>…………………………………</w:t>
            </w:r>
            <w:r>
              <w:rPr>
                <w:b w:val="0"/>
                <w:spacing w:val="-1"/>
                <w:lang w:val="ru-RU"/>
              </w:rPr>
              <w:t>……………….</w:t>
            </w:r>
          </w:p>
          <w:p w:rsidR="00C46672" w:rsidRPr="004C3485" w:rsidRDefault="00C46672" w:rsidP="00F36371">
            <w:pPr>
              <w:pStyle w:val="110"/>
              <w:tabs>
                <w:tab w:val="left" w:pos="284"/>
                <w:tab w:val="left" w:pos="832"/>
              </w:tabs>
              <w:ind w:left="0"/>
              <w:contextualSpacing/>
              <w:rPr>
                <w:lang w:val="ru-RU"/>
              </w:rPr>
            </w:pPr>
          </w:p>
          <w:p w:rsidR="00C46672" w:rsidRPr="004C3485" w:rsidRDefault="00C46672" w:rsidP="00F36371">
            <w:pPr>
              <w:pStyle w:val="110"/>
              <w:numPr>
                <w:ilvl w:val="0"/>
                <w:numId w:val="6"/>
              </w:numPr>
              <w:tabs>
                <w:tab w:val="left" w:pos="284"/>
                <w:tab w:val="left" w:pos="832"/>
              </w:tabs>
              <w:ind w:left="0" w:firstLine="0"/>
              <w:contextualSpacing/>
              <w:rPr>
                <w:lang w:val="ru-RU"/>
              </w:rPr>
            </w:pPr>
            <w:r w:rsidRPr="004C3485">
              <w:rPr>
                <w:bCs w:val="0"/>
                <w:lang w:val="ru-RU"/>
              </w:rPr>
              <w:t>ИНФОРМАЦИОННО-ТЕЛЕКОММУНИКАЦИОННЫЕ РЕСУРСЫ СЕТИ «ИНТЕРНЕТ»</w:t>
            </w:r>
            <w:r w:rsidRPr="004C3485">
              <w:rPr>
                <w:lang w:val="ru-RU"/>
              </w:rPr>
              <w:t>, НЕОБХОДИМЫЕ ДЛЯ ОСВОЕНИЯ ДИСЦИПЛИНЫ</w:t>
            </w:r>
            <w:r w:rsidRPr="004C3485">
              <w:rPr>
                <w:b w:val="0"/>
                <w:lang w:val="ru-RU"/>
              </w:rPr>
              <w:t>…………………………........................</w:t>
            </w:r>
            <w:r>
              <w:rPr>
                <w:b w:val="0"/>
                <w:lang w:val="ru-RU"/>
              </w:rPr>
              <w:t>.</w:t>
            </w:r>
          </w:p>
        </w:tc>
        <w:tc>
          <w:tcPr>
            <w:tcW w:w="667" w:type="dxa"/>
            <w:tcBorders>
              <w:top w:val="nil"/>
              <w:left w:val="nil"/>
              <w:bottom w:val="nil"/>
              <w:right w:val="nil"/>
            </w:tcBorders>
          </w:tcPr>
          <w:p w:rsidR="00C46672" w:rsidRDefault="00C46672" w:rsidP="00F36371">
            <w:pPr>
              <w:tabs>
                <w:tab w:val="left" w:pos="284"/>
                <w:tab w:val="left" w:pos="445"/>
              </w:tabs>
              <w:rPr>
                <w:szCs w:val="28"/>
              </w:rPr>
            </w:pPr>
            <w:r>
              <w:rPr>
                <w:szCs w:val="28"/>
              </w:rPr>
              <w:t>5</w:t>
            </w:r>
          </w:p>
          <w:p w:rsidR="00C46672" w:rsidRDefault="00C46672" w:rsidP="00F36371">
            <w:pPr>
              <w:tabs>
                <w:tab w:val="left" w:pos="284"/>
                <w:tab w:val="left" w:pos="445"/>
              </w:tabs>
              <w:rPr>
                <w:szCs w:val="28"/>
              </w:rPr>
            </w:pPr>
          </w:p>
          <w:p w:rsidR="00C46672" w:rsidRDefault="00C46672" w:rsidP="00F36371">
            <w:pPr>
              <w:tabs>
                <w:tab w:val="left" w:pos="284"/>
                <w:tab w:val="left" w:pos="445"/>
              </w:tabs>
              <w:rPr>
                <w:szCs w:val="28"/>
              </w:rPr>
            </w:pPr>
          </w:p>
          <w:p w:rsidR="00C46672" w:rsidRDefault="00C46672" w:rsidP="00F36371">
            <w:pPr>
              <w:tabs>
                <w:tab w:val="left" w:pos="284"/>
                <w:tab w:val="left" w:pos="445"/>
              </w:tabs>
              <w:rPr>
                <w:szCs w:val="28"/>
              </w:rPr>
            </w:pPr>
          </w:p>
          <w:p w:rsidR="00C46672" w:rsidRPr="004C3485" w:rsidRDefault="00C46672" w:rsidP="00F36371">
            <w:pPr>
              <w:tabs>
                <w:tab w:val="left" w:pos="284"/>
                <w:tab w:val="left" w:pos="445"/>
              </w:tabs>
              <w:rPr>
                <w:rFonts w:eastAsia="Times New Roman"/>
                <w:szCs w:val="28"/>
              </w:rPr>
            </w:pPr>
          </w:p>
          <w:p w:rsidR="00C46672" w:rsidRDefault="00C46672" w:rsidP="00F36371">
            <w:pPr>
              <w:tabs>
                <w:tab w:val="left" w:pos="284"/>
              </w:tabs>
              <w:jc w:val="center"/>
              <w:rPr>
                <w:szCs w:val="28"/>
              </w:rPr>
            </w:pPr>
            <w:r>
              <w:rPr>
                <w:szCs w:val="28"/>
              </w:rPr>
              <w:t>6</w:t>
            </w:r>
          </w:p>
          <w:p w:rsidR="00C46672" w:rsidRDefault="00C46672" w:rsidP="00F36371">
            <w:pPr>
              <w:tabs>
                <w:tab w:val="left" w:pos="284"/>
              </w:tabs>
              <w:jc w:val="center"/>
              <w:rPr>
                <w:szCs w:val="28"/>
              </w:rPr>
            </w:pPr>
          </w:p>
          <w:p w:rsidR="00C46672" w:rsidRDefault="00C46672" w:rsidP="00F36371">
            <w:pPr>
              <w:tabs>
                <w:tab w:val="left" w:pos="284"/>
              </w:tabs>
              <w:jc w:val="center"/>
              <w:rPr>
                <w:szCs w:val="28"/>
              </w:rPr>
            </w:pPr>
          </w:p>
          <w:p w:rsidR="00C46672" w:rsidRDefault="00C46672" w:rsidP="00F36371">
            <w:pPr>
              <w:tabs>
                <w:tab w:val="left" w:pos="284"/>
              </w:tabs>
              <w:jc w:val="center"/>
              <w:rPr>
                <w:szCs w:val="28"/>
              </w:rPr>
            </w:pPr>
          </w:p>
          <w:p w:rsidR="00C46672" w:rsidRDefault="00C46672" w:rsidP="00F36371">
            <w:pPr>
              <w:tabs>
                <w:tab w:val="left" w:pos="284"/>
              </w:tabs>
              <w:jc w:val="center"/>
              <w:rPr>
                <w:szCs w:val="28"/>
              </w:rPr>
            </w:pPr>
          </w:p>
          <w:p w:rsidR="00C46672" w:rsidRPr="004C3485" w:rsidRDefault="00C46672" w:rsidP="00F36371">
            <w:pPr>
              <w:tabs>
                <w:tab w:val="left" w:pos="284"/>
              </w:tabs>
              <w:jc w:val="center"/>
              <w:rPr>
                <w:szCs w:val="28"/>
              </w:rPr>
            </w:pPr>
            <w:r>
              <w:rPr>
                <w:szCs w:val="28"/>
              </w:rPr>
              <w:t>23</w:t>
            </w:r>
            <w:r w:rsidRPr="004C3485">
              <w:rPr>
                <w:szCs w:val="28"/>
              </w:rPr>
              <w:t xml:space="preserve">     </w:t>
            </w:r>
          </w:p>
          <w:p w:rsidR="00C46672" w:rsidRPr="004C3485" w:rsidRDefault="00C46672" w:rsidP="00F36371">
            <w:pPr>
              <w:tabs>
                <w:tab w:val="left" w:pos="284"/>
              </w:tabs>
              <w:rPr>
                <w:szCs w:val="28"/>
              </w:rPr>
            </w:pPr>
          </w:p>
          <w:p w:rsidR="00C46672" w:rsidRPr="004C3485" w:rsidRDefault="00C46672" w:rsidP="00F36371">
            <w:pPr>
              <w:tabs>
                <w:tab w:val="left" w:pos="284"/>
              </w:tabs>
              <w:rPr>
                <w:szCs w:val="28"/>
              </w:rPr>
            </w:pPr>
          </w:p>
          <w:p w:rsidR="00C46672" w:rsidRPr="004C3485" w:rsidRDefault="00C46672" w:rsidP="00F36371">
            <w:pPr>
              <w:tabs>
                <w:tab w:val="left" w:pos="284"/>
              </w:tabs>
              <w:jc w:val="center"/>
              <w:rPr>
                <w:szCs w:val="28"/>
              </w:rPr>
            </w:pPr>
          </w:p>
          <w:p w:rsidR="00C46672" w:rsidRPr="004C3485" w:rsidRDefault="00C46672" w:rsidP="00F36371">
            <w:pPr>
              <w:tabs>
                <w:tab w:val="left" w:pos="284"/>
              </w:tabs>
              <w:jc w:val="center"/>
              <w:rPr>
                <w:szCs w:val="28"/>
              </w:rPr>
            </w:pPr>
          </w:p>
          <w:p w:rsidR="00C46672" w:rsidRPr="004C3485" w:rsidRDefault="00C46672" w:rsidP="00F36371">
            <w:pPr>
              <w:tabs>
                <w:tab w:val="left" w:pos="284"/>
              </w:tabs>
              <w:rPr>
                <w:szCs w:val="28"/>
              </w:rPr>
            </w:pPr>
          </w:p>
          <w:p w:rsidR="00C46672" w:rsidRPr="004C3485" w:rsidRDefault="00C46672" w:rsidP="00F36371">
            <w:pPr>
              <w:tabs>
                <w:tab w:val="left" w:pos="284"/>
              </w:tabs>
              <w:jc w:val="center"/>
              <w:rPr>
                <w:szCs w:val="28"/>
              </w:rPr>
            </w:pPr>
            <w:r w:rsidRPr="004C3485">
              <w:rPr>
                <w:szCs w:val="28"/>
              </w:rPr>
              <w:t xml:space="preserve"> </w:t>
            </w:r>
          </w:p>
        </w:tc>
      </w:tr>
    </w:tbl>
    <w:p w:rsidR="00C46672" w:rsidRPr="004C3485" w:rsidRDefault="00C46672" w:rsidP="00C46672">
      <w:pPr>
        <w:rPr>
          <w:b/>
          <w:szCs w:val="28"/>
        </w:rPr>
      </w:pPr>
    </w:p>
    <w:p w:rsidR="00C46672" w:rsidRPr="004C3485" w:rsidRDefault="00C46672" w:rsidP="00C46672">
      <w:pPr>
        <w:rPr>
          <w:b/>
          <w:szCs w:val="28"/>
        </w:rPr>
      </w:pPr>
    </w:p>
    <w:p w:rsidR="00C46672" w:rsidRPr="004C3485" w:rsidRDefault="00C46672" w:rsidP="00C46672">
      <w:pPr>
        <w:rPr>
          <w:b/>
          <w:szCs w:val="28"/>
        </w:rPr>
      </w:pPr>
    </w:p>
    <w:p w:rsidR="00C46672" w:rsidRPr="004C3485" w:rsidRDefault="00C46672" w:rsidP="00C46672">
      <w:pPr>
        <w:rPr>
          <w:b/>
          <w:szCs w:val="28"/>
        </w:rPr>
      </w:pPr>
    </w:p>
    <w:p w:rsidR="00C46672" w:rsidRPr="004C3485" w:rsidRDefault="00C46672" w:rsidP="00C46672">
      <w:pPr>
        <w:rPr>
          <w:b/>
          <w:szCs w:val="28"/>
        </w:rPr>
      </w:pPr>
    </w:p>
    <w:p w:rsidR="00C46672" w:rsidRPr="004C3485" w:rsidRDefault="00C46672" w:rsidP="00C46672">
      <w:pPr>
        <w:rPr>
          <w:b/>
          <w:szCs w:val="28"/>
        </w:rPr>
      </w:pPr>
    </w:p>
    <w:p w:rsidR="00C46672" w:rsidRPr="004C3485" w:rsidRDefault="00C46672" w:rsidP="00C46672">
      <w:pPr>
        <w:rPr>
          <w:b/>
          <w:szCs w:val="28"/>
        </w:rPr>
      </w:pPr>
    </w:p>
    <w:p w:rsidR="00C46672" w:rsidRPr="004C3485" w:rsidRDefault="00C46672" w:rsidP="00C46672">
      <w:pPr>
        <w:rPr>
          <w:b/>
          <w:szCs w:val="28"/>
        </w:rPr>
      </w:pPr>
    </w:p>
    <w:p w:rsidR="00C46672" w:rsidRPr="004C3485" w:rsidRDefault="00C46672" w:rsidP="00C46672">
      <w:pPr>
        <w:rPr>
          <w:b/>
          <w:szCs w:val="28"/>
        </w:rPr>
      </w:pPr>
    </w:p>
    <w:p w:rsidR="00C46672" w:rsidRPr="004C3485" w:rsidRDefault="00C46672" w:rsidP="00C46672">
      <w:pPr>
        <w:rPr>
          <w:b/>
          <w:szCs w:val="28"/>
        </w:rPr>
      </w:pPr>
    </w:p>
    <w:p w:rsidR="00C46672" w:rsidRPr="004C3485" w:rsidRDefault="00C46672" w:rsidP="00C46672">
      <w:pPr>
        <w:rPr>
          <w:b/>
          <w:szCs w:val="28"/>
        </w:rPr>
      </w:pPr>
    </w:p>
    <w:p w:rsidR="00C46672" w:rsidRPr="004C3485" w:rsidRDefault="00C46672" w:rsidP="00C46672">
      <w:pPr>
        <w:rPr>
          <w:b/>
          <w:szCs w:val="28"/>
        </w:rPr>
      </w:pPr>
    </w:p>
    <w:p w:rsidR="00C46672" w:rsidRPr="004C3485" w:rsidRDefault="00C46672" w:rsidP="00C46672">
      <w:pPr>
        <w:rPr>
          <w:b/>
          <w:szCs w:val="28"/>
        </w:rPr>
      </w:pPr>
    </w:p>
    <w:p w:rsidR="00C46672" w:rsidRPr="004C3485" w:rsidRDefault="00C46672" w:rsidP="00C46672">
      <w:pPr>
        <w:rPr>
          <w:b/>
          <w:szCs w:val="28"/>
        </w:rPr>
      </w:pPr>
    </w:p>
    <w:p w:rsidR="00C46672" w:rsidRPr="004C3485" w:rsidRDefault="00C46672" w:rsidP="00C46672">
      <w:pPr>
        <w:rPr>
          <w:b/>
          <w:szCs w:val="28"/>
        </w:rPr>
      </w:pPr>
    </w:p>
    <w:p w:rsidR="00C46672" w:rsidRPr="004C3485" w:rsidRDefault="00C46672" w:rsidP="00C46672">
      <w:pPr>
        <w:rPr>
          <w:b/>
          <w:szCs w:val="28"/>
        </w:rPr>
      </w:pPr>
    </w:p>
    <w:p w:rsidR="00C46672" w:rsidRPr="004C3485" w:rsidRDefault="00C46672" w:rsidP="00C46672">
      <w:pPr>
        <w:rPr>
          <w:b/>
          <w:szCs w:val="28"/>
        </w:rPr>
      </w:pPr>
    </w:p>
    <w:p w:rsidR="00C46672" w:rsidRPr="004C3485" w:rsidRDefault="00C46672" w:rsidP="00C46672">
      <w:pPr>
        <w:rPr>
          <w:b/>
          <w:szCs w:val="28"/>
        </w:rPr>
      </w:pPr>
    </w:p>
    <w:p w:rsidR="00C46672" w:rsidRPr="004C3485" w:rsidRDefault="00C46672" w:rsidP="00C46672">
      <w:pPr>
        <w:rPr>
          <w:b/>
          <w:szCs w:val="28"/>
        </w:rPr>
      </w:pPr>
    </w:p>
    <w:p w:rsidR="00C46672" w:rsidRPr="00AE5FDB" w:rsidRDefault="00C46672" w:rsidP="00C46672">
      <w:pPr>
        <w:autoSpaceDE w:val="0"/>
        <w:autoSpaceDN w:val="0"/>
        <w:adjustRightInd w:val="0"/>
        <w:ind w:firstLine="709"/>
        <w:jc w:val="both"/>
        <w:rPr>
          <w:b/>
          <w:bCs/>
          <w:sz w:val="24"/>
        </w:rPr>
      </w:pPr>
      <w:r w:rsidRPr="00AE5FDB">
        <w:rPr>
          <w:b/>
          <w:bCs/>
          <w:sz w:val="24"/>
        </w:rPr>
        <w:lastRenderedPageBreak/>
        <w:t>ВВЕДЕНИЕ</w:t>
      </w:r>
    </w:p>
    <w:p w:rsidR="00C46672" w:rsidRPr="00AE5FDB" w:rsidRDefault="00C46672" w:rsidP="00C46672">
      <w:pPr>
        <w:autoSpaceDE w:val="0"/>
        <w:autoSpaceDN w:val="0"/>
        <w:adjustRightInd w:val="0"/>
        <w:ind w:firstLine="709"/>
        <w:jc w:val="both"/>
        <w:rPr>
          <w:b/>
          <w:bCs/>
          <w:sz w:val="24"/>
        </w:rPr>
      </w:pPr>
    </w:p>
    <w:p w:rsidR="00C46672" w:rsidRPr="00AE5FDB" w:rsidRDefault="00C46672" w:rsidP="00C46672">
      <w:pPr>
        <w:ind w:firstLine="709"/>
        <w:jc w:val="both"/>
        <w:rPr>
          <w:rFonts w:eastAsia="Times New Roman"/>
          <w:sz w:val="24"/>
        </w:rPr>
      </w:pPr>
      <w:r w:rsidRPr="00AE5FDB">
        <w:rPr>
          <w:sz w:val="24"/>
        </w:rPr>
        <w:t>Целью освоения дисциплины «</w:t>
      </w:r>
      <w:r w:rsidRPr="00AE5FDB">
        <w:rPr>
          <w:rFonts w:eastAsia="Times New Roman"/>
          <w:sz w:val="24"/>
        </w:rPr>
        <w:t>Правоведение (законодательство в строительстве)</w:t>
      </w:r>
      <w:r w:rsidRPr="00AE5FDB">
        <w:rPr>
          <w:sz w:val="24"/>
        </w:rPr>
        <w:t xml:space="preserve">» </w:t>
      </w:r>
      <w:r w:rsidRPr="00AE5FDB">
        <w:rPr>
          <w:rFonts w:eastAsia="Times New Roman"/>
          <w:sz w:val="24"/>
        </w:rPr>
        <w:t>является приобретение студентами необходимых знаний в области государства и права, знаний соответствующих отраслей российского законодательства, с которыми будет связана последующая профессиональная деятельность.</w:t>
      </w:r>
    </w:p>
    <w:p w:rsidR="00C46672" w:rsidRPr="00AE5FDB" w:rsidRDefault="00C46672" w:rsidP="00C46672">
      <w:pPr>
        <w:ind w:firstLine="709"/>
        <w:jc w:val="both"/>
        <w:rPr>
          <w:rFonts w:eastAsia="Times New Roman"/>
          <w:sz w:val="24"/>
        </w:rPr>
      </w:pPr>
      <w:r w:rsidRPr="00AE5FDB">
        <w:rPr>
          <w:rFonts w:eastAsia="Times New Roman"/>
          <w:sz w:val="24"/>
        </w:rPr>
        <w:t>Задачи:</w:t>
      </w:r>
    </w:p>
    <w:p w:rsidR="00C46672" w:rsidRPr="00AE5FDB" w:rsidRDefault="00C46672" w:rsidP="00C46672">
      <w:pPr>
        <w:ind w:firstLine="709"/>
        <w:jc w:val="both"/>
        <w:rPr>
          <w:rFonts w:eastAsia="Times New Roman"/>
          <w:sz w:val="24"/>
        </w:rPr>
      </w:pPr>
      <w:r w:rsidRPr="00AE5FDB">
        <w:rPr>
          <w:rFonts w:eastAsia="Times New Roman"/>
          <w:sz w:val="24"/>
        </w:rPr>
        <w:t>производственно-технологическая и производственно-управленческая деятельность:</w:t>
      </w:r>
    </w:p>
    <w:p w:rsidR="00C46672" w:rsidRPr="00AE5FDB" w:rsidRDefault="00C46672" w:rsidP="00C46672">
      <w:pPr>
        <w:ind w:firstLine="709"/>
        <w:jc w:val="both"/>
        <w:rPr>
          <w:rFonts w:eastAsia="Times New Roman"/>
          <w:sz w:val="24"/>
        </w:rPr>
      </w:pPr>
      <w:r w:rsidRPr="00AE5FDB">
        <w:rPr>
          <w:rFonts w:eastAsia="Times New Roman"/>
          <w:sz w:val="24"/>
        </w:rPr>
        <w:t>- организация работы малых коллективов исполнителей, планирование работы персонала и фондов оплаты труда;</w:t>
      </w:r>
    </w:p>
    <w:p w:rsidR="00C46672" w:rsidRPr="00AE5FDB" w:rsidRDefault="00C46672" w:rsidP="00C46672">
      <w:pPr>
        <w:ind w:firstLine="709"/>
        <w:jc w:val="both"/>
        <w:rPr>
          <w:rFonts w:eastAsia="Times New Roman"/>
          <w:sz w:val="24"/>
        </w:rPr>
      </w:pPr>
      <w:r w:rsidRPr="00AE5FDB">
        <w:rPr>
          <w:rFonts w:eastAsia="Times New Roman"/>
          <w:sz w:val="24"/>
        </w:rPr>
        <w:t>- реализация мер экологической безопасности, экологическая отчетность в строительстве и жилищно-коммунальной сфере;</w:t>
      </w:r>
    </w:p>
    <w:p w:rsidR="00C46672" w:rsidRPr="00AE5FDB" w:rsidRDefault="00C46672" w:rsidP="00C46672">
      <w:pPr>
        <w:ind w:firstLine="709"/>
        <w:jc w:val="both"/>
        <w:rPr>
          <w:rFonts w:eastAsia="Times New Roman"/>
          <w:sz w:val="24"/>
        </w:rPr>
      </w:pPr>
      <w:r w:rsidRPr="00AE5FDB">
        <w:rPr>
          <w:rFonts w:eastAsia="Times New Roman"/>
          <w:sz w:val="24"/>
        </w:rPr>
        <w:t>- реализация мер техники безопасности и охраны труда, отчетность по охране труда</w:t>
      </w:r>
    </w:p>
    <w:p w:rsidR="00C46672" w:rsidRPr="00AE5FDB" w:rsidRDefault="00C46672" w:rsidP="00C46672">
      <w:pPr>
        <w:ind w:firstLine="709"/>
        <w:jc w:val="both"/>
        <w:rPr>
          <w:rFonts w:eastAsia="Times New Roman"/>
          <w:sz w:val="24"/>
        </w:rPr>
      </w:pPr>
      <w:r w:rsidRPr="00AE5FDB">
        <w:rPr>
          <w:rFonts w:eastAsia="Times New Roman"/>
          <w:sz w:val="24"/>
        </w:rPr>
        <w:t>экспериментально-исследовательская деятельность:</w:t>
      </w:r>
    </w:p>
    <w:p w:rsidR="00C46672" w:rsidRPr="00AE5FDB" w:rsidRDefault="00C46672" w:rsidP="00C46672">
      <w:pPr>
        <w:ind w:firstLine="709"/>
        <w:jc w:val="both"/>
        <w:rPr>
          <w:rFonts w:eastAsia="Times New Roman"/>
          <w:sz w:val="24"/>
        </w:rPr>
      </w:pPr>
      <w:r w:rsidRPr="00AE5FDB">
        <w:rPr>
          <w:rFonts w:eastAsia="Times New Roman"/>
          <w:sz w:val="24"/>
        </w:rPr>
        <w:t>- подготовка данных в установленной форме для составления обзоров, отчетов, научных и иных публикаций;</w:t>
      </w:r>
    </w:p>
    <w:p w:rsidR="00C46672" w:rsidRPr="00AE5FDB" w:rsidRDefault="00C46672" w:rsidP="00C46672">
      <w:pPr>
        <w:ind w:firstLine="709"/>
        <w:jc w:val="both"/>
        <w:rPr>
          <w:rFonts w:eastAsia="Times New Roman"/>
          <w:sz w:val="24"/>
        </w:rPr>
      </w:pPr>
      <w:r w:rsidRPr="00AE5FDB">
        <w:rPr>
          <w:rFonts w:eastAsia="Times New Roman"/>
          <w:sz w:val="24"/>
        </w:rPr>
        <w:t>- монтажно-наладочная и сервисно-эксплуатационная деятельность:</w:t>
      </w:r>
    </w:p>
    <w:p w:rsidR="00C46672" w:rsidRPr="00AE5FDB" w:rsidRDefault="00C46672" w:rsidP="00C46672">
      <w:pPr>
        <w:ind w:firstLine="709"/>
        <w:jc w:val="both"/>
        <w:rPr>
          <w:rFonts w:eastAsia="Times New Roman"/>
          <w:sz w:val="24"/>
        </w:rPr>
      </w:pPr>
      <w:r w:rsidRPr="00AE5FDB">
        <w:rPr>
          <w:rFonts w:eastAsia="Times New Roman"/>
          <w:sz w:val="24"/>
        </w:rPr>
        <w:t>- организация профилактических осмотров, текущего и капитального ремонта, реконструкции объектов строительства и жилищно-коммунального хозяйства, строительного и жилищно-коммунального оборудования;</w:t>
      </w:r>
    </w:p>
    <w:p w:rsidR="00C46672" w:rsidRPr="00AE5FDB" w:rsidRDefault="00C46672" w:rsidP="00C46672">
      <w:pPr>
        <w:ind w:firstLine="709"/>
        <w:jc w:val="both"/>
        <w:rPr>
          <w:rFonts w:eastAsia="Times New Roman"/>
          <w:sz w:val="24"/>
        </w:rPr>
      </w:pPr>
      <w:r w:rsidRPr="00AE5FDB">
        <w:rPr>
          <w:rFonts w:eastAsia="Times New Roman"/>
          <w:sz w:val="24"/>
        </w:rPr>
        <w:t>предпринимательская:</w:t>
      </w:r>
    </w:p>
    <w:p w:rsidR="00C46672" w:rsidRPr="00AE5FDB" w:rsidRDefault="00C46672" w:rsidP="00C46672">
      <w:pPr>
        <w:ind w:firstLine="709"/>
        <w:jc w:val="both"/>
        <w:rPr>
          <w:rFonts w:eastAsia="Times New Roman"/>
          <w:sz w:val="24"/>
        </w:rPr>
      </w:pPr>
      <w:r w:rsidRPr="00AE5FDB">
        <w:rPr>
          <w:rFonts w:eastAsia="Times New Roman"/>
          <w:sz w:val="24"/>
        </w:rPr>
        <w:t>- участие в организации управленческой и предпринимательской деятельности в строительстве и жилищно-коммунальной сфере на базе знаний их организационно-правовых основ.</w:t>
      </w:r>
    </w:p>
    <w:p w:rsidR="00C46672" w:rsidRPr="00AE5FDB" w:rsidRDefault="00C46672" w:rsidP="00C46672">
      <w:pPr>
        <w:ind w:firstLine="709"/>
        <w:jc w:val="both"/>
        <w:rPr>
          <w:sz w:val="24"/>
        </w:rPr>
      </w:pPr>
      <w:r w:rsidRPr="00AE5FDB">
        <w:rPr>
          <w:sz w:val="24"/>
        </w:rPr>
        <w:t>Дисциплина «</w:t>
      </w:r>
      <w:r w:rsidRPr="00AE5FDB">
        <w:rPr>
          <w:rFonts w:eastAsia="Times New Roman"/>
          <w:sz w:val="24"/>
        </w:rPr>
        <w:t>Правоведение (законодательство в строительстве)</w:t>
      </w:r>
      <w:r w:rsidRPr="00AE5FDB">
        <w:rPr>
          <w:sz w:val="24"/>
        </w:rPr>
        <w:t xml:space="preserve">» </w:t>
      </w:r>
      <w:r w:rsidRPr="00AE5FDB">
        <w:rPr>
          <w:rFonts w:eastAsia="Times New Roman"/>
          <w:sz w:val="24"/>
        </w:rPr>
        <w:t xml:space="preserve">входит в состав базовой (обязательной) части профессионального цикла дисциплин (Б.1) по направлению подготовки </w:t>
      </w:r>
      <w:r w:rsidRPr="00AE5FDB">
        <w:rPr>
          <w:rFonts w:eastAsia="Times New Roman"/>
          <w:bCs/>
          <w:sz w:val="24"/>
        </w:rPr>
        <w:t>08.05.01 «Строительство</w:t>
      </w:r>
      <w:r w:rsidRPr="00AE5FDB">
        <w:rPr>
          <w:rFonts w:eastAsia="Times New Roman"/>
          <w:b/>
          <w:bCs/>
          <w:sz w:val="24"/>
        </w:rPr>
        <w:t xml:space="preserve"> </w:t>
      </w:r>
      <w:r w:rsidRPr="00AE5FDB">
        <w:rPr>
          <w:rFonts w:eastAsia="Times New Roman"/>
          <w:bCs/>
          <w:sz w:val="24"/>
        </w:rPr>
        <w:t>уникальных зданий и сооружений», п</w:t>
      </w:r>
      <w:r w:rsidRPr="00AE5FDB">
        <w:rPr>
          <w:rFonts w:eastAsia="Times New Roman"/>
          <w:sz w:val="24"/>
        </w:rPr>
        <w:t>рофиль подготовки строительство высотных большепролетных зданий и сооружений</w:t>
      </w:r>
      <w:r w:rsidRPr="00AE5FDB">
        <w:rPr>
          <w:sz w:val="24"/>
        </w:rPr>
        <w:t>.</w:t>
      </w:r>
    </w:p>
    <w:p w:rsidR="00C46672" w:rsidRPr="00AE5FDB" w:rsidRDefault="00C46672" w:rsidP="00C46672">
      <w:pPr>
        <w:jc w:val="center"/>
        <w:rPr>
          <w:bCs/>
          <w:sz w:val="24"/>
        </w:rPr>
      </w:pPr>
    </w:p>
    <w:p w:rsidR="00C46672" w:rsidRPr="00AE5FDB" w:rsidRDefault="00C46672" w:rsidP="00C46672">
      <w:pPr>
        <w:jc w:val="center"/>
        <w:rPr>
          <w:b/>
          <w:bCs/>
          <w:sz w:val="24"/>
        </w:rPr>
      </w:pPr>
    </w:p>
    <w:p w:rsidR="00C46672" w:rsidRPr="00AE5FDB" w:rsidRDefault="00C46672" w:rsidP="00C46672">
      <w:pPr>
        <w:ind w:firstLine="709"/>
        <w:jc w:val="both"/>
        <w:rPr>
          <w:rFonts w:eastAsia="Times New Roman"/>
          <w:b/>
          <w:bCs/>
          <w:sz w:val="24"/>
        </w:rPr>
      </w:pPr>
    </w:p>
    <w:p w:rsidR="00C46672" w:rsidRPr="00AE5FDB" w:rsidRDefault="00C46672" w:rsidP="00C46672">
      <w:pPr>
        <w:autoSpaceDE w:val="0"/>
        <w:autoSpaceDN w:val="0"/>
        <w:adjustRightInd w:val="0"/>
        <w:ind w:firstLine="709"/>
        <w:jc w:val="both"/>
        <w:rPr>
          <w:b/>
          <w:bCs/>
          <w:sz w:val="24"/>
        </w:rPr>
      </w:pPr>
      <w:r w:rsidRPr="00AE5FDB">
        <w:rPr>
          <w:rFonts w:eastAsia="Times New Roman"/>
          <w:sz w:val="24"/>
        </w:rPr>
        <w:t xml:space="preserve"> </w:t>
      </w:r>
    </w:p>
    <w:p w:rsidR="00C46672" w:rsidRPr="00AE5FDB" w:rsidRDefault="00C46672" w:rsidP="00C46672">
      <w:pPr>
        <w:autoSpaceDE w:val="0"/>
        <w:autoSpaceDN w:val="0"/>
        <w:adjustRightInd w:val="0"/>
        <w:ind w:firstLine="709"/>
        <w:jc w:val="both"/>
        <w:rPr>
          <w:b/>
          <w:bCs/>
          <w:sz w:val="24"/>
        </w:rPr>
      </w:pPr>
    </w:p>
    <w:p w:rsidR="00C46672" w:rsidRPr="00AE5FDB" w:rsidRDefault="00C46672" w:rsidP="00C46672">
      <w:pPr>
        <w:autoSpaceDE w:val="0"/>
        <w:autoSpaceDN w:val="0"/>
        <w:adjustRightInd w:val="0"/>
        <w:ind w:firstLine="709"/>
        <w:jc w:val="both"/>
        <w:rPr>
          <w:b/>
          <w:bCs/>
          <w:sz w:val="24"/>
        </w:rPr>
      </w:pPr>
    </w:p>
    <w:p w:rsidR="00C46672" w:rsidRPr="00AE5FDB" w:rsidRDefault="00C46672" w:rsidP="00C46672">
      <w:pPr>
        <w:autoSpaceDE w:val="0"/>
        <w:autoSpaceDN w:val="0"/>
        <w:adjustRightInd w:val="0"/>
        <w:ind w:firstLine="709"/>
        <w:jc w:val="both"/>
        <w:rPr>
          <w:b/>
          <w:bCs/>
          <w:sz w:val="24"/>
        </w:rPr>
      </w:pPr>
    </w:p>
    <w:p w:rsidR="00C46672" w:rsidRPr="00AE5FDB" w:rsidRDefault="00C46672" w:rsidP="00C46672">
      <w:pPr>
        <w:autoSpaceDE w:val="0"/>
        <w:autoSpaceDN w:val="0"/>
        <w:adjustRightInd w:val="0"/>
        <w:ind w:firstLine="709"/>
        <w:jc w:val="both"/>
        <w:rPr>
          <w:b/>
          <w:bCs/>
          <w:sz w:val="24"/>
        </w:rPr>
      </w:pPr>
    </w:p>
    <w:p w:rsidR="00C46672" w:rsidRPr="00AE5FDB" w:rsidRDefault="00C46672" w:rsidP="00C46672">
      <w:pPr>
        <w:autoSpaceDE w:val="0"/>
        <w:autoSpaceDN w:val="0"/>
        <w:adjustRightInd w:val="0"/>
        <w:ind w:firstLine="709"/>
        <w:jc w:val="both"/>
        <w:rPr>
          <w:b/>
          <w:bCs/>
          <w:sz w:val="24"/>
        </w:rPr>
      </w:pPr>
    </w:p>
    <w:p w:rsidR="00C46672" w:rsidRPr="00AE5FDB" w:rsidRDefault="00C46672" w:rsidP="00C46672">
      <w:pPr>
        <w:autoSpaceDE w:val="0"/>
        <w:autoSpaceDN w:val="0"/>
        <w:adjustRightInd w:val="0"/>
        <w:ind w:firstLine="709"/>
        <w:jc w:val="both"/>
        <w:rPr>
          <w:b/>
          <w:bCs/>
          <w:sz w:val="24"/>
        </w:rPr>
      </w:pPr>
    </w:p>
    <w:p w:rsidR="00C46672" w:rsidRPr="00AE5FDB" w:rsidRDefault="00C46672" w:rsidP="00C46672">
      <w:pPr>
        <w:autoSpaceDE w:val="0"/>
        <w:autoSpaceDN w:val="0"/>
        <w:adjustRightInd w:val="0"/>
        <w:ind w:firstLine="709"/>
        <w:jc w:val="both"/>
        <w:rPr>
          <w:b/>
          <w:bCs/>
          <w:sz w:val="24"/>
        </w:rPr>
      </w:pPr>
    </w:p>
    <w:p w:rsidR="00C46672" w:rsidRDefault="00C46672" w:rsidP="00C46672">
      <w:pPr>
        <w:autoSpaceDE w:val="0"/>
        <w:autoSpaceDN w:val="0"/>
        <w:adjustRightInd w:val="0"/>
        <w:ind w:firstLine="709"/>
        <w:jc w:val="both"/>
        <w:rPr>
          <w:b/>
          <w:bCs/>
          <w:sz w:val="24"/>
        </w:rPr>
      </w:pPr>
    </w:p>
    <w:p w:rsidR="00C46672" w:rsidRDefault="00C46672" w:rsidP="00C46672">
      <w:pPr>
        <w:autoSpaceDE w:val="0"/>
        <w:autoSpaceDN w:val="0"/>
        <w:adjustRightInd w:val="0"/>
        <w:ind w:firstLine="709"/>
        <w:jc w:val="both"/>
        <w:rPr>
          <w:b/>
          <w:bCs/>
          <w:sz w:val="24"/>
        </w:rPr>
      </w:pPr>
    </w:p>
    <w:p w:rsidR="00C46672" w:rsidRDefault="00C46672" w:rsidP="00C46672">
      <w:pPr>
        <w:autoSpaceDE w:val="0"/>
        <w:autoSpaceDN w:val="0"/>
        <w:adjustRightInd w:val="0"/>
        <w:ind w:firstLine="709"/>
        <w:jc w:val="both"/>
        <w:rPr>
          <w:b/>
          <w:bCs/>
          <w:sz w:val="24"/>
        </w:rPr>
      </w:pPr>
    </w:p>
    <w:p w:rsidR="00C46672" w:rsidRDefault="00C46672" w:rsidP="00C46672">
      <w:pPr>
        <w:autoSpaceDE w:val="0"/>
        <w:autoSpaceDN w:val="0"/>
        <w:adjustRightInd w:val="0"/>
        <w:ind w:firstLine="709"/>
        <w:jc w:val="both"/>
        <w:rPr>
          <w:b/>
          <w:bCs/>
          <w:sz w:val="24"/>
        </w:rPr>
      </w:pPr>
    </w:p>
    <w:p w:rsidR="00C46672" w:rsidRDefault="00C46672" w:rsidP="00C46672">
      <w:pPr>
        <w:autoSpaceDE w:val="0"/>
        <w:autoSpaceDN w:val="0"/>
        <w:adjustRightInd w:val="0"/>
        <w:ind w:firstLine="709"/>
        <w:jc w:val="both"/>
        <w:rPr>
          <w:b/>
          <w:bCs/>
          <w:sz w:val="24"/>
        </w:rPr>
      </w:pPr>
    </w:p>
    <w:p w:rsidR="00C46672" w:rsidRDefault="00C46672" w:rsidP="00C46672">
      <w:pPr>
        <w:autoSpaceDE w:val="0"/>
        <w:autoSpaceDN w:val="0"/>
        <w:adjustRightInd w:val="0"/>
        <w:ind w:firstLine="709"/>
        <w:jc w:val="both"/>
        <w:rPr>
          <w:b/>
          <w:bCs/>
          <w:sz w:val="24"/>
        </w:rPr>
      </w:pPr>
    </w:p>
    <w:p w:rsidR="00C46672" w:rsidRDefault="00C46672" w:rsidP="00C46672">
      <w:pPr>
        <w:autoSpaceDE w:val="0"/>
        <w:autoSpaceDN w:val="0"/>
        <w:adjustRightInd w:val="0"/>
        <w:ind w:firstLine="709"/>
        <w:jc w:val="both"/>
        <w:rPr>
          <w:b/>
          <w:bCs/>
          <w:sz w:val="24"/>
        </w:rPr>
      </w:pPr>
    </w:p>
    <w:p w:rsidR="00C46672" w:rsidRDefault="00C46672" w:rsidP="00C46672">
      <w:pPr>
        <w:autoSpaceDE w:val="0"/>
        <w:autoSpaceDN w:val="0"/>
        <w:adjustRightInd w:val="0"/>
        <w:ind w:firstLine="709"/>
        <w:jc w:val="both"/>
        <w:rPr>
          <w:b/>
          <w:bCs/>
          <w:sz w:val="24"/>
        </w:rPr>
      </w:pPr>
    </w:p>
    <w:p w:rsidR="00C46672" w:rsidRDefault="00C46672" w:rsidP="00C46672">
      <w:pPr>
        <w:autoSpaceDE w:val="0"/>
        <w:autoSpaceDN w:val="0"/>
        <w:adjustRightInd w:val="0"/>
        <w:ind w:firstLine="709"/>
        <w:jc w:val="both"/>
        <w:rPr>
          <w:b/>
          <w:bCs/>
          <w:sz w:val="24"/>
        </w:rPr>
      </w:pPr>
    </w:p>
    <w:p w:rsidR="00C46672" w:rsidRPr="00AE5FDB" w:rsidRDefault="00C46672" w:rsidP="00C46672">
      <w:pPr>
        <w:autoSpaceDE w:val="0"/>
        <w:autoSpaceDN w:val="0"/>
        <w:adjustRightInd w:val="0"/>
        <w:ind w:firstLine="709"/>
        <w:jc w:val="both"/>
        <w:rPr>
          <w:b/>
          <w:bCs/>
          <w:sz w:val="24"/>
        </w:rPr>
      </w:pPr>
    </w:p>
    <w:p w:rsidR="00C46672" w:rsidRPr="00AE5FDB" w:rsidRDefault="00C46672" w:rsidP="00C46672">
      <w:pPr>
        <w:tabs>
          <w:tab w:val="left" w:pos="567"/>
        </w:tabs>
        <w:jc w:val="center"/>
        <w:rPr>
          <w:b/>
          <w:bCs/>
          <w:sz w:val="24"/>
        </w:rPr>
      </w:pPr>
      <w:r w:rsidRPr="00AE5FDB">
        <w:rPr>
          <w:b/>
          <w:sz w:val="24"/>
        </w:rPr>
        <w:lastRenderedPageBreak/>
        <w:t>1.</w:t>
      </w:r>
      <w:r w:rsidRPr="00AE5FDB">
        <w:rPr>
          <w:b/>
          <w:bCs/>
          <w:sz w:val="24"/>
        </w:rPr>
        <w:t xml:space="preserve"> </w:t>
      </w:r>
      <w:r w:rsidRPr="00AE5FDB">
        <w:rPr>
          <w:b/>
          <w:sz w:val="24"/>
        </w:rPr>
        <w:t xml:space="preserve">МЕТОДИЧЕСКИЕ УКАЗАНИЯ И ЗАДАНИЯ К ПРАКТИЧЕСКИМ ЗАНЯТИЯМ ПО ДИСЦИПЛИНЕ </w:t>
      </w:r>
      <w:r w:rsidRPr="00AE5FDB">
        <w:rPr>
          <w:b/>
          <w:spacing w:val="-1"/>
          <w:sz w:val="24"/>
        </w:rPr>
        <w:t>«</w:t>
      </w:r>
      <w:r w:rsidRPr="00AE5FDB">
        <w:rPr>
          <w:rFonts w:eastAsia="Times New Roman"/>
          <w:b/>
          <w:sz w:val="24"/>
        </w:rPr>
        <w:t>ПРАВОВЕДЕНИЕ (ЗАКОНОДАТЕЛЬСТВО В СТРОИТЕЛЬСТВЕ)</w:t>
      </w:r>
      <w:r w:rsidRPr="00AE5FDB">
        <w:rPr>
          <w:b/>
          <w:spacing w:val="-1"/>
          <w:sz w:val="24"/>
        </w:rPr>
        <w:t>»</w:t>
      </w:r>
    </w:p>
    <w:p w:rsidR="00C46672" w:rsidRPr="00AE5FDB" w:rsidRDefault="00C46672" w:rsidP="00C46672">
      <w:pPr>
        <w:tabs>
          <w:tab w:val="left" w:pos="0"/>
          <w:tab w:val="left" w:pos="71"/>
        </w:tabs>
        <w:ind w:firstLine="709"/>
        <w:rPr>
          <w:bCs/>
          <w:sz w:val="24"/>
        </w:rPr>
      </w:pPr>
      <w:r w:rsidRPr="00AE5FDB">
        <w:rPr>
          <w:b/>
          <w:bCs/>
          <w:sz w:val="24"/>
        </w:rPr>
        <w:t xml:space="preserve"> </w:t>
      </w:r>
    </w:p>
    <w:p w:rsidR="00C46672" w:rsidRPr="00AE5FDB" w:rsidRDefault="00C46672" w:rsidP="00C46672">
      <w:pPr>
        <w:tabs>
          <w:tab w:val="left" w:pos="0"/>
          <w:tab w:val="left" w:pos="71"/>
        </w:tabs>
        <w:ind w:firstLine="709"/>
        <w:jc w:val="center"/>
        <w:rPr>
          <w:b/>
          <w:sz w:val="24"/>
        </w:rPr>
      </w:pPr>
      <w:r w:rsidRPr="00AE5FDB">
        <w:rPr>
          <w:b/>
          <w:sz w:val="24"/>
        </w:rPr>
        <w:t xml:space="preserve">ПРАКТИЧЕСКИЕ ЗАНЯТИЯ </w:t>
      </w:r>
    </w:p>
    <w:p w:rsidR="00C46672" w:rsidRPr="00AE5FDB" w:rsidRDefault="00C46672" w:rsidP="00C46672">
      <w:pPr>
        <w:autoSpaceDE w:val="0"/>
        <w:autoSpaceDN w:val="0"/>
        <w:adjustRightInd w:val="0"/>
        <w:ind w:firstLine="709"/>
        <w:jc w:val="both"/>
        <w:rPr>
          <w:b/>
          <w:sz w:val="24"/>
        </w:rPr>
      </w:pPr>
    </w:p>
    <w:p w:rsidR="00C46672" w:rsidRPr="00AE5FDB" w:rsidRDefault="00C46672" w:rsidP="00C46672">
      <w:pPr>
        <w:ind w:firstLine="708"/>
        <w:rPr>
          <w:b/>
          <w:sz w:val="24"/>
        </w:rPr>
      </w:pPr>
      <w:r w:rsidRPr="00AE5FDB">
        <w:rPr>
          <w:b/>
          <w:sz w:val="24"/>
        </w:rPr>
        <w:t>Тема: «Основы теории государства и права»</w:t>
      </w:r>
    </w:p>
    <w:p w:rsidR="00C46672" w:rsidRPr="00AE5FDB" w:rsidRDefault="00C46672" w:rsidP="00C46672">
      <w:pPr>
        <w:tabs>
          <w:tab w:val="left" w:pos="0"/>
          <w:tab w:val="left" w:pos="71"/>
        </w:tabs>
        <w:ind w:firstLine="709"/>
        <w:jc w:val="both"/>
        <w:rPr>
          <w:sz w:val="24"/>
        </w:rPr>
      </w:pPr>
    </w:p>
    <w:p w:rsidR="00C46672" w:rsidRPr="00AE5FDB" w:rsidRDefault="00C46672" w:rsidP="00C46672">
      <w:pPr>
        <w:tabs>
          <w:tab w:val="left" w:pos="0"/>
          <w:tab w:val="left" w:pos="71"/>
        </w:tabs>
        <w:ind w:firstLine="709"/>
        <w:jc w:val="both"/>
        <w:rPr>
          <w:i/>
          <w:sz w:val="24"/>
        </w:rPr>
      </w:pPr>
      <w:r w:rsidRPr="00AE5FDB">
        <w:rPr>
          <w:i/>
          <w:sz w:val="24"/>
        </w:rPr>
        <w:t>Вопросы для устного опроса:</w:t>
      </w:r>
    </w:p>
    <w:p w:rsidR="00C46672" w:rsidRPr="00AE5FDB" w:rsidRDefault="00C46672" w:rsidP="00C46672">
      <w:pPr>
        <w:pStyle w:val="af2"/>
        <w:numPr>
          <w:ilvl w:val="0"/>
          <w:numId w:val="30"/>
        </w:numPr>
        <w:tabs>
          <w:tab w:val="left" w:pos="0"/>
          <w:tab w:val="left" w:pos="71"/>
        </w:tabs>
        <w:spacing w:line="240" w:lineRule="auto"/>
        <w:ind w:left="0" w:firstLine="426"/>
        <w:jc w:val="both"/>
        <w:rPr>
          <w:rFonts w:ascii="Times New Roman" w:hAnsi="Times New Roman"/>
          <w:sz w:val="24"/>
          <w:szCs w:val="24"/>
        </w:rPr>
      </w:pPr>
      <w:r w:rsidRPr="00AE5FDB">
        <w:rPr>
          <w:rFonts w:ascii="Times New Roman" w:hAnsi="Times New Roman"/>
          <w:sz w:val="24"/>
          <w:szCs w:val="24"/>
        </w:rPr>
        <w:t xml:space="preserve">Понятие государства и его признаки. </w:t>
      </w:r>
    </w:p>
    <w:p w:rsidR="00C46672" w:rsidRPr="00AE5FDB" w:rsidRDefault="00C46672" w:rsidP="00C46672">
      <w:pPr>
        <w:pStyle w:val="af2"/>
        <w:numPr>
          <w:ilvl w:val="0"/>
          <w:numId w:val="30"/>
        </w:numPr>
        <w:tabs>
          <w:tab w:val="left" w:pos="0"/>
          <w:tab w:val="left" w:pos="71"/>
        </w:tabs>
        <w:spacing w:line="240" w:lineRule="auto"/>
        <w:ind w:left="0" w:firstLine="426"/>
        <w:jc w:val="both"/>
        <w:rPr>
          <w:rFonts w:ascii="Times New Roman" w:hAnsi="Times New Roman"/>
          <w:sz w:val="24"/>
          <w:szCs w:val="24"/>
        </w:rPr>
      </w:pPr>
      <w:r w:rsidRPr="00AE5FDB">
        <w:rPr>
          <w:rFonts w:ascii="Times New Roman" w:hAnsi="Times New Roman"/>
          <w:sz w:val="24"/>
          <w:szCs w:val="24"/>
        </w:rPr>
        <w:t xml:space="preserve">Формы государства. </w:t>
      </w:r>
    </w:p>
    <w:p w:rsidR="00C46672" w:rsidRPr="00AE5FDB" w:rsidRDefault="00C46672" w:rsidP="00C46672">
      <w:pPr>
        <w:pStyle w:val="af2"/>
        <w:numPr>
          <w:ilvl w:val="0"/>
          <w:numId w:val="30"/>
        </w:numPr>
        <w:tabs>
          <w:tab w:val="left" w:pos="0"/>
          <w:tab w:val="left" w:pos="71"/>
        </w:tabs>
        <w:spacing w:line="240" w:lineRule="auto"/>
        <w:ind w:left="0" w:firstLine="426"/>
        <w:jc w:val="both"/>
        <w:rPr>
          <w:rFonts w:ascii="Times New Roman" w:hAnsi="Times New Roman"/>
          <w:sz w:val="24"/>
          <w:szCs w:val="24"/>
        </w:rPr>
      </w:pPr>
      <w:r w:rsidRPr="00AE5FDB">
        <w:rPr>
          <w:rFonts w:ascii="Times New Roman" w:hAnsi="Times New Roman"/>
          <w:sz w:val="24"/>
          <w:szCs w:val="24"/>
        </w:rPr>
        <w:t xml:space="preserve">Правовое государство. </w:t>
      </w:r>
    </w:p>
    <w:p w:rsidR="00C46672" w:rsidRPr="00AE5FDB" w:rsidRDefault="00C46672" w:rsidP="00C46672">
      <w:pPr>
        <w:pStyle w:val="af2"/>
        <w:numPr>
          <w:ilvl w:val="0"/>
          <w:numId w:val="30"/>
        </w:numPr>
        <w:tabs>
          <w:tab w:val="left" w:pos="0"/>
          <w:tab w:val="left" w:pos="71"/>
        </w:tabs>
        <w:spacing w:line="240" w:lineRule="auto"/>
        <w:ind w:left="0" w:firstLine="426"/>
        <w:jc w:val="both"/>
        <w:rPr>
          <w:rFonts w:ascii="Times New Roman" w:hAnsi="Times New Roman"/>
          <w:sz w:val="24"/>
          <w:szCs w:val="24"/>
        </w:rPr>
      </w:pPr>
      <w:r w:rsidRPr="00AE5FDB">
        <w:rPr>
          <w:rFonts w:ascii="Times New Roman" w:hAnsi="Times New Roman"/>
          <w:sz w:val="24"/>
          <w:szCs w:val="24"/>
        </w:rPr>
        <w:t xml:space="preserve">Понятие, признаки и функции права. </w:t>
      </w:r>
    </w:p>
    <w:p w:rsidR="00C46672" w:rsidRPr="00AE5FDB" w:rsidRDefault="00C46672" w:rsidP="00C46672">
      <w:pPr>
        <w:pStyle w:val="af2"/>
        <w:numPr>
          <w:ilvl w:val="0"/>
          <w:numId w:val="30"/>
        </w:numPr>
        <w:tabs>
          <w:tab w:val="left" w:pos="0"/>
          <w:tab w:val="left" w:pos="71"/>
        </w:tabs>
        <w:spacing w:line="240" w:lineRule="auto"/>
        <w:ind w:left="0" w:firstLine="426"/>
        <w:jc w:val="both"/>
        <w:rPr>
          <w:rFonts w:ascii="Times New Roman" w:hAnsi="Times New Roman"/>
          <w:sz w:val="24"/>
          <w:szCs w:val="24"/>
        </w:rPr>
      </w:pPr>
      <w:r w:rsidRPr="00AE5FDB">
        <w:rPr>
          <w:rFonts w:ascii="Times New Roman" w:hAnsi="Times New Roman"/>
          <w:sz w:val="24"/>
          <w:szCs w:val="24"/>
        </w:rPr>
        <w:t xml:space="preserve">Норма права: понятие, структура и классификация. </w:t>
      </w:r>
    </w:p>
    <w:p w:rsidR="00C46672" w:rsidRPr="00AE5FDB" w:rsidRDefault="00C46672" w:rsidP="00C46672">
      <w:pPr>
        <w:pStyle w:val="af2"/>
        <w:numPr>
          <w:ilvl w:val="0"/>
          <w:numId w:val="30"/>
        </w:numPr>
        <w:tabs>
          <w:tab w:val="left" w:pos="0"/>
          <w:tab w:val="left" w:pos="71"/>
        </w:tabs>
        <w:spacing w:line="240" w:lineRule="auto"/>
        <w:ind w:left="0" w:firstLine="426"/>
        <w:jc w:val="both"/>
        <w:rPr>
          <w:rFonts w:ascii="Times New Roman" w:hAnsi="Times New Roman"/>
          <w:sz w:val="24"/>
          <w:szCs w:val="24"/>
        </w:rPr>
      </w:pPr>
      <w:r w:rsidRPr="00AE5FDB">
        <w:rPr>
          <w:rFonts w:ascii="Times New Roman" w:hAnsi="Times New Roman"/>
          <w:sz w:val="24"/>
          <w:szCs w:val="24"/>
        </w:rPr>
        <w:t>Источники (формы) права. Правоотношение.</w:t>
      </w:r>
    </w:p>
    <w:p w:rsidR="00C46672" w:rsidRPr="00AE5FDB" w:rsidRDefault="00C46672" w:rsidP="00C46672">
      <w:pPr>
        <w:tabs>
          <w:tab w:val="left" w:pos="0"/>
          <w:tab w:val="left" w:pos="71"/>
        </w:tabs>
        <w:ind w:firstLine="709"/>
        <w:rPr>
          <w:rFonts w:eastAsia="ヒラギノ角ゴ Pro W3"/>
          <w:b/>
          <w:sz w:val="24"/>
          <w:lang w:eastAsia="en-US"/>
        </w:rPr>
      </w:pPr>
      <w:r w:rsidRPr="00AE5FDB">
        <w:rPr>
          <w:b/>
          <w:spacing w:val="2"/>
          <w:sz w:val="24"/>
        </w:rPr>
        <w:t>Рекомендуемая литература</w:t>
      </w:r>
    </w:p>
    <w:p w:rsidR="00C46672" w:rsidRPr="00AE5FDB" w:rsidRDefault="00C46672" w:rsidP="00C46672">
      <w:pPr>
        <w:shd w:val="clear" w:color="auto" w:fill="FFFFFF"/>
        <w:ind w:firstLine="709"/>
        <w:rPr>
          <w:b/>
          <w:sz w:val="24"/>
        </w:rPr>
      </w:pPr>
      <w:r w:rsidRPr="00AE5FDB">
        <w:rPr>
          <w:b/>
          <w:sz w:val="24"/>
        </w:rPr>
        <w:t>Основная литература:</w:t>
      </w:r>
    </w:p>
    <w:p w:rsidR="00C46672" w:rsidRPr="00AE5FDB" w:rsidRDefault="00C46672" w:rsidP="00C46672">
      <w:pPr>
        <w:pStyle w:val="af4"/>
        <w:numPr>
          <w:ilvl w:val="0"/>
          <w:numId w:val="12"/>
        </w:numPr>
        <w:overflowPunct/>
        <w:autoSpaceDE/>
        <w:autoSpaceDN/>
        <w:adjustRightInd/>
        <w:ind w:left="0" w:firstLine="426"/>
        <w:jc w:val="both"/>
        <w:rPr>
          <w:rFonts w:ascii="Times New Roman" w:hAnsi="Times New Roman"/>
          <w:bCs/>
          <w:sz w:val="24"/>
          <w:szCs w:val="24"/>
        </w:rPr>
      </w:pPr>
      <w:r w:rsidRPr="00AE5FDB">
        <w:rPr>
          <w:rFonts w:ascii="Times New Roman" w:hAnsi="Times New Roman"/>
          <w:bCs/>
          <w:sz w:val="24"/>
          <w:szCs w:val="24"/>
        </w:rPr>
        <w:t xml:space="preserve">Мухаев Р.Т. Правоведение [Электронный ресурс]: учебник для студентов, обучающихся по неюридическим специальностям/ Мухаев Р.Т.— Электрон. текстовые данные.— М.: ЮНИТИ-ДАНА, 2013.— 431 c. Режим доступа: </w:t>
      </w:r>
      <w:hyperlink r:id="rId8" w:history="1">
        <w:r w:rsidRPr="00AE5FDB">
          <w:rPr>
            <w:rStyle w:val="a8"/>
            <w:rFonts w:ascii="Times New Roman" w:hAnsi="Times New Roman"/>
            <w:bCs/>
            <w:color w:val="auto"/>
            <w:sz w:val="24"/>
            <w:szCs w:val="24"/>
          </w:rPr>
          <w:t>http://www.iprbookshop.ru/20988</w:t>
        </w:r>
      </w:hyperlink>
      <w:r w:rsidRPr="00AE5FDB">
        <w:rPr>
          <w:rFonts w:ascii="Times New Roman" w:hAnsi="Times New Roman"/>
          <w:bCs/>
          <w:sz w:val="24"/>
          <w:szCs w:val="24"/>
        </w:rPr>
        <w:t xml:space="preserve"> </w:t>
      </w:r>
    </w:p>
    <w:p w:rsidR="00C46672" w:rsidRPr="00AE5FDB" w:rsidRDefault="00C46672" w:rsidP="00C46672">
      <w:pPr>
        <w:pStyle w:val="af4"/>
        <w:numPr>
          <w:ilvl w:val="0"/>
          <w:numId w:val="12"/>
        </w:numPr>
        <w:overflowPunct/>
        <w:autoSpaceDE/>
        <w:autoSpaceDN/>
        <w:adjustRightInd/>
        <w:ind w:left="0" w:firstLine="426"/>
        <w:jc w:val="both"/>
        <w:rPr>
          <w:rFonts w:ascii="Times New Roman" w:hAnsi="Times New Roman"/>
          <w:bCs/>
          <w:sz w:val="24"/>
          <w:szCs w:val="24"/>
        </w:rPr>
      </w:pPr>
      <w:r w:rsidRPr="00AE5FDB">
        <w:rPr>
          <w:rFonts w:ascii="Times New Roman" w:hAnsi="Times New Roman"/>
          <w:bCs/>
          <w:sz w:val="24"/>
          <w:szCs w:val="24"/>
        </w:rPr>
        <w:t>Правоведение. Основы права : учеб. пособие / Куб. гос. аграр. ун-т; А.С. Волосников, О.А.Глушко, Е.А. Гринь и др.; под общ. ред. А.А. Сапфировой. - Краснодар, 2014. - 135 с.</w:t>
      </w:r>
    </w:p>
    <w:p w:rsidR="00C46672" w:rsidRPr="00AE5FDB" w:rsidRDefault="00C46672" w:rsidP="00C46672">
      <w:pPr>
        <w:shd w:val="clear" w:color="auto" w:fill="FFFFFF"/>
        <w:ind w:firstLine="709"/>
        <w:rPr>
          <w:b/>
          <w:sz w:val="24"/>
        </w:rPr>
      </w:pPr>
    </w:p>
    <w:p w:rsidR="00C46672" w:rsidRPr="00AE5FDB" w:rsidRDefault="00C46672" w:rsidP="00C46672">
      <w:pPr>
        <w:shd w:val="clear" w:color="auto" w:fill="FFFFFF"/>
        <w:tabs>
          <w:tab w:val="left" w:pos="1134"/>
        </w:tabs>
        <w:ind w:firstLine="709"/>
        <w:rPr>
          <w:b/>
          <w:sz w:val="24"/>
        </w:rPr>
      </w:pPr>
      <w:r w:rsidRPr="00AE5FDB">
        <w:rPr>
          <w:b/>
          <w:sz w:val="24"/>
        </w:rPr>
        <w:t>Дополнительная литература:</w:t>
      </w:r>
    </w:p>
    <w:p w:rsidR="00C46672" w:rsidRPr="00AE5FDB" w:rsidRDefault="00C46672" w:rsidP="00C46672">
      <w:pPr>
        <w:numPr>
          <w:ilvl w:val="0"/>
          <w:numId w:val="13"/>
        </w:numPr>
        <w:tabs>
          <w:tab w:val="clear" w:pos="786"/>
          <w:tab w:val="num" w:pos="0"/>
          <w:tab w:val="left" w:pos="709"/>
        </w:tabs>
        <w:ind w:left="0" w:firstLine="426"/>
        <w:jc w:val="both"/>
        <w:rPr>
          <w:rStyle w:val="a8"/>
          <w:rFonts w:eastAsia="Times New Roman"/>
          <w:color w:val="auto"/>
          <w:sz w:val="24"/>
        </w:rPr>
      </w:pPr>
      <w:r w:rsidRPr="00AE5FDB">
        <w:rPr>
          <w:rFonts w:eastAsia="Times New Roman"/>
          <w:sz w:val="24"/>
        </w:rPr>
        <w:t xml:space="preserve">Афонина А.В. Охрана труда в строительстве [Электронный ресурс]/ Афонина А.В.— Электрон. текстовые данные.— Саратов: Ай Пи Эр Медиа, 2009.— 287 c.— Режим доступа: </w:t>
      </w:r>
      <w:hyperlink r:id="rId9" w:history="1">
        <w:r w:rsidRPr="00AE5FDB">
          <w:rPr>
            <w:rStyle w:val="a8"/>
            <w:rFonts w:eastAsia="Times New Roman"/>
            <w:color w:val="auto"/>
            <w:sz w:val="24"/>
          </w:rPr>
          <w:t>http://www.iprbookshop.ru/1551</w:t>
        </w:r>
      </w:hyperlink>
    </w:p>
    <w:p w:rsidR="00C46672" w:rsidRPr="00AE5FDB" w:rsidRDefault="00C46672" w:rsidP="00C46672">
      <w:pPr>
        <w:pStyle w:val="af4"/>
        <w:numPr>
          <w:ilvl w:val="0"/>
          <w:numId w:val="13"/>
        </w:numPr>
        <w:tabs>
          <w:tab w:val="clear" w:pos="786"/>
          <w:tab w:val="num" w:pos="0"/>
          <w:tab w:val="left" w:pos="709"/>
        </w:tabs>
        <w:overflowPunct/>
        <w:autoSpaceDE/>
        <w:autoSpaceDN/>
        <w:adjustRightInd/>
        <w:ind w:left="0" w:firstLine="426"/>
        <w:rPr>
          <w:rFonts w:ascii="Times New Roman" w:hAnsi="Times New Roman"/>
          <w:bCs/>
          <w:sz w:val="24"/>
          <w:szCs w:val="24"/>
        </w:rPr>
      </w:pPr>
      <w:r w:rsidRPr="00AE5FDB">
        <w:rPr>
          <w:rFonts w:ascii="Times New Roman" w:hAnsi="Times New Roman"/>
          <w:bCs/>
          <w:sz w:val="24"/>
          <w:szCs w:val="24"/>
        </w:rPr>
        <w:t xml:space="preserve">Правоведение: учебник / под ред. А.В. Малько. - 5-е изд., стер. - М. : КНОРУС, 2012. - 400 с. - (Бакалавриат). </w:t>
      </w:r>
    </w:p>
    <w:p w:rsidR="00C46672" w:rsidRPr="00AE5FDB" w:rsidRDefault="00C46672" w:rsidP="00C46672">
      <w:pPr>
        <w:numPr>
          <w:ilvl w:val="0"/>
          <w:numId w:val="13"/>
        </w:numPr>
        <w:tabs>
          <w:tab w:val="clear" w:pos="786"/>
          <w:tab w:val="num" w:pos="0"/>
          <w:tab w:val="left" w:pos="709"/>
        </w:tabs>
        <w:ind w:left="0" w:firstLine="426"/>
        <w:jc w:val="both"/>
        <w:rPr>
          <w:rFonts w:eastAsia="Times New Roman"/>
          <w:sz w:val="24"/>
        </w:rPr>
      </w:pPr>
      <w:r w:rsidRPr="00AE5FDB">
        <w:rPr>
          <w:rFonts w:eastAsia="Times New Roman"/>
          <w:sz w:val="24"/>
        </w:rPr>
        <w:t xml:space="preserve">Справочник по охране труда. Том 1. Нормативные правовые акты, регулирующие вопросы охраны труда [Электронный ресурс]/ — Электрон. текстовые данные.— М.: Издательский дом ЭНЕРГИЯ, Альвис, 2013.— 464 c.— Режим доступа: </w:t>
      </w:r>
      <w:hyperlink r:id="rId10" w:history="1">
        <w:r w:rsidRPr="00AE5FDB">
          <w:rPr>
            <w:rStyle w:val="a8"/>
            <w:rFonts w:eastAsia="Times New Roman"/>
            <w:color w:val="auto"/>
            <w:sz w:val="24"/>
          </w:rPr>
          <w:t>http://www.iprbookshop.ru/22742</w:t>
        </w:r>
      </w:hyperlink>
    </w:p>
    <w:p w:rsidR="00C46672" w:rsidRPr="00AE5FDB" w:rsidRDefault="00C46672" w:rsidP="00C46672">
      <w:pPr>
        <w:numPr>
          <w:ilvl w:val="0"/>
          <w:numId w:val="13"/>
        </w:numPr>
        <w:tabs>
          <w:tab w:val="clear" w:pos="786"/>
          <w:tab w:val="num" w:pos="0"/>
          <w:tab w:val="left" w:pos="709"/>
        </w:tabs>
        <w:ind w:left="0" w:firstLine="426"/>
        <w:jc w:val="both"/>
        <w:rPr>
          <w:rFonts w:eastAsia="Times New Roman"/>
          <w:sz w:val="24"/>
        </w:rPr>
      </w:pPr>
      <w:r w:rsidRPr="00AE5FDB">
        <w:rPr>
          <w:rFonts w:eastAsia="Times New Roman"/>
          <w:sz w:val="24"/>
        </w:rPr>
        <w:t xml:space="preserve">Безопасность труда в строительстве [Электронный ресурс]/ — Электрон. текстовые данные.— М.: Издательский дом ЭНЕРГИЯ, 2013.— 24 c.— Режим доступа: </w:t>
      </w:r>
      <w:hyperlink r:id="rId11" w:history="1">
        <w:r w:rsidRPr="00AE5FDB">
          <w:rPr>
            <w:rStyle w:val="a8"/>
            <w:rFonts w:eastAsia="Times New Roman"/>
            <w:color w:val="auto"/>
            <w:sz w:val="24"/>
          </w:rPr>
          <w:t>http://www.iprbookshop.ru/22677</w:t>
        </w:r>
      </w:hyperlink>
    </w:p>
    <w:p w:rsidR="00C46672" w:rsidRPr="00AE5FDB" w:rsidRDefault="00C46672" w:rsidP="00C46672">
      <w:pPr>
        <w:numPr>
          <w:ilvl w:val="0"/>
          <w:numId w:val="13"/>
        </w:numPr>
        <w:tabs>
          <w:tab w:val="clear" w:pos="786"/>
          <w:tab w:val="num" w:pos="0"/>
          <w:tab w:val="left" w:pos="709"/>
        </w:tabs>
        <w:ind w:left="0" w:firstLine="426"/>
        <w:jc w:val="both"/>
        <w:rPr>
          <w:rFonts w:eastAsia="Times New Roman"/>
          <w:sz w:val="24"/>
        </w:rPr>
      </w:pPr>
      <w:r w:rsidRPr="00AE5FDB">
        <w:rPr>
          <w:rFonts w:eastAsia="Times New Roman"/>
          <w:sz w:val="24"/>
        </w:rPr>
        <w:t xml:space="preserve">Справочное пособие. К 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 [Электронный ресурс]/ — Электрон. текстовые данные.— М.: Издательский дом ЭНЕРГИЯ, 2013.— 112 c.— Режим доступа: </w:t>
      </w:r>
      <w:hyperlink r:id="rId12" w:history="1">
        <w:r w:rsidRPr="00AE5FDB">
          <w:rPr>
            <w:rStyle w:val="a8"/>
            <w:rFonts w:eastAsia="Times New Roman"/>
            <w:color w:val="auto"/>
            <w:sz w:val="24"/>
          </w:rPr>
          <w:t>http://www.iprbookshop.ru/22745</w:t>
        </w:r>
      </w:hyperlink>
    </w:p>
    <w:p w:rsidR="00C46672" w:rsidRPr="00AE5FDB" w:rsidRDefault="00C46672" w:rsidP="00C46672">
      <w:pPr>
        <w:numPr>
          <w:ilvl w:val="0"/>
          <w:numId w:val="13"/>
        </w:numPr>
        <w:tabs>
          <w:tab w:val="clear" w:pos="786"/>
          <w:tab w:val="num" w:pos="0"/>
          <w:tab w:val="left" w:pos="709"/>
        </w:tabs>
        <w:ind w:left="0" w:firstLine="426"/>
        <w:jc w:val="both"/>
        <w:rPr>
          <w:rFonts w:eastAsia="Times New Roman"/>
          <w:sz w:val="24"/>
        </w:rPr>
      </w:pPr>
      <w:r w:rsidRPr="00AE5FDB">
        <w:rPr>
          <w:rFonts w:eastAsia="Times New Roman"/>
          <w:sz w:val="24"/>
        </w:rPr>
        <w:t xml:space="preserve">Новиков Е.А. Образцы трудовых договоров. Составление, заключения, прекращение [Электронный ресурс]/ Новиков Е.А.— Электрон. текстовые данные.— Саратов: Ай Пи Эр Медиа, 2009.— 201 c.— Режим доступа: </w:t>
      </w:r>
      <w:hyperlink r:id="rId13" w:history="1">
        <w:r w:rsidRPr="00AE5FDB">
          <w:rPr>
            <w:rStyle w:val="a8"/>
            <w:rFonts w:eastAsia="Times New Roman"/>
            <w:color w:val="auto"/>
            <w:sz w:val="24"/>
          </w:rPr>
          <w:t>http://www.iprbookshop.ru/1547</w:t>
        </w:r>
      </w:hyperlink>
    </w:p>
    <w:p w:rsidR="00C46672" w:rsidRPr="00AE5FDB" w:rsidRDefault="00C46672" w:rsidP="00C46672">
      <w:pPr>
        <w:numPr>
          <w:ilvl w:val="0"/>
          <w:numId w:val="13"/>
        </w:numPr>
        <w:tabs>
          <w:tab w:val="clear" w:pos="786"/>
          <w:tab w:val="num" w:pos="0"/>
          <w:tab w:val="left" w:pos="709"/>
        </w:tabs>
        <w:ind w:left="0" w:firstLine="426"/>
        <w:jc w:val="both"/>
        <w:rPr>
          <w:rFonts w:eastAsia="Times New Roman"/>
          <w:sz w:val="24"/>
        </w:rPr>
      </w:pPr>
      <w:r w:rsidRPr="00AE5FDB">
        <w:rPr>
          <w:rFonts w:eastAsia="Times New Roman"/>
          <w:sz w:val="24"/>
        </w:rPr>
        <w:t xml:space="preserve">Стандарты безопасности труда в строительстве [Электронный ресурс]: сборник нормативных актов и документов/ — Электрон. текстовые данные.— Саратов: Ай Пи Эр Медиа, 2015.— 762 c.— Режим доступа: </w:t>
      </w:r>
      <w:hyperlink r:id="rId14" w:history="1">
        <w:r w:rsidRPr="00AE5FDB">
          <w:rPr>
            <w:rStyle w:val="a8"/>
            <w:rFonts w:eastAsia="Times New Roman"/>
            <w:color w:val="auto"/>
            <w:sz w:val="24"/>
          </w:rPr>
          <w:t>http://www.iprbookshop.ru/30280</w:t>
        </w:r>
      </w:hyperlink>
    </w:p>
    <w:p w:rsidR="00C46672" w:rsidRPr="00AE5FDB" w:rsidRDefault="00C46672" w:rsidP="00C46672">
      <w:pPr>
        <w:numPr>
          <w:ilvl w:val="0"/>
          <w:numId w:val="13"/>
        </w:numPr>
        <w:tabs>
          <w:tab w:val="clear" w:pos="786"/>
          <w:tab w:val="num" w:pos="0"/>
          <w:tab w:val="left" w:pos="709"/>
        </w:tabs>
        <w:ind w:left="0" w:firstLine="426"/>
        <w:jc w:val="both"/>
        <w:rPr>
          <w:rFonts w:eastAsia="Times New Roman"/>
          <w:sz w:val="24"/>
        </w:rPr>
      </w:pPr>
      <w:r w:rsidRPr="00AE5FDB">
        <w:rPr>
          <w:rFonts w:eastAsia="Times New Roman"/>
          <w:sz w:val="24"/>
        </w:rPr>
        <w:lastRenderedPageBreak/>
        <w:t xml:space="preserve">Сугак Е.Б. Безопасность жизнедеятельности (раздел «Охрана труда в строительстве») [Электронный ресурс]: учебное пособие/ Сугак Е.Б.— Электрон. текстовые данные.— М.: Московский государственный строительный университет, ЭБС АСВ, 2014.— 112 c.— Режим доступа: </w:t>
      </w:r>
      <w:hyperlink r:id="rId15" w:history="1">
        <w:r w:rsidRPr="00AE5FDB">
          <w:rPr>
            <w:rStyle w:val="a8"/>
            <w:rFonts w:eastAsia="Times New Roman"/>
            <w:color w:val="auto"/>
            <w:sz w:val="24"/>
          </w:rPr>
          <w:t>http://www.iprbookshop.ru/23718</w:t>
        </w:r>
      </w:hyperlink>
    </w:p>
    <w:p w:rsidR="00C46672" w:rsidRPr="00AE5FDB" w:rsidRDefault="00C46672" w:rsidP="00C46672">
      <w:pPr>
        <w:numPr>
          <w:ilvl w:val="0"/>
          <w:numId w:val="13"/>
        </w:numPr>
        <w:tabs>
          <w:tab w:val="clear" w:pos="786"/>
          <w:tab w:val="num" w:pos="0"/>
          <w:tab w:val="left" w:pos="709"/>
          <w:tab w:val="left" w:pos="851"/>
        </w:tabs>
        <w:ind w:left="0" w:firstLine="426"/>
        <w:jc w:val="both"/>
        <w:rPr>
          <w:rFonts w:eastAsia="Times New Roman"/>
          <w:sz w:val="24"/>
        </w:rPr>
      </w:pPr>
      <w:r w:rsidRPr="00AE5FDB">
        <w:rPr>
          <w:rFonts w:eastAsia="Times New Roman"/>
          <w:sz w:val="24"/>
        </w:rPr>
        <w:t xml:space="preserve">Басенко В.П. Организационное поведение. Современные аспекты трудовых отношений [Электронный ресурс]: учебное пособие/ Басенко В.П., Жуков Б.М., Романов А.А.— Электрон. текстовые данные.— М.: Дашков и К, 2014.— 381 c.— Режим доступа: </w:t>
      </w:r>
      <w:hyperlink r:id="rId16" w:history="1">
        <w:r w:rsidRPr="00AE5FDB">
          <w:rPr>
            <w:rStyle w:val="a8"/>
            <w:rFonts w:eastAsia="Times New Roman"/>
            <w:color w:val="auto"/>
            <w:sz w:val="24"/>
          </w:rPr>
          <w:t>http://www.iprbookshop.ru/35290</w:t>
        </w:r>
      </w:hyperlink>
    </w:p>
    <w:p w:rsidR="00C46672" w:rsidRPr="00AE5FDB" w:rsidRDefault="00C46672" w:rsidP="00C46672">
      <w:pPr>
        <w:numPr>
          <w:ilvl w:val="0"/>
          <w:numId w:val="13"/>
        </w:numPr>
        <w:tabs>
          <w:tab w:val="clear" w:pos="786"/>
          <w:tab w:val="num" w:pos="0"/>
          <w:tab w:val="left" w:pos="709"/>
          <w:tab w:val="left" w:pos="851"/>
        </w:tabs>
        <w:ind w:left="0" w:firstLine="426"/>
        <w:jc w:val="both"/>
        <w:rPr>
          <w:rFonts w:eastAsia="Times New Roman"/>
          <w:sz w:val="24"/>
        </w:rPr>
      </w:pPr>
      <w:r w:rsidRPr="00AE5FDB">
        <w:rPr>
          <w:rFonts w:eastAsia="Times New Roman"/>
          <w:sz w:val="24"/>
        </w:rPr>
        <w:t xml:space="preserve">Фирсов А.И. Экология и строительное производство [Электронный ресурс]: учебное пособие/ Фирсов А.И., Борисов А.Ф., Макаров П.В.— Электрон. текстовые данные.— Нижний Новгород: Нижегородский государственный архитектурно-строительный университет, ЭБС АСВ, 2012.— 122 c.— Режим доступа: </w:t>
      </w:r>
      <w:hyperlink r:id="rId17" w:history="1">
        <w:r w:rsidRPr="00AE5FDB">
          <w:rPr>
            <w:rStyle w:val="a8"/>
            <w:rFonts w:eastAsia="Times New Roman"/>
            <w:color w:val="auto"/>
            <w:sz w:val="24"/>
          </w:rPr>
          <w:t>http://www.iprbookshop.ru/16077</w:t>
        </w:r>
      </w:hyperlink>
    </w:p>
    <w:p w:rsidR="00C46672" w:rsidRPr="00AE5FDB" w:rsidRDefault="00C46672" w:rsidP="00C46672">
      <w:pPr>
        <w:numPr>
          <w:ilvl w:val="0"/>
          <w:numId w:val="13"/>
        </w:numPr>
        <w:tabs>
          <w:tab w:val="clear" w:pos="786"/>
          <w:tab w:val="num" w:pos="0"/>
          <w:tab w:val="left" w:pos="709"/>
          <w:tab w:val="left" w:pos="851"/>
        </w:tabs>
        <w:ind w:left="0" w:firstLine="426"/>
        <w:jc w:val="both"/>
        <w:rPr>
          <w:rFonts w:eastAsia="Times New Roman"/>
          <w:sz w:val="24"/>
        </w:rPr>
      </w:pPr>
      <w:r w:rsidRPr="00AE5FDB">
        <w:rPr>
          <w:rFonts w:eastAsia="Times New Roman"/>
          <w:sz w:val="24"/>
        </w:rPr>
        <w:t xml:space="preserve">Безопасность в строительстве и архитектуре. Ядерная и радиационная безопасность при строительстве и эксплуатации зданий и сооружений [Электронный ресурс]: сборник нормативных актов и документов/ — Электрон. текстовые данные.— Саратов: Ай Пи Эр Медиа, 2015.— 342 c.— Режим доступа: </w:t>
      </w:r>
      <w:hyperlink r:id="rId18" w:history="1">
        <w:r w:rsidRPr="00AE5FDB">
          <w:rPr>
            <w:rStyle w:val="a8"/>
            <w:rFonts w:eastAsia="Times New Roman"/>
            <w:color w:val="auto"/>
            <w:sz w:val="24"/>
          </w:rPr>
          <w:t>http://www.iprbookshop.ru/30268</w:t>
        </w:r>
      </w:hyperlink>
    </w:p>
    <w:p w:rsidR="00C46672" w:rsidRPr="00AE5FDB" w:rsidRDefault="00C46672" w:rsidP="00C46672">
      <w:pPr>
        <w:numPr>
          <w:ilvl w:val="0"/>
          <w:numId w:val="13"/>
        </w:numPr>
        <w:tabs>
          <w:tab w:val="clear" w:pos="786"/>
          <w:tab w:val="num" w:pos="0"/>
          <w:tab w:val="left" w:pos="709"/>
          <w:tab w:val="left" w:pos="851"/>
        </w:tabs>
        <w:ind w:left="0" w:firstLine="426"/>
        <w:jc w:val="both"/>
        <w:rPr>
          <w:rFonts w:eastAsia="Times New Roman"/>
          <w:sz w:val="24"/>
        </w:rPr>
      </w:pPr>
      <w:r w:rsidRPr="00AE5FDB">
        <w:rPr>
          <w:rFonts w:eastAsia="Times New Roman"/>
          <w:sz w:val="24"/>
        </w:rPr>
        <w:t xml:space="preserve">Чашин А.Н. Правоведение [Электронный ресурс]: учебник/ Чашин А.Н.— Электрон. текстовые данные.— Саратов: Вузовское образование, 2012.— 552 c. Режим доступа: </w:t>
      </w:r>
      <w:hyperlink r:id="rId19" w:history="1">
        <w:r w:rsidRPr="00AE5FDB">
          <w:rPr>
            <w:rStyle w:val="a8"/>
            <w:rFonts w:eastAsia="Times New Roman"/>
            <w:color w:val="auto"/>
            <w:sz w:val="24"/>
          </w:rPr>
          <w:t>http://www.iprbookshop.ru/9710</w:t>
        </w:r>
      </w:hyperlink>
    </w:p>
    <w:p w:rsidR="00C46672" w:rsidRPr="00AE5FDB" w:rsidRDefault="00C46672" w:rsidP="00C46672">
      <w:pPr>
        <w:numPr>
          <w:ilvl w:val="0"/>
          <w:numId w:val="13"/>
        </w:numPr>
        <w:tabs>
          <w:tab w:val="clear" w:pos="786"/>
          <w:tab w:val="num" w:pos="0"/>
          <w:tab w:val="num" w:pos="142"/>
          <w:tab w:val="left" w:pos="709"/>
          <w:tab w:val="left" w:pos="851"/>
        </w:tabs>
        <w:ind w:left="0" w:firstLine="426"/>
        <w:jc w:val="both"/>
        <w:rPr>
          <w:rFonts w:eastAsia="Times New Roman"/>
          <w:sz w:val="24"/>
        </w:rPr>
      </w:pPr>
      <w:r w:rsidRPr="00AE5FDB">
        <w:rPr>
          <w:rFonts w:eastAsia="Times New Roman"/>
          <w:sz w:val="24"/>
        </w:rPr>
        <w:t xml:space="preserve">Маилян С.С. Правоведение [Электронный ресурс]: учебник/ Маилян С.С.— Электрон. текстовые данные.— М.: ЮНИТИ-ДАНА, 2012.— 415 c.   Режим доступа: </w:t>
      </w:r>
      <w:hyperlink r:id="rId20" w:history="1">
        <w:r w:rsidRPr="00AE5FDB">
          <w:rPr>
            <w:rStyle w:val="a8"/>
            <w:rFonts w:eastAsia="Times New Roman"/>
            <w:color w:val="auto"/>
            <w:sz w:val="24"/>
          </w:rPr>
          <w:t>http://www.iprbookshop.ru/12855</w:t>
        </w:r>
      </w:hyperlink>
      <w:r w:rsidRPr="00AE5FDB">
        <w:rPr>
          <w:rFonts w:eastAsia="Times New Roman"/>
          <w:sz w:val="24"/>
        </w:rPr>
        <w:t xml:space="preserve"> </w:t>
      </w:r>
    </w:p>
    <w:p w:rsidR="00C46672" w:rsidRPr="00AE5FDB" w:rsidRDefault="00C46672" w:rsidP="00C46672">
      <w:pPr>
        <w:numPr>
          <w:ilvl w:val="0"/>
          <w:numId w:val="13"/>
        </w:numPr>
        <w:tabs>
          <w:tab w:val="clear" w:pos="786"/>
          <w:tab w:val="num" w:pos="0"/>
          <w:tab w:val="num" w:pos="142"/>
          <w:tab w:val="left" w:pos="709"/>
          <w:tab w:val="left" w:pos="851"/>
        </w:tabs>
        <w:ind w:left="0" w:firstLine="426"/>
        <w:jc w:val="both"/>
        <w:rPr>
          <w:rFonts w:eastAsia="Times New Roman"/>
          <w:sz w:val="24"/>
        </w:rPr>
      </w:pPr>
      <w:r w:rsidRPr="00AE5FDB">
        <w:rPr>
          <w:rFonts w:eastAsia="Times New Roman"/>
          <w:bCs/>
          <w:sz w:val="24"/>
        </w:rPr>
        <w:t>Правоведение</w:t>
      </w:r>
      <w:r w:rsidRPr="00AE5FDB">
        <w:rPr>
          <w:rFonts w:eastAsia="Times New Roman"/>
          <w:sz w:val="24"/>
        </w:rPr>
        <w:t> (право, основы права) : учеб. пособие / Куб. гос. аграр. ун-т; Л.И. Гущина, Н.Ю. Ембулаева, Е.В. Епифанова [и др.]. - Краснодар, 2015. - 240 с.</w:t>
      </w:r>
    </w:p>
    <w:p w:rsidR="00C46672" w:rsidRPr="00AE5FDB" w:rsidRDefault="00C46672" w:rsidP="00C46672">
      <w:pPr>
        <w:pStyle w:val="af4"/>
        <w:numPr>
          <w:ilvl w:val="0"/>
          <w:numId w:val="13"/>
        </w:numPr>
        <w:tabs>
          <w:tab w:val="clear" w:pos="786"/>
          <w:tab w:val="num" w:pos="0"/>
          <w:tab w:val="left" w:pos="709"/>
          <w:tab w:val="left" w:pos="851"/>
        </w:tabs>
        <w:overflowPunct/>
        <w:autoSpaceDE/>
        <w:autoSpaceDN/>
        <w:adjustRightInd/>
        <w:ind w:left="0" w:firstLine="426"/>
        <w:jc w:val="both"/>
        <w:rPr>
          <w:rFonts w:ascii="Times New Roman" w:hAnsi="Times New Roman"/>
          <w:bCs/>
          <w:sz w:val="24"/>
          <w:szCs w:val="24"/>
        </w:rPr>
      </w:pPr>
      <w:r w:rsidRPr="00AE5FDB">
        <w:rPr>
          <w:rFonts w:ascii="Times New Roman" w:hAnsi="Times New Roman"/>
          <w:bCs/>
          <w:sz w:val="24"/>
          <w:szCs w:val="24"/>
        </w:rPr>
        <w:t xml:space="preserve">Основы права: учебник для студентов вузов, обучающихся по направлению подготовки «Экономика» (уровень бакалавриата) / под ред. А.А. Сапфировой.- М.: ЮНИТИ-ДАНА, 2016. -176 с. </w:t>
      </w:r>
    </w:p>
    <w:p w:rsidR="00C46672" w:rsidRPr="00AE5FDB" w:rsidRDefault="00C46672" w:rsidP="00C46672">
      <w:pPr>
        <w:ind w:firstLine="709"/>
        <w:rPr>
          <w:b/>
          <w:sz w:val="24"/>
        </w:rPr>
      </w:pPr>
    </w:p>
    <w:p w:rsidR="00C46672" w:rsidRPr="00AE5FDB" w:rsidRDefault="00C46672" w:rsidP="00C46672">
      <w:pPr>
        <w:ind w:firstLine="709"/>
        <w:rPr>
          <w:b/>
          <w:sz w:val="24"/>
        </w:rPr>
      </w:pPr>
    </w:p>
    <w:p w:rsidR="00C46672" w:rsidRPr="00AE5FDB" w:rsidRDefault="00C46672" w:rsidP="00C46672">
      <w:pPr>
        <w:ind w:firstLine="709"/>
        <w:rPr>
          <w:b/>
          <w:sz w:val="24"/>
        </w:rPr>
      </w:pPr>
      <w:r w:rsidRPr="00AE5FDB">
        <w:rPr>
          <w:b/>
          <w:sz w:val="24"/>
        </w:rPr>
        <w:t>Основные нормативные правовые акты (в действующей редакции)</w:t>
      </w:r>
    </w:p>
    <w:p w:rsidR="00C46672" w:rsidRPr="00AE5FDB" w:rsidRDefault="00C46672" w:rsidP="00C46672">
      <w:pPr>
        <w:numPr>
          <w:ilvl w:val="0"/>
          <w:numId w:val="14"/>
        </w:numPr>
        <w:tabs>
          <w:tab w:val="left" w:pos="851"/>
          <w:tab w:val="left" w:pos="993"/>
          <w:tab w:val="left" w:pos="1276"/>
        </w:tabs>
        <w:ind w:left="0" w:firstLine="426"/>
        <w:jc w:val="both"/>
        <w:rPr>
          <w:rFonts w:eastAsia="Times New Roman"/>
          <w:sz w:val="24"/>
        </w:rPr>
      </w:pPr>
      <w:r w:rsidRPr="00AE5FDB">
        <w:rPr>
          <w:rFonts w:eastAsia="Times New Roman"/>
          <w:sz w:val="24"/>
        </w:rPr>
        <w:t xml:space="preserve">Конституция Российской Федерации. Принята всенародным голосованием 12 декабря 1993 года. </w:t>
      </w:r>
    </w:p>
    <w:p w:rsidR="00C46672" w:rsidRPr="00AE5FDB" w:rsidRDefault="00C46672" w:rsidP="00C46672">
      <w:pPr>
        <w:numPr>
          <w:ilvl w:val="0"/>
          <w:numId w:val="14"/>
        </w:numPr>
        <w:tabs>
          <w:tab w:val="left" w:pos="851"/>
          <w:tab w:val="left" w:pos="993"/>
          <w:tab w:val="left" w:pos="1276"/>
        </w:tabs>
        <w:ind w:left="0" w:firstLine="426"/>
        <w:jc w:val="both"/>
        <w:rPr>
          <w:rFonts w:eastAsia="Times New Roman"/>
          <w:sz w:val="24"/>
        </w:rPr>
      </w:pPr>
      <w:r w:rsidRPr="00AE5FDB">
        <w:rPr>
          <w:rFonts w:eastAsia="Times New Roman"/>
          <w:sz w:val="24"/>
        </w:rPr>
        <w:t>Земельный кодекс Российской Федерации от 25.10.2001 № 136-ФЗ//  СЗ РФ от 29.10.2001, №44, ст. 4147</w:t>
      </w:r>
    </w:p>
    <w:p w:rsidR="00C46672" w:rsidRPr="00AE5FDB" w:rsidRDefault="00C46672" w:rsidP="00C46672">
      <w:pPr>
        <w:numPr>
          <w:ilvl w:val="0"/>
          <w:numId w:val="14"/>
        </w:numPr>
        <w:tabs>
          <w:tab w:val="left" w:pos="851"/>
          <w:tab w:val="left" w:pos="993"/>
          <w:tab w:val="left" w:pos="1276"/>
        </w:tabs>
        <w:ind w:left="0" w:firstLine="426"/>
        <w:jc w:val="both"/>
        <w:rPr>
          <w:rFonts w:eastAsia="Times New Roman"/>
          <w:sz w:val="24"/>
        </w:rPr>
      </w:pPr>
      <w:r w:rsidRPr="00AE5FDB">
        <w:rPr>
          <w:rFonts w:eastAsia="Times New Roman"/>
          <w:sz w:val="24"/>
        </w:rPr>
        <w:t xml:space="preserve">Кодекс Российской Федерации об административных правонарушениях от 30.12.2001 № 195-ФЗ// СЗ РФ от  07.01.2002, № 1 (ч. 1), ст. 1.  </w:t>
      </w:r>
    </w:p>
    <w:p w:rsidR="00C46672" w:rsidRPr="00AE5FDB" w:rsidRDefault="00C46672" w:rsidP="00C46672">
      <w:pPr>
        <w:numPr>
          <w:ilvl w:val="0"/>
          <w:numId w:val="14"/>
        </w:numPr>
        <w:tabs>
          <w:tab w:val="left" w:pos="851"/>
          <w:tab w:val="left" w:pos="993"/>
          <w:tab w:val="left" w:pos="1276"/>
        </w:tabs>
        <w:ind w:left="0" w:firstLine="426"/>
        <w:jc w:val="both"/>
        <w:rPr>
          <w:rFonts w:eastAsia="Times New Roman"/>
          <w:sz w:val="24"/>
        </w:rPr>
      </w:pPr>
      <w:r w:rsidRPr="00AE5FDB">
        <w:rPr>
          <w:rFonts w:eastAsia="Times New Roman"/>
          <w:sz w:val="24"/>
        </w:rPr>
        <w:t xml:space="preserve">Трудовой кодекс Российской Федерации от 30.12.2001 № 197-ФЗ//СЗ РФ от  07.01.2002, № 1 (ч. 1), ст. 3.  </w:t>
      </w:r>
    </w:p>
    <w:p w:rsidR="00C46672" w:rsidRPr="00AE5FDB" w:rsidRDefault="00C46672" w:rsidP="00C46672">
      <w:pPr>
        <w:numPr>
          <w:ilvl w:val="0"/>
          <w:numId w:val="14"/>
        </w:numPr>
        <w:tabs>
          <w:tab w:val="left" w:pos="851"/>
          <w:tab w:val="left" w:pos="993"/>
          <w:tab w:val="left" w:pos="1276"/>
        </w:tabs>
        <w:ind w:left="0" w:firstLine="426"/>
        <w:jc w:val="both"/>
        <w:rPr>
          <w:rFonts w:eastAsia="Times New Roman"/>
          <w:sz w:val="24"/>
        </w:rPr>
      </w:pPr>
      <w:r w:rsidRPr="00AE5FDB">
        <w:rPr>
          <w:rFonts w:eastAsia="Times New Roman"/>
          <w:sz w:val="24"/>
        </w:rPr>
        <w:t xml:space="preserve">Федеральный закон "О гражданстве Российской Федерации"  от 31.05.2002 № 62-ФЗ // СЗ  РФ от 03.06.2002, № 22, ст. 2031  </w:t>
      </w:r>
    </w:p>
    <w:p w:rsidR="00C46672" w:rsidRPr="00AE5FDB" w:rsidRDefault="00C46672" w:rsidP="00C46672">
      <w:pPr>
        <w:numPr>
          <w:ilvl w:val="0"/>
          <w:numId w:val="14"/>
        </w:numPr>
        <w:tabs>
          <w:tab w:val="left" w:pos="851"/>
          <w:tab w:val="left" w:pos="993"/>
          <w:tab w:val="left" w:pos="1276"/>
        </w:tabs>
        <w:ind w:left="0" w:firstLine="426"/>
        <w:jc w:val="both"/>
        <w:rPr>
          <w:rFonts w:eastAsia="Times New Roman"/>
          <w:sz w:val="24"/>
        </w:rPr>
      </w:pPr>
      <w:r w:rsidRPr="00AE5FDB">
        <w:rPr>
          <w:rFonts w:eastAsia="Times New Roman"/>
          <w:sz w:val="24"/>
        </w:rPr>
        <w:t xml:space="preserve">Федеральный закон "Об охране окружающей среды" от 10.01.2002 № 7-ФЗ//СЗ РФ от 14.01.2002, № 2, ст. 133 </w:t>
      </w:r>
    </w:p>
    <w:p w:rsidR="00C46672" w:rsidRPr="00AE5FDB" w:rsidRDefault="00C46672" w:rsidP="00C46672">
      <w:pPr>
        <w:numPr>
          <w:ilvl w:val="0"/>
          <w:numId w:val="14"/>
        </w:numPr>
        <w:tabs>
          <w:tab w:val="left" w:pos="851"/>
          <w:tab w:val="left" w:pos="993"/>
          <w:tab w:val="left" w:pos="1276"/>
        </w:tabs>
        <w:ind w:left="0" w:firstLine="426"/>
        <w:jc w:val="both"/>
        <w:rPr>
          <w:rFonts w:eastAsia="Times New Roman"/>
          <w:sz w:val="24"/>
        </w:rPr>
      </w:pPr>
      <w:hyperlink r:id="rId21" w:anchor="block_22222" w:history="1">
        <w:r w:rsidRPr="00AE5FDB">
          <w:rPr>
            <w:rStyle w:val="a8"/>
            <w:rFonts w:eastAsia="Times New Roman"/>
            <w:bCs/>
            <w:color w:val="auto"/>
            <w:sz w:val="24"/>
          </w:rPr>
          <w:t>Часть вторая</w:t>
        </w:r>
      </w:hyperlink>
      <w:r w:rsidRPr="00AE5FDB">
        <w:rPr>
          <w:rFonts w:eastAsia="Times New Roman"/>
          <w:bCs/>
          <w:sz w:val="24"/>
        </w:rPr>
        <w:t> Гражданского кодекса Российской Федерации от 26 января 1996 г. № 14-ФЗ// СЗ РФ от 29 января 1996 г. № 5 ст. 410.</w:t>
      </w:r>
    </w:p>
    <w:p w:rsidR="00C46672" w:rsidRPr="00AE5FDB" w:rsidRDefault="00C46672" w:rsidP="00C46672">
      <w:pPr>
        <w:numPr>
          <w:ilvl w:val="0"/>
          <w:numId w:val="14"/>
        </w:numPr>
        <w:tabs>
          <w:tab w:val="left" w:pos="851"/>
          <w:tab w:val="left" w:pos="993"/>
          <w:tab w:val="left" w:pos="1276"/>
        </w:tabs>
        <w:ind w:left="0" w:firstLine="426"/>
        <w:jc w:val="both"/>
        <w:rPr>
          <w:rFonts w:eastAsia="Times New Roman"/>
          <w:sz w:val="24"/>
        </w:rPr>
      </w:pPr>
      <w:r w:rsidRPr="00AE5FDB">
        <w:rPr>
          <w:rFonts w:eastAsia="Times New Roman"/>
          <w:sz w:val="24"/>
        </w:rPr>
        <w:t xml:space="preserve">СП 54.13330.2011 «Здания жилые многоквартирные» </w:t>
      </w:r>
    </w:p>
    <w:p w:rsidR="00C46672" w:rsidRPr="00AE5FDB" w:rsidRDefault="00C46672" w:rsidP="00C46672">
      <w:pPr>
        <w:numPr>
          <w:ilvl w:val="0"/>
          <w:numId w:val="14"/>
        </w:numPr>
        <w:tabs>
          <w:tab w:val="left" w:pos="851"/>
          <w:tab w:val="left" w:pos="993"/>
          <w:tab w:val="left" w:pos="1276"/>
        </w:tabs>
        <w:ind w:left="0" w:firstLine="426"/>
        <w:jc w:val="both"/>
        <w:rPr>
          <w:rFonts w:eastAsia="Times New Roman"/>
          <w:sz w:val="24"/>
        </w:rPr>
      </w:pPr>
      <w:r w:rsidRPr="00AE5FDB">
        <w:rPr>
          <w:rFonts w:eastAsia="Times New Roman"/>
          <w:sz w:val="24"/>
        </w:rPr>
        <w:t>СНиП 31-01-2003 «Здания жилые многоквартирные»</w:t>
      </w:r>
    </w:p>
    <w:p w:rsidR="00C46672" w:rsidRPr="00AE5FDB" w:rsidRDefault="00C46672" w:rsidP="00C46672">
      <w:pPr>
        <w:numPr>
          <w:ilvl w:val="0"/>
          <w:numId w:val="14"/>
        </w:numPr>
        <w:tabs>
          <w:tab w:val="left" w:pos="851"/>
          <w:tab w:val="left" w:pos="993"/>
          <w:tab w:val="left" w:pos="1276"/>
        </w:tabs>
        <w:ind w:left="0" w:firstLine="426"/>
        <w:jc w:val="both"/>
        <w:rPr>
          <w:rFonts w:eastAsia="Times New Roman"/>
          <w:sz w:val="24"/>
        </w:rPr>
      </w:pPr>
      <w:r w:rsidRPr="00AE5FDB">
        <w:rPr>
          <w:rFonts w:eastAsia="Times New Roman"/>
          <w:bCs/>
          <w:sz w:val="24"/>
        </w:rPr>
        <w:t>Санитарно-эпидемиологические правила и нормативы СанПиН 2.1.2.1002-00</w:t>
      </w:r>
      <w:r w:rsidRPr="00AE5FDB">
        <w:rPr>
          <w:rFonts w:eastAsia="Times New Roman"/>
          <w:bCs/>
          <w:sz w:val="24"/>
        </w:rPr>
        <w:br/>
        <w:t>«Санитарно-эпидемиологические требования к жилым зданиям и помещениям»</w:t>
      </w:r>
    </w:p>
    <w:p w:rsidR="00C46672" w:rsidRPr="00AE5FDB" w:rsidRDefault="00C46672" w:rsidP="00C46672">
      <w:pPr>
        <w:numPr>
          <w:ilvl w:val="0"/>
          <w:numId w:val="14"/>
        </w:numPr>
        <w:tabs>
          <w:tab w:val="left" w:pos="851"/>
          <w:tab w:val="left" w:pos="993"/>
          <w:tab w:val="left" w:pos="1276"/>
        </w:tabs>
        <w:ind w:left="0" w:firstLine="426"/>
        <w:jc w:val="both"/>
        <w:rPr>
          <w:rFonts w:eastAsia="Times New Roman"/>
          <w:sz w:val="24"/>
        </w:rPr>
      </w:pPr>
      <w:r w:rsidRPr="00AE5FDB">
        <w:rPr>
          <w:rFonts w:eastAsia="Times New Roman"/>
          <w:bCs/>
          <w:sz w:val="24"/>
        </w:rPr>
        <w:lastRenderedPageBreak/>
        <w:t>Санитарно-эпидемиологические правила и нормативы</w:t>
      </w:r>
      <w:r w:rsidRPr="00AE5FDB">
        <w:rPr>
          <w:rFonts w:eastAsia="MingLiU"/>
          <w:bCs/>
          <w:sz w:val="24"/>
        </w:rPr>
        <w:br/>
      </w:r>
      <w:r w:rsidRPr="00AE5FDB">
        <w:rPr>
          <w:rFonts w:eastAsia="Times New Roman"/>
          <w:bCs/>
          <w:sz w:val="24"/>
        </w:rPr>
        <w:t>СанПиН 2.1.2.2645-10 «Санитарно-эпидемиологические требования к условиям проживания в жилых зданиях и помещениях»</w:t>
      </w:r>
    </w:p>
    <w:p w:rsidR="00C46672" w:rsidRPr="00AE5FDB" w:rsidRDefault="00C46672" w:rsidP="00C46672">
      <w:pPr>
        <w:numPr>
          <w:ilvl w:val="0"/>
          <w:numId w:val="14"/>
        </w:numPr>
        <w:tabs>
          <w:tab w:val="left" w:pos="851"/>
          <w:tab w:val="left" w:pos="993"/>
          <w:tab w:val="left" w:pos="1276"/>
        </w:tabs>
        <w:ind w:left="0" w:firstLine="426"/>
        <w:jc w:val="both"/>
        <w:rPr>
          <w:rFonts w:eastAsia="Times New Roman"/>
          <w:sz w:val="24"/>
        </w:rPr>
      </w:pPr>
      <w:r w:rsidRPr="00AE5FDB">
        <w:rPr>
          <w:rFonts w:eastAsia="Times New Roman"/>
          <w:bCs/>
          <w:sz w:val="24"/>
        </w:rPr>
        <w:t xml:space="preserve">О противодействии терроризму: Федеральный закон от 6 марта 2006 г. № 35-ФЗ </w:t>
      </w:r>
      <w:r w:rsidRPr="00AE5FDB">
        <w:rPr>
          <w:rFonts w:eastAsia="Times New Roman"/>
          <w:sz w:val="24"/>
        </w:rPr>
        <w:t>// СПС «Гарант»</w:t>
      </w:r>
    </w:p>
    <w:p w:rsidR="00C46672" w:rsidRPr="00AE5FDB" w:rsidRDefault="00C46672" w:rsidP="00C46672">
      <w:pPr>
        <w:pStyle w:val="af2"/>
        <w:numPr>
          <w:ilvl w:val="0"/>
          <w:numId w:val="14"/>
        </w:numPr>
        <w:tabs>
          <w:tab w:val="left" w:pos="851"/>
        </w:tabs>
        <w:spacing w:after="0" w:line="240" w:lineRule="auto"/>
        <w:ind w:left="0" w:firstLine="426"/>
        <w:jc w:val="both"/>
        <w:rPr>
          <w:rFonts w:ascii="Times New Roman" w:eastAsia="Times New Roman" w:hAnsi="Times New Roman"/>
          <w:sz w:val="24"/>
          <w:szCs w:val="24"/>
          <w:lang w:eastAsia="ru-RU"/>
        </w:rPr>
      </w:pPr>
      <w:r w:rsidRPr="00AE5FDB">
        <w:rPr>
          <w:rFonts w:ascii="Times New Roman" w:hAnsi="Times New Roman"/>
          <w:bCs/>
          <w:sz w:val="24"/>
          <w:szCs w:val="24"/>
          <w:shd w:val="clear" w:color="auto" w:fill="FFFFFF"/>
        </w:rPr>
        <w:t xml:space="preserve">О мерах по противодействию терроризму: Указ Президента РФ от 15 февраля 2006 г. № 116 </w:t>
      </w:r>
      <w:r w:rsidRPr="00AE5FDB">
        <w:rPr>
          <w:rFonts w:ascii="Times New Roman" w:hAnsi="Times New Roman"/>
          <w:sz w:val="24"/>
          <w:szCs w:val="24"/>
          <w:shd w:val="clear" w:color="auto" w:fill="FFFFFF"/>
        </w:rPr>
        <w:t>// СПС «Гарант».</w:t>
      </w:r>
    </w:p>
    <w:p w:rsidR="00C46672" w:rsidRPr="00AE5FDB" w:rsidRDefault="00C46672" w:rsidP="00C46672">
      <w:pPr>
        <w:tabs>
          <w:tab w:val="left" w:pos="0"/>
          <w:tab w:val="left" w:pos="71"/>
        </w:tabs>
        <w:ind w:firstLine="709"/>
        <w:rPr>
          <w:rFonts w:eastAsia="ヒラギノ角ゴ Pro W3"/>
          <w:b/>
          <w:sz w:val="24"/>
          <w:lang w:eastAsia="en-US"/>
        </w:rPr>
      </w:pPr>
    </w:p>
    <w:p w:rsidR="00C46672" w:rsidRPr="00AE5FDB" w:rsidRDefault="00C46672" w:rsidP="00C46672">
      <w:pPr>
        <w:ind w:firstLine="709"/>
        <w:jc w:val="both"/>
        <w:rPr>
          <w:b/>
          <w:sz w:val="24"/>
        </w:rPr>
      </w:pPr>
      <w:r w:rsidRPr="00AE5FDB">
        <w:rPr>
          <w:b/>
          <w:sz w:val="24"/>
        </w:rPr>
        <w:t xml:space="preserve">1. </w:t>
      </w:r>
      <w:r w:rsidRPr="00AE5FDB">
        <w:rPr>
          <w:rFonts w:eastAsiaTheme="minorHAnsi"/>
          <w:b/>
          <w:bCs/>
          <w:sz w:val="24"/>
          <w:lang w:eastAsia="en-US"/>
        </w:rPr>
        <w:t>Анализ конкретных ситуаций (кейс-метод)</w:t>
      </w:r>
    </w:p>
    <w:p w:rsidR="00C46672" w:rsidRPr="00AE5FDB" w:rsidRDefault="00C46672" w:rsidP="00C46672">
      <w:pPr>
        <w:ind w:firstLine="426"/>
        <w:jc w:val="both"/>
        <w:rPr>
          <w:sz w:val="24"/>
        </w:rPr>
      </w:pPr>
      <w:r w:rsidRPr="00AE5FDB">
        <w:rPr>
          <w:sz w:val="24"/>
        </w:rPr>
        <w:t>Задание: Определите, какую из указанных групп людей можно назвать обществом:</w:t>
      </w:r>
    </w:p>
    <w:p w:rsidR="00C46672" w:rsidRPr="00AE5FDB" w:rsidRDefault="00C46672" w:rsidP="00C46672">
      <w:pPr>
        <w:ind w:firstLine="426"/>
        <w:jc w:val="both"/>
        <w:rPr>
          <w:sz w:val="24"/>
        </w:rPr>
      </w:pPr>
      <w:r w:rsidRPr="00AE5FDB">
        <w:rPr>
          <w:sz w:val="24"/>
        </w:rPr>
        <w:t>- зрители, собравшиеся в зрительном зале для просмотра кинокартины;</w:t>
      </w:r>
    </w:p>
    <w:p w:rsidR="00C46672" w:rsidRPr="00AE5FDB" w:rsidRDefault="00C46672" w:rsidP="00C46672">
      <w:pPr>
        <w:ind w:firstLine="426"/>
        <w:jc w:val="both"/>
        <w:rPr>
          <w:sz w:val="24"/>
        </w:rPr>
      </w:pPr>
      <w:r w:rsidRPr="00AE5FDB">
        <w:rPr>
          <w:sz w:val="24"/>
        </w:rPr>
        <w:t>- учебная группа студентов, собравшаяся в аудитории для участия в семинарском занятии.</w:t>
      </w:r>
    </w:p>
    <w:p w:rsidR="00C46672" w:rsidRPr="00AE5FDB" w:rsidRDefault="00C46672" w:rsidP="00C46672">
      <w:pPr>
        <w:ind w:firstLine="426"/>
        <w:jc w:val="both"/>
        <w:rPr>
          <w:sz w:val="24"/>
        </w:rPr>
      </w:pPr>
      <w:r w:rsidRPr="00AE5FDB">
        <w:rPr>
          <w:sz w:val="24"/>
        </w:rPr>
        <w:t>Задача 2.</w:t>
      </w:r>
    </w:p>
    <w:p w:rsidR="00C46672" w:rsidRPr="00AE5FDB" w:rsidRDefault="00C46672" w:rsidP="00C46672">
      <w:pPr>
        <w:ind w:firstLine="426"/>
        <w:jc w:val="both"/>
        <w:rPr>
          <w:sz w:val="24"/>
        </w:rPr>
      </w:pPr>
      <w:r w:rsidRPr="00AE5FDB">
        <w:rPr>
          <w:sz w:val="24"/>
        </w:rPr>
        <w:t>Решите задачу с учетом действия закона в пространстве, по кругу лиц: при погрузке леса на иностранный пароход в Мурманске боцман парохода, иностранный подданный, находившийся в нетрезвом состоянии, нанес оскорбление и побои из хулиганских побуждений грузчику, гражданину России, поднявшемуся на палубу судна.</w:t>
      </w:r>
    </w:p>
    <w:p w:rsidR="00C46672" w:rsidRPr="00AE5FDB" w:rsidRDefault="00C46672" w:rsidP="00C46672">
      <w:pPr>
        <w:ind w:firstLine="426"/>
        <w:jc w:val="both"/>
        <w:rPr>
          <w:sz w:val="24"/>
        </w:rPr>
      </w:pPr>
      <w:r w:rsidRPr="00AE5FDB">
        <w:rPr>
          <w:sz w:val="24"/>
        </w:rPr>
        <w:t>Задача 3.</w:t>
      </w:r>
    </w:p>
    <w:p w:rsidR="00C46672" w:rsidRPr="00AE5FDB" w:rsidRDefault="00C46672" w:rsidP="00C46672">
      <w:pPr>
        <w:ind w:firstLine="426"/>
        <w:jc w:val="both"/>
        <w:rPr>
          <w:sz w:val="24"/>
        </w:rPr>
      </w:pPr>
      <w:r w:rsidRPr="00AE5FDB">
        <w:rPr>
          <w:sz w:val="24"/>
        </w:rPr>
        <w:t>Найдите гипотезу, диспозицию и санкцию в ст. 146 УК РФ: «Незаконное использование объектов авторского права или смежных прав, а равно присвоение авторства, если эти деяния причинили крупный ущерб, - наказываются штрафом в размере от двухсот до четырехсот минимальных размеров оплаты труда...»</w:t>
      </w:r>
    </w:p>
    <w:p w:rsidR="00C46672" w:rsidRPr="00AE5FDB" w:rsidRDefault="00C46672" w:rsidP="00C46672">
      <w:pPr>
        <w:ind w:firstLine="426"/>
        <w:jc w:val="both"/>
        <w:rPr>
          <w:sz w:val="24"/>
        </w:rPr>
      </w:pPr>
      <w:r w:rsidRPr="00AE5FDB">
        <w:rPr>
          <w:sz w:val="24"/>
        </w:rPr>
        <w:t>Задача 4.</w:t>
      </w:r>
    </w:p>
    <w:p w:rsidR="00C46672" w:rsidRPr="00AE5FDB" w:rsidRDefault="00C46672" w:rsidP="00C46672">
      <w:pPr>
        <w:ind w:firstLine="426"/>
        <w:jc w:val="both"/>
        <w:rPr>
          <w:sz w:val="24"/>
        </w:rPr>
      </w:pPr>
      <w:r w:rsidRPr="00AE5FDB">
        <w:rPr>
          <w:sz w:val="24"/>
        </w:rPr>
        <w:t xml:space="preserve">Студент Забелин, перечисляя виды юридических фактов, сказал, что к ним относятся события, правомерные и неправомерные, а также действия, не зависящие от воли сторон. </w:t>
      </w:r>
    </w:p>
    <w:p w:rsidR="00C46672" w:rsidRPr="00AE5FDB" w:rsidRDefault="00C46672" w:rsidP="00C46672">
      <w:pPr>
        <w:ind w:firstLine="426"/>
        <w:jc w:val="both"/>
        <w:rPr>
          <w:sz w:val="24"/>
        </w:rPr>
      </w:pPr>
      <w:r w:rsidRPr="00AE5FDB">
        <w:rPr>
          <w:sz w:val="24"/>
        </w:rPr>
        <w:t>Подскажите ему правильный ответ.</w:t>
      </w:r>
    </w:p>
    <w:p w:rsidR="00C46672" w:rsidRPr="00AE5FDB" w:rsidRDefault="00C46672" w:rsidP="00C46672">
      <w:pPr>
        <w:ind w:firstLine="426"/>
        <w:jc w:val="both"/>
        <w:rPr>
          <w:sz w:val="24"/>
        </w:rPr>
      </w:pPr>
      <w:r w:rsidRPr="00AE5FDB">
        <w:rPr>
          <w:sz w:val="24"/>
        </w:rPr>
        <w:t>Задача 5.</w:t>
      </w:r>
    </w:p>
    <w:p w:rsidR="00C46672" w:rsidRPr="00AE5FDB" w:rsidRDefault="00C46672" w:rsidP="00C46672">
      <w:pPr>
        <w:ind w:firstLine="426"/>
        <w:jc w:val="both"/>
        <w:rPr>
          <w:sz w:val="24"/>
        </w:rPr>
      </w:pPr>
      <w:r w:rsidRPr="00AE5FDB">
        <w:rPr>
          <w:sz w:val="24"/>
        </w:rPr>
        <w:t>27 сентября студент второго курса пришел на занятие в нетрезвом виде. На замечание своего однокурсника Ломова по поводу его внешнего вида Гарин ответил нецензурной бранью. А когда началась лекция, Гарин перочинным ножом пытался вырезать на крышке парты свою фамилию. Затем, прервав лектора, через всю аудиторию обратился к Ломову с вопросом, зачем тот к нему, Гарину, приставал. На замечания лектора Гарин грубо ответил и в течение лекции несколько раз прерывал занятие, отвлекая лектора вопросами, не относящимися к теме лекции. Какие виды правонарушений совершил Гарин, и какому виду ответственности его можно привлечь?</w:t>
      </w:r>
    </w:p>
    <w:p w:rsidR="00C46672" w:rsidRPr="00AE5FDB" w:rsidRDefault="00C46672" w:rsidP="00C46672">
      <w:pPr>
        <w:ind w:firstLine="426"/>
        <w:jc w:val="both"/>
        <w:rPr>
          <w:sz w:val="24"/>
        </w:rPr>
      </w:pPr>
      <w:r w:rsidRPr="00AE5FDB">
        <w:rPr>
          <w:sz w:val="24"/>
        </w:rPr>
        <w:t>Задача 6.</w:t>
      </w:r>
    </w:p>
    <w:p w:rsidR="00C46672" w:rsidRPr="00AE5FDB" w:rsidRDefault="00C46672" w:rsidP="00C46672">
      <w:pPr>
        <w:ind w:firstLine="426"/>
        <w:jc w:val="both"/>
        <w:rPr>
          <w:sz w:val="24"/>
        </w:rPr>
      </w:pPr>
      <w:r w:rsidRPr="00AE5FDB">
        <w:rPr>
          <w:sz w:val="24"/>
        </w:rPr>
        <w:t>Урусов опубликовал в местной газете материал, содержащий призывы к населению применить насилие и изгнать мэра из здания администрации. Одновременно он предлагал на период до выборов назначить на эту должность другого, честного человека.</w:t>
      </w:r>
    </w:p>
    <w:p w:rsidR="00C46672" w:rsidRPr="00AE5FDB" w:rsidRDefault="00C46672" w:rsidP="00C46672">
      <w:pPr>
        <w:rPr>
          <w:b/>
          <w:bCs/>
          <w:sz w:val="24"/>
        </w:rPr>
      </w:pPr>
    </w:p>
    <w:p w:rsidR="00C46672" w:rsidRPr="00AE5FDB" w:rsidRDefault="00C46672" w:rsidP="00C46672">
      <w:pPr>
        <w:widowControl w:val="0"/>
        <w:autoSpaceDE w:val="0"/>
        <w:autoSpaceDN w:val="0"/>
        <w:adjustRightInd w:val="0"/>
        <w:ind w:firstLine="426"/>
        <w:jc w:val="both"/>
        <w:rPr>
          <w:rFonts w:eastAsiaTheme="minorHAnsi"/>
          <w:sz w:val="24"/>
          <w:lang w:eastAsia="en-US"/>
        </w:rPr>
      </w:pPr>
      <w:r w:rsidRPr="00AE5FDB">
        <w:rPr>
          <w:b/>
          <w:spacing w:val="2"/>
          <w:sz w:val="24"/>
        </w:rPr>
        <w:t>2. Дискуссия</w:t>
      </w:r>
      <w:r w:rsidRPr="00AE5FDB">
        <w:rPr>
          <w:spacing w:val="2"/>
          <w:sz w:val="24"/>
        </w:rPr>
        <w:t>.</w:t>
      </w:r>
      <w:r w:rsidRPr="00AE5FDB">
        <w:rPr>
          <w:b/>
          <w:bCs/>
          <w:sz w:val="24"/>
        </w:rPr>
        <w:t xml:space="preserve"> </w:t>
      </w:r>
      <w:r w:rsidRPr="00AE5FDB">
        <w:rPr>
          <w:bCs/>
          <w:sz w:val="24"/>
        </w:rPr>
        <w:t>Дискуссия на тему «</w:t>
      </w:r>
      <w:r w:rsidRPr="00AE5FDB">
        <w:rPr>
          <w:rFonts w:eastAsiaTheme="minorHAnsi"/>
          <w:bCs/>
          <w:sz w:val="24"/>
          <w:lang w:eastAsia="en-US"/>
        </w:rPr>
        <w:t>Теории возникновения государства и права</w:t>
      </w:r>
      <w:r w:rsidRPr="00AE5FDB">
        <w:rPr>
          <w:bCs/>
          <w:sz w:val="24"/>
        </w:rPr>
        <w:t>».</w:t>
      </w:r>
      <w:r w:rsidRPr="00AE5FDB">
        <w:rPr>
          <w:sz w:val="24"/>
        </w:rPr>
        <w:t xml:space="preserve"> Цель дискуссии – </w:t>
      </w:r>
      <w:r w:rsidRPr="00AE5FDB">
        <w:rPr>
          <w:rFonts w:eastAsiaTheme="minorHAnsi"/>
          <w:sz w:val="24"/>
          <w:lang w:eastAsia="en-US"/>
        </w:rPr>
        <w:t>ознакомиться с основными теориями и представителями направлений возникновения теорий государства и права;</w:t>
      </w:r>
    </w:p>
    <w:p w:rsidR="00C46672" w:rsidRPr="00AE5FDB" w:rsidRDefault="00C46672" w:rsidP="00C46672">
      <w:pPr>
        <w:widowControl w:val="0"/>
        <w:autoSpaceDE w:val="0"/>
        <w:autoSpaceDN w:val="0"/>
        <w:adjustRightInd w:val="0"/>
        <w:jc w:val="both"/>
        <w:rPr>
          <w:rFonts w:eastAsiaTheme="minorHAnsi"/>
          <w:sz w:val="24"/>
          <w:lang w:eastAsia="en-US"/>
        </w:rPr>
      </w:pPr>
      <w:r w:rsidRPr="00AE5FDB">
        <w:rPr>
          <w:rFonts w:eastAsiaTheme="minorHAnsi"/>
          <w:sz w:val="24"/>
          <w:lang w:eastAsia="en-US"/>
        </w:rPr>
        <w:t>- выявить различия между теориями возникновения государств и провести взаимосвязь между современными государствами и существовавшими ранее теориями.</w:t>
      </w:r>
    </w:p>
    <w:p w:rsidR="00C46672" w:rsidRPr="00AE5FDB" w:rsidRDefault="00C46672" w:rsidP="00C46672">
      <w:pPr>
        <w:widowControl w:val="0"/>
        <w:autoSpaceDE w:val="0"/>
        <w:autoSpaceDN w:val="0"/>
        <w:adjustRightInd w:val="0"/>
        <w:jc w:val="both"/>
        <w:rPr>
          <w:rFonts w:eastAsiaTheme="minorHAnsi"/>
          <w:sz w:val="24"/>
          <w:lang w:eastAsia="en-US"/>
        </w:rPr>
      </w:pPr>
      <w:r w:rsidRPr="00AE5FDB">
        <w:rPr>
          <w:rFonts w:eastAsiaTheme="minorHAnsi"/>
          <w:b/>
          <w:sz w:val="24"/>
          <w:lang w:eastAsia="en-US"/>
        </w:rPr>
        <w:t>Дискуссии по вопросам:</w:t>
      </w:r>
    </w:p>
    <w:p w:rsidR="00C46672" w:rsidRPr="00AE5FDB" w:rsidRDefault="00C46672" w:rsidP="00C46672">
      <w:pPr>
        <w:widowControl w:val="0"/>
        <w:autoSpaceDE w:val="0"/>
        <w:autoSpaceDN w:val="0"/>
        <w:adjustRightInd w:val="0"/>
        <w:jc w:val="both"/>
        <w:rPr>
          <w:rFonts w:eastAsiaTheme="minorHAnsi"/>
          <w:sz w:val="24"/>
          <w:lang w:eastAsia="en-US"/>
        </w:rPr>
      </w:pPr>
      <w:r w:rsidRPr="00AE5FDB">
        <w:rPr>
          <w:rFonts w:eastAsiaTheme="minorHAnsi"/>
          <w:sz w:val="24"/>
          <w:lang w:eastAsia="en-US"/>
        </w:rPr>
        <w:t>- об особенностях государственной политики по противодействию терроризму в современной России;</w:t>
      </w:r>
    </w:p>
    <w:p w:rsidR="00C46672" w:rsidRPr="00AE5FDB" w:rsidRDefault="00C46672" w:rsidP="00C46672">
      <w:pPr>
        <w:widowControl w:val="0"/>
        <w:autoSpaceDE w:val="0"/>
        <w:autoSpaceDN w:val="0"/>
        <w:adjustRightInd w:val="0"/>
        <w:jc w:val="both"/>
        <w:rPr>
          <w:rFonts w:eastAsiaTheme="minorHAnsi"/>
          <w:sz w:val="24"/>
          <w:lang w:eastAsia="en-US"/>
        </w:rPr>
      </w:pPr>
      <w:r w:rsidRPr="00AE5FDB">
        <w:rPr>
          <w:rFonts w:eastAsiaTheme="minorHAnsi"/>
          <w:sz w:val="24"/>
          <w:lang w:eastAsia="en-US"/>
        </w:rPr>
        <w:t>- о терроризме как основном источнике угроз общественной безопасности в современной России.</w:t>
      </w:r>
    </w:p>
    <w:p w:rsidR="00C46672" w:rsidRPr="00AE5FDB" w:rsidRDefault="00C46672" w:rsidP="00C46672">
      <w:pPr>
        <w:rPr>
          <w:b/>
          <w:bCs/>
          <w:sz w:val="24"/>
        </w:rPr>
      </w:pPr>
    </w:p>
    <w:p w:rsidR="00C46672" w:rsidRPr="00AE5FDB" w:rsidRDefault="00C46672" w:rsidP="00C46672">
      <w:pPr>
        <w:ind w:firstLine="426"/>
        <w:rPr>
          <w:b/>
          <w:bCs/>
          <w:sz w:val="24"/>
        </w:rPr>
      </w:pPr>
      <w:r w:rsidRPr="00AE5FDB">
        <w:rPr>
          <w:b/>
          <w:sz w:val="24"/>
        </w:rPr>
        <w:lastRenderedPageBreak/>
        <w:t>3. Обсуждение докладов (рефератов).</w:t>
      </w:r>
    </w:p>
    <w:p w:rsidR="00C46672" w:rsidRPr="00AE5FDB" w:rsidRDefault="00C46672" w:rsidP="00C46672">
      <w:pPr>
        <w:pStyle w:val="a4"/>
        <w:spacing w:before="0" w:beforeAutospacing="0" w:after="0" w:afterAutospacing="0"/>
        <w:ind w:firstLine="426"/>
        <w:jc w:val="both"/>
      </w:pPr>
      <w:r w:rsidRPr="00AE5FDB">
        <w:t xml:space="preserve">Предлагаемая тематика </w:t>
      </w:r>
      <w:r w:rsidRPr="00AE5FDB">
        <w:rPr>
          <w:bCs/>
        </w:rPr>
        <w:t>докладов:</w:t>
      </w:r>
    </w:p>
    <w:p w:rsidR="00C46672" w:rsidRPr="00AE5FDB" w:rsidRDefault="00C46672" w:rsidP="00C46672">
      <w:pPr>
        <w:widowControl w:val="0"/>
        <w:tabs>
          <w:tab w:val="left" w:pos="1134"/>
        </w:tabs>
        <w:ind w:firstLine="426"/>
        <w:jc w:val="both"/>
        <w:rPr>
          <w:sz w:val="24"/>
        </w:rPr>
      </w:pPr>
      <w:r w:rsidRPr="00AE5FDB">
        <w:rPr>
          <w:sz w:val="24"/>
        </w:rPr>
        <w:t xml:space="preserve">1. </w:t>
      </w:r>
      <w:r w:rsidRPr="00AE5FDB">
        <w:rPr>
          <w:rFonts w:eastAsiaTheme="minorHAnsi"/>
          <w:bCs/>
          <w:iCs/>
          <w:sz w:val="24"/>
          <w:lang w:eastAsia="en-US"/>
        </w:rPr>
        <w:t>Современные политические режимы.</w:t>
      </w:r>
    </w:p>
    <w:p w:rsidR="00C46672" w:rsidRPr="00AE5FDB" w:rsidRDefault="00C46672" w:rsidP="00C46672">
      <w:pPr>
        <w:widowControl w:val="0"/>
        <w:tabs>
          <w:tab w:val="left" w:pos="1134"/>
        </w:tabs>
        <w:ind w:firstLine="426"/>
        <w:jc w:val="both"/>
        <w:rPr>
          <w:sz w:val="24"/>
        </w:rPr>
      </w:pPr>
      <w:r w:rsidRPr="00AE5FDB">
        <w:rPr>
          <w:sz w:val="24"/>
        </w:rPr>
        <w:t xml:space="preserve">2. </w:t>
      </w:r>
      <w:r w:rsidRPr="00AE5FDB">
        <w:rPr>
          <w:rFonts w:eastAsiaTheme="minorHAnsi"/>
          <w:bCs/>
          <w:iCs/>
          <w:sz w:val="24"/>
          <w:lang w:eastAsia="en-US"/>
        </w:rPr>
        <w:t>Реализация права.</w:t>
      </w:r>
    </w:p>
    <w:p w:rsidR="00C46672" w:rsidRPr="00AE5FDB" w:rsidRDefault="00C46672" w:rsidP="00C46672">
      <w:pPr>
        <w:ind w:firstLine="426"/>
        <w:jc w:val="both"/>
        <w:rPr>
          <w:rFonts w:eastAsiaTheme="minorHAnsi"/>
          <w:bCs/>
          <w:iCs/>
          <w:sz w:val="24"/>
          <w:lang w:eastAsia="en-US"/>
        </w:rPr>
      </w:pPr>
      <w:r w:rsidRPr="00AE5FDB">
        <w:rPr>
          <w:sz w:val="24"/>
        </w:rPr>
        <w:t xml:space="preserve">3. </w:t>
      </w:r>
      <w:r w:rsidRPr="00AE5FDB">
        <w:rPr>
          <w:rFonts w:eastAsiaTheme="minorHAnsi"/>
          <w:bCs/>
          <w:iCs/>
          <w:sz w:val="24"/>
          <w:lang w:eastAsia="en-US"/>
        </w:rPr>
        <w:t>Нормы права в системе социальных норм.</w:t>
      </w:r>
    </w:p>
    <w:p w:rsidR="00C46672" w:rsidRPr="00AE5FDB" w:rsidRDefault="00C46672" w:rsidP="00C46672">
      <w:pPr>
        <w:ind w:firstLine="426"/>
        <w:jc w:val="both"/>
        <w:rPr>
          <w:sz w:val="24"/>
        </w:rPr>
      </w:pPr>
      <w:r w:rsidRPr="00AE5FDB">
        <w:rPr>
          <w:sz w:val="24"/>
        </w:rPr>
        <w:t>4.</w:t>
      </w:r>
      <w:r w:rsidRPr="00AE5FDB">
        <w:rPr>
          <w:rFonts w:eastAsiaTheme="minorHAnsi"/>
          <w:bCs/>
          <w:iCs/>
          <w:sz w:val="24"/>
          <w:lang w:eastAsia="en-US"/>
        </w:rPr>
        <w:t xml:space="preserve"> Правоотношения в демократическом обществе.</w:t>
      </w:r>
    </w:p>
    <w:p w:rsidR="00C46672" w:rsidRPr="00AE5FDB" w:rsidRDefault="00C46672" w:rsidP="00C46672">
      <w:pPr>
        <w:tabs>
          <w:tab w:val="left" w:pos="567"/>
        </w:tabs>
        <w:ind w:firstLine="426"/>
        <w:jc w:val="both"/>
        <w:rPr>
          <w:sz w:val="24"/>
        </w:rPr>
      </w:pPr>
    </w:p>
    <w:p w:rsidR="00C46672" w:rsidRPr="00AE5FDB" w:rsidRDefault="00C46672" w:rsidP="00C46672">
      <w:pPr>
        <w:widowControl w:val="0"/>
        <w:tabs>
          <w:tab w:val="left" w:pos="1134"/>
        </w:tabs>
        <w:ind w:firstLine="709"/>
        <w:jc w:val="both"/>
        <w:rPr>
          <w:sz w:val="24"/>
        </w:rPr>
      </w:pPr>
      <w:r w:rsidRPr="00AE5FDB">
        <w:rPr>
          <w:sz w:val="24"/>
        </w:rPr>
        <w:t xml:space="preserve">Тема №1. </w:t>
      </w:r>
      <w:r w:rsidRPr="00AE5FDB">
        <w:rPr>
          <w:b/>
          <w:sz w:val="24"/>
        </w:rPr>
        <w:t>«</w:t>
      </w:r>
      <w:r w:rsidRPr="00AE5FDB">
        <w:rPr>
          <w:rFonts w:eastAsiaTheme="minorHAnsi"/>
          <w:b/>
          <w:bCs/>
          <w:iCs/>
          <w:sz w:val="24"/>
          <w:lang w:eastAsia="en-US"/>
        </w:rPr>
        <w:t>Современные политические режимы</w:t>
      </w:r>
      <w:r w:rsidRPr="00AE5FDB">
        <w:rPr>
          <w:b/>
          <w:sz w:val="24"/>
        </w:rPr>
        <w:t xml:space="preserve">» </w:t>
      </w:r>
      <w:r w:rsidRPr="00AE5FDB">
        <w:rPr>
          <w:sz w:val="24"/>
        </w:rPr>
        <w:t xml:space="preserve">направлена на </w:t>
      </w:r>
      <w:r w:rsidRPr="00AE5FDB">
        <w:rPr>
          <w:rFonts w:eastAsiaTheme="minorHAnsi"/>
          <w:sz w:val="24"/>
          <w:lang w:eastAsia="en-US"/>
        </w:rPr>
        <w:t>рассмотрение основных типов политических режимов, характеристику сущностных черт и признаков тоталитаризма, авторитаризма, демократии и других режимов, характеристику политического режима в современной России, изучение основных теорий и моделей демократии.</w:t>
      </w:r>
    </w:p>
    <w:p w:rsidR="00C46672" w:rsidRPr="00AE5FDB" w:rsidRDefault="00C46672" w:rsidP="00C46672">
      <w:pPr>
        <w:widowControl w:val="0"/>
        <w:tabs>
          <w:tab w:val="left" w:pos="1134"/>
        </w:tabs>
        <w:ind w:firstLine="709"/>
        <w:jc w:val="both"/>
        <w:rPr>
          <w:sz w:val="24"/>
        </w:rPr>
      </w:pPr>
      <w:r w:rsidRPr="00AE5FDB">
        <w:rPr>
          <w:sz w:val="24"/>
        </w:rPr>
        <w:t xml:space="preserve">Тема №2. </w:t>
      </w:r>
      <w:r w:rsidRPr="00AE5FDB">
        <w:rPr>
          <w:b/>
          <w:sz w:val="24"/>
        </w:rPr>
        <w:t>«</w:t>
      </w:r>
      <w:r w:rsidRPr="00AE5FDB">
        <w:rPr>
          <w:rFonts w:eastAsiaTheme="minorHAnsi"/>
          <w:b/>
          <w:bCs/>
          <w:iCs/>
          <w:sz w:val="24"/>
          <w:lang w:eastAsia="en-US"/>
        </w:rPr>
        <w:t>Реализация права</w:t>
      </w:r>
      <w:r w:rsidRPr="00AE5FDB">
        <w:rPr>
          <w:b/>
          <w:sz w:val="24"/>
        </w:rPr>
        <w:t xml:space="preserve">» </w:t>
      </w:r>
      <w:r w:rsidRPr="00AE5FDB">
        <w:rPr>
          <w:sz w:val="24"/>
        </w:rPr>
        <w:t xml:space="preserve">предполагает </w:t>
      </w:r>
      <w:r w:rsidRPr="00AE5FDB">
        <w:rPr>
          <w:rFonts w:eastAsiaTheme="minorHAnsi"/>
          <w:sz w:val="24"/>
          <w:lang w:eastAsia="en-US"/>
        </w:rPr>
        <w:t>раскрытие содержания понятия «реализации права», в определении и характеристике путей и форм реализации права.</w:t>
      </w:r>
    </w:p>
    <w:p w:rsidR="00C46672" w:rsidRPr="00AE5FDB" w:rsidRDefault="00C46672" w:rsidP="00C46672">
      <w:pPr>
        <w:widowControl w:val="0"/>
        <w:autoSpaceDE w:val="0"/>
        <w:autoSpaceDN w:val="0"/>
        <w:adjustRightInd w:val="0"/>
        <w:ind w:firstLine="709"/>
        <w:jc w:val="both"/>
        <w:rPr>
          <w:rFonts w:eastAsiaTheme="minorHAnsi"/>
          <w:sz w:val="24"/>
          <w:lang w:eastAsia="en-US"/>
        </w:rPr>
      </w:pPr>
      <w:r w:rsidRPr="00AE5FDB">
        <w:rPr>
          <w:sz w:val="24"/>
        </w:rPr>
        <w:t>Тема №3.</w:t>
      </w:r>
      <w:r w:rsidRPr="00AE5FDB">
        <w:rPr>
          <w:b/>
          <w:sz w:val="24"/>
        </w:rPr>
        <w:t xml:space="preserve"> «</w:t>
      </w:r>
      <w:r w:rsidRPr="00AE5FDB">
        <w:rPr>
          <w:rFonts w:eastAsiaTheme="minorHAnsi"/>
          <w:b/>
          <w:bCs/>
          <w:iCs/>
          <w:sz w:val="24"/>
          <w:lang w:eastAsia="en-US"/>
        </w:rPr>
        <w:t>Нормы права в системе социальных норм</w:t>
      </w:r>
      <w:r w:rsidRPr="00AE5FDB">
        <w:rPr>
          <w:b/>
          <w:sz w:val="24"/>
        </w:rPr>
        <w:t xml:space="preserve">» </w:t>
      </w:r>
      <w:r w:rsidRPr="00AE5FDB">
        <w:rPr>
          <w:sz w:val="24"/>
        </w:rPr>
        <w:t xml:space="preserve">предполагает  </w:t>
      </w:r>
      <w:r w:rsidRPr="00AE5FDB">
        <w:rPr>
          <w:rFonts w:eastAsiaTheme="minorHAnsi"/>
          <w:sz w:val="24"/>
          <w:lang w:eastAsia="en-US"/>
        </w:rPr>
        <w:t>характеристику места и роли права среди социальных норм, изучение социальных и правовых норм, рассмотрение их отличия друг от друга, рассмотрение функций и видов социальных норм, выявление особенностей соотношения права и морали, права и религии, права и обычая.</w:t>
      </w:r>
    </w:p>
    <w:p w:rsidR="00C46672" w:rsidRPr="00AE5FDB" w:rsidRDefault="00C46672" w:rsidP="00C46672">
      <w:pPr>
        <w:widowControl w:val="0"/>
        <w:autoSpaceDE w:val="0"/>
        <w:autoSpaceDN w:val="0"/>
        <w:adjustRightInd w:val="0"/>
        <w:ind w:firstLine="709"/>
        <w:jc w:val="both"/>
        <w:rPr>
          <w:rFonts w:eastAsiaTheme="minorHAnsi"/>
          <w:iCs/>
          <w:sz w:val="24"/>
          <w:lang w:eastAsia="en-US"/>
        </w:rPr>
      </w:pPr>
      <w:r w:rsidRPr="00AE5FDB">
        <w:rPr>
          <w:sz w:val="24"/>
        </w:rPr>
        <w:t xml:space="preserve">Тема 4. </w:t>
      </w:r>
      <w:r w:rsidRPr="00AE5FDB">
        <w:rPr>
          <w:b/>
          <w:sz w:val="24"/>
        </w:rPr>
        <w:t>«</w:t>
      </w:r>
      <w:r w:rsidRPr="00AE5FDB">
        <w:rPr>
          <w:rFonts w:eastAsiaTheme="minorHAnsi"/>
          <w:b/>
          <w:bCs/>
          <w:iCs/>
          <w:sz w:val="24"/>
          <w:lang w:eastAsia="en-US"/>
        </w:rPr>
        <w:t>Правоотношения в демократическом обществе</w:t>
      </w:r>
      <w:r w:rsidRPr="00AE5FDB">
        <w:rPr>
          <w:b/>
          <w:sz w:val="24"/>
        </w:rPr>
        <w:t xml:space="preserve">» </w:t>
      </w:r>
      <w:r w:rsidRPr="00AE5FDB">
        <w:rPr>
          <w:sz w:val="24"/>
        </w:rPr>
        <w:t xml:space="preserve">предполагает </w:t>
      </w:r>
      <w:r w:rsidRPr="00AE5FDB">
        <w:rPr>
          <w:rFonts w:eastAsiaTheme="minorHAnsi"/>
          <w:iCs/>
          <w:sz w:val="24"/>
          <w:lang w:eastAsia="en-US"/>
        </w:rPr>
        <w:t xml:space="preserve"> определение понятия правоотношения, выявление признаков правоотношения, рассмотрение различных видов правоотношений, анализ содержания и структуры правоотношений, определение понятия субъекта правоотношений, изучение понятия правосубъектности.</w:t>
      </w:r>
    </w:p>
    <w:p w:rsidR="00C46672" w:rsidRPr="00AE5FDB" w:rsidRDefault="00C46672" w:rsidP="00C46672">
      <w:pPr>
        <w:tabs>
          <w:tab w:val="left" w:pos="567"/>
        </w:tabs>
        <w:ind w:firstLine="709"/>
        <w:jc w:val="both"/>
        <w:rPr>
          <w:sz w:val="24"/>
        </w:rPr>
      </w:pPr>
    </w:p>
    <w:p w:rsidR="00C46672" w:rsidRPr="00AE5FDB" w:rsidRDefault="00C46672" w:rsidP="00C46672">
      <w:pPr>
        <w:pStyle w:val="a4"/>
        <w:spacing w:before="0" w:beforeAutospacing="0" w:after="0" w:afterAutospacing="0"/>
        <w:ind w:firstLine="709"/>
        <w:jc w:val="both"/>
      </w:pPr>
      <w:r w:rsidRPr="00AE5FDB">
        <w:rPr>
          <w:b/>
        </w:rPr>
        <w:t>Предлагаемая тематика</w:t>
      </w:r>
      <w:r w:rsidRPr="00AE5FDB">
        <w:t xml:space="preserve"> </w:t>
      </w:r>
      <w:r w:rsidRPr="00AE5FDB">
        <w:rPr>
          <w:b/>
          <w:bCs/>
        </w:rPr>
        <w:t xml:space="preserve">рефератов.  </w:t>
      </w:r>
    </w:p>
    <w:p w:rsidR="00C46672" w:rsidRPr="00AE5FDB" w:rsidRDefault="00C46672" w:rsidP="00C46672">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709"/>
        <w:jc w:val="both"/>
        <w:rPr>
          <w:sz w:val="24"/>
        </w:rPr>
      </w:pPr>
      <w:r w:rsidRPr="00AE5FDB">
        <w:rPr>
          <w:sz w:val="24"/>
        </w:rPr>
        <w:t xml:space="preserve">1. </w:t>
      </w:r>
      <w:r w:rsidRPr="00AE5FDB">
        <w:rPr>
          <w:rFonts w:eastAsiaTheme="minorHAnsi"/>
          <w:bCs/>
          <w:iCs/>
          <w:sz w:val="24"/>
          <w:lang w:eastAsia="en-US"/>
        </w:rPr>
        <w:t>Функции современного государства.</w:t>
      </w:r>
    </w:p>
    <w:p w:rsidR="00C46672" w:rsidRPr="00AE5FDB" w:rsidRDefault="00C46672" w:rsidP="00C46672">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709"/>
        <w:jc w:val="both"/>
        <w:rPr>
          <w:rFonts w:eastAsiaTheme="minorHAnsi"/>
          <w:bCs/>
          <w:iCs/>
          <w:sz w:val="24"/>
          <w:lang w:eastAsia="en-US"/>
        </w:rPr>
      </w:pPr>
      <w:r w:rsidRPr="00AE5FDB">
        <w:rPr>
          <w:sz w:val="24"/>
        </w:rPr>
        <w:t xml:space="preserve">2. </w:t>
      </w:r>
      <w:r w:rsidRPr="00AE5FDB">
        <w:rPr>
          <w:rFonts w:eastAsiaTheme="minorHAnsi"/>
          <w:bCs/>
          <w:iCs/>
          <w:sz w:val="24"/>
          <w:lang w:eastAsia="en-US"/>
        </w:rPr>
        <w:t>Происхождение государства и права.</w:t>
      </w:r>
    </w:p>
    <w:p w:rsidR="00C46672" w:rsidRPr="00AE5FDB" w:rsidRDefault="00C46672" w:rsidP="00C46672">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709"/>
        <w:jc w:val="both"/>
        <w:rPr>
          <w:sz w:val="24"/>
        </w:rPr>
      </w:pPr>
      <w:r w:rsidRPr="00AE5FDB">
        <w:rPr>
          <w:sz w:val="24"/>
        </w:rPr>
        <w:t xml:space="preserve">3. </w:t>
      </w:r>
      <w:r w:rsidRPr="00AE5FDB">
        <w:rPr>
          <w:rFonts w:eastAsiaTheme="minorHAnsi"/>
          <w:bCs/>
          <w:iCs/>
          <w:sz w:val="24"/>
          <w:lang w:eastAsia="en-US"/>
        </w:rPr>
        <w:t>Пробелы в праве.</w:t>
      </w:r>
    </w:p>
    <w:p w:rsidR="00C46672" w:rsidRPr="00AE5FDB" w:rsidRDefault="00C46672" w:rsidP="00C46672">
      <w:pPr>
        <w:widowControl w:val="0"/>
        <w:autoSpaceDE w:val="0"/>
        <w:autoSpaceDN w:val="0"/>
        <w:adjustRightInd w:val="0"/>
        <w:ind w:firstLine="709"/>
        <w:jc w:val="both"/>
        <w:rPr>
          <w:rFonts w:eastAsiaTheme="minorHAnsi"/>
          <w:sz w:val="24"/>
          <w:lang w:eastAsia="en-US"/>
        </w:rPr>
      </w:pPr>
      <w:r w:rsidRPr="00AE5FDB">
        <w:rPr>
          <w:sz w:val="24"/>
        </w:rPr>
        <w:t xml:space="preserve">Тема №1. </w:t>
      </w:r>
      <w:r w:rsidRPr="00AE5FDB">
        <w:rPr>
          <w:b/>
          <w:sz w:val="24"/>
        </w:rPr>
        <w:t>«</w:t>
      </w:r>
      <w:r w:rsidRPr="00AE5FDB">
        <w:rPr>
          <w:rFonts w:eastAsiaTheme="minorHAnsi"/>
          <w:b/>
          <w:bCs/>
          <w:iCs/>
          <w:sz w:val="24"/>
          <w:lang w:eastAsia="en-US"/>
        </w:rPr>
        <w:t>Функции современного государства</w:t>
      </w:r>
      <w:r w:rsidRPr="00AE5FDB">
        <w:rPr>
          <w:b/>
          <w:sz w:val="24"/>
        </w:rPr>
        <w:t>»</w:t>
      </w:r>
      <w:r w:rsidRPr="00AE5FDB">
        <w:rPr>
          <w:sz w:val="24"/>
        </w:rPr>
        <w:t xml:space="preserve"> предполагает </w:t>
      </w:r>
      <w:r w:rsidRPr="00AE5FDB">
        <w:rPr>
          <w:rFonts w:eastAsiaTheme="minorHAnsi"/>
          <w:sz w:val="24"/>
          <w:lang w:eastAsia="en-US"/>
        </w:rPr>
        <w:t>дать определение понятию и рассмотреть классификацию функций государства. Охарактеризовать основные функции государства.</w:t>
      </w:r>
    </w:p>
    <w:p w:rsidR="00C46672" w:rsidRPr="00AE5FDB" w:rsidRDefault="00C46672" w:rsidP="00C46672">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709"/>
        <w:jc w:val="both"/>
        <w:rPr>
          <w:sz w:val="24"/>
        </w:rPr>
      </w:pPr>
      <w:r w:rsidRPr="00AE5FDB">
        <w:rPr>
          <w:sz w:val="24"/>
        </w:rPr>
        <w:t xml:space="preserve">Тема №2. </w:t>
      </w:r>
      <w:r w:rsidRPr="00AE5FDB">
        <w:rPr>
          <w:b/>
          <w:sz w:val="24"/>
        </w:rPr>
        <w:t>«</w:t>
      </w:r>
      <w:r w:rsidRPr="00AE5FDB">
        <w:rPr>
          <w:rFonts w:eastAsiaTheme="minorHAnsi"/>
          <w:b/>
          <w:bCs/>
          <w:iCs/>
          <w:sz w:val="24"/>
          <w:lang w:eastAsia="en-US"/>
        </w:rPr>
        <w:t>Происхождение государства и права</w:t>
      </w:r>
      <w:r w:rsidRPr="00AE5FDB">
        <w:rPr>
          <w:b/>
          <w:sz w:val="24"/>
        </w:rPr>
        <w:t>»</w:t>
      </w:r>
      <w:r w:rsidRPr="00AE5FDB">
        <w:rPr>
          <w:sz w:val="24"/>
        </w:rPr>
        <w:t xml:space="preserve"> предполагает </w:t>
      </w:r>
      <w:r w:rsidRPr="00AE5FDB">
        <w:rPr>
          <w:rFonts w:eastAsiaTheme="minorHAnsi"/>
          <w:sz w:val="24"/>
          <w:lang w:eastAsia="en-US"/>
        </w:rPr>
        <w:t>исследование различных взглядов на происхождение государства и права, проследить взаимосвязь теорий и взглядов, оценить роль государства и права в жизни общества.</w:t>
      </w:r>
    </w:p>
    <w:p w:rsidR="00C46672" w:rsidRPr="00AE5FDB" w:rsidRDefault="00C46672" w:rsidP="00C46672">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709"/>
        <w:jc w:val="both"/>
        <w:rPr>
          <w:rFonts w:eastAsiaTheme="minorHAnsi"/>
          <w:sz w:val="24"/>
          <w:lang w:eastAsia="en-US"/>
        </w:rPr>
      </w:pPr>
      <w:r w:rsidRPr="00AE5FDB">
        <w:rPr>
          <w:sz w:val="24"/>
        </w:rPr>
        <w:t xml:space="preserve">Тема №3. </w:t>
      </w:r>
      <w:r w:rsidRPr="00AE5FDB">
        <w:rPr>
          <w:b/>
          <w:sz w:val="24"/>
        </w:rPr>
        <w:t>«</w:t>
      </w:r>
      <w:r w:rsidRPr="00AE5FDB">
        <w:rPr>
          <w:rFonts w:eastAsiaTheme="minorHAnsi"/>
          <w:b/>
          <w:bCs/>
          <w:iCs/>
          <w:sz w:val="24"/>
          <w:lang w:eastAsia="en-US"/>
        </w:rPr>
        <w:t>Пробелы в праве</w:t>
      </w:r>
      <w:r w:rsidRPr="00AE5FDB">
        <w:rPr>
          <w:b/>
          <w:sz w:val="24"/>
        </w:rPr>
        <w:t>»</w:t>
      </w:r>
      <w:r w:rsidRPr="00AE5FDB">
        <w:rPr>
          <w:sz w:val="24"/>
        </w:rPr>
        <w:t xml:space="preserve"> предполагает </w:t>
      </w:r>
      <w:r w:rsidRPr="00AE5FDB">
        <w:rPr>
          <w:rFonts w:eastAsiaTheme="minorHAnsi"/>
          <w:sz w:val="24"/>
          <w:lang w:eastAsia="en-US"/>
        </w:rPr>
        <w:t>рассмотреть проблему пробелов права, дать понятия пробела в праве, его различные трактовки с точки зрения теории государства и права, определить виды пробелов, причины их возникновения, а также способы их возможного восполнения, раскрыть понятия аналогии права и аналогии закона, условия и возможности их применения в различных отраслях российского законодательства, а также практика восполнения пробелов судами на фоне разграничения судебной и законодательной власти.</w:t>
      </w:r>
    </w:p>
    <w:p w:rsidR="00C46672" w:rsidRPr="00AE5FDB" w:rsidRDefault="00C46672" w:rsidP="00C46672">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709"/>
        <w:jc w:val="both"/>
        <w:rPr>
          <w:sz w:val="24"/>
        </w:rPr>
      </w:pPr>
    </w:p>
    <w:p w:rsidR="00C46672" w:rsidRPr="00AE5FDB" w:rsidRDefault="00C46672" w:rsidP="00C46672">
      <w:pPr>
        <w:ind w:firstLine="709"/>
        <w:jc w:val="both"/>
        <w:rPr>
          <w:b/>
          <w:sz w:val="24"/>
        </w:rPr>
      </w:pPr>
      <w:r w:rsidRPr="00AE5FDB">
        <w:rPr>
          <w:sz w:val="24"/>
        </w:rPr>
        <w:t xml:space="preserve"> </w:t>
      </w:r>
      <w:r w:rsidRPr="00AE5FDB">
        <w:rPr>
          <w:b/>
          <w:sz w:val="24"/>
        </w:rPr>
        <w:t xml:space="preserve">4.Тестирование </w:t>
      </w:r>
    </w:p>
    <w:p w:rsidR="00C46672" w:rsidRPr="00AE5FDB" w:rsidRDefault="00C46672" w:rsidP="00C46672">
      <w:pPr>
        <w:ind w:firstLine="426"/>
        <w:rPr>
          <w:rFonts w:eastAsia="Times New Roman"/>
          <w:sz w:val="24"/>
        </w:rPr>
      </w:pPr>
      <w:r w:rsidRPr="00AE5FDB">
        <w:rPr>
          <w:rFonts w:eastAsia="Times New Roman"/>
          <w:sz w:val="24"/>
        </w:rPr>
        <w:t>1. Правило поведения, сложившееся в следствие фактического применения в течение длительного времени и вошедшее в привычку, обозначается понятием</w:t>
      </w:r>
    </w:p>
    <w:p w:rsidR="00C46672" w:rsidRPr="00AE5FDB" w:rsidRDefault="00C46672" w:rsidP="00C46672">
      <w:pPr>
        <w:ind w:firstLine="426"/>
        <w:rPr>
          <w:rFonts w:eastAsia="Times New Roman"/>
          <w:sz w:val="24"/>
        </w:rPr>
      </w:pPr>
      <w:r w:rsidRPr="00AE5FDB">
        <w:rPr>
          <w:rFonts w:eastAsia="Times New Roman"/>
          <w:sz w:val="24"/>
        </w:rPr>
        <w:t>1) обычай</w:t>
      </w:r>
    </w:p>
    <w:p w:rsidR="00C46672" w:rsidRPr="00AE5FDB" w:rsidRDefault="00C46672" w:rsidP="00C46672">
      <w:pPr>
        <w:ind w:firstLine="426"/>
        <w:rPr>
          <w:rFonts w:eastAsia="Times New Roman"/>
          <w:sz w:val="24"/>
        </w:rPr>
      </w:pPr>
      <w:r w:rsidRPr="00AE5FDB">
        <w:rPr>
          <w:rFonts w:eastAsia="Times New Roman"/>
          <w:sz w:val="24"/>
        </w:rPr>
        <w:t>2) этикет</w:t>
      </w:r>
    </w:p>
    <w:p w:rsidR="00C46672" w:rsidRPr="00AE5FDB" w:rsidRDefault="00C46672" w:rsidP="00C46672">
      <w:pPr>
        <w:ind w:firstLine="426"/>
        <w:rPr>
          <w:rFonts w:eastAsia="Times New Roman"/>
          <w:sz w:val="24"/>
        </w:rPr>
      </w:pPr>
      <w:r w:rsidRPr="00AE5FDB">
        <w:rPr>
          <w:rFonts w:eastAsia="Times New Roman"/>
          <w:sz w:val="24"/>
        </w:rPr>
        <w:t>3) право</w:t>
      </w:r>
    </w:p>
    <w:p w:rsidR="00C46672" w:rsidRPr="00AE5FDB" w:rsidRDefault="00C46672" w:rsidP="00C46672">
      <w:pPr>
        <w:ind w:firstLine="426"/>
        <w:rPr>
          <w:rFonts w:eastAsia="Times New Roman"/>
          <w:sz w:val="24"/>
        </w:rPr>
      </w:pPr>
      <w:r w:rsidRPr="00AE5FDB">
        <w:rPr>
          <w:rFonts w:eastAsia="Times New Roman"/>
          <w:sz w:val="24"/>
        </w:rPr>
        <w:t>4) нравы</w:t>
      </w:r>
    </w:p>
    <w:p w:rsidR="00C46672" w:rsidRPr="00AE5FDB" w:rsidRDefault="00C46672" w:rsidP="00C46672">
      <w:pPr>
        <w:ind w:firstLine="426"/>
        <w:rPr>
          <w:rFonts w:eastAsia="Times New Roman"/>
          <w:sz w:val="24"/>
        </w:rPr>
      </w:pPr>
    </w:p>
    <w:p w:rsidR="00C46672" w:rsidRPr="00AE5FDB" w:rsidRDefault="00C46672" w:rsidP="00C46672">
      <w:pPr>
        <w:ind w:firstLine="426"/>
        <w:rPr>
          <w:rFonts w:eastAsia="Times New Roman"/>
          <w:sz w:val="24"/>
        </w:rPr>
      </w:pPr>
      <w:r w:rsidRPr="00AE5FDB">
        <w:rPr>
          <w:rFonts w:eastAsia="Times New Roman"/>
          <w:sz w:val="24"/>
        </w:rPr>
        <w:t>2. К признакам нормы права относится</w:t>
      </w:r>
    </w:p>
    <w:p w:rsidR="00C46672" w:rsidRPr="00AE5FDB" w:rsidRDefault="00C46672" w:rsidP="00C46672">
      <w:pPr>
        <w:ind w:firstLine="426"/>
        <w:rPr>
          <w:rFonts w:eastAsia="Times New Roman"/>
          <w:sz w:val="24"/>
        </w:rPr>
      </w:pPr>
      <w:r w:rsidRPr="00AE5FDB">
        <w:rPr>
          <w:rFonts w:eastAsia="Times New Roman"/>
          <w:sz w:val="24"/>
        </w:rPr>
        <w:lastRenderedPageBreak/>
        <w:t>1) обеспечение равенства всех перед законом и судом</w:t>
      </w:r>
    </w:p>
    <w:p w:rsidR="00C46672" w:rsidRPr="00AE5FDB" w:rsidRDefault="00C46672" w:rsidP="00C46672">
      <w:pPr>
        <w:ind w:firstLine="426"/>
        <w:rPr>
          <w:rFonts w:eastAsia="Times New Roman"/>
          <w:sz w:val="24"/>
        </w:rPr>
      </w:pPr>
      <w:r w:rsidRPr="00AE5FDB">
        <w:rPr>
          <w:rFonts w:eastAsia="Times New Roman"/>
          <w:sz w:val="24"/>
        </w:rPr>
        <w:t>2) обеспечение принципа справедливости</w:t>
      </w:r>
    </w:p>
    <w:p w:rsidR="00C46672" w:rsidRPr="00AE5FDB" w:rsidRDefault="00C46672" w:rsidP="00C46672">
      <w:pPr>
        <w:ind w:firstLine="426"/>
        <w:rPr>
          <w:rFonts w:eastAsia="Times New Roman"/>
          <w:sz w:val="24"/>
        </w:rPr>
      </w:pPr>
      <w:r w:rsidRPr="00AE5FDB">
        <w:rPr>
          <w:rFonts w:eastAsia="Times New Roman"/>
          <w:sz w:val="24"/>
        </w:rPr>
        <w:t>3) возможность применения в случае нарушений принудительной силы государства</w:t>
      </w:r>
    </w:p>
    <w:p w:rsidR="00C46672" w:rsidRPr="00AE5FDB" w:rsidRDefault="00C46672" w:rsidP="00C46672">
      <w:pPr>
        <w:ind w:firstLine="426"/>
        <w:rPr>
          <w:rFonts w:eastAsia="Times New Roman"/>
          <w:sz w:val="24"/>
        </w:rPr>
      </w:pPr>
      <w:r w:rsidRPr="00AE5FDB">
        <w:rPr>
          <w:rFonts w:eastAsia="Times New Roman"/>
          <w:sz w:val="24"/>
        </w:rPr>
        <w:t>4) презумпция невиновности</w:t>
      </w:r>
    </w:p>
    <w:p w:rsidR="00C46672" w:rsidRPr="00AE5FDB" w:rsidRDefault="00C46672" w:rsidP="00C46672">
      <w:pPr>
        <w:ind w:firstLine="426"/>
        <w:rPr>
          <w:rFonts w:eastAsia="Times New Roman"/>
          <w:sz w:val="24"/>
        </w:rPr>
      </w:pPr>
    </w:p>
    <w:p w:rsidR="00C46672" w:rsidRPr="00AE5FDB" w:rsidRDefault="00C46672" w:rsidP="00C46672">
      <w:pPr>
        <w:ind w:firstLine="426"/>
        <w:rPr>
          <w:rFonts w:eastAsia="Times New Roman"/>
          <w:sz w:val="24"/>
        </w:rPr>
      </w:pPr>
      <w:r w:rsidRPr="00AE5FDB">
        <w:rPr>
          <w:rFonts w:eastAsia="Times New Roman"/>
          <w:sz w:val="24"/>
        </w:rPr>
        <w:t>3. К признакам нормы права относится</w:t>
      </w:r>
    </w:p>
    <w:p w:rsidR="00C46672" w:rsidRPr="00AE5FDB" w:rsidRDefault="00C46672" w:rsidP="00C46672">
      <w:pPr>
        <w:ind w:firstLine="426"/>
        <w:rPr>
          <w:rFonts w:eastAsia="Times New Roman"/>
          <w:sz w:val="24"/>
        </w:rPr>
      </w:pPr>
      <w:r w:rsidRPr="00AE5FDB">
        <w:rPr>
          <w:rFonts w:eastAsia="Times New Roman"/>
          <w:sz w:val="24"/>
        </w:rPr>
        <w:t>1) общеобязательность для всего населения, проживающего на территории определенного государства</w:t>
      </w:r>
    </w:p>
    <w:p w:rsidR="00C46672" w:rsidRPr="00AE5FDB" w:rsidRDefault="00C46672" w:rsidP="00C46672">
      <w:pPr>
        <w:ind w:firstLine="426"/>
        <w:rPr>
          <w:rFonts w:eastAsia="Times New Roman"/>
          <w:sz w:val="24"/>
        </w:rPr>
      </w:pPr>
      <w:r w:rsidRPr="00AE5FDB">
        <w:rPr>
          <w:rFonts w:eastAsia="Times New Roman"/>
          <w:sz w:val="24"/>
        </w:rPr>
        <w:t>2) обеспечение равенства всех перед законом и судом</w:t>
      </w:r>
    </w:p>
    <w:p w:rsidR="00C46672" w:rsidRPr="00AE5FDB" w:rsidRDefault="00C46672" w:rsidP="00C46672">
      <w:pPr>
        <w:ind w:firstLine="426"/>
        <w:rPr>
          <w:rFonts w:eastAsia="Times New Roman"/>
          <w:sz w:val="24"/>
        </w:rPr>
      </w:pPr>
      <w:r w:rsidRPr="00AE5FDB">
        <w:rPr>
          <w:rFonts w:eastAsia="Times New Roman"/>
          <w:sz w:val="24"/>
        </w:rPr>
        <w:t>3) презумпция невиновности</w:t>
      </w:r>
    </w:p>
    <w:p w:rsidR="00C46672" w:rsidRPr="00AE5FDB" w:rsidRDefault="00C46672" w:rsidP="00C46672">
      <w:pPr>
        <w:ind w:firstLine="426"/>
        <w:rPr>
          <w:rFonts w:eastAsia="Times New Roman"/>
          <w:sz w:val="24"/>
        </w:rPr>
      </w:pPr>
      <w:r w:rsidRPr="00AE5FDB">
        <w:rPr>
          <w:rFonts w:eastAsia="Times New Roman"/>
          <w:sz w:val="24"/>
        </w:rPr>
        <w:t>4) обеспечение принципа справедливости</w:t>
      </w:r>
    </w:p>
    <w:p w:rsidR="00C46672" w:rsidRPr="00AE5FDB" w:rsidRDefault="00C46672" w:rsidP="00C46672">
      <w:pPr>
        <w:ind w:firstLine="426"/>
        <w:rPr>
          <w:rFonts w:eastAsia="Times New Roman"/>
          <w:sz w:val="24"/>
        </w:rPr>
      </w:pPr>
    </w:p>
    <w:p w:rsidR="00C46672" w:rsidRPr="00AE5FDB" w:rsidRDefault="00C46672" w:rsidP="00C46672">
      <w:pPr>
        <w:ind w:firstLine="426"/>
        <w:rPr>
          <w:rFonts w:eastAsia="Times New Roman"/>
          <w:sz w:val="24"/>
        </w:rPr>
      </w:pPr>
      <w:r w:rsidRPr="00AE5FDB">
        <w:rPr>
          <w:rFonts w:eastAsia="Times New Roman"/>
          <w:sz w:val="24"/>
        </w:rPr>
        <w:t>4. Судебный прецедент является источником права в ____________ системе права</w:t>
      </w:r>
    </w:p>
    <w:p w:rsidR="00C46672" w:rsidRPr="00AE5FDB" w:rsidRDefault="00C46672" w:rsidP="00C46672">
      <w:pPr>
        <w:ind w:firstLine="426"/>
        <w:rPr>
          <w:rFonts w:eastAsia="Times New Roman"/>
          <w:sz w:val="24"/>
        </w:rPr>
      </w:pPr>
      <w:r w:rsidRPr="00AE5FDB">
        <w:rPr>
          <w:rFonts w:eastAsia="Times New Roman"/>
          <w:sz w:val="24"/>
        </w:rPr>
        <w:t>1) романо-германской</w:t>
      </w:r>
    </w:p>
    <w:p w:rsidR="00C46672" w:rsidRPr="00AE5FDB" w:rsidRDefault="00C46672" w:rsidP="00C46672">
      <w:pPr>
        <w:ind w:firstLine="426"/>
        <w:rPr>
          <w:rFonts w:eastAsia="Times New Roman"/>
          <w:sz w:val="24"/>
        </w:rPr>
      </w:pPr>
      <w:r w:rsidRPr="00AE5FDB">
        <w:rPr>
          <w:rFonts w:eastAsia="Times New Roman"/>
          <w:sz w:val="24"/>
        </w:rPr>
        <w:t>2) европейской</w:t>
      </w:r>
    </w:p>
    <w:p w:rsidR="00C46672" w:rsidRPr="00AE5FDB" w:rsidRDefault="00C46672" w:rsidP="00C46672">
      <w:pPr>
        <w:ind w:firstLine="426"/>
        <w:rPr>
          <w:rFonts w:eastAsia="Times New Roman"/>
          <w:sz w:val="24"/>
        </w:rPr>
      </w:pPr>
      <w:r w:rsidRPr="00AE5FDB">
        <w:rPr>
          <w:rFonts w:eastAsia="Times New Roman"/>
          <w:sz w:val="24"/>
        </w:rPr>
        <w:t>3) российской</w:t>
      </w:r>
    </w:p>
    <w:p w:rsidR="00C46672" w:rsidRPr="00AE5FDB" w:rsidRDefault="00C46672" w:rsidP="00C46672">
      <w:pPr>
        <w:ind w:firstLine="426"/>
        <w:rPr>
          <w:rFonts w:eastAsia="Times New Roman"/>
          <w:sz w:val="24"/>
        </w:rPr>
      </w:pPr>
      <w:r w:rsidRPr="00AE5FDB">
        <w:rPr>
          <w:rFonts w:eastAsia="Times New Roman"/>
          <w:sz w:val="24"/>
        </w:rPr>
        <w:t>4) англо-саксонской</w:t>
      </w:r>
    </w:p>
    <w:p w:rsidR="00C46672" w:rsidRPr="00AE5FDB" w:rsidRDefault="00C46672" w:rsidP="00C46672">
      <w:pPr>
        <w:ind w:firstLine="426"/>
        <w:rPr>
          <w:rFonts w:eastAsia="Times New Roman"/>
          <w:sz w:val="24"/>
        </w:rPr>
      </w:pPr>
    </w:p>
    <w:p w:rsidR="00C46672" w:rsidRPr="00AE5FDB" w:rsidRDefault="00C46672" w:rsidP="00C46672">
      <w:pPr>
        <w:ind w:firstLine="426"/>
        <w:rPr>
          <w:rFonts w:eastAsia="Times New Roman"/>
          <w:sz w:val="24"/>
        </w:rPr>
      </w:pPr>
      <w:r w:rsidRPr="00AE5FDB">
        <w:rPr>
          <w:rFonts w:eastAsia="Times New Roman"/>
          <w:sz w:val="24"/>
        </w:rPr>
        <w:t xml:space="preserve">5. Закон – это </w:t>
      </w:r>
    </w:p>
    <w:p w:rsidR="00C46672" w:rsidRPr="00AE5FDB" w:rsidRDefault="00C46672" w:rsidP="00C46672">
      <w:pPr>
        <w:ind w:firstLine="426"/>
        <w:rPr>
          <w:rFonts w:eastAsia="Times New Roman"/>
          <w:sz w:val="24"/>
        </w:rPr>
      </w:pPr>
      <w:r w:rsidRPr="00AE5FDB">
        <w:rPr>
          <w:rFonts w:eastAsia="Times New Roman"/>
          <w:sz w:val="24"/>
        </w:rPr>
        <w:t>1) решение суда по конкретному делу, которому придан нормативный характер</w:t>
      </w:r>
    </w:p>
    <w:p w:rsidR="00C46672" w:rsidRPr="00AE5FDB" w:rsidRDefault="00C46672" w:rsidP="00C46672">
      <w:pPr>
        <w:ind w:firstLine="426"/>
        <w:rPr>
          <w:rFonts w:eastAsia="Times New Roman"/>
          <w:sz w:val="24"/>
        </w:rPr>
      </w:pPr>
      <w:r w:rsidRPr="00AE5FDB">
        <w:rPr>
          <w:rFonts w:eastAsia="Times New Roman"/>
          <w:sz w:val="24"/>
        </w:rPr>
        <w:t>2) правило, ставшее привычным в том или ином обществе</w:t>
      </w:r>
    </w:p>
    <w:p w:rsidR="00C46672" w:rsidRPr="00AE5FDB" w:rsidRDefault="00C46672" w:rsidP="00C46672">
      <w:pPr>
        <w:ind w:firstLine="426"/>
        <w:rPr>
          <w:rFonts w:eastAsia="Times New Roman"/>
          <w:sz w:val="24"/>
        </w:rPr>
      </w:pPr>
      <w:r w:rsidRPr="00AE5FDB">
        <w:rPr>
          <w:rFonts w:eastAsia="Times New Roman"/>
          <w:sz w:val="24"/>
        </w:rPr>
        <w:t>3) нормативно-правовой акт, изданный любым органом власти</w:t>
      </w:r>
    </w:p>
    <w:p w:rsidR="00C46672" w:rsidRPr="00AE5FDB" w:rsidRDefault="00C46672" w:rsidP="00C46672">
      <w:pPr>
        <w:ind w:firstLine="426"/>
        <w:rPr>
          <w:rFonts w:eastAsia="Times New Roman"/>
          <w:sz w:val="24"/>
        </w:rPr>
      </w:pPr>
      <w:r w:rsidRPr="00AE5FDB">
        <w:rPr>
          <w:rFonts w:eastAsia="Times New Roman"/>
          <w:sz w:val="24"/>
        </w:rPr>
        <w:t>4) нормативный акт, обладающий высшей юридической силой и принятий представительным органом государственной власти</w:t>
      </w:r>
    </w:p>
    <w:p w:rsidR="00C46672" w:rsidRPr="00AE5FDB" w:rsidRDefault="00C46672" w:rsidP="00C46672">
      <w:pPr>
        <w:ind w:firstLine="426"/>
        <w:rPr>
          <w:rFonts w:eastAsia="Times New Roman"/>
          <w:sz w:val="24"/>
        </w:rPr>
      </w:pPr>
    </w:p>
    <w:p w:rsidR="00C46672" w:rsidRPr="00AE5FDB" w:rsidRDefault="00C46672" w:rsidP="00C46672">
      <w:pPr>
        <w:ind w:firstLine="426"/>
        <w:rPr>
          <w:rFonts w:eastAsia="Times New Roman"/>
          <w:sz w:val="24"/>
        </w:rPr>
      </w:pPr>
      <w:r w:rsidRPr="00AE5FDB">
        <w:rPr>
          <w:rFonts w:eastAsia="Times New Roman"/>
          <w:sz w:val="24"/>
        </w:rPr>
        <w:t xml:space="preserve">6. Принципы права – это </w:t>
      </w:r>
    </w:p>
    <w:p w:rsidR="00C46672" w:rsidRPr="00AE5FDB" w:rsidRDefault="00C46672" w:rsidP="00C46672">
      <w:pPr>
        <w:ind w:firstLine="426"/>
        <w:rPr>
          <w:rFonts w:eastAsia="Times New Roman"/>
          <w:sz w:val="24"/>
        </w:rPr>
      </w:pPr>
      <w:r w:rsidRPr="00AE5FDB">
        <w:rPr>
          <w:rFonts w:eastAsia="Times New Roman"/>
          <w:sz w:val="24"/>
        </w:rPr>
        <w:t>1) основные исходные положения, на которых строится правовая система государства</w:t>
      </w:r>
    </w:p>
    <w:p w:rsidR="00C46672" w:rsidRPr="00AE5FDB" w:rsidRDefault="00C46672" w:rsidP="00C46672">
      <w:pPr>
        <w:ind w:firstLine="426"/>
        <w:rPr>
          <w:rFonts w:eastAsia="Times New Roman"/>
          <w:sz w:val="24"/>
        </w:rPr>
      </w:pPr>
      <w:r w:rsidRPr="00AE5FDB">
        <w:rPr>
          <w:rFonts w:eastAsia="Times New Roman"/>
          <w:sz w:val="24"/>
        </w:rPr>
        <w:t>2) отношения, возникающие на основе права</w:t>
      </w:r>
    </w:p>
    <w:p w:rsidR="00C46672" w:rsidRPr="00AE5FDB" w:rsidRDefault="00C46672" w:rsidP="00C46672">
      <w:pPr>
        <w:ind w:firstLine="426"/>
        <w:rPr>
          <w:rFonts w:eastAsia="Times New Roman"/>
          <w:sz w:val="24"/>
        </w:rPr>
      </w:pPr>
      <w:r w:rsidRPr="00AE5FDB">
        <w:rPr>
          <w:rFonts w:eastAsia="Times New Roman"/>
          <w:sz w:val="24"/>
        </w:rPr>
        <w:t>3) отличительные черты права</w:t>
      </w:r>
    </w:p>
    <w:p w:rsidR="00C46672" w:rsidRPr="00AE5FDB" w:rsidRDefault="00C46672" w:rsidP="00C46672">
      <w:pPr>
        <w:ind w:firstLine="426"/>
        <w:rPr>
          <w:rFonts w:eastAsia="Times New Roman"/>
          <w:sz w:val="24"/>
        </w:rPr>
      </w:pPr>
      <w:r w:rsidRPr="00AE5FDB">
        <w:rPr>
          <w:rFonts w:eastAsia="Times New Roman"/>
          <w:sz w:val="24"/>
        </w:rPr>
        <w:t>4) представления людей о праве</w:t>
      </w:r>
    </w:p>
    <w:p w:rsidR="00C46672" w:rsidRPr="00AE5FDB" w:rsidRDefault="00C46672" w:rsidP="00C46672">
      <w:pPr>
        <w:ind w:firstLine="426"/>
        <w:rPr>
          <w:rFonts w:eastAsia="Times New Roman"/>
          <w:sz w:val="24"/>
        </w:rPr>
      </w:pPr>
    </w:p>
    <w:p w:rsidR="00C46672" w:rsidRPr="00AE5FDB" w:rsidRDefault="00C46672" w:rsidP="00C46672">
      <w:pPr>
        <w:ind w:firstLine="426"/>
        <w:rPr>
          <w:rFonts w:eastAsia="Times New Roman"/>
          <w:sz w:val="24"/>
        </w:rPr>
      </w:pPr>
      <w:r w:rsidRPr="00AE5FDB">
        <w:rPr>
          <w:rFonts w:eastAsia="Times New Roman"/>
          <w:sz w:val="24"/>
        </w:rPr>
        <w:t>7. Институт права – это</w:t>
      </w:r>
    </w:p>
    <w:p w:rsidR="00C46672" w:rsidRPr="00AE5FDB" w:rsidRDefault="00C46672" w:rsidP="00C46672">
      <w:pPr>
        <w:ind w:firstLine="426"/>
        <w:rPr>
          <w:rFonts w:eastAsia="Times New Roman"/>
          <w:sz w:val="24"/>
        </w:rPr>
      </w:pPr>
      <w:r w:rsidRPr="00AE5FDB">
        <w:rPr>
          <w:rFonts w:eastAsia="Times New Roman"/>
          <w:sz w:val="24"/>
        </w:rPr>
        <w:t>1) глава подотраслевого кодекса</w:t>
      </w:r>
    </w:p>
    <w:p w:rsidR="00C46672" w:rsidRPr="00AE5FDB" w:rsidRDefault="00C46672" w:rsidP="00C46672">
      <w:pPr>
        <w:ind w:firstLine="426"/>
        <w:rPr>
          <w:rFonts w:eastAsia="Times New Roman"/>
          <w:sz w:val="24"/>
        </w:rPr>
      </w:pPr>
      <w:r w:rsidRPr="00AE5FDB">
        <w:rPr>
          <w:rFonts w:eastAsia="Times New Roman"/>
          <w:sz w:val="24"/>
        </w:rPr>
        <w:t>2) обособленная группа взаимосвязанных норм права, регулирующих однородные общественные отношения</w:t>
      </w:r>
    </w:p>
    <w:p w:rsidR="00C46672" w:rsidRPr="00AE5FDB" w:rsidRDefault="00C46672" w:rsidP="00C46672">
      <w:pPr>
        <w:ind w:firstLine="426"/>
        <w:rPr>
          <w:rFonts w:eastAsia="Times New Roman"/>
          <w:sz w:val="24"/>
        </w:rPr>
      </w:pPr>
      <w:r w:rsidRPr="00AE5FDB">
        <w:rPr>
          <w:rFonts w:eastAsia="Times New Roman"/>
          <w:sz w:val="24"/>
        </w:rPr>
        <w:t>3) раздел отраслевого кодекса</w:t>
      </w:r>
    </w:p>
    <w:p w:rsidR="00C46672" w:rsidRPr="00AE5FDB" w:rsidRDefault="00C46672" w:rsidP="00C46672">
      <w:pPr>
        <w:ind w:firstLine="426"/>
        <w:rPr>
          <w:rFonts w:eastAsia="Times New Roman"/>
          <w:sz w:val="24"/>
        </w:rPr>
      </w:pPr>
      <w:r w:rsidRPr="00AE5FDB">
        <w:rPr>
          <w:rFonts w:eastAsia="Times New Roman"/>
          <w:sz w:val="24"/>
        </w:rPr>
        <w:t>4) группа взаимосвязанных в одном законе норм права, регулирующих различные общественные отношения</w:t>
      </w:r>
    </w:p>
    <w:p w:rsidR="00C46672" w:rsidRPr="00AE5FDB" w:rsidRDefault="00C46672" w:rsidP="00C46672">
      <w:pPr>
        <w:ind w:firstLine="426"/>
        <w:rPr>
          <w:rFonts w:eastAsia="Times New Roman"/>
          <w:sz w:val="24"/>
        </w:rPr>
      </w:pPr>
    </w:p>
    <w:p w:rsidR="00C46672" w:rsidRPr="00AE5FDB" w:rsidRDefault="00C46672" w:rsidP="00C46672">
      <w:pPr>
        <w:ind w:firstLine="426"/>
        <w:rPr>
          <w:rFonts w:eastAsia="Times New Roman"/>
          <w:sz w:val="24"/>
        </w:rPr>
      </w:pPr>
      <w:r w:rsidRPr="00AE5FDB">
        <w:rPr>
          <w:rFonts w:eastAsia="Times New Roman"/>
          <w:sz w:val="24"/>
        </w:rPr>
        <w:t xml:space="preserve">8. К главному признаку правовой нормы относится </w:t>
      </w:r>
    </w:p>
    <w:p w:rsidR="00C46672" w:rsidRPr="00AE5FDB" w:rsidRDefault="00C46672" w:rsidP="00C46672">
      <w:pPr>
        <w:ind w:firstLine="426"/>
        <w:rPr>
          <w:rFonts w:eastAsia="Times New Roman"/>
          <w:sz w:val="24"/>
        </w:rPr>
      </w:pPr>
      <w:r w:rsidRPr="00AE5FDB">
        <w:rPr>
          <w:rFonts w:eastAsia="Times New Roman"/>
          <w:sz w:val="24"/>
        </w:rPr>
        <w:t>1) обязательность для исполнения всеми гражданами</w:t>
      </w:r>
    </w:p>
    <w:p w:rsidR="00C46672" w:rsidRPr="00AE5FDB" w:rsidRDefault="00C46672" w:rsidP="00C46672">
      <w:pPr>
        <w:ind w:firstLine="426"/>
        <w:rPr>
          <w:rFonts w:eastAsia="Times New Roman"/>
          <w:sz w:val="24"/>
        </w:rPr>
      </w:pPr>
      <w:r w:rsidRPr="00AE5FDB">
        <w:rPr>
          <w:rFonts w:eastAsia="Times New Roman"/>
          <w:sz w:val="24"/>
        </w:rPr>
        <w:t>2) принятие в порядке референдума</w:t>
      </w:r>
    </w:p>
    <w:p w:rsidR="00C46672" w:rsidRPr="00AE5FDB" w:rsidRDefault="00C46672" w:rsidP="00C46672">
      <w:pPr>
        <w:ind w:firstLine="426"/>
        <w:rPr>
          <w:rFonts w:eastAsia="Times New Roman"/>
          <w:sz w:val="24"/>
        </w:rPr>
      </w:pPr>
      <w:r w:rsidRPr="00AE5FDB">
        <w:rPr>
          <w:rFonts w:eastAsia="Times New Roman"/>
          <w:sz w:val="24"/>
        </w:rPr>
        <w:t>3) применение в порядке, установленном правительством</w:t>
      </w:r>
    </w:p>
    <w:p w:rsidR="00C46672" w:rsidRPr="00AE5FDB" w:rsidRDefault="00C46672" w:rsidP="00C46672">
      <w:pPr>
        <w:ind w:firstLine="426"/>
        <w:rPr>
          <w:rFonts w:eastAsia="Times New Roman"/>
          <w:sz w:val="24"/>
        </w:rPr>
      </w:pPr>
      <w:r w:rsidRPr="00AE5FDB">
        <w:rPr>
          <w:rFonts w:eastAsia="Times New Roman"/>
          <w:sz w:val="24"/>
        </w:rPr>
        <w:t>4) издание правительством</w:t>
      </w:r>
    </w:p>
    <w:p w:rsidR="00C46672" w:rsidRPr="00AE5FDB" w:rsidRDefault="00C46672" w:rsidP="00C46672">
      <w:pPr>
        <w:ind w:firstLine="426"/>
        <w:rPr>
          <w:rFonts w:eastAsia="Times New Roman"/>
          <w:sz w:val="24"/>
        </w:rPr>
      </w:pPr>
    </w:p>
    <w:p w:rsidR="00C46672" w:rsidRPr="00AE5FDB" w:rsidRDefault="00C46672" w:rsidP="00C46672">
      <w:pPr>
        <w:ind w:firstLine="426"/>
        <w:rPr>
          <w:rFonts w:eastAsia="Times New Roman"/>
          <w:sz w:val="24"/>
        </w:rPr>
      </w:pPr>
      <w:r w:rsidRPr="00AE5FDB">
        <w:rPr>
          <w:rFonts w:eastAsia="Times New Roman"/>
          <w:sz w:val="24"/>
        </w:rPr>
        <w:t xml:space="preserve">9. В Романо-германскую правовую семью не входит </w:t>
      </w:r>
    </w:p>
    <w:p w:rsidR="00C46672" w:rsidRPr="00AE5FDB" w:rsidRDefault="00C46672" w:rsidP="00C46672">
      <w:pPr>
        <w:ind w:firstLine="426"/>
        <w:rPr>
          <w:rFonts w:eastAsia="Times New Roman"/>
          <w:sz w:val="24"/>
        </w:rPr>
      </w:pPr>
      <w:r w:rsidRPr="00AE5FDB">
        <w:rPr>
          <w:rFonts w:eastAsia="Times New Roman"/>
          <w:sz w:val="24"/>
        </w:rPr>
        <w:t>1) Италия</w:t>
      </w:r>
    </w:p>
    <w:p w:rsidR="00C46672" w:rsidRPr="00AE5FDB" w:rsidRDefault="00C46672" w:rsidP="00C46672">
      <w:pPr>
        <w:ind w:firstLine="426"/>
        <w:rPr>
          <w:rFonts w:eastAsia="Times New Roman"/>
          <w:sz w:val="24"/>
        </w:rPr>
      </w:pPr>
      <w:r w:rsidRPr="00AE5FDB">
        <w:rPr>
          <w:rFonts w:eastAsia="Times New Roman"/>
          <w:sz w:val="24"/>
        </w:rPr>
        <w:t>2) Франция</w:t>
      </w:r>
    </w:p>
    <w:p w:rsidR="00C46672" w:rsidRPr="00AE5FDB" w:rsidRDefault="00C46672" w:rsidP="00C46672">
      <w:pPr>
        <w:ind w:firstLine="426"/>
        <w:rPr>
          <w:rFonts w:eastAsia="Times New Roman"/>
          <w:sz w:val="24"/>
        </w:rPr>
      </w:pPr>
      <w:r w:rsidRPr="00AE5FDB">
        <w:rPr>
          <w:rFonts w:eastAsia="Times New Roman"/>
          <w:sz w:val="24"/>
        </w:rPr>
        <w:t>3) Великобритания</w:t>
      </w:r>
    </w:p>
    <w:p w:rsidR="00C46672" w:rsidRPr="00AE5FDB" w:rsidRDefault="00C46672" w:rsidP="00C46672">
      <w:pPr>
        <w:ind w:firstLine="426"/>
        <w:rPr>
          <w:rFonts w:eastAsia="Times New Roman"/>
          <w:sz w:val="24"/>
        </w:rPr>
      </w:pPr>
      <w:r w:rsidRPr="00AE5FDB">
        <w:rPr>
          <w:rFonts w:eastAsia="Times New Roman"/>
          <w:sz w:val="24"/>
        </w:rPr>
        <w:t>4) Германия</w:t>
      </w:r>
    </w:p>
    <w:p w:rsidR="00C46672" w:rsidRPr="00AE5FDB" w:rsidRDefault="00C46672" w:rsidP="00C46672">
      <w:pPr>
        <w:ind w:firstLine="426"/>
        <w:rPr>
          <w:rFonts w:eastAsia="Times New Roman"/>
          <w:sz w:val="24"/>
        </w:rPr>
      </w:pPr>
    </w:p>
    <w:p w:rsidR="00C46672" w:rsidRPr="00AE5FDB" w:rsidRDefault="00C46672" w:rsidP="00C46672">
      <w:pPr>
        <w:ind w:firstLine="426"/>
        <w:rPr>
          <w:rFonts w:eastAsia="Times New Roman"/>
          <w:sz w:val="24"/>
        </w:rPr>
      </w:pPr>
      <w:r w:rsidRPr="00AE5FDB">
        <w:rPr>
          <w:rFonts w:eastAsia="Times New Roman"/>
          <w:sz w:val="24"/>
        </w:rPr>
        <w:t xml:space="preserve">10. К признакам права не относится </w:t>
      </w:r>
    </w:p>
    <w:p w:rsidR="00C46672" w:rsidRPr="00AE5FDB" w:rsidRDefault="00C46672" w:rsidP="00C46672">
      <w:pPr>
        <w:ind w:firstLine="426"/>
        <w:rPr>
          <w:rFonts w:eastAsia="Times New Roman"/>
          <w:sz w:val="24"/>
        </w:rPr>
      </w:pPr>
      <w:r w:rsidRPr="00AE5FDB">
        <w:rPr>
          <w:rFonts w:eastAsia="Times New Roman"/>
          <w:sz w:val="24"/>
        </w:rPr>
        <w:lastRenderedPageBreak/>
        <w:t>1) нормативность права</w:t>
      </w:r>
    </w:p>
    <w:p w:rsidR="00C46672" w:rsidRPr="00AE5FDB" w:rsidRDefault="00C46672" w:rsidP="00C46672">
      <w:pPr>
        <w:ind w:firstLine="426"/>
        <w:rPr>
          <w:rFonts w:eastAsia="Times New Roman"/>
          <w:sz w:val="24"/>
        </w:rPr>
      </w:pPr>
      <w:r w:rsidRPr="00AE5FDB">
        <w:rPr>
          <w:rFonts w:eastAsia="Times New Roman"/>
          <w:sz w:val="24"/>
        </w:rPr>
        <w:t>2) обязательность права</w:t>
      </w:r>
    </w:p>
    <w:p w:rsidR="00C46672" w:rsidRPr="00AE5FDB" w:rsidRDefault="00C46672" w:rsidP="00C46672">
      <w:pPr>
        <w:ind w:firstLine="426"/>
        <w:rPr>
          <w:rFonts w:eastAsia="Times New Roman"/>
          <w:sz w:val="24"/>
        </w:rPr>
      </w:pPr>
      <w:r w:rsidRPr="00AE5FDB">
        <w:rPr>
          <w:rFonts w:eastAsia="Times New Roman"/>
          <w:sz w:val="24"/>
        </w:rPr>
        <w:t>3) персонифицированность права</w:t>
      </w:r>
    </w:p>
    <w:p w:rsidR="00C46672" w:rsidRPr="00AE5FDB" w:rsidRDefault="00C46672" w:rsidP="00C46672">
      <w:pPr>
        <w:ind w:firstLine="426"/>
        <w:rPr>
          <w:rFonts w:eastAsia="Times New Roman"/>
          <w:sz w:val="24"/>
        </w:rPr>
      </w:pPr>
      <w:r w:rsidRPr="00AE5FDB">
        <w:rPr>
          <w:rFonts w:eastAsia="Times New Roman"/>
          <w:sz w:val="24"/>
        </w:rPr>
        <w:t>4) социальность права</w:t>
      </w:r>
    </w:p>
    <w:p w:rsidR="00C46672" w:rsidRPr="00AE5FDB" w:rsidRDefault="00C46672" w:rsidP="00C46672">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sz w:val="24"/>
        </w:rPr>
      </w:pPr>
    </w:p>
    <w:p w:rsidR="00C46672" w:rsidRPr="00AE5FDB" w:rsidRDefault="00C46672" w:rsidP="00C46672">
      <w:pPr>
        <w:tabs>
          <w:tab w:val="left" w:pos="0"/>
          <w:tab w:val="left" w:pos="71"/>
        </w:tabs>
        <w:ind w:firstLine="709"/>
        <w:jc w:val="center"/>
        <w:rPr>
          <w:b/>
          <w:sz w:val="24"/>
        </w:rPr>
      </w:pPr>
      <w:r w:rsidRPr="00AE5FDB">
        <w:rPr>
          <w:b/>
          <w:sz w:val="24"/>
        </w:rPr>
        <w:t xml:space="preserve">ПРАКТИЧЕСКИЕ ЗАНЯТИЯ  </w:t>
      </w:r>
    </w:p>
    <w:p w:rsidR="00C46672" w:rsidRPr="00AE5FDB" w:rsidRDefault="00C46672" w:rsidP="00C46672">
      <w:pPr>
        <w:tabs>
          <w:tab w:val="left" w:pos="0"/>
          <w:tab w:val="left" w:pos="71"/>
        </w:tabs>
        <w:ind w:firstLine="709"/>
        <w:jc w:val="center"/>
        <w:rPr>
          <w:b/>
          <w:sz w:val="24"/>
        </w:rPr>
      </w:pPr>
    </w:p>
    <w:p w:rsidR="00C46672" w:rsidRPr="00AE5FDB" w:rsidRDefault="00C46672" w:rsidP="00C46672">
      <w:pPr>
        <w:pStyle w:val="af0"/>
        <w:ind w:left="0" w:firstLine="709"/>
        <w:rPr>
          <w:b/>
          <w:bCs/>
          <w:sz w:val="24"/>
        </w:rPr>
      </w:pPr>
      <w:r w:rsidRPr="00AE5FDB">
        <w:rPr>
          <w:b/>
          <w:sz w:val="24"/>
        </w:rPr>
        <w:t>Тема: «</w:t>
      </w:r>
      <w:r w:rsidRPr="00AE5FDB">
        <w:rPr>
          <w:b/>
          <w:bCs/>
          <w:sz w:val="24"/>
        </w:rPr>
        <w:t>Гражданско-правовое регулирование договора строительного подряда»</w:t>
      </w:r>
    </w:p>
    <w:p w:rsidR="00C46672" w:rsidRPr="00AE5FDB" w:rsidRDefault="00C46672" w:rsidP="00C46672">
      <w:pPr>
        <w:tabs>
          <w:tab w:val="left" w:pos="0"/>
          <w:tab w:val="left" w:pos="567"/>
        </w:tabs>
        <w:ind w:firstLine="709"/>
        <w:rPr>
          <w:i/>
          <w:sz w:val="24"/>
        </w:rPr>
      </w:pPr>
      <w:r w:rsidRPr="00AE5FDB">
        <w:rPr>
          <w:i/>
          <w:sz w:val="24"/>
        </w:rPr>
        <w:t>Вопросы для устного опроса:</w:t>
      </w:r>
    </w:p>
    <w:p w:rsidR="00C46672" w:rsidRPr="00AE5FDB" w:rsidRDefault="00C46672" w:rsidP="00C46672">
      <w:pPr>
        <w:pStyle w:val="af0"/>
        <w:tabs>
          <w:tab w:val="left" w:pos="567"/>
        </w:tabs>
        <w:spacing w:line="240" w:lineRule="atLeast"/>
        <w:ind w:left="0" w:firstLine="709"/>
        <w:rPr>
          <w:bCs/>
          <w:sz w:val="24"/>
        </w:rPr>
      </w:pPr>
      <w:r w:rsidRPr="00AE5FDB">
        <w:rPr>
          <w:bCs/>
          <w:sz w:val="24"/>
        </w:rPr>
        <w:t xml:space="preserve">1.Понятие и признаки договора строительного подряда. </w:t>
      </w:r>
    </w:p>
    <w:p w:rsidR="00C46672" w:rsidRPr="00AE5FDB" w:rsidRDefault="00C46672" w:rsidP="00C46672">
      <w:pPr>
        <w:pStyle w:val="af0"/>
        <w:tabs>
          <w:tab w:val="left" w:pos="567"/>
        </w:tabs>
        <w:spacing w:line="240" w:lineRule="atLeast"/>
        <w:ind w:left="0" w:firstLine="709"/>
        <w:rPr>
          <w:bCs/>
          <w:sz w:val="24"/>
        </w:rPr>
      </w:pPr>
      <w:r w:rsidRPr="00AE5FDB">
        <w:rPr>
          <w:bCs/>
          <w:sz w:val="24"/>
        </w:rPr>
        <w:t xml:space="preserve">2.Предмет договора строительного подряда. </w:t>
      </w:r>
    </w:p>
    <w:p w:rsidR="00C46672" w:rsidRPr="00AE5FDB" w:rsidRDefault="00C46672" w:rsidP="00C46672">
      <w:pPr>
        <w:pStyle w:val="af0"/>
        <w:tabs>
          <w:tab w:val="left" w:pos="567"/>
        </w:tabs>
        <w:spacing w:line="240" w:lineRule="atLeast"/>
        <w:ind w:left="0" w:firstLine="709"/>
        <w:rPr>
          <w:bCs/>
          <w:sz w:val="24"/>
        </w:rPr>
      </w:pPr>
      <w:r w:rsidRPr="00AE5FDB">
        <w:rPr>
          <w:bCs/>
          <w:sz w:val="24"/>
        </w:rPr>
        <w:t xml:space="preserve">3.Субъекты договора строительного подряда и строительных правоотношений. </w:t>
      </w:r>
    </w:p>
    <w:p w:rsidR="00C46672" w:rsidRPr="00AE5FDB" w:rsidRDefault="00C46672" w:rsidP="00C46672">
      <w:pPr>
        <w:pStyle w:val="af0"/>
        <w:tabs>
          <w:tab w:val="left" w:pos="567"/>
        </w:tabs>
        <w:spacing w:line="240" w:lineRule="atLeast"/>
        <w:ind w:left="0" w:firstLine="709"/>
        <w:rPr>
          <w:b/>
          <w:bCs/>
          <w:sz w:val="24"/>
        </w:rPr>
      </w:pPr>
      <w:r w:rsidRPr="00AE5FDB">
        <w:rPr>
          <w:bCs/>
          <w:sz w:val="24"/>
        </w:rPr>
        <w:t>4.Форма и содержание договора строительного подряда.</w:t>
      </w:r>
    </w:p>
    <w:p w:rsidR="00C46672" w:rsidRPr="00AE5FDB" w:rsidRDefault="00C46672" w:rsidP="00C46672">
      <w:pPr>
        <w:tabs>
          <w:tab w:val="left" w:pos="567"/>
        </w:tabs>
        <w:spacing w:line="240" w:lineRule="atLeast"/>
        <w:ind w:firstLine="709"/>
        <w:rPr>
          <w:b/>
          <w:sz w:val="24"/>
        </w:rPr>
      </w:pPr>
      <w:r w:rsidRPr="00AE5FDB">
        <w:rPr>
          <w:bCs/>
          <w:sz w:val="24"/>
        </w:rPr>
        <w:t>5.Источники правового регулирования отношений по строительному подряду.</w:t>
      </w:r>
    </w:p>
    <w:p w:rsidR="00C46672" w:rsidRPr="00AE5FDB" w:rsidRDefault="00C46672" w:rsidP="00C46672">
      <w:pPr>
        <w:tabs>
          <w:tab w:val="left" w:pos="0"/>
          <w:tab w:val="left" w:pos="71"/>
        </w:tabs>
        <w:ind w:firstLine="709"/>
        <w:rPr>
          <w:sz w:val="24"/>
        </w:rPr>
      </w:pPr>
    </w:p>
    <w:p w:rsidR="00C46672" w:rsidRPr="00AE5FDB" w:rsidRDefault="00C46672" w:rsidP="00C46672">
      <w:pPr>
        <w:tabs>
          <w:tab w:val="left" w:pos="0"/>
          <w:tab w:val="left" w:pos="71"/>
        </w:tabs>
        <w:ind w:firstLine="709"/>
        <w:rPr>
          <w:rFonts w:eastAsia="ヒラギノ角ゴ Pro W3"/>
          <w:b/>
          <w:sz w:val="24"/>
          <w:lang w:eastAsia="en-US"/>
        </w:rPr>
      </w:pPr>
      <w:r w:rsidRPr="00AE5FDB">
        <w:rPr>
          <w:b/>
          <w:spacing w:val="2"/>
          <w:sz w:val="24"/>
        </w:rPr>
        <w:t>Рекомендуемая литература</w:t>
      </w:r>
    </w:p>
    <w:p w:rsidR="00C46672" w:rsidRPr="00AE5FDB" w:rsidRDefault="00C46672" w:rsidP="00C46672">
      <w:pPr>
        <w:pStyle w:val="af4"/>
        <w:ind w:firstLine="709"/>
        <w:jc w:val="both"/>
        <w:rPr>
          <w:rFonts w:ascii="Times New Roman" w:hAnsi="Times New Roman"/>
          <w:b/>
          <w:sz w:val="24"/>
          <w:szCs w:val="24"/>
        </w:rPr>
      </w:pPr>
      <w:r w:rsidRPr="00AE5FDB">
        <w:rPr>
          <w:rFonts w:ascii="Times New Roman" w:hAnsi="Times New Roman"/>
          <w:b/>
          <w:sz w:val="24"/>
          <w:szCs w:val="24"/>
        </w:rPr>
        <w:t>Основная литература:</w:t>
      </w:r>
    </w:p>
    <w:p w:rsidR="00C46672" w:rsidRPr="00AE5FDB" w:rsidRDefault="00C46672" w:rsidP="00C46672">
      <w:pPr>
        <w:pStyle w:val="af4"/>
        <w:numPr>
          <w:ilvl w:val="0"/>
          <w:numId w:val="16"/>
        </w:numPr>
        <w:overflowPunct/>
        <w:autoSpaceDE/>
        <w:autoSpaceDN/>
        <w:adjustRightInd/>
        <w:ind w:left="0" w:firstLine="709"/>
        <w:jc w:val="both"/>
        <w:rPr>
          <w:rFonts w:ascii="Times New Roman" w:hAnsi="Times New Roman"/>
          <w:bCs/>
          <w:sz w:val="24"/>
          <w:szCs w:val="24"/>
        </w:rPr>
      </w:pPr>
      <w:r w:rsidRPr="00AE5FDB">
        <w:rPr>
          <w:rFonts w:ascii="Times New Roman" w:hAnsi="Times New Roman"/>
          <w:bCs/>
          <w:sz w:val="24"/>
          <w:szCs w:val="24"/>
        </w:rPr>
        <w:t xml:space="preserve">Мухаев Р.Т. Правоведение [Электронный ресурс]: учебник для студентов, обучающихся по неюридическим специальностям/ Мухаев Р.Т.— Электрон. текстовые данные.— М.: ЮНИТИ-ДАНА, 2013.— 431 c. Режим доступа: </w:t>
      </w:r>
      <w:hyperlink r:id="rId22" w:history="1">
        <w:r w:rsidRPr="00AE5FDB">
          <w:rPr>
            <w:rStyle w:val="a8"/>
            <w:rFonts w:ascii="Times New Roman" w:hAnsi="Times New Roman"/>
            <w:bCs/>
            <w:color w:val="auto"/>
            <w:sz w:val="24"/>
            <w:szCs w:val="24"/>
          </w:rPr>
          <w:t>http://www.iprbookshop.ru/20988</w:t>
        </w:r>
      </w:hyperlink>
      <w:r w:rsidRPr="00AE5FDB">
        <w:rPr>
          <w:rFonts w:ascii="Times New Roman" w:hAnsi="Times New Roman"/>
          <w:bCs/>
          <w:sz w:val="24"/>
          <w:szCs w:val="24"/>
        </w:rPr>
        <w:t xml:space="preserve"> </w:t>
      </w:r>
    </w:p>
    <w:p w:rsidR="00C46672" w:rsidRPr="00AE5FDB" w:rsidRDefault="00C46672" w:rsidP="00C46672">
      <w:pPr>
        <w:pStyle w:val="af4"/>
        <w:numPr>
          <w:ilvl w:val="0"/>
          <w:numId w:val="16"/>
        </w:numPr>
        <w:overflowPunct/>
        <w:autoSpaceDE/>
        <w:autoSpaceDN/>
        <w:adjustRightInd/>
        <w:ind w:left="0" w:firstLine="709"/>
        <w:jc w:val="both"/>
        <w:rPr>
          <w:rFonts w:ascii="Times New Roman" w:hAnsi="Times New Roman"/>
          <w:bCs/>
          <w:sz w:val="24"/>
          <w:szCs w:val="24"/>
        </w:rPr>
      </w:pPr>
      <w:r w:rsidRPr="00AE5FDB">
        <w:rPr>
          <w:rFonts w:ascii="Times New Roman" w:hAnsi="Times New Roman"/>
          <w:bCs/>
          <w:sz w:val="24"/>
          <w:szCs w:val="24"/>
        </w:rPr>
        <w:t>Правоведение. Основы права : учеб. пособие / Куб. гос. аграр. ун-т; А.С. Волосников, О.А.Глушко, Е.А. Гринь и др.; под общ. ред. А.А. Сапфировой. - Краснодар, 2014. - 135 с.</w:t>
      </w:r>
    </w:p>
    <w:p w:rsidR="00C46672" w:rsidRPr="00AE5FDB" w:rsidRDefault="00C46672" w:rsidP="00C46672">
      <w:pPr>
        <w:pStyle w:val="af4"/>
        <w:ind w:firstLine="709"/>
        <w:jc w:val="both"/>
        <w:rPr>
          <w:rFonts w:ascii="Times New Roman" w:hAnsi="Times New Roman"/>
          <w:b/>
          <w:sz w:val="24"/>
          <w:szCs w:val="24"/>
        </w:rPr>
      </w:pPr>
    </w:p>
    <w:p w:rsidR="00C46672" w:rsidRPr="00AE5FDB" w:rsidRDefault="00C46672" w:rsidP="00C46672">
      <w:pPr>
        <w:ind w:firstLine="709"/>
        <w:jc w:val="both"/>
        <w:rPr>
          <w:rFonts w:eastAsia="Times New Roman"/>
          <w:b/>
          <w:sz w:val="24"/>
        </w:rPr>
      </w:pPr>
      <w:r w:rsidRPr="00AE5FDB">
        <w:rPr>
          <w:rFonts w:eastAsia="Times New Roman"/>
          <w:b/>
          <w:sz w:val="24"/>
        </w:rPr>
        <w:t>Дополнительная литература:</w:t>
      </w:r>
    </w:p>
    <w:p w:rsidR="00C46672" w:rsidRPr="00AE5FDB" w:rsidRDefault="00C46672" w:rsidP="00C46672">
      <w:pPr>
        <w:pStyle w:val="af4"/>
        <w:numPr>
          <w:ilvl w:val="0"/>
          <w:numId w:val="15"/>
        </w:numPr>
        <w:overflowPunct/>
        <w:autoSpaceDE/>
        <w:autoSpaceDN/>
        <w:adjustRightInd/>
        <w:ind w:left="0" w:firstLine="709"/>
        <w:rPr>
          <w:rFonts w:ascii="Times New Roman" w:hAnsi="Times New Roman"/>
          <w:bCs/>
          <w:sz w:val="24"/>
          <w:szCs w:val="24"/>
        </w:rPr>
      </w:pPr>
      <w:r w:rsidRPr="00AE5FDB">
        <w:rPr>
          <w:rFonts w:ascii="Times New Roman" w:hAnsi="Times New Roman"/>
          <w:bCs/>
          <w:sz w:val="24"/>
          <w:szCs w:val="24"/>
        </w:rPr>
        <w:t xml:space="preserve">Правоведение: учебник / под ред. А.В. Малько. - 5-е изд., стер. - М. : КНОРУС, 2012. - 400 с. - (Бакалавриат). </w:t>
      </w:r>
    </w:p>
    <w:p w:rsidR="00C46672" w:rsidRPr="00AE5FDB" w:rsidRDefault="00C46672" w:rsidP="00C46672">
      <w:pPr>
        <w:numPr>
          <w:ilvl w:val="0"/>
          <w:numId w:val="15"/>
        </w:numPr>
        <w:ind w:left="0" w:firstLine="709"/>
        <w:jc w:val="both"/>
        <w:rPr>
          <w:rFonts w:eastAsia="Times New Roman"/>
          <w:sz w:val="24"/>
        </w:rPr>
      </w:pPr>
      <w:r w:rsidRPr="00AE5FDB">
        <w:rPr>
          <w:rFonts w:eastAsia="Times New Roman"/>
          <w:sz w:val="24"/>
        </w:rPr>
        <w:t xml:space="preserve">Чашин А.Н. Правоведение [Электронный ресурс]: учебник/ Чашин А.Н.— Электрон. текстовые данные.— Саратов: Вузовское образование, 2012.— 552 c. Режим доступа: </w:t>
      </w:r>
      <w:hyperlink r:id="rId23" w:history="1">
        <w:r w:rsidRPr="00AE5FDB">
          <w:rPr>
            <w:rStyle w:val="a8"/>
            <w:rFonts w:eastAsia="Times New Roman"/>
            <w:color w:val="auto"/>
            <w:sz w:val="24"/>
          </w:rPr>
          <w:t>http://www.iprbookshop.ru/9710</w:t>
        </w:r>
      </w:hyperlink>
    </w:p>
    <w:p w:rsidR="00C46672" w:rsidRPr="00AE5FDB" w:rsidRDefault="00C46672" w:rsidP="00C46672">
      <w:pPr>
        <w:numPr>
          <w:ilvl w:val="0"/>
          <w:numId w:val="15"/>
        </w:numPr>
        <w:tabs>
          <w:tab w:val="num" w:pos="142"/>
        </w:tabs>
        <w:ind w:left="0" w:firstLine="709"/>
        <w:jc w:val="both"/>
        <w:rPr>
          <w:rFonts w:eastAsia="Times New Roman"/>
          <w:sz w:val="24"/>
        </w:rPr>
      </w:pPr>
      <w:r w:rsidRPr="00AE5FDB">
        <w:rPr>
          <w:rFonts w:eastAsia="Times New Roman"/>
          <w:sz w:val="24"/>
        </w:rPr>
        <w:t xml:space="preserve">Маилян С.С. Правоведение [Электронный ресурс]: учебник/ Маилян С.С.— Электрон. текстовые данные.— М.: ЮНИТИ-ДАНА, 2012.— 415 c.   Режим доступа: </w:t>
      </w:r>
      <w:hyperlink r:id="rId24" w:history="1">
        <w:r w:rsidRPr="00AE5FDB">
          <w:rPr>
            <w:rStyle w:val="a8"/>
            <w:rFonts w:eastAsia="Times New Roman"/>
            <w:color w:val="auto"/>
            <w:sz w:val="24"/>
          </w:rPr>
          <w:t>http://www.iprbookshop.ru/12855</w:t>
        </w:r>
      </w:hyperlink>
      <w:r w:rsidRPr="00AE5FDB">
        <w:rPr>
          <w:rFonts w:eastAsia="Times New Roman"/>
          <w:sz w:val="24"/>
        </w:rPr>
        <w:t xml:space="preserve"> </w:t>
      </w:r>
    </w:p>
    <w:p w:rsidR="00C46672" w:rsidRPr="00AE5FDB" w:rsidRDefault="00C46672" w:rsidP="00C46672">
      <w:pPr>
        <w:numPr>
          <w:ilvl w:val="0"/>
          <w:numId w:val="15"/>
        </w:numPr>
        <w:tabs>
          <w:tab w:val="num" w:pos="142"/>
        </w:tabs>
        <w:ind w:left="0" w:firstLine="709"/>
        <w:jc w:val="both"/>
        <w:rPr>
          <w:rFonts w:eastAsia="Times New Roman"/>
          <w:sz w:val="24"/>
        </w:rPr>
      </w:pPr>
      <w:r w:rsidRPr="00AE5FDB">
        <w:rPr>
          <w:rFonts w:eastAsia="Times New Roman"/>
          <w:bCs/>
          <w:sz w:val="24"/>
        </w:rPr>
        <w:t>Правоведение</w:t>
      </w:r>
      <w:r w:rsidRPr="00AE5FDB">
        <w:rPr>
          <w:rFonts w:eastAsia="Times New Roman"/>
          <w:sz w:val="24"/>
        </w:rPr>
        <w:t> (право, основы права) : учеб. пособие / Куб. гос. аграр. ун-т; Л.И. Гущина, Н.Ю. Ембулаева, Е.В. Епифанова [и др.]. - Краснодар, 2015. - 240 с.</w:t>
      </w:r>
    </w:p>
    <w:p w:rsidR="00C46672" w:rsidRPr="00AE5FDB" w:rsidRDefault="00C46672" w:rsidP="00C46672">
      <w:pPr>
        <w:pStyle w:val="af4"/>
        <w:numPr>
          <w:ilvl w:val="0"/>
          <w:numId w:val="15"/>
        </w:numPr>
        <w:overflowPunct/>
        <w:autoSpaceDE/>
        <w:autoSpaceDN/>
        <w:adjustRightInd/>
        <w:ind w:left="0" w:firstLine="709"/>
        <w:jc w:val="both"/>
        <w:rPr>
          <w:rFonts w:ascii="Times New Roman" w:hAnsi="Times New Roman"/>
          <w:bCs/>
          <w:sz w:val="24"/>
          <w:szCs w:val="24"/>
        </w:rPr>
      </w:pPr>
      <w:r w:rsidRPr="00AE5FDB">
        <w:rPr>
          <w:rFonts w:ascii="Times New Roman" w:hAnsi="Times New Roman"/>
          <w:bCs/>
          <w:sz w:val="24"/>
          <w:szCs w:val="24"/>
        </w:rPr>
        <w:t xml:space="preserve">Основы права: учебник для студентов вузов, обучающихся по направлению подготовки «Экономика» (уровень бакалавриата) / под ред. А.А. Сапфировой.- М.: ЮНИТИ-ДАНА, 2016. -176 с. </w:t>
      </w:r>
    </w:p>
    <w:p w:rsidR="00C46672" w:rsidRPr="00AE5FDB" w:rsidRDefault="00C46672" w:rsidP="00C46672">
      <w:pPr>
        <w:ind w:firstLine="709"/>
        <w:jc w:val="both"/>
        <w:rPr>
          <w:rFonts w:eastAsia="Times New Roman"/>
          <w:b/>
          <w:sz w:val="24"/>
        </w:rPr>
      </w:pPr>
    </w:p>
    <w:p w:rsidR="00C46672" w:rsidRPr="00AE5FDB" w:rsidRDefault="00C46672" w:rsidP="00C46672">
      <w:pPr>
        <w:ind w:firstLine="709"/>
        <w:rPr>
          <w:b/>
          <w:sz w:val="24"/>
        </w:rPr>
      </w:pPr>
      <w:r w:rsidRPr="00AE5FDB">
        <w:rPr>
          <w:b/>
          <w:sz w:val="24"/>
        </w:rPr>
        <w:t xml:space="preserve">Основные нормативные правовые акты </w:t>
      </w:r>
    </w:p>
    <w:p w:rsidR="00C46672" w:rsidRPr="00AE5FDB" w:rsidRDefault="00C46672" w:rsidP="00C46672">
      <w:pPr>
        <w:numPr>
          <w:ilvl w:val="0"/>
          <w:numId w:val="17"/>
        </w:numPr>
        <w:tabs>
          <w:tab w:val="left" w:pos="1276"/>
        </w:tabs>
        <w:ind w:left="0" w:firstLine="709"/>
        <w:jc w:val="both"/>
        <w:rPr>
          <w:rFonts w:eastAsia="Times New Roman"/>
          <w:sz w:val="24"/>
        </w:rPr>
      </w:pPr>
      <w:r w:rsidRPr="00AE5FDB">
        <w:rPr>
          <w:rFonts w:eastAsia="Times New Roman"/>
          <w:sz w:val="24"/>
        </w:rPr>
        <w:t xml:space="preserve">Конституция Российской Федерации. Принята всенародным голосованием 12 декабря 1993 года. </w:t>
      </w:r>
    </w:p>
    <w:p w:rsidR="00C46672" w:rsidRPr="00AE5FDB" w:rsidRDefault="00C46672" w:rsidP="00C46672">
      <w:pPr>
        <w:pStyle w:val="af2"/>
        <w:widowControl w:val="0"/>
        <w:numPr>
          <w:ilvl w:val="0"/>
          <w:numId w:val="17"/>
        </w:numPr>
        <w:autoSpaceDE w:val="0"/>
        <w:autoSpaceDN w:val="0"/>
        <w:adjustRightInd w:val="0"/>
        <w:spacing w:line="240" w:lineRule="auto"/>
        <w:ind w:left="0" w:firstLine="709"/>
        <w:jc w:val="both"/>
        <w:rPr>
          <w:rFonts w:ascii="Times New Roman" w:eastAsiaTheme="minorHAnsi" w:hAnsi="Times New Roman"/>
          <w:b/>
          <w:bCs/>
          <w:sz w:val="24"/>
          <w:szCs w:val="24"/>
        </w:rPr>
      </w:pPr>
      <w:r w:rsidRPr="00AE5FDB">
        <w:rPr>
          <w:rFonts w:ascii="Times New Roman" w:hAnsi="Times New Roman"/>
          <w:sz w:val="24"/>
          <w:szCs w:val="24"/>
        </w:rPr>
        <w:t>Гражданский кодекс Российской Федерации (</w:t>
      </w:r>
      <w:r w:rsidRPr="00AE5FDB">
        <w:rPr>
          <w:rStyle w:val="links8"/>
          <w:rFonts w:ascii="Times New Roman" w:hAnsi="Times New Roman"/>
          <w:sz w:val="24"/>
          <w:szCs w:val="24"/>
        </w:rPr>
        <w:t>часть вторая)</w:t>
      </w:r>
      <w:r w:rsidRPr="00AE5FDB">
        <w:rPr>
          <w:rFonts w:ascii="Times New Roman" w:hAnsi="Times New Roman"/>
          <w:sz w:val="24"/>
          <w:szCs w:val="24"/>
        </w:rPr>
        <w:t xml:space="preserve"> от 26 января 1996 года №14-Ф3  // </w:t>
      </w:r>
      <w:r w:rsidRPr="00AE5FDB">
        <w:rPr>
          <w:rFonts w:ascii="Times New Roman" w:eastAsiaTheme="minorHAnsi" w:hAnsi="Times New Roman"/>
          <w:bCs/>
          <w:sz w:val="24"/>
          <w:szCs w:val="24"/>
        </w:rPr>
        <w:t>СЗ РФ от 29 января 1996 г. № 5 ст. 410</w:t>
      </w:r>
    </w:p>
    <w:p w:rsidR="00C46672" w:rsidRPr="00AE5FDB" w:rsidRDefault="00C46672" w:rsidP="00C46672">
      <w:pPr>
        <w:pStyle w:val="af2"/>
        <w:widowControl w:val="0"/>
        <w:numPr>
          <w:ilvl w:val="0"/>
          <w:numId w:val="17"/>
        </w:numPr>
        <w:autoSpaceDE w:val="0"/>
        <w:autoSpaceDN w:val="0"/>
        <w:adjustRightInd w:val="0"/>
        <w:spacing w:line="240" w:lineRule="auto"/>
        <w:ind w:left="0" w:firstLine="709"/>
        <w:jc w:val="both"/>
        <w:rPr>
          <w:rFonts w:ascii="Times New Roman" w:eastAsiaTheme="minorHAnsi" w:hAnsi="Times New Roman"/>
          <w:b/>
          <w:bCs/>
          <w:sz w:val="24"/>
          <w:szCs w:val="24"/>
        </w:rPr>
      </w:pPr>
      <w:r w:rsidRPr="00AE5FDB">
        <w:rPr>
          <w:rFonts w:ascii="Times New Roman" w:eastAsia="Times New Roman" w:hAnsi="Times New Roman"/>
          <w:sz w:val="24"/>
          <w:szCs w:val="24"/>
        </w:rPr>
        <w:t>Земельный кодекс Российской Федерации от 25.10.2001 № 136-ФЗ//  СЗ РФ от 29.10.2001, №44, ст. 4147</w:t>
      </w:r>
    </w:p>
    <w:p w:rsidR="00C46672" w:rsidRPr="00AE5FDB" w:rsidRDefault="00C46672" w:rsidP="00C46672">
      <w:pPr>
        <w:numPr>
          <w:ilvl w:val="0"/>
          <w:numId w:val="17"/>
        </w:numPr>
        <w:tabs>
          <w:tab w:val="left" w:pos="1276"/>
        </w:tabs>
        <w:ind w:left="0" w:firstLine="709"/>
        <w:jc w:val="both"/>
        <w:rPr>
          <w:rFonts w:eastAsia="Times New Roman"/>
          <w:sz w:val="24"/>
        </w:rPr>
      </w:pPr>
      <w:r w:rsidRPr="00AE5FDB">
        <w:rPr>
          <w:rFonts w:eastAsia="Times New Roman"/>
          <w:sz w:val="24"/>
        </w:rPr>
        <w:lastRenderedPageBreak/>
        <w:t xml:space="preserve">Кодекс Российской Федерации об административных правонарушениях от 30.12.2001 № 195-ФЗ// СЗ РФ от  07.01.2002, № 1 (ч. 1), ст. 1.  </w:t>
      </w:r>
    </w:p>
    <w:p w:rsidR="00C46672" w:rsidRPr="00AE5FDB" w:rsidRDefault="00C46672" w:rsidP="00C46672">
      <w:pPr>
        <w:numPr>
          <w:ilvl w:val="0"/>
          <w:numId w:val="17"/>
        </w:numPr>
        <w:tabs>
          <w:tab w:val="left" w:pos="1276"/>
        </w:tabs>
        <w:ind w:left="0" w:firstLine="709"/>
        <w:jc w:val="both"/>
        <w:rPr>
          <w:rFonts w:eastAsia="Times New Roman"/>
          <w:sz w:val="24"/>
        </w:rPr>
      </w:pPr>
      <w:r w:rsidRPr="00AE5FDB">
        <w:rPr>
          <w:rFonts w:eastAsia="Times New Roman"/>
          <w:sz w:val="24"/>
        </w:rPr>
        <w:t xml:space="preserve">Трудовой кодекс Российской Федерации от 30.12.2001 № 197-ФЗ//СЗ РФ от  07.01.2002, № 1 (ч. 1), ст. 3.  </w:t>
      </w:r>
    </w:p>
    <w:p w:rsidR="00C46672" w:rsidRPr="00AE5FDB" w:rsidRDefault="00C46672" w:rsidP="00C46672">
      <w:pPr>
        <w:numPr>
          <w:ilvl w:val="0"/>
          <w:numId w:val="17"/>
        </w:numPr>
        <w:tabs>
          <w:tab w:val="left" w:pos="1276"/>
        </w:tabs>
        <w:ind w:left="0" w:firstLine="709"/>
        <w:jc w:val="both"/>
        <w:rPr>
          <w:rFonts w:eastAsia="Times New Roman"/>
          <w:sz w:val="24"/>
        </w:rPr>
      </w:pPr>
      <w:r w:rsidRPr="00AE5FDB">
        <w:rPr>
          <w:rFonts w:eastAsia="Times New Roman"/>
          <w:sz w:val="24"/>
        </w:rPr>
        <w:t xml:space="preserve">Федеральный закон "О гражданстве Российской Федерации"  от 31.05.2002 № 62-ФЗ // СЗ  РФ от 03.06.2002, № 22, ст. 2031  </w:t>
      </w:r>
    </w:p>
    <w:p w:rsidR="00C46672" w:rsidRPr="00AE5FDB" w:rsidRDefault="00C46672" w:rsidP="00C46672">
      <w:pPr>
        <w:numPr>
          <w:ilvl w:val="0"/>
          <w:numId w:val="17"/>
        </w:numPr>
        <w:tabs>
          <w:tab w:val="left" w:pos="1276"/>
        </w:tabs>
        <w:ind w:left="0" w:firstLine="709"/>
        <w:jc w:val="both"/>
        <w:rPr>
          <w:rFonts w:eastAsia="Times New Roman"/>
          <w:sz w:val="24"/>
        </w:rPr>
      </w:pPr>
      <w:r w:rsidRPr="00AE5FDB">
        <w:rPr>
          <w:rFonts w:eastAsia="Times New Roman"/>
          <w:sz w:val="24"/>
        </w:rPr>
        <w:t xml:space="preserve">Федеральный закон "Об охране окружающей среды" от 10.01.2002 № 7-ФЗ//СЗ РФ от 14.01.2002, № 2, ст. 133 </w:t>
      </w:r>
    </w:p>
    <w:p w:rsidR="00C46672" w:rsidRPr="00AE5FDB" w:rsidRDefault="00C46672" w:rsidP="00C46672">
      <w:pPr>
        <w:numPr>
          <w:ilvl w:val="0"/>
          <w:numId w:val="17"/>
        </w:numPr>
        <w:tabs>
          <w:tab w:val="left" w:pos="1276"/>
        </w:tabs>
        <w:ind w:left="0" w:firstLine="709"/>
        <w:jc w:val="both"/>
        <w:rPr>
          <w:rFonts w:eastAsia="Times New Roman"/>
          <w:sz w:val="24"/>
        </w:rPr>
      </w:pPr>
      <w:hyperlink r:id="rId25" w:anchor="block_22222" w:history="1">
        <w:r w:rsidRPr="00AE5FDB">
          <w:rPr>
            <w:rStyle w:val="a8"/>
            <w:rFonts w:eastAsia="Times New Roman"/>
            <w:bCs/>
            <w:color w:val="auto"/>
            <w:sz w:val="24"/>
          </w:rPr>
          <w:t>Часть вторая</w:t>
        </w:r>
      </w:hyperlink>
      <w:r w:rsidRPr="00AE5FDB">
        <w:rPr>
          <w:rFonts w:eastAsia="Times New Roman"/>
          <w:bCs/>
          <w:sz w:val="24"/>
        </w:rPr>
        <w:t> Гражданского кодекса Российской Федерации от 26 января 1996 г. № 14-ФЗ// СЗ РФ от 29 января 1996 г. № 5 ст. 410.</w:t>
      </w:r>
    </w:p>
    <w:p w:rsidR="00C46672" w:rsidRPr="00AE5FDB" w:rsidRDefault="00C46672" w:rsidP="00C46672">
      <w:pPr>
        <w:numPr>
          <w:ilvl w:val="0"/>
          <w:numId w:val="17"/>
        </w:numPr>
        <w:tabs>
          <w:tab w:val="left" w:pos="1276"/>
        </w:tabs>
        <w:ind w:left="0" w:firstLine="709"/>
        <w:jc w:val="both"/>
        <w:rPr>
          <w:rFonts w:eastAsia="Times New Roman"/>
          <w:sz w:val="24"/>
        </w:rPr>
      </w:pPr>
      <w:r w:rsidRPr="00AE5FDB">
        <w:rPr>
          <w:rFonts w:eastAsia="Times New Roman"/>
          <w:sz w:val="24"/>
        </w:rPr>
        <w:t xml:space="preserve">СП 54.13330.2011 «Здания жилые многоквартирные» </w:t>
      </w:r>
    </w:p>
    <w:p w:rsidR="00C46672" w:rsidRPr="00AE5FDB" w:rsidRDefault="00C46672" w:rsidP="00C46672">
      <w:pPr>
        <w:numPr>
          <w:ilvl w:val="0"/>
          <w:numId w:val="17"/>
        </w:numPr>
        <w:tabs>
          <w:tab w:val="left" w:pos="1276"/>
        </w:tabs>
        <w:ind w:left="0" w:firstLine="709"/>
        <w:jc w:val="both"/>
        <w:rPr>
          <w:rFonts w:eastAsia="Times New Roman"/>
          <w:sz w:val="24"/>
        </w:rPr>
      </w:pPr>
      <w:r w:rsidRPr="00AE5FDB">
        <w:rPr>
          <w:rFonts w:eastAsia="Times New Roman"/>
          <w:sz w:val="24"/>
        </w:rPr>
        <w:t>СНиП 31-01-2003 «Здания жилые многоквартирные»</w:t>
      </w:r>
    </w:p>
    <w:p w:rsidR="00C46672" w:rsidRPr="00AE5FDB" w:rsidRDefault="00C46672" w:rsidP="00C46672">
      <w:pPr>
        <w:numPr>
          <w:ilvl w:val="0"/>
          <w:numId w:val="17"/>
        </w:numPr>
        <w:tabs>
          <w:tab w:val="left" w:pos="1276"/>
        </w:tabs>
        <w:ind w:left="0" w:firstLine="709"/>
        <w:jc w:val="both"/>
        <w:rPr>
          <w:rFonts w:eastAsia="Times New Roman"/>
          <w:sz w:val="24"/>
        </w:rPr>
      </w:pPr>
      <w:r w:rsidRPr="00AE5FDB">
        <w:rPr>
          <w:rFonts w:eastAsia="Times New Roman"/>
          <w:bCs/>
          <w:sz w:val="24"/>
        </w:rPr>
        <w:t>Санитарно-эпидемиологические правила и нормативы СанПиН 2.1.2.1002-00</w:t>
      </w:r>
      <w:r w:rsidRPr="00AE5FDB">
        <w:rPr>
          <w:rFonts w:eastAsia="MingLiU"/>
          <w:bCs/>
          <w:sz w:val="24"/>
        </w:rPr>
        <w:br/>
      </w:r>
      <w:r w:rsidRPr="00AE5FDB">
        <w:rPr>
          <w:rFonts w:eastAsia="Times New Roman"/>
          <w:bCs/>
          <w:sz w:val="24"/>
        </w:rPr>
        <w:t>«Санитарно-эпидемиологические требования к жилым зданиям и помещениям»</w:t>
      </w:r>
    </w:p>
    <w:p w:rsidR="00C46672" w:rsidRPr="00AE5FDB" w:rsidRDefault="00C46672" w:rsidP="00C46672">
      <w:pPr>
        <w:numPr>
          <w:ilvl w:val="0"/>
          <w:numId w:val="17"/>
        </w:numPr>
        <w:tabs>
          <w:tab w:val="left" w:pos="1276"/>
        </w:tabs>
        <w:ind w:left="0" w:firstLine="709"/>
        <w:jc w:val="both"/>
        <w:rPr>
          <w:rFonts w:eastAsia="Times New Roman"/>
          <w:sz w:val="24"/>
        </w:rPr>
      </w:pPr>
      <w:r w:rsidRPr="00AE5FDB">
        <w:rPr>
          <w:rFonts w:eastAsia="Times New Roman"/>
          <w:bCs/>
          <w:sz w:val="24"/>
        </w:rPr>
        <w:t>Санитарно-эпидемиологические правила и нормативы</w:t>
      </w:r>
      <w:r w:rsidRPr="00AE5FDB">
        <w:rPr>
          <w:rFonts w:eastAsia="MingLiU"/>
          <w:bCs/>
          <w:sz w:val="24"/>
        </w:rPr>
        <w:br/>
      </w:r>
      <w:r w:rsidRPr="00AE5FDB">
        <w:rPr>
          <w:rFonts w:eastAsia="Times New Roman"/>
          <w:bCs/>
          <w:sz w:val="24"/>
        </w:rPr>
        <w:t>СанПиН 2.1.2.2645-10 «Санитарно-эпидемиологические требования к условиям проживания в жилых зданиях и помещениях».</w:t>
      </w:r>
    </w:p>
    <w:p w:rsidR="00C46672" w:rsidRPr="00AE5FDB" w:rsidRDefault="00C46672" w:rsidP="00C46672">
      <w:pPr>
        <w:tabs>
          <w:tab w:val="left" w:pos="0"/>
          <w:tab w:val="left" w:pos="71"/>
        </w:tabs>
        <w:ind w:firstLine="709"/>
        <w:rPr>
          <w:rFonts w:eastAsia="ヒラギノ角ゴ Pro W3"/>
          <w:b/>
          <w:sz w:val="24"/>
          <w:lang w:eastAsia="en-US"/>
        </w:rPr>
      </w:pPr>
    </w:p>
    <w:p w:rsidR="00C46672" w:rsidRPr="00AE5FDB" w:rsidRDefault="00C46672" w:rsidP="00C46672">
      <w:pPr>
        <w:ind w:firstLine="709"/>
        <w:jc w:val="both"/>
        <w:rPr>
          <w:b/>
          <w:sz w:val="24"/>
        </w:rPr>
      </w:pPr>
      <w:r w:rsidRPr="00AE5FDB">
        <w:rPr>
          <w:b/>
          <w:sz w:val="24"/>
        </w:rPr>
        <w:t xml:space="preserve">1. </w:t>
      </w:r>
      <w:r w:rsidRPr="00AE5FDB">
        <w:rPr>
          <w:rFonts w:eastAsiaTheme="minorHAnsi"/>
          <w:b/>
          <w:bCs/>
          <w:sz w:val="24"/>
          <w:lang w:eastAsia="en-US"/>
        </w:rPr>
        <w:t>Анализ конкретных ситуаций (кейс-метод)</w:t>
      </w:r>
    </w:p>
    <w:p w:rsidR="00C46672" w:rsidRPr="00AE5FDB" w:rsidRDefault="00C46672" w:rsidP="00C46672">
      <w:pPr>
        <w:widowControl w:val="0"/>
        <w:autoSpaceDE w:val="0"/>
        <w:autoSpaceDN w:val="0"/>
        <w:adjustRightInd w:val="0"/>
        <w:ind w:firstLine="709"/>
        <w:jc w:val="both"/>
        <w:rPr>
          <w:rFonts w:eastAsiaTheme="minorHAnsi"/>
          <w:sz w:val="24"/>
          <w:lang w:eastAsia="en-US"/>
        </w:rPr>
      </w:pPr>
      <w:r w:rsidRPr="00AE5FDB">
        <w:rPr>
          <w:b/>
          <w:bCs/>
          <w:sz w:val="24"/>
        </w:rPr>
        <w:t>Задача №1.</w:t>
      </w:r>
      <w:r w:rsidRPr="00AE5FDB">
        <w:rPr>
          <w:sz w:val="24"/>
        </w:rPr>
        <w:t xml:space="preserve"> </w:t>
      </w:r>
      <w:r w:rsidRPr="00AE5FDB">
        <w:rPr>
          <w:rFonts w:eastAsiaTheme="minorHAnsi"/>
          <w:sz w:val="24"/>
          <w:lang w:eastAsia="en-US"/>
        </w:rPr>
        <w:t>Между трестом «Жилстрой» и автозаводом был заключен договор о строительстве общежития. Срок окончания строительства был установлен 31 декабря 2015 г.</w:t>
      </w:r>
    </w:p>
    <w:p w:rsidR="00C46672" w:rsidRPr="00AE5FDB" w:rsidRDefault="00C46672" w:rsidP="00C46672">
      <w:pPr>
        <w:widowControl w:val="0"/>
        <w:autoSpaceDE w:val="0"/>
        <w:autoSpaceDN w:val="0"/>
        <w:adjustRightInd w:val="0"/>
        <w:ind w:firstLine="709"/>
        <w:jc w:val="both"/>
        <w:rPr>
          <w:rFonts w:eastAsiaTheme="minorHAnsi"/>
          <w:sz w:val="24"/>
          <w:lang w:eastAsia="en-US"/>
        </w:rPr>
      </w:pPr>
      <w:r w:rsidRPr="00AE5FDB">
        <w:rPr>
          <w:rFonts w:eastAsiaTheme="minorHAnsi"/>
          <w:sz w:val="24"/>
          <w:lang w:eastAsia="en-US"/>
        </w:rPr>
        <w:t>В договорной срок строительство дома не было закончено. Акт о приемке дома в эксплуатацию подписан 15 февраля 2016 г.</w:t>
      </w:r>
    </w:p>
    <w:p w:rsidR="00C46672" w:rsidRPr="00AE5FDB" w:rsidRDefault="00C46672" w:rsidP="00C46672">
      <w:pPr>
        <w:widowControl w:val="0"/>
        <w:autoSpaceDE w:val="0"/>
        <w:autoSpaceDN w:val="0"/>
        <w:adjustRightInd w:val="0"/>
        <w:ind w:firstLine="709"/>
        <w:jc w:val="both"/>
        <w:rPr>
          <w:rFonts w:eastAsiaTheme="minorHAnsi"/>
          <w:sz w:val="24"/>
          <w:lang w:eastAsia="en-US"/>
        </w:rPr>
      </w:pPr>
      <w:r w:rsidRPr="00AE5FDB">
        <w:rPr>
          <w:rFonts w:eastAsiaTheme="minorHAnsi"/>
          <w:sz w:val="24"/>
          <w:lang w:eastAsia="en-US"/>
        </w:rPr>
        <w:t>Автозавод обратился к тресту с требованием об уплате неустойки за невыполнение принятых по договору обязательств. Трест отклонил претензию автозавода, поскольку завод не понес никаких убытков в связи с задержкой строительства и эта задержка произошла не по вине треста, а в связи с непоставкой ему необходимых готовых деталей (блоков).</w:t>
      </w:r>
    </w:p>
    <w:p w:rsidR="00C46672" w:rsidRPr="00AE5FDB" w:rsidRDefault="00C46672" w:rsidP="00C46672">
      <w:pPr>
        <w:widowControl w:val="0"/>
        <w:shd w:val="clear" w:color="auto" w:fill="FFFFFF"/>
        <w:autoSpaceDE w:val="0"/>
        <w:autoSpaceDN w:val="0"/>
        <w:adjustRightInd w:val="0"/>
        <w:ind w:firstLine="709"/>
        <w:jc w:val="both"/>
        <w:rPr>
          <w:sz w:val="24"/>
        </w:rPr>
      </w:pPr>
      <w:r w:rsidRPr="00AE5FDB">
        <w:rPr>
          <w:rFonts w:eastAsiaTheme="minorHAnsi"/>
          <w:iCs/>
          <w:sz w:val="24"/>
          <w:lang w:eastAsia="en-US"/>
        </w:rPr>
        <w:t>Какую ответственность несет подрядчик за несвоевременное окончание строительства? Каковы условия наступления этой ответственности? Как определить размер ответственности в данном случае?</w:t>
      </w:r>
    </w:p>
    <w:p w:rsidR="00C46672" w:rsidRPr="00AE5FDB" w:rsidRDefault="00C46672" w:rsidP="00C46672">
      <w:pPr>
        <w:ind w:firstLine="709"/>
        <w:rPr>
          <w:b/>
          <w:bCs/>
          <w:sz w:val="24"/>
        </w:rPr>
      </w:pPr>
    </w:p>
    <w:p w:rsidR="00C46672" w:rsidRPr="00AE5FDB" w:rsidRDefault="00C46672" w:rsidP="00C46672">
      <w:pPr>
        <w:widowControl w:val="0"/>
        <w:autoSpaceDE w:val="0"/>
        <w:autoSpaceDN w:val="0"/>
        <w:adjustRightInd w:val="0"/>
        <w:ind w:firstLine="709"/>
        <w:jc w:val="both"/>
        <w:rPr>
          <w:rFonts w:eastAsiaTheme="minorHAnsi"/>
          <w:sz w:val="24"/>
          <w:lang w:eastAsia="en-US"/>
        </w:rPr>
      </w:pPr>
      <w:r w:rsidRPr="00AE5FDB">
        <w:rPr>
          <w:b/>
          <w:sz w:val="24"/>
        </w:rPr>
        <w:t xml:space="preserve">Задача №2. </w:t>
      </w:r>
      <w:r w:rsidRPr="00AE5FDB">
        <w:rPr>
          <w:rFonts w:eastAsiaTheme="minorHAnsi"/>
          <w:sz w:val="24"/>
          <w:lang w:eastAsia="en-US"/>
        </w:rPr>
        <w:t>По договору, заключенному между Шмоновым и строительной фирмой «Сельстрой», в поселке «Дачное» был возведен жилой дом, который был принят Шмоновым в день завер­шения строительства — 20 апреля 2016 г.</w:t>
      </w:r>
    </w:p>
    <w:p w:rsidR="00C46672" w:rsidRPr="00AE5FDB" w:rsidRDefault="00C46672" w:rsidP="00C46672">
      <w:pPr>
        <w:widowControl w:val="0"/>
        <w:autoSpaceDE w:val="0"/>
        <w:autoSpaceDN w:val="0"/>
        <w:adjustRightInd w:val="0"/>
        <w:ind w:firstLine="709"/>
        <w:jc w:val="both"/>
        <w:rPr>
          <w:rFonts w:eastAsiaTheme="minorHAnsi"/>
          <w:sz w:val="24"/>
          <w:lang w:eastAsia="en-US"/>
        </w:rPr>
      </w:pPr>
      <w:r w:rsidRPr="00AE5FDB">
        <w:rPr>
          <w:rFonts w:eastAsiaTheme="minorHAnsi"/>
          <w:sz w:val="24"/>
          <w:lang w:eastAsia="en-US"/>
        </w:rPr>
        <w:t>Обнаружив, что некоторые работы, предусмотренные проектом жилого дома, строителями не выполнены, Шмонов 10 октября 2016 г. Обратился к комбинату с претензией и потребовал устранить недоделки. В этом ему было отказано под предлогом, что Шмонов пропустил срок, установленный для предъявления такой претензии. Тогда заказчик обратился в суд.</w:t>
      </w:r>
    </w:p>
    <w:p w:rsidR="00C46672" w:rsidRPr="00AE5FDB" w:rsidRDefault="00C46672" w:rsidP="00C46672">
      <w:pPr>
        <w:widowControl w:val="0"/>
        <w:autoSpaceDE w:val="0"/>
        <w:autoSpaceDN w:val="0"/>
        <w:adjustRightInd w:val="0"/>
        <w:ind w:firstLine="709"/>
        <w:jc w:val="both"/>
        <w:rPr>
          <w:rFonts w:eastAsiaTheme="minorHAnsi"/>
          <w:sz w:val="24"/>
          <w:lang w:eastAsia="en-US"/>
        </w:rPr>
      </w:pPr>
      <w:r w:rsidRPr="00AE5FDB">
        <w:rPr>
          <w:rFonts w:eastAsiaTheme="minorHAnsi"/>
          <w:sz w:val="24"/>
          <w:lang w:eastAsia="en-US"/>
        </w:rPr>
        <w:t>Решением суда в удовлетворении иска Шмонова о понуждении строительной фирмы устранить недоделки было отказано за пропуском им срока предъявления претензии подрядчику.</w:t>
      </w:r>
    </w:p>
    <w:p w:rsidR="00C46672" w:rsidRPr="00AE5FDB" w:rsidRDefault="00C46672" w:rsidP="00C46672">
      <w:pPr>
        <w:ind w:firstLine="709"/>
        <w:jc w:val="both"/>
        <w:rPr>
          <w:bCs/>
          <w:sz w:val="24"/>
        </w:rPr>
      </w:pPr>
      <w:r w:rsidRPr="00AE5FDB">
        <w:rPr>
          <w:rFonts w:eastAsiaTheme="minorHAnsi"/>
          <w:iCs/>
          <w:sz w:val="24"/>
          <w:lang w:eastAsia="en-US"/>
        </w:rPr>
        <w:t xml:space="preserve">Какие права предоставлены заказчику по договору строительного подряда? Правомерны ли действия фирмы </w:t>
      </w:r>
      <w:r w:rsidRPr="00AE5FDB">
        <w:rPr>
          <w:rFonts w:eastAsiaTheme="minorHAnsi"/>
          <w:sz w:val="24"/>
          <w:lang w:eastAsia="en-US"/>
        </w:rPr>
        <w:t xml:space="preserve">«Сельстрой» </w:t>
      </w:r>
      <w:r w:rsidRPr="00AE5FDB">
        <w:rPr>
          <w:rFonts w:eastAsiaTheme="minorHAnsi"/>
          <w:iCs/>
          <w:sz w:val="24"/>
          <w:lang w:eastAsia="en-US"/>
        </w:rPr>
        <w:t xml:space="preserve"> и законно ли решение суда?</w:t>
      </w:r>
    </w:p>
    <w:p w:rsidR="00C46672" w:rsidRPr="00AE5FDB" w:rsidRDefault="00C46672" w:rsidP="00C46672">
      <w:pPr>
        <w:autoSpaceDE w:val="0"/>
        <w:autoSpaceDN w:val="0"/>
        <w:adjustRightInd w:val="0"/>
        <w:ind w:firstLine="709"/>
        <w:jc w:val="both"/>
        <w:rPr>
          <w:bCs/>
          <w:sz w:val="24"/>
        </w:rPr>
      </w:pPr>
    </w:p>
    <w:p w:rsidR="00C46672" w:rsidRPr="00AE5FDB" w:rsidRDefault="00C46672" w:rsidP="00C46672">
      <w:pPr>
        <w:ind w:firstLine="709"/>
        <w:jc w:val="both"/>
        <w:rPr>
          <w:b/>
          <w:sz w:val="24"/>
        </w:rPr>
      </w:pPr>
      <w:r w:rsidRPr="00AE5FDB">
        <w:rPr>
          <w:b/>
          <w:sz w:val="24"/>
        </w:rPr>
        <w:t>Список рекомендуемых источников к решению данной задачи, в том числе нормативных правовых актов в действующей редакции:</w:t>
      </w:r>
    </w:p>
    <w:p w:rsidR="00C46672" w:rsidRPr="00AE5FDB" w:rsidRDefault="00C46672" w:rsidP="00C46672">
      <w:pPr>
        <w:widowControl w:val="0"/>
        <w:autoSpaceDE w:val="0"/>
        <w:autoSpaceDN w:val="0"/>
        <w:adjustRightInd w:val="0"/>
        <w:ind w:firstLine="709"/>
        <w:jc w:val="both"/>
        <w:rPr>
          <w:rFonts w:eastAsiaTheme="minorHAnsi"/>
          <w:b/>
          <w:bCs/>
          <w:sz w:val="24"/>
          <w:lang w:eastAsia="en-US"/>
        </w:rPr>
      </w:pPr>
      <w:r w:rsidRPr="00AE5FDB">
        <w:rPr>
          <w:sz w:val="24"/>
        </w:rPr>
        <w:t>Гражданский кодекс Российской Федерации (</w:t>
      </w:r>
      <w:r w:rsidRPr="00AE5FDB">
        <w:rPr>
          <w:rStyle w:val="links8"/>
          <w:sz w:val="24"/>
        </w:rPr>
        <w:t>часть вторая)</w:t>
      </w:r>
      <w:r w:rsidRPr="00AE5FDB">
        <w:rPr>
          <w:sz w:val="24"/>
        </w:rPr>
        <w:t xml:space="preserve"> от 26 января 1996 года №14-Ф3  // </w:t>
      </w:r>
      <w:r w:rsidRPr="00AE5FDB">
        <w:rPr>
          <w:rFonts w:eastAsiaTheme="minorHAnsi"/>
          <w:bCs/>
          <w:sz w:val="24"/>
          <w:lang w:eastAsia="en-US"/>
        </w:rPr>
        <w:t>СЗ РФ от 29 января 1996 г. № 5 ст. 410.</w:t>
      </w:r>
    </w:p>
    <w:p w:rsidR="00C46672" w:rsidRPr="00AE5FDB" w:rsidRDefault="00C46672" w:rsidP="00C46672">
      <w:pPr>
        <w:pStyle w:val="a4"/>
        <w:spacing w:before="0" w:beforeAutospacing="0" w:after="0" w:afterAutospacing="0"/>
        <w:ind w:firstLine="709"/>
        <w:jc w:val="both"/>
        <w:rPr>
          <w:b/>
          <w:spacing w:val="2"/>
        </w:rPr>
      </w:pPr>
    </w:p>
    <w:p w:rsidR="00C46672" w:rsidRPr="00AE5FDB" w:rsidRDefault="00C46672" w:rsidP="00C46672">
      <w:pPr>
        <w:pStyle w:val="a4"/>
        <w:spacing w:before="0" w:beforeAutospacing="0" w:after="0" w:afterAutospacing="0"/>
        <w:ind w:firstLine="709"/>
        <w:jc w:val="both"/>
      </w:pPr>
      <w:r w:rsidRPr="00AE5FDB">
        <w:rPr>
          <w:b/>
          <w:spacing w:val="2"/>
        </w:rPr>
        <w:lastRenderedPageBreak/>
        <w:t>2. Дискуссия.</w:t>
      </w:r>
      <w:r w:rsidRPr="00AE5FDB">
        <w:rPr>
          <w:b/>
          <w:bCs/>
        </w:rPr>
        <w:t xml:space="preserve"> </w:t>
      </w:r>
      <w:r w:rsidRPr="00AE5FDB">
        <w:rPr>
          <w:bCs/>
        </w:rPr>
        <w:t>Дискуссия на тему «Особенности договора строительного подряда». Цель дискуссии – выявить отличительные черты договора строительного подряда, особенности договора и сравнение с другими гражданско-правовыми договорами.</w:t>
      </w:r>
    </w:p>
    <w:p w:rsidR="00C46672" w:rsidRPr="00AE5FDB" w:rsidRDefault="00C46672" w:rsidP="00C46672">
      <w:pPr>
        <w:pStyle w:val="a4"/>
        <w:spacing w:before="0" w:beforeAutospacing="0" w:after="0" w:afterAutospacing="0"/>
        <w:ind w:firstLine="709"/>
        <w:jc w:val="both"/>
      </w:pPr>
    </w:p>
    <w:p w:rsidR="00C46672" w:rsidRPr="00AE5FDB" w:rsidRDefault="00C46672" w:rsidP="00C46672">
      <w:pPr>
        <w:pStyle w:val="af2"/>
        <w:tabs>
          <w:tab w:val="left" w:pos="851"/>
          <w:tab w:val="left" w:pos="993"/>
        </w:tabs>
        <w:ind w:left="0" w:firstLine="709"/>
        <w:rPr>
          <w:rFonts w:ascii="Times New Roman" w:hAnsi="Times New Roman"/>
          <w:b/>
          <w:sz w:val="24"/>
          <w:szCs w:val="24"/>
        </w:rPr>
      </w:pPr>
      <w:r w:rsidRPr="00AE5FDB">
        <w:rPr>
          <w:rFonts w:ascii="Times New Roman" w:hAnsi="Times New Roman"/>
          <w:b/>
          <w:sz w:val="24"/>
          <w:szCs w:val="24"/>
        </w:rPr>
        <w:t>3.Обсуждение докладов (рефератов).</w:t>
      </w:r>
    </w:p>
    <w:p w:rsidR="00C46672" w:rsidRPr="00AE5FDB" w:rsidRDefault="00C46672" w:rsidP="00C46672">
      <w:pPr>
        <w:pStyle w:val="a4"/>
        <w:spacing w:before="0" w:beforeAutospacing="0" w:after="0" w:afterAutospacing="0"/>
        <w:ind w:firstLine="709"/>
        <w:jc w:val="both"/>
        <w:rPr>
          <w:b/>
        </w:rPr>
      </w:pPr>
      <w:r w:rsidRPr="00AE5FDB">
        <w:rPr>
          <w:b/>
        </w:rPr>
        <w:t>Предлагаемая тематика докладов.</w:t>
      </w:r>
    </w:p>
    <w:p w:rsidR="00C46672" w:rsidRPr="00AE5FDB" w:rsidRDefault="00C46672" w:rsidP="00C46672">
      <w:pPr>
        <w:pStyle w:val="af2"/>
        <w:tabs>
          <w:tab w:val="left" w:pos="-142"/>
        </w:tabs>
        <w:spacing w:line="240" w:lineRule="auto"/>
        <w:ind w:left="0" w:firstLine="709"/>
        <w:rPr>
          <w:rFonts w:ascii="Times New Roman" w:hAnsi="Times New Roman"/>
          <w:sz w:val="24"/>
          <w:szCs w:val="24"/>
        </w:rPr>
      </w:pPr>
      <w:r w:rsidRPr="00AE5FDB">
        <w:rPr>
          <w:rFonts w:ascii="Times New Roman" w:hAnsi="Times New Roman"/>
          <w:sz w:val="24"/>
          <w:szCs w:val="24"/>
        </w:rPr>
        <w:t xml:space="preserve">1. Предпосылки и порядок заключения договора строительного подряда.  </w:t>
      </w:r>
    </w:p>
    <w:p w:rsidR="00C46672" w:rsidRPr="00AE5FDB" w:rsidRDefault="00C46672" w:rsidP="00C46672">
      <w:pPr>
        <w:pStyle w:val="af2"/>
        <w:tabs>
          <w:tab w:val="left" w:pos="-142"/>
        </w:tabs>
        <w:spacing w:line="240" w:lineRule="auto"/>
        <w:ind w:left="0" w:firstLine="709"/>
        <w:rPr>
          <w:rFonts w:ascii="Times New Roman" w:hAnsi="Times New Roman"/>
          <w:sz w:val="24"/>
          <w:szCs w:val="24"/>
        </w:rPr>
      </w:pPr>
      <w:r w:rsidRPr="00AE5FDB">
        <w:rPr>
          <w:rFonts w:ascii="Times New Roman" w:hAnsi="Times New Roman"/>
          <w:sz w:val="24"/>
          <w:szCs w:val="24"/>
        </w:rPr>
        <w:t>2. Сдача и приемка выполненных работ по договору строительного подряда.</w:t>
      </w:r>
    </w:p>
    <w:p w:rsidR="00C46672" w:rsidRPr="00AE5FDB" w:rsidRDefault="00C46672" w:rsidP="00C46672">
      <w:pPr>
        <w:widowControl w:val="0"/>
        <w:tabs>
          <w:tab w:val="left" w:pos="1134"/>
        </w:tabs>
        <w:ind w:firstLine="709"/>
        <w:jc w:val="both"/>
        <w:rPr>
          <w:b/>
          <w:sz w:val="24"/>
        </w:rPr>
      </w:pPr>
      <w:r w:rsidRPr="00AE5FDB">
        <w:rPr>
          <w:sz w:val="24"/>
        </w:rPr>
        <w:t xml:space="preserve">Тема № 1. </w:t>
      </w:r>
      <w:r w:rsidRPr="00AE5FDB">
        <w:rPr>
          <w:b/>
          <w:sz w:val="24"/>
        </w:rPr>
        <w:t xml:space="preserve">«Предпосылки и порядок заключения договора строительного подряда» </w:t>
      </w:r>
      <w:r w:rsidRPr="00AE5FDB">
        <w:rPr>
          <w:sz w:val="24"/>
        </w:rPr>
        <w:t>предполагает рассмотрение</w:t>
      </w:r>
      <w:r w:rsidRPr="00AE5FDB">
        <w:rPr>
          <w:b/>
          <w:sz w:val="24"/>
        </w:rPr>
        <w:t xml:space="preserve"> </w:t>
      </w:r>
      <w:r w:rsidRPr="00AE5FDB">
        <w:rPr>
          <w:sz w:val="24"/>
        </w:rPr>
        <w:t xml:space="preserve">вопросов, касающихся заключения договора строительного подряда, особенности заключения и содержания договора. </w:t>
      </w:r>
    </w:p>
    <w:p w:rsidR="00C46672" w:rsidRPr="00AE5FDB" w:rsidRDefault="00C46672" w:rsidP="00C46672">
      <w:pPr>
        <w:ind w:firstLine="709"/>
        <w:jc w:val="both"/>
        <w:rPr>
          <w:b/>
          <w:sz w:val="24"/>
        </w:rPr>
      </w:pPr>
      <w:r w:rsidRPr="00AE5FDB">
        <w:rPr>
          <w:sz w:val="24"/>
        </w:rPr>
        <w:t xml:space="preserve">Тема № 2. </w:t>
      </w:r>
      <w:r w:rsidRPr="00AE5FDB">
        <w:rPr>
          <w:b/>
          <w:sz w:val="24"/>
        </w:rPr>
        <w:t xml:space="preserve">«Сдача и приемка выполненных работ по договору строительного подряда» </w:t>
      </w:r>
      <w:r w:rsidRPr="00AE5FDB">
        <w:rPr>
          <w:sz w:val="24"/>
        </w:rPr>
        <w:t>направлена на анализ законодательства о строительстве с целью характеристики прав и обязанностей сторон договора строительного подряда при сдаче и приемке выполненных работ по договорору.</w:t>
      </w:r>
    </w:p>
    <w:p w:rsidR="00C46672" w:rsidRPr="00AE5FDB" w:rsidRDefault="00C46672" w:rsidP="00C46672">
      <w:pPr>
        <w:ind w:firstLine="709"/>
        <w:jc w:val="both"/>
        <w:rPr>
          <w:sz w:val="24"/>
        </w:rPr>
      </w:pPr>
    </w:p>
    <w:p w:rsidR="00C46672" w:rsidRPr="00AE5FDB" w:rsidRDefault="00C46672" w:rsidP="00C46672">
      <w:pPr>
        <w:pStyle w:val="a4"/>
        <w:spacing w:before="0" w:beforeAutospacing="0" w:after="0" w:afterAutospacing="0"/>
        <w:ind w:firstLine="709"/>
        <w:jc w:val="both"/>
        <w:rPr>
          <w:b/>
        </w:rPr>
      </w:pPr>
      <w:r w:rsidRPr="00AE5FDB">
        <w:rPr>
          <w:b/>
        </w:rPr>
        <w:t xml:space="preserve">Предлагаемая тематика рефератов.  </w:t>
      </w:r>
    </w:p>
    <w:p w:rsidR="00C46672" w:rsidRPr="00AE5FDB" w:rsidRDefault="00C46672" w:rsidP="00C46672">
      <w:pPr>
        <w:pStyle w:val="af4"/>
        <w:overflowPunct/>
        <w:autoSpaceDE/>
        <w:autoSpaceDN/>
        <w:adjustRightInd/>
        <w:ind w:firstLine="709"/>
        <w:rPr>
          <w:rFonts w:ascii="Times New Roman" w:hAnsi="Times New Roman"/>
          <w:sz w:val="24"/>
          <w:szCs w:val="24"/>
        </w:rPr>
      </w:pPr>
      <w:r w:rsidRPr="00AE5FDB">
        <w:rPr>
          <w:rFonts w:ascii="Times New Roman" w:hAnsi="Times New Roman"/>
          <w:sz w:val="24"/>
          <w:szCs w:val="24"/>
        </w:rPr>
        <w:t>1. Ответственность за нарушение договора строительного подряда</w:t>
      </w:r>
    </w:p>
    <w:p w:rsidR="00C46672" w:rsidRPr="00AE5FDB" w:rsidRDefault="00C46672" w:rsidP="00C46672">
      <w:pPr>
        <w:pStyle w:val="af4"/>
        <w:overflowPunct/>
        <w:autoSpaceDE/>
        <w:autoSpaceDN/>
        <w:adjustRightInd/>
        <w:ind w:firstLine="709"/>
        <w:rPr>
          <w:rFonts w:ascii="Times New Roman" w:hAnsi="Times New Roman"/>
          <w:sz w:val="24"/>
          <w:szCs w:val="24"/>
        </w:rPr>
      </w:pPr>
      <w:r w:rsidRPr="00AE5FDB">
        <w:rPr>
          <w:rFonts w:ascii="Times New Roman" w:hAnsi="Times New Roman"/>
          <w:sz w:val="24"/>
          <w:szCs w:val="24"/>
        </w:rPr>
        <w:t>2. Порядок расторжения договора строительного подряда</w:t>
      </w:r>
    </w:p>
    <w:p w:rsidR="00C46672" w:rsidRPr="00AE5FDB" w:rsidRDefault="00C46672" w:rsidP="00C46672">
      <w:pPr>
        <w:pStyle w:val="af4"/>
        <w:overflowPunct/>
        <w:autoSpaceDE/>
        <w:autoSpaceDN/>
        <w:adjustRightInd/>
        <w:ind w:firstLine="709"/>
        <w:rPr>
          <w:rFonts w:ascii="Times New Roman" w:hAnsi="Times New Roman"/>
          <w:sz w:val="24"/>
          <w:szCs w:val="24"/>
        </w:rPr>
      </w:pPr>
    </w:p>
    <w:p w:rsidR="00C46672" w:rsidRPr="00AE5FDB" w:rsidRDefault="00C46672" w:rsidP="00C46672">
      <w:pPr>
        <w:tabs>
          <w:tab w:val="left" w:pos="900"/>
        </w:tabs>
        <w:ind w:firstLine="709"/>
        <w:jc w:val="both"/>
        <w:rPr>
          <w:sz w:val="24"/>
        </w:rPr>
      </w:pPr>
      <w:r w:rsidRPr="00AE5FDB">
        <w:rPr>
          <w:sz w:val="24"/>
        </w:rPr>
        <w:t xml:space="preserve">Тема №1. </w:t>
      </w:r>
      <w:r w:rsidRPr="00AE5FDB">
        <w:rPr>
          <w:b/>
          <w:sz w:val="24"/>
        </w:rPr>
        <w:t>«Ответственность за нарушение договора строительного подряда»</w:t>
      </w:r>
      <w:r w:rsidRPr="00AE5FDB">
        <w:rPr>
          <w:sz w:val="24"/>
        </w:rPr>
        <w:t xml:space="preserve"> предполагает рассмотрение вопроса ответственности сторон договора строительного подряда, случаи наступления и меры ответственности при нарушении условий договора.</w:t>
      </w:r>
    </w:p>
    <w:p w:rsidR="00C46672" w:rsidRPr="00AE5FDB" w:rsidRDefault="00C46672" w:rsidP="00C46672">
      <w:pPr>
        <w:tabs>
          <w:tab w:val="left" w:pos="900"/>
        </w:tabs>
        <w:ind w:firstLine="709"/>
        <w:jc w:val="both"/>
        <w:rPr>
          <w:sz w:val="24"/>
        </w:rPr>
      </w:pPr>
      <w:r w:rsidRPr="00AE5FDB">
        <w:rPr>
          <w:sz w:val="24"/>
        </w:rPr>
        <w:t xml:space="preserve">Тема №2. </w:t>
      </w:r>
      <w:r w:rsidRPr="00AE5FDB">
        <w:rPr>
          <w:b/>
          <w:sz w:val="24"/>
        </w:rPr>
        <w:t>«Порядок расторжения договора строительного подряда»</w:t>
      </w:r>
      <w:r w:rsidRPr="00AE5FDB">
        <w:rPr>
          <w:sz w:val="24"/>
        </w:rPr>
        <w:t xml:space="preserve"> предполагает анализ норм гражданского законодательства, определяющих порядок и условия расторжения договора строительного подряда.</w:t>
      </w:r>
    </w:p>
    <w:p w:rsidR="00C46672" w:rsidRPr="00AE5FDB" w:rsidRDefault="00C46672" w:rsidP="00C46672">
      <w:pPr>
        <w:ind w:firstLine="709"/>
        <w:jc w:val="both"/>
        <w:rPr>
          <w:b/>
          <w:sz w:val="24"/>
        </w:rPr>
      </w:pPr>
    </w:p>
    <w:p w:rsidR="00C46672" w:rsidRPr="00AE5FDB" w:rsidRDefault="00C46672" w:rsidP="00C46672">
      <w:pPr>
        <w:ind w:firstLine="709"/>
        <w:jc w:val="both"/>
        <w:rPr>
          <w:b/>
          <w:sz w:val="24"/>
        </w:rPr>
      </w:pPr>
      <w:r w:rsidRPr="00AE5FDB">
        <w:rPr>
          <w:b/>
          <w:sz w:val="24"/>
        </w:rPr>
        <w:t>4. Составление проекта договора строительного подряда</w:t>
      </w:r>
    </w:p>
    <w:p w:rsidR="00C46672" w:rsidRPr="00AE5FDB" w:rsidRDefault="00C46672" w:rsidP="00C46672">
      <w:pPr>
        <w:shd w:val="clear" w:color="auto" w:fill="FFFFFF"/>
        <w:tabs>
          <w:tab w:val="left" w:pos="0"/>
        </w:tabs>
        <w:ind w:firstLine="709"/>
        <w:jc w:val="both"/>
        <w:rPr>
          <w:rFonts w:eastAsia="Times New Roman"/>
          <w:sz w:val="24"/>
        </w:rPr>
      </w:pPr>
      <w:r w:rsidRPr="00AE5FDB">
        <w:rPr>
          <w:b/>
          <w:sz w:val="24"/>
        </w:rPr>
        <w:t xml:space="preserve"> </w:t>
      </w:r>
      <w:r w:rsidRPr="00AE5FDB">
        <w:rPr>
          <w:bCs/>
          <w:sz w:val="24"/>
        </w:rPr>
        <w:t xml:space="preserve"> Подготовка проектов </w:t>
      </w:r>
      <w:r w:rsidRPr="00AE5FDB">
        <w:rPr>
          <w:sz w:val="24"/>
        </w:rPr>
        <w:t>договора строительного подряда</w:t>
      </w:r>
      <w:r w:rsidRPr="00AE5FDB">
        <w:rPr>
          <w:bCs/>
          <w:sz w:val="24"/>
        </w:rPr>
        <w:t xml:space="preserve"> ориентирует обучающихся на применение полученных теоретических знаний в будущей практической деятельности. </w:t>
      </w:r>
    </w:p>
    <w:p w:rsidR="00C46672" w:rsidRPr="00AE5FDB" w:rsidRDefault="00C46672" w:rsidP="00C46672">
      <w:pPr>
        <w:autoSpaceDE w:val="0"/>
        <w:autoSpaceDN w:val="0"/>
        <w:adjustRightInd w:val="0"/>
        <w:ind w:firstLine="709"/>
        <w:jc w:val="both"/>
        <w:rPr>
          <w:bCs/>
          <w:sz w:val="24"/>
        </w:rPr>
      </w:pPr>
      <w:r w:rsidRPr="00AE5FDB">
        <w:rPr>
          <w:bCs/>
          <w:sz w:val="24"/>
        </w:rPr>
        <w:t>В рамках данного метода обучающийся должен:</w:t>
      </w:r>
    </w:p>
    <w:p w:rsidR="00C46672" w:rsidRPr="00AE5FDB" w:rsidRDefault="00C46672" w:rsidP="00C46672">
      <w:pPr>
        <w:autoSpaceDE w:val="0"/>
        <w:autoSpaceDN w:val="0"/>
        <w:adjustRightInd w:val="0"/>
        <w:ind w:firstLine="709"/>
        <w:jc w:val="both"/>
        <w:rPr>
          <w:bCs/>
          <w:sz w:val="24"/>
        </w:rPr>
      </w:pPr>
      <w:r w:rsidRPr="00AE5FDB">
        <w:rPr>
          <w:bCs/>
          <w:sz w:val="24"/>
        </w:rPr>
        <w:t>- изучить Главу 37 Гражданского Кодекса РФ;</w:t>
      </w:r>
    </w:p>
    <w:p w:rsidR="00C46672" w:rsidRPr="00AE5FDB" w:rsidRDefault="00C46672" w:rsidP="00C46672">
      <w:pPr>
        <w:autoSpaceDE w:val="0"/>
        <w:autoSpaceDN w:val="0"/>
        <w:adjustRightInd w:val="0"/>
        <w:ind w:firstLine="709"/>
        <w:jc w:val="both"/>
        <w:rPr>
          <w:rFonts w:eastAsia="Times New Roman"/>
          <w:bCs/>
          <w:sz w:val="24"/>
        </w:rPr>
      </w:pPr>
      <w:r w:rsidRPr="00AE5FDB">
        <w:rPr>
          <w:bCs/>
          <w:sz w:val="24"/>
        </w:rPr>
        <w:t>- составить проект договора на основе изученного материала.</w:t>
      </w:r>
    </w:p>
    <w:p w:rsidR="00C46672" w:rsidRPr="00AE5FDB" w:rsidRDefault="00C46672" w:rsidP="00C46672">
      <w:pPr>
        <w:autoSpaceDE w:val="0"/>
        <w:autoSpaceDN w:val="0"/>
        <w:adjustRightInd w:val="0"/>
        <w:ind w:firstLine="709"/>
        <w:jc w:val="both"/>
        <w:rPr>
          <w:rFonts w:eastAsia="Times New Roman"/>
          <w:bCs/>
          <w:sz w:val="24"/>
        </w:rPr>
      </w:pPr>
      <w:r w:rsidRPr="00AE5FDB">
        <w:rPr>
          <w:rFonts w:eastAsia="Times New Roman"/>
          <w:bCs/>
          <w:sz w:val="24"/>
        </w:rPr>
        <w:t xml:space="preserve"> </w:t>
      </w:r>
    </w:p>
    <w:p w:rsidR="00C46672" w:rsidRPr="00AE5FDB" w:rsidRDefault="00C46672" w:rsidP="00C46672">
      <w:pPr>
        <w:autoSpaceDE w:val="0"/>
        <w:autoSpaceDN w:val="0"/>
        <w:adjustRightInd w:val="0"/>
        <w:ind w:firstLine="709"/>
        <w:jc w:val="both"/>
        <w:outlineLvl w:val="0"/>
        <w:rPr>
          <w:rFonts w:eastAsia="Times New Roman"/>
          <w:b/>
          <w:sz w:val="24"/>
        </w:rPr>
      </w:pPr>
      <w:r w:rsidRPr="00AE5FDB">
        <w:rPr>
          <w:rFonts w:eastAsia="Times New Roman"/>
          <w:b/>
          <w:sz w:val="24"/>
        </w:rPr>
        <w:t>Задание</w:t>
      </w:r>
    </w:p>
    <w:p w:rsidR="00C46672" w:rsidRPr="00AE5FDB" w:rsidRDefault="00C46672" w:rsidP="00C46672">
      <w:pPr>
        <w:ind w:firstLine="709"/>
        <w:jc w:val="both"/>
        <w:rPr>
          <w:rFonts w:eastAsia="Times New Roman"/>
          <w:bCs/>
          <w:sz w:val="24"/>
        </w:rPr>
      </w:pPr>
      <w:r w:rsidRPr="00AE5FDB">
        <w:rPr>
          <w:rFonts w:eastAsia="Times New Roman"/>
          <w:bCs/>
          <w:sz w:val="24"/>
        </w:rPr>
        <w:t>1. Подготовьте проект договора строительного подряда между ООО «Строй-Сервис» и ООО «Нева» на строительство нежилого здания.</w:t>
      </w:r>
    </w:p>
    <w:p w:rsidR="00C46672" w:rsidRPr="00AE5FDB" w:rsidRDefault="00C46672" w:rsidP="00C46672">
      <w:pPr>
        <w:ind w:firstLine="709"/>
        <w:jc w:val="both"/>
        <w:rPr>
          <w:rFonts w:eastAsia="Times New Roman"/>
          <w:bCs/>
          <w:sz w:val="24"/>
        </w:rPr>
      </w:pPr>
      <w:r w:rsidRPr="00AE5FDB">
        <w:rPr>
          <w:rFonts w:eastAsia="Times New Roman"/>
          <w:bCs/>
          <w:sz w:val="24"/>
        </w:rPr>
        <w:t xml:space="preserve"> 2. Подготовьте проект договора строительного подряда между физическими лицами на возведение  жилого дома.</w:t>
      </w:r>
    </w:p>
    <w:p w:rsidR="00C46672" w:rsidRPr="00AE5FDB" w:rsidRDefault="00C46672" w:rsidP="00C46672">
      <w:pPr>
        <w:autoSpaceDE w:val="0"/>
        <w:autoSpaceDN w:val="0"/>
        <w:adjustRightInd w:val="0"/>
        <w:ind w:firstLine="709"/>
        <w:jc w:val="both"/>
        <w:rPr>
          <w:rFonts w:eastAsia="Times New Roman"/>
          <w:sz w:val="24"/>
        </w:rPr>
      </w:pPr>
    </w:p>
    <w:p w:rsidR="00C46672" w:rsidRPr="00AE5FDB" w:rsidRDefault="00C46672" w:rsidP="00C46672">
      <w:pPr>
        <w:tabs>
          <w:tab w:val="left" w:pos="0"/>
          <w:tab w:val="left" w:pos="71"/>
        </w:tabs>
        <w:ind w:firstLine="709"/>
        <w:jc w:val="center"/>
        <w:rPr>
          <w:b/>
          <w:sz w:val="24"/>
        </w:rPr>
      </w:pPr>
      <w:r w:rsidRPr="00AE5FDB">
        <w:rPr>
          <w:b/>
          <w:sz w:val="24"/>
        </w:rPr>
        <w:t xml:space="preserve">ПРАКТИЧЕСКИЕ ЗАНЯТИЯ   </w:t>
      </w:r>
    </w:p>
    <w:p w:rsidR="00C46672" w:rsidRPr="00AE5FDB" w:rsidRDefault="00C46672" w:rsidP="00C46672">
      <w:pPr>
        <w:tabs>
          <w:tab w:val="left" w:pos="0"/>
          <w:tab w:val="left" w:pos="71"/>
        </w:tabs>
        <w:ind w:firstLine="709"/>
        <w:jc w:val="center"/>
        <w:rPr>
          <w:b/>
          <w:sz w:val="24"/>
        </w:rPr>
      </w:pPr>
    </w:p>
    <w:p w:rsidR="00C46672" w:rsidRPr="00AE5FDB" w:rsidRDefault="00C46672" w:rsidP="00C46672">
      <w:pPr>
        <w:ind w:firstLine="709"/>
        <w:rPr>
          <w:b/>
          <w:sz w:val="24"/>
        </w:rPr>
      </w:pPr>
      <w:r w:rsidRPr="00AE5FDB">
        <w:rPr>
          <w:b/>
          <w:sz w:val="24"/>
        </w:rPr>
        <w:t>Тема: «Правовое регулирование трудовых отношений в строительстве»</w:t>
      </w:r>
    </w:p>
    <w:p w:rsidR="00C46672" w:rsidRPr="00AE5FDB" w:rsidRDefault="00C46672" w:rsidP="00C46672">
      <w:pPr>
        <w:ind w:firstLine="709"/>
        <w:rPr>
          <w:b/>
          <w:sz w:val="24"/>
        </w:rPr>
      </w:pPr>
    </w:p>
    <w:p w:rsidR="00C46672" w:rsidRPr="00AE5FDB" w:rsidRDefault="00C46672" w:rsidP="00C46672">
      <w:pPr>
        <w:tabs>
          <w:tab w:val="left" w:pos="0"/>
          <w:tab w:val="left" w:pos="71"/>
        </w:tabs>
        <w:ind w:firstLine="709"/>
        <w:rPr>
          <w:i/>
          <w:sz w:val="24"/>
        </w:rPr>
      </w:pPr>
      <w:r w:rsidRPr="00AE5FDB">
        <w:rPr>
          <w:i/>
          <w:sz w:val="24"/>
        </w:rPr>
        <w:t>Вопросы для устного опроса:</w:t>
      </w:r>
    </w:p>
    <w:p w:rsidR="00C46672" w:rsidRPr="00AE5FDB" w:rsidRDefault="00C46672" w:rsidP="00C46672">
      <w:pPr>
        <w:ind w:left="709"/>
        <w:rPr>
          <w:sz w:val="24"/>
        </w:rPr>
      </w:pPr>
      <w:r w:rsidRPr="00AE5FDB">
        <w:rPr>
          <w:sz w:val="24"/>
        </w:rPr>
        <w:t xml:space="preserve">1. Правовое регулирование трудовых отношений. </w:t>
      </w:r>
    </w:p>
    <w:p w:rsidR="00C46672" w:rsidRPr="00AE5FDB" w:rsidRDefault="00C46672" w:rsidP="00C46672">
      <w:pPr>
        <w:ind w:left="709"/>
        <w:rPr>
          <w:sz w:val="24"/>
        </w:rPr>
      </w:pPr>
      <w:r w:rsidRPr="00AE5FDB">
        <w:rPr>
          <w:sz w:val="24"/>
        </w:rPr>
        <w:t>2.Социальное партнерство.</w:t>
      </w:r>
    </w:p>
    <w:p w:rsidR="00C46672" w:rsidRPr="00AE5FDB" w:rsidRDefault="00C46672" w:rsidP="00C46672">
      <w:pPr>
        <w:ind w:left="709"/>
        <w:jc w:val="both"/>
        <w:rPr>
          <w:sz w:val="24"/>
        </w:rPr>
      </w:pPr>
      <w:r w:rsidRPr="00AE5FDB">
        <w:rPr>
          <w:sz w:val="24"/>
        </w:rPr>
        <w:t xml:space="preserve">3.Трудовой договор (заключение, изменение, прекращение). </w:t>
      </w:r>
    </w:p>
    <w:p w:rsidR="00C46672" w:rsidRPr="00AE5FDB" w:rsidRDefault="00C46672" w:rsidP="00C46672">
      <w:pPr>
        <w:ind w:left="709"/>
        <w:jc w:val="both"/>
        <w:rPr>
          <w:sz w:val="24"/>
        </w:rPr>
      </w:pPr>
      <w:r w:rsidRPr="00AE5FDB">
        <w:rPr>
          <w:sz w:val="24"/>
        </w:rPr>
        <w:t xml:space="preserve">4.Допуск к работе.  Отстранение от работы. </w:t>
      </w:r>
    </w:p>
    <w:p w:rsidR="00C46672" w:rsidRPr="00AE5FDB" w:rsidRDefault="00C46672" w:rsidP="00C46672">
      <w:pPr>
        <w:ind w:left="709"/>
        <w:jc w:val="both"/>
        <w:rPr>
          <w:sz w:val="24"/>
        </w:rPr>
      </w:pPr>
      <w:r w:rsidRPr="00AE5FDB">
        <w:rPr>
          <w:sz w:val="24"/>
        </w:rPr>
        <w:t>5.Рабочее время, время отдыха.</w:t>
      </w:r>
    </w:p>
    <w:p w:rsidR="00C46672" w:rsidRPr="00AE5FDB" w:rsidRDefault="00C46672" w:rsidP="00C46672">
      <w:pPr>
        <w:ind w:left="709"/>
        <w:jc w:val="both"/>
        <w:rPr>
          <w:sz w:val="24"/>
        </w:rPr>
      </w:pPr>
      <w:r w:rsidRPr="00AE5FDB">
        <w:rPr>
          <w:sz w:val="24"/>
        </w:rPr>
        <w:lastRenderedPageBreak/>
        <w:t xml:space="preserve">6.Оплата труда. </w:t>
      </w:r>
    </w:p>
    <w:p w:rsidR="00C46672" w:rsidRPr="00AE5FDB" w:rsidRDefault="00C46672" w:rsidP="00C46672">
      <w:pPr>
        <w:ind w:left="709"/>
        <w:jc w:val="both"/>
        <w:rPr>
          <w:sz w:val="24"/>
        </w:rPr>
      </w:pPr>
      <w:r w:rsidRPr="00AE5FDB">
        <w:rPr>
          <w:sz w:val="24"/>
        </w:rPr>
        <w:t xml:space="preserve">7.Охрана труда. </w:t>
      </w:r>
    </w:p>
    <w:p w:rsidR="00C46672" w:rsidRPr="00AE5FDB" w:rsidRDefault="00C46672" w:rsidP="00C46672">
      <w:pPr>
        <w:ind w:left="709"/>
        <w:jc w:val="both"/>
        <w:rPr>
          <w:sz w:val="24"/>
        </w:rPr>
      </w:pPr>
      <w:r w:rsidRPr="00AE5FDB">
        <w:rPr>
          <w:sz w:val="24"/>
        </w:rPr>
        <w:t>8.Надзор за соблюдением трудового законодательства и иных нормативных правовых актов, содержащих нормы трудового права.</w:t>
      </w:r>
    </w:p>
    <w:p w:rsidR="00C46672" w:rsidRPr="00AE5FDB" w:rsidRDefault="00C46672" w:rsidP="00C46672">
      <w:pPr>
        <w:ind w:left="709"/>
        <w:jc w:val="both"/>
        <w:rPr>
          <w:sz w:val="24"/>
        </w:rPr>
      </w:pPr>
      <w:r w:rsidRPr="00AE5FDB">
        <w:rPr>
          <w:sz w:val="24"/>
        </w:rPr>
        <w:t xml:space="preserve">9. Защита трудовых прав работников. </w:t>
      </w:r>
    </w:p>
    <w:p w:rsidR="00C46672" w:rsidRPr="00AE5FDB" w:rsidRDefault="00C46672" w:rsidP="00C46672">
      <w:pPr>
        <w:ind w:left="709"/>
        <w:jc w:val="both"/>
        <w:rPr>
          <w:sz w:val="24"/>
        </w:rPr>
      </w:pPr>
      <w:r w:rsidRPr="00AE5FDB">
        <w:rPr>
          <w:sz w:val="24"/>
        </w:rPr>
        <w:t>10.Ответственность сторон трудовых отношений.</w:t>
      </w:r>
      <w:r w:rsidRPr="00AE5FDB">
        <w:rPr>
          <w:b/>
          <w:sz w:val="24"/>
        </w:rPr>
        <w:t xml:space="preserve"> </w:t>
      </w:r>
    </w:p>
    <w:p w:rsidR="00C46672" w:rsidRPr="00AE5FDB" w:rsidRDefault="00C46672" w:rsidP="00C46672">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709"/>
        <w:jc w:val="both"/>
        <w:rPr>
          <w:sz w:val="24"/>
        </w:rPr>
      </w:pPr>
    </w:p>
    <w:p w:rsidR="00C46672" w:rsidRPr="00AE5FDB" w:rsidRDefault="00C46672" w:rsidP="00C46672">
      <w:pPr>
        <w:tabs>
          <w:tab w:val="left" w:pos="0"/>
          <w:tab w:val="left" w:pos="71"/>
        </w:tabs>
        <w:ind w:firstLine="709"/>
        <w:rPr>
          <w:rFonts w:eastAsia="ヒラギノ角ゴ Pro W3"/>
          <w:b/>
          <w:sz w:val="24"/>
          <w:lang w:eastAsia="en-US"/>
        </w:rPr>
      </w:pPr>
      <w:r w:rsidRPr="00AE5FDB">
        <w:rPr>
          <w:b/>
          <w:sz w:val="24"/>
        </w:rPr>
        <w:t>Рекомендуемая литература</w:t>
      </w:r>
    </w:p>
    <w:p w:rsidR="00C46672" w:rsidRPr="00AE5FDB" w:rsidRDefault="00C46672" w:rsidP="00C46672">
      <w:pPr>
        <w:shd w:val="clear" w:color="auto" w:fill="FFFFFF"/>
        <w:ind w:firstLine="709"/>
        <w:rPr>
          <w:b/>
          <w:sz w:val="24"/>
        </w:rPr>
      </w:pPr>
      <w:r w:rsidRPr="00AE5FDB">
        <w:rPr>
          <w:b/>
          <w:sz w:val="24"/>
        </w:rPr>
        <w:t>Основная литература:</w:t>
      </w:r>
    </w:p>
    <w:p w:rsidR="00C46672" w:rsidRPr="00AE5FDB" w:rsidRDefault="00C46672" w:rsidP="00C46672">
      <w:pPr>
        <w:pStyle w:val="af4"/>
        <w:numPr>
          <w:ilvl w:val="0"/>
          <w:numId w:val="18"/>
        </w:numPr>
        <w:overflowPunct/>
        <w:autoSpaceDE/>
        <w:autoSpaceDN/>
        <w:adjustRightInd/>
        <w:jc w:val="both"/>
        <w:rPr>
          <w:rFonts w:ascii="Times New Roman" w:hAnsi="Times New Roman"/>
          <w:bCs/>
          <w:sz w:val="24"/>
          <w:szCs w:val="24"/>
        </w:rPr>
      </w:pPr>
      <w:r w:rsidRPr="00AE5FDB">
        <w:rPr>
          <w:rFonts w:ascii="Times New Roman" w:hAnsi="Times New Roman"/>
          <w:bCs/>
          <w:sz w:val="24"/>
          <w:szCs w:val="24"/>
        </w:rPr>
        <w:t xml:space="preserve">Мухаев Р.Т. Правоведение [Электронный ресурс]: учебник для студентов, обучающихся по неюридическим специальностям/ Мухаев Р.Т.— Электрон. текстовые данные.— М.: ЮНИТИ-ДАНА, 2013.— 431 c. Режим доступа: </w:t>
      </w:r>
      <w:hyperlink r:id="rId26" w:history="1">
        <w:r w:rsidRPr="00AE5FDB">
          <w:rPr>
            <w:rStyle w:val="a8"/>
            <w:rFonts w:ascii="Times New Roman" w:hAnsi="Times New Roman"/>
            <w:bCs/>
            <w:color w:val="auto"/>
            <w:sz w:val="24"/>
            <w:szCs w:val="24"/>
          </w:rPr>
          <w:t>http://www.iprbookshop.ru/20988</w:t>
        </w:r>
      </w:hyperlink>
      <w:r w:rsidRPr="00AE5FDB">
        <w:rPr>
          <w:rFonts w:ascii="Times New Roman" w:hAnsi="Times New Roman"/>
          <w:bCs/>
          <w:sz w:val="24"/>
          <w:szCs w:val="24"/>
        </w:rPr>
        <w:t xml:space="preserve"> </w:t>
      </w:r>
    </w:p>
    <w:p w:rsidR="00C46672" w:rsidRPr="00AE5FDB" w:rsidRDefault="00C46672" w:rsidP="00C46672">
      <w:pPr>
        <w:pStyle w:val="af4"/>
        <w:numPr>
          <w:ilvl w:val="0"/>
          <w:numId w:val="18"/>
        </w:numPr>
        <w:overflowPunct/>
        <w:autoSpaceDE/>
        <w:autoSpaceDN/>
        <w:adjustRightInd/>
        <w:jc w:val="both"/>
        <w:rPr>
          <w:rFonts w:ascii="Times New Roman" w:hAnsi="Times New Roman"/>
          <w:bCs/>
          <w:sz w:val="24"/>
          <w:szCs w:val="24"/>
        </w:rPr>
      </w:pPr>
      <w:r w:rsidRPr="00AE5FDB">
        <w:rPr>
          <w:rFonts w:ascii="Times New Roman" w:hAnsi="Times New Roman"/>
          <w:bCs/>
          <w:sz w:val="24"/>
          <w:szCs w:val="24"/>
        </w:rPr>
        <w:t>Правоведение. Основы права : учеб. пособие / Куб. гос. аграр. ун-т; А.С. Волосников, О.А.Глушко, Е.А. Гринь и др.; под общ. ред. А.А. Сапфировой. - Краснодар, 2014. - 135 с.</w:t>
      </w:r>
    </w:p>
    <w:p w:rsidR="00C46672" w:rsidRPr="00AE5FDB" w:rsidRDefault="00C46672" w:rsidP="00C46672">
      <w:pPr>
        <w:shd w:val="clear" w:color="auto" w:fill="FFFFFF"/>
        <w:ind w:firstLine="709"/>
        <w:rPr>
          <w:b/>
          <w:sz w:val="24"/>
        </w:rPr>
      </w:pPr>
    </w:p>
    <w:p w:rsidR="00C46672" w:rsidRPr="00AE5FDB" w:rsidRDefault="00C46672" w:rsidP="00C46672">
      <w:pPr>
        <w:shd w:val="clear" w:color="auto" w:fill="FFFFFF"/>
        <w:tabs>
          <w:tab w:val="left" w:pos="1134"/>
        </w:tabs>
        <w:ind w:firstLine="709"/>
        <w:rPr>
          <w:b/>
          <w:sz w:val="24"/>
        </w:rPr>
      </w:pPr>
      <w:r w:rsidRPr="00AE5FDB">
        <w:rPr>
          <w:b/>
          <w:sz w:val="24"/>
        </w:rPr>
        <w:t>Дополнительная литература:</w:t>
      </w:r>
    </w:p>
    <w:p w:rsidR="00C46672" w:rsidRPr="00AE5FDB" w:rsidRDefault="00C46672" w:rsidP="00C46672">
      <w:pPr>
        <w:numPr>
          <w:ilvl w:val="0"/>
          <w:numId w:val="19"/>
        </w:numPr>
        <w:jc w:val="both"/>
        <w:rPr>
          <w:rStyle w:val="a8"/>
          <w:rFonts w:eastAsia="Times New Roman"/>
          <w:color w:val="auto"/>
          <w:sz w:val="24"/>
        </w:rPr>
      </w:pPr>
      <w:r w:rsidRPr="00AE5FDB">
        <w:rPr>
          <w:rFonts w:eastAsia="Times New Roman"/>
          <w:sz w:val="24"/>
        </w:rPr>
        <w:t xml:space="preserve">Афонина А.В. Охрана труда в строительстве [Электронный ресурс]/ Афонина А.В.— Электрон. текстовые данные.— Саратов: Ай Пи Эр Медиа, 2009.— 287 c.— Режим доступа: </w:t>
      </w:r>
      <w:hyperlink r:id="rId27" w:history="1">
        <w:r w:rsidRPr="00AE5FDB">
          <w:rPr>
            <w:rStyle w:val="a8"/>
            <w:rFonts w:eastAsia="Times New Roman"/>
            <w:color w:val="auto"/>
            <w:sz w:val="24"/>
          </w:rPr>
          <w:t>http://www.iprbookshop.ru/1551</w:t>
        </w:r>
      </w:hyperlink>
    </w:p>
    <w:p w:rsidR="00C46672" w:rsidRPr="00AE5FDB" w:rsidRDefault="00C46672" w:rsidP="00C46672">
      <w:pPr>
        <w:pStyle w:val="af4"/>
        <w:numPr>
          <w:ilvl w:val="0"/>
          <w:numId w:val="19"/>
        </w:numPr>
        <w:overflowPunct/>
        <w:autoSpaceDE/>
        <w:autoSpaceDN/>
        <w:adjustRightInd/>
        <w:rPr>
          <w:rFonts w:ascii="Times New Roman" w:hAnsi="Times New Roman"/>
          <w:bCs/>
          <w:sz w:val="24"/>
          <w:szCs w:val="24"/>
        </w:rPr>
      </w:pPr>
      <w:r w:rsidRPr="00AE5FDB">
        <w:rPr>
          <w:rFonts w:ascii="Times New Roman" w:hAnsi="Times New Roman"/>
          <w:bCs/>
          <w:sz w:val="24"/>
          <w:szCs w:val="24"/>
        </w:rPr>
        <w:t xml:space="preserve">Правоведение: учебник / под ред. А.В. Малько. - 5-е изд., стер. - М. : КНОРУС, 2012. - 400 с. - (Бакалавриат). </w:t>
      </w:r>
    </w:p>
    <w:p w:rsidR="00C46672" w:rsidRPr="00AE5FDB" w:rsidRDefault="00C46672" w:rsidP="00C46672">
      <w:pPr>
        <w:numPr>
          <w:ilvl w:val="0"/>
          <w:numId w:val="19"/>
        </w:numPr>
        <w:jc w:val="both"/>
        <w:rPr>
          <w:rFonts w:eastAsia="Times New Roman"/>
          <w:sz w:val="24"/>
        </w:rPr>
      </w:pPr>
      <w:r w:rsidRPr="00AE5FDB">
        <w:rPr>
          <w:rFonts w:eastAsia="Times New Roman"/>
          <w:sz w:val="24"/>
        </w:rPr>
        <w:t xml:space="preserve">Справочник по охране труда. Том 1. Нормативные правовые акты, регулирующие вопросы охраны труда [Электронный ресурс]/ — Электрон. текстовые данные.— М.: Издательский дом ЭНЕРГИЯ, Альвис, 2013.— 464 c.— Режим доступа: </w:t>
      </w:r>
      <w:hyperlink r:id="rId28" w:history="1">
        <w:r w:rsidRPr="00AE5FDB">
          <w:rPr>
            <w:rStyle w:val="a8"/>
            <w:rFonts w:eastAsia="Times New Roman"/>
            <w:color w:val="auto"/>
            <w:sz w:val="24"/>
          </w:rPr>
          <w:t>http://www.iprbookshop.ru/22742</w:t>
        </w:r>
      </w:hyperlink>
    </w:p>
    <w:p w:rsidR="00C46672" w:rsidRPr="00AE5FDB" w:rsidRDefault="00C46672" w:rsidP="00C46672">
      <w:pPr>
        <w:numPr>
          <w:ilvl w:val="0"/>
          <w:numId w:val="19"/>
        </w:numPr>
        <w:jc w:val="both"/>
        <w:rPr>
          <w:rFonts w:eastAsia="Times New Roman"/>
          <w:sz w:val="24"/>
        </w:rPr>
      </w:pPr>
      <w:r w:rsidRPr="00AE5FDB">
        <w:rPr>
          <w:rFonts w:eastAsia="Times New Roman"/>
          <w:sz w:val="24"/>
        </w:rPr>
        <w:t xml:space="preserve">Безопасность труда в строительстве [Электронный ресурс]/ — Электрон. текстовые данные.— М.: Издательский дом ЭНЕРГИЯ, 2013.— 24 c.— Режим доступа: </w:t>
      </w:r>
      <w:hyperlink r:id="rId29" w:history="1">
        <w:r w:rsidRPr="00AE5FDB">
          <w:rPr>
            <w:rStyle w:val="a8"/>
            <w:rFonts w:eastAsia="Times New Roman"/>
            <w:color w:val="auto"/>
            <w:sz w:val="24"/>
          </w:rPr>
          <w:t>http://www.iprbookshop.ru/22677</w:t>
        </w:r>
      </w:hyperlink>
    </w:p>
    <w:p w:rsidR="00C46672" w:rsidRPr="00AE5FDB" w:rsidRDefault="00C46672" w:rsidP="00C46672">
      <w:pPr>
        <w:numPr>
          <w:ilvl w:val="0"/>
          <w:numId w:val="19"/>
        </w:numPr>
        <w:jc w:val="both"/>
        <w:rPr>
          <w:rFonts w:eastAsia="Times New Roman"/>
          <w:sz w:val="24"/>
        </w:rPr>
      </w:pPr>
      <w:r w:rsidRPr="00AE5FDB">
        <w:rPr>
          <w:rFonts w:eastAsia="Times New Roman"/>
          <w:sz w:val="24"/>
        </w:rPr>
        <w:t xml:space="preserve">Справочное пособие. К 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 [Электронный ресурс]/ — Электрон. текстовые данные.— М.: Издательский дом ЭНЕРГИЯ, 2013.— 112 c.— Режим доступа: </w:t>
      </w:r>
      <w:hyperlink r:id="rId30" w:history="1">
        <w:r w:rsidRPr="00AE5FDB">
          <w:rPr>
            <w:rStyle w:val="a8"/>
            <w:rFonts w:eastAsia="Times New Roman"/>
            <w:color w:val="auto"/>
            <w:sz w:val="24"/>
          </w:rPr>
          <w:t>http://www.iprbookshop.ru/22745</w:t>
        </w:r>
      </w:hyperlink>
    </w:p>
    <w:p w:rsidR="00C46672" w:rsidRPr="00AE5FDB" w:rsidRDefault="00C46672" w:rsidP="00C46672">
      <w:pPr>
        <w:numPr>
          <w:ilvl w:val="0"/>
          <w:numId w:val="19"/>
        </w:numPr>
        <w:jc w:val="both"/>
        <w:rPr>
          <w:rFonts w:eastAsia="Times New Roman"/>
          <w:sz w:val="24"/>
        </w:rPr>
      </w:pPr>
      <w:r w:rsidRPr="00AE5FDB">
        <w:rPr>
          <w:rFonts w:eastAsia="Times New Roman"/>
          <w:sz w:val="24"/>
        </w:rPr>
        <w:t xml:space="preserve">Новиков Е.А. Образцы трудовых договоров. Составление, заключения, прекращение [Электронный ресурс]/ Новиков Е.А.— Электрон. текстовые данные.— Саратов: Ай Пи Эр Медиа, 2009.— 201 c.— Режим доступа: </w:t>
      </w:r>
      <w:hyperlink r:id="rId31" w:history="1">
        <w:r w:rsidRPr="00AE5FDB">
          <w:rPr>
            <w:rStyle w:val="a8"/>
            <w:rFonts w:eastAsia="Times New Roman"/>
            <w:color w:val="auto"/>
            <w:sz w:val="24"/>
          </w:rPr>
          <w:t>http://www.iprbookshop.ru/1547</w:t>
        </w:r>
      </w:hyperlink>
    </w:p>
    <w:p w:rsidR="00C46672" w:rsidRPr="00AE5FDB" w:rsidRDefault="00C46672" w:rsidP="00C46672">
      <w:pPr>
        <w:numPr>
          <w:ilvl w:val="0"/>
          <w:numId w:val="19"/>
        </w:numPr>
        <w:jc w:val="both"/>
        <w:rPr>
          <w:rFonts w:eastAsia="Times New Roman"/>
          <w:sz w:val="24"/>
        </w:rPr>
      </w:pPr>
      <w:r w:rsidRPr="00AE5FDB">
        <w:rPr>
          <w:rFonts w:eastAsia="Times New Roman"/>
          <w:sz w:val="24"/>
        </w:rPr>
        <w:t xml:space="preserve">Стандарты безопасности труда в строительстве [Электронный ресурс]: сборник нормативных актов и документов/ — Электрон. текстовые данные.— Саратов: Ай Пи Эр Медиа, 2015.— 762 c.— Режим доступа: </w:t>
      </w:r>
      <w:hyperlink r:id="rId32" w:history="1">
        <w:r w:rsidRPr="00AE5FDB">
          <w:rPr>
            <w:rStyle w:val="a8"/>
            <w:rFonts w:eastAsia="Times New Roman"/>
            <w:color w:val="auto"/>
            <w:sz w:val="24"/>
          </w:rPr>
          <w:t>http://www.iprbookshop.ru/30280</w:t>
        </w:r>
      </w:hyperlink>
    </w:p>
    <w:p w:rsidR="00C46672" w:rsidRPr="00AE5FDB" w:rsidRDefault="00C46672" w:rsidP="00C46672">
      <w:pPr>
        <w:numPr>
          <w:ilvl w:val="0"/>
          <w:numId w:val="19"/>
        </w:numPr>
        <w:jc w:val="both"/>
        <w:rPr>
          <w:rFonts w:eastAsia="Times New Roman"/>
          <w:sz w:val="24"/>
        </w:rPr>
      </w:pPr>
      <w:r w:rsidRPr="00AE5FDB">
        <w:rPr>
          <w:rFonts w:eastAsia="Times New Roman"/>
          <w:sz w:val="24"/>
        </w:rPr>
        <w:t xml:space="preserve">Сугак Е.Б. Безопасность жизнедеятельности (раздел «Охрана труда в строительстве») [Электронный ресурс]: учебное пособие/ Сугак Е.Б.— Электрон. текстовые данные.— М.: Московский государственный строительный университет, ЭБС АСВ, 2014.— 112 c.— Режим доступа: </w:t>
      </w:r>
      <w:hyperlink r:id="rId33" w:history="1">
        <w:r w:rsidRPr="00AE5FDB">
          <w:rPr>
            <w:rStyle w:val="a8"/>
            <w:rFonts w:eastAsia="Times New Roman"/>
            <w:color w:val="auto"/>
            <w:sz w:val="24"/>
          </w:rPr>
          <w:t>http://www.iprbookshop.ru/23718</w:t>
        </w:r>
      </w:hyperlink>
    </w:p>
    <w:p w:rsidR="00C46672" w:rsidRPr="00AE5FDB" w:rsidRDefault="00C46672" w:rsidP="00C46672">
      <w:pPr>
        <w:numPr>
          <w:ilvl w:val="0"/>
          <w:numId w:val="19"/>
        </w:numPr>
        <w:jc w:val="both"/>
        <w:rPr>
          <w:rFonts w:eastAsia="Times New Roman"/>
          <w:sz w:val="24"/>
        </w:rPr>
      </w:pPr>
      <w:r w:rsidRPr="00AE5FDB">
        <w:rPr>
          <w:rFonts w:eastAsia="Times New Roman"/>
          <w:sz w:val="24"/>
        </w:rPr>
        <w:t xml:space="preserve">Басенко В.П. Организационное поведение. Современные аспекты трудовых отношений [Электронный ресурс]: учебное пособие/ Басенко В.П., Жуков Б.М., Романов А.А.— Электрон. текстовые данные.— М.: Дашков и К, 2014.— 381 c.— Режим доступа: </w:t>
      </w:r>
      <w:hyperlink r:id="rId34" w:history="1">
        <w:r w:rsidRPr="00AE5FDB">
          <w:rPr>
            <w:rStyle w:val="a8"/>
            <w:rFonts w:eastAsia="Times New Roman"/>
            <w:color w:val="auto"/>
            <w:sz w:val="24"/>
          </w:rPr>
          <w:t>http://www.iprbookshop.ru/35290</w:t>
        </w:r>
      </w:hyperlink>
    </w:p>
    <w:p w:rsidR="00C46672" w:rsidRPr="00AE5FDB" w:rsidRDefault="00C46672" w:rsidP="00C46672">
      <w:pPr>
        <w:numPr>
          <w:ilvl w:val="0"/>
          <w:numId w:val="19"/>
        </w:numPr>
        <w:jc w:val="both"/>
        <w:rPr>
          <w:rFonts w:eastAsia="Times New Roman"/>
          <w:sz w:val="24"/>
        </w:rPr>
      </w:pPr>
      <w:r w:rsidRPr="00AE5FDB">
        <w:rPr>
          <w:rFonts w:eastAsia="Times New Roman"/>
          <w:sz w:val="24"/>
        </w:rPr>
        <w:t xml:space="preserve">Фирсов А.И. Экология и строительное производство [Электронный ресурс]: учебное пособие/ Фирсов А.И., Борисов А.Ф., Макаров П.В.— Электрон. текстовые </w:t>
      </w:r>
      <w:r w:rsidRPr="00AE5FDB">
        <w:rPr>
          <w:rFonts w:eastAsia="Times New Roman"/>
          <w:sz w:val="24"/>
        </w:rPr>
        <w:lastRenderedPageBreak/>
        <w:t xml:space="preserve">данные.— Нижний Новгород: Нижегородский государственный архитектурно-строительный университет, ЭБС АСВ, 2012.— 122 c.— Режим доступа: </w:t>
      </w:r>
      <w:hyperlink r:id="rId35" w:history="1">
        <w:r w:rsidRPr="00AE5FDB">
          <w:rPr>
            <w:rStyle w:val="a8"/>
            <w:rFonts w:eastAsia="Times New Roman"/>
            <w:color w:val="auto"/>
            <w:sz w:val="24"/>
          </w:rPr>
          <w:t>http://www.iprbookshop.ru/16077</w:t>
        </w:r>
      </w:hyperlink>
    </w:p>
    <w:p w:rsidR="00C46672" w:rsidRPr="00AE5FDB" w:rsidRDefault="00C46672" w:rsidP="00C46672">
      <w:pPr>
        <w:numPr>
          <w:ilvl w:val="0"/>
          <w:numId w:val="19"/>
        </w:numPr>
        <w:jc w:val="both"/>
        <w:rPr>
          <w:rFonts w:eastAsia="Times New Roman"/>
          <w:sz w:val="24"/>
        </w:rPr>
      </w:pPr>
      <w:r w:rsidRPr="00AE5FDB">
        <w:rPr>
          <w:rFonts w:eastAsia="Times New Roman"/>
          <w:sz w:val="24"/>
        </w:rPr>
        <w:t xml:space="preserve">Безопасность в строительстве и архитектуре. Ядерная и радиационная безопасность при строительстве и эксплуатации зданий и сооружений [Электронный ресурс]: сборник нормативных актов и документов/ — Электрон. текстовые данные.— Саратов: Ай Пи Эр Медиа, 2015.— 342 c.— Режим доступа: </w:t>
      </w:r>
      <w:hyperlink r:id="rId36" w:history="1">
        <w:r w:rsidRPr="00AE5FDB">
          <w:rPr>
            <w:rStyle w:val="a8"/>
            <w:rFonts w:eastAsia="Times New Roman"/>
            <w:color w:val="auto"/>
            <w:sz w:val="24"/>
          </w:rPr>
          <w:t>http://www.iprbookshop.ru/30268</w:t>
        </w:r>
      </w:hyperlink>
    </w:p>
    <w:p w:rsidR="00C46672" w:rsidRPr="00AE5FDB" w:rsidRDefault="00C46672" w:rsidP="00C46672">
      <w:pPr>
        <w:numPr>
          <w:ilvl w:val="0"/>
          <w:numId w:val="19"/>
        </w:numPr>
        <w:jc w:val="both"/>
        <w:rPr>
          <w:rFonts w:eastAsia="Times New Roman"/>
          <w:sz w:val="24"/>
        </w:rPr>
      </w:pPr>
      <w:r w:rsidRPr="00AE5FDB">
        <w:rPr>
          <w:rFonts w:eastAsia="Times New Roman"/>
          <w:sz w:val="24"/>
        </w:rPr>
        <w:t xml:space="preserve">Чашин А.Н. Правоведение [Электронный ресурс]: учебник/ Чашин А.Н.— Электрон. текстовые данные.— Саратов: Вузовское образование, 2012.— 552 c. Режим доступа: </w:t>
      </w:r>
      <w:hyperlink r:id="rId37" w:history="1">
        <w:r w:rsidRPr="00AE5FDB">
          <w:rPr>
            <w:rStyle w:val="a8"/>
            <w:rFonts w:eastAsia="Times New Roman"/>
            <w:color w:val="auto"/>
            <w:sz w:val="24"/>
          </w:rPr>
          <w:t>http://www.iprbookshop.ru/9710</w:t>
        </w:r>
      </w:hyperlink>
    </w:p>
    <w:p w:rsidR="00C46672" w:rsidRPr="00AE5FDB" w:rsidRDefault="00C46672" w:rsidP="00C46672">
      <w:pPr>
        <w:numPr>
          <w:ilvl w:val="0"/>
          <w:numId w:val="19"/>
        </w:numPr>
        <w:jc w:val="both"/>
        <w:rPr>
          <w:rFonts w:eastAsia="Times New Roman"/>
          <w:sz w:val="24"/>
        </w:rPr>
      </w:pPr>
      <w:r w:rsidRPr="00AE5FDB">
        <w:rPr>
          <w:rFonts w:eastAsia="Times New Roman"/>
          <w:sz w:val="24"/>
        </w:rPr>
        <w:t xml:space="preserve">Маилян С.С. Правоведение [Электронный ресурс]: учебник/ Маилян С.С.— Электрон. текстовые данные.— М.: ЮНИТИ-ДАНА, 2012.— 415 c.   Режим доступа: </w:t>
      </w:r>
      <w:hyperlink r:id="rId38" w:history="1">
        <w:r w:rsidRPr="00AE5FDB">
          <w:rPr>
            <w:rStyle w:val="a8"/>
            <w:rFonts w:eastAsia="Times New Roman"/>
            <w:color w:val="auto"/>
            <w:sz w:val="24"/>
          </w:rPr>
          <w:t>http://www.iprbookshop.ru/12855</w:t>
        </w:r>
      </w:hyperlink>
      <w:r w:rsidRPr="00AE5FDB">
        <w:rPr>
          <w:rFonts w:eastAsia="Times New Roman"/>
          <w:sz w:val="24"/>
        </w:rPr>
        <w:t xml:space="preserve"> </w:t>
      </w:r>
    </w:p>
    <w:p w:rsidR="00C46672" w:rsidRPr="00AE5FDB" w:rsidRDefault="00C46672" w:rsidP="00C46672">
      <w:pPr>
        <w:numPr>
          <w:ilvl w:val="0"/>
          <w:numId w:val="19"/>
        </w:numPr>
        <w:jc w:val="both"/>
        <w:rPr>
          <w:rFonts w:eastAsia="Times New Roman"/>
          <w:sz w:val="24"/>
        </w:rPr>
      </w:pPr>
      <w:r w:rsidRPr="00AE5FDB">
        <w:rPr>
          <w:rFonts w:eastAsia="Times New Roman"/>
          <w:bCs/>
          <w:sz w:val="24"/>
        </w:rPr>
        <w:t>Правоведение</w:t>
      </w:r>
      <w:r w:rsidRPr="00AE5FDB">
        <w:rPr>
          <w:rFonts w:eastAsia="Times New Roman"/>
          <w:sz w:val="24"/>
        </w:rPr>
        <w:t> (право, основы права) : учеб. пособие / Куб. гос. аграр. ун-т; Л.И. Гущина, Н.Ю. Ембулаева, Е.В. Епифанова [и др.]. - Краснодар, 2015. - 240 с.</w:t>
      </w:r>
    </w:p>
    <w:p w:rsidR="00C46672" w:rsidRPr="00AE5FDB" w:rsidRDefault="00C46672" w:rsidP="00C46672">
      <w:pPr>
        <w:pStyle w:val="af4"/>
        <w:numPr>
          <w:ilvl w:val="0"/>
          <w:numId w:val="19"/>
        </w:numPr>
        <w:overflowPunct/>
        <w:autoSpaceDE/>
        <w:autoSpaceDN/>
        <w:adjustRightInd/>
        <w:jc w:val="both"/>
        <w:rPr>
          <w:rFonts w:ascii="Times New Roman" w:hAnsi="Times New Roman"/>
          <w:bCs/>
          <w:sz w:val="24"/>
          <w:szCs w:val="24"/>
        </w:rPr>
      </w:pPr>
      <w:r w:rsidRPr="00AE5FDB">
        <w:rPr>
          <w:rFonts w:ascii="Times New Roman" w:hAnsi="Times New Roman"/>
          <w:bCs/>
          <w:sz w:val="24"/>
          <w:szCs w:val="24"/>
        </w:rPr>
        <w:t xml:space="preserve">Основы права: учебник для студентов вузов, обучающихся по направлению подготовки «Экономика» (уровень бакалавриата) / под ред. А.А. Сапфировой.- М.: ЮНИТИ-ДАНА, 2016. -176 с. </w:t>
      </w:r>
    </w:p>
    <w:p w:rsidR="00C46672" w:rsidRPr="00AE5FDB" w:rsidRDefault="00C46672" w:rsidP="00C46672">
      <w:pPr>
        <w:shd w:val="clear" w:color="auto" w:fill="FFFFFF"/>
        <w:tabs>
          <w:tab w:val="left" w:pos="1134"/>
        </w:tabs>
        <w:ind w:firstLine="709"/>
        <w:rPr>
          <w:b/>
          <w:sz w:val="24"/>
        </w:rPr>
      </w:pPr>
    </w:p>
    <w:p w:rsidR="00C46672" w:rsidRPr="00AE5FDB" w:rsidRDefault="00C46672" w:rsidP="00C46672">
      <w:pPr>
        <w:ind w:firstLine="709"/>
        <w:rPr>
          <w:b/>
          <w:sz w:val="24"/>
        </w:rPr>
      </w:pPr>
      <w:r w:rsidRPr="00AE5FDB">
        <w:rPr>
          <w:b/>
          <w:sz w:val="24"/>
        </w:rPr>
        <w:t xml:space="preserve">Основные нормативные правовые акты </w:t>
      </w:r>
    </w:p>
    <w:p w:rsidR="00C46672" w:rsidRPr="00AE5FDB" w:rsidRDefault="00C46672" w:rsidP="00C46672">
      <w:pPr>
        <w:numPr>
          <w:ilvl w:val="0"/>
          <w:numId w:val="20"/>
        </w:numPr>
        <w:tabs>
          <w:tab w:val="left" w:pos="1276"/>
        </w:tabs>
        <w:ind w:left="0" w:firstLine="567"/>
        <w:jc w:val="both"/>
        <w:rPr>
          <w:rFonts w:eastAsia="Times New Roman"/>
          <w:sz w:val="24"/>
        </w:rPr>
      </w:pPr>
      <w:r w:rsidRPr="00AE5FDB">
        <w:rPr>
          <w:rFonts w:eastAsia="Times New Roman"/>
          <w:sz w:val="24"/>
        </w:rPr>
        <w:t xml:space="preserve">Конституция Российской Федерации. Принята всенародным голосованием 12 декабря 1993 года. </w:t>
      </w:r>
    </w:p>
    <w:p w:rsidR="00C46672" w:rsidRPr="00AE5FDB" w:rsidRDefault="00C46672" w:rsidP="00C46672">
      <w:pPr>
        <w:numPr>
          <w:ilvl w:val="0"/>
          <w:numId w:val="20"/>
        </w:numPr>
        <w:tabs>
          <w:tab w:val="left" w:pos="1276"/>
        </w:tabs>
        <w:ind w:left="0" w:firstLine="567"/>
        <w:jc w:val="both"/>
        <w:rPr>
          <w:rFonts w:eastAsia="Times New Roman"/>
          <w:sz w:val="24"/>
        </w:rPr>
      </w:pPr>
      <w:r w:rsidRPr="00AE5FDB">
        <w:rPr>
          <w:rFonts w:eastAsia="Times New Roman"/>
          <w:sz w:val="24"/>
        </w:rPr>
        <w:t>Земельный кодекс Российской Федерации от 25.10.2001 № 136-ФЗ//  СЗ РФ от 29.10.2001, №44, ст. 4147</w:t>
      </w:r>
    </w:p>
    <w:p w:rsidR="00C46672" w:rsidRPr="00AE5FDB" w:rsidRDefault="00C46672" w:rsidP="00C46672">
      <w:pPr>
        <w:numPr>
          <w:ilvl w:val="0"/>
          <w:numId w:val="20"/>
        </w:numPr>
        <w:tabs>
          <w:tab w:val="left" w:pos="1276"/>
        </w:tabs>
        <w:ind w:left="0" w:firstLine="567"/>
        <w:jc w:val="both"/>
        <w:rPr>
          <w:rFonts w:eastAsia="Times New Roman"/>
          <w:sz w:val="24"/>
        </w:rPr>
      </w:pPr>
      <w:r w:rsidRPr="00AE5FDB">
        <w:rPr>
          <w:rFonts w:eastAsia="Times New Roman"/>
          <w:sz w:val="24"/>
        </w:rPr>
        <w:t xml:space="preserve">Кодекс Российской Федерации об административных правонарушениях от 30.12.2001 № 195-ФЗ// СЗ РФ от  07.01.2002, № 1 (ч. 1), ст. 1.  </w:t>
      </w:r>
    </w:p>
    <w:p w:rsidR="00C46672" w:rsidRPr="00AE5FDB" w:rsidRDefault="00C46672" w:rsidP="00C46672">
      <w:pPr>
        <w:numPr>
          <w:ilvl w:val="0"/>
          <w:numId w:val="20"/>
        </w:numPr>
        <w:tabs>
          <w:tab w:val="left" w:pos="1276"/>
        </w:tabs>
        <w:ind w:left="0" w:firstLine="567"/>
        <w:jc w:val="both"/>
        <w:rPr>
          <w:rFonts w:eastAsia="Times New Roman"/>
          <w:sz w:val="24"/>
        </w:rPr>
      </w:pPr>
      <w:r w:rsidRPr="00AE5FDB">
        <w:rPr>
          <w:rFonts w:eastAsia="Times New Roman"/>
          <w:sz w:val="24"/>
        </w:rPr>
        <w:t xml:space="preserve">Трудовой кодекс Российской Федерации от 30.12.2001 № 197-ФЗ//СЗ РФ от  07.01.2002, № 1 (ч. 1), ст. 3.  </w:t>
      </w:r>
    </w:p>
    <w:p w:rsidR="00C46672" w:rsidRPr="00AE5FDB" w:rsidRDefault="00C46672" w:rsidP="00C46672">
      <w:pPr>
        <w:shd w:val="clear" w:color="auto" w:fill="FFFFFF"/>
        <w:ind w:firstLine="709"/>
        <w:rPr>
          <w:b/>
          <w:sz w:val="24"/>
        </w:rPr>
      </w:pPr>
    </w:p>
    <w:p w:rsidR="00C46672" w:rsidRPr="00AE5FDB" w:rsidRDefault="00C46672" w:rsidP="00C46672">
      <w:pPr>
        <w:shd w:val="clear" w:color="auto" w:fill="FFFFFF"/>
        <w:ind w:firstLine="709"/>
        <w:rPr>
          <w:b/>
          <w:sz w:val="24"/>
        </w:rPr>
      </w:pPr>
    </w:p>
    <w:p w:rsidR="00C46672" w:rsidRPr="00AE5FDB" w:rsidRDefault="00C46672" w:rsidP="00C46672">
      <w:pPr>
        <w:pStyle w:val="af2"/>
        <w:numPr>
          <w:ilvl w:val="0"/>
          <w:numId w:val="8"/>
        </w:numPr>
        <w:tabs>
          <w:tab w:val="left" w:pos="993"/>
        </w:tabs>
        <w:ind w:left="0" w:firstLine="709"/>
        <w:jc w:val="both"/>
        <w:rPr>
          <w:rFonts w:ascii="Times New Roman" w:hAnsi="Times New Roman"/>
          <w:b/>
          <w:sz w:val="24"/>
          <w:szCs w:val="24"/>
        </w:rPr>
      </w:pPr>
      <w:r w:rsidRPr="00AE5FDB">
        <w:rPr>
          <w:rFonts w:ascii="Times New Roman" w:eastAsiaTheme="minorHAnsi" w:hAnsi="Times New Roman"/>
          <w:b/>
          <w:bCs/>
          <w:sz w:val="24"/>
          <w:szCs w:val="24"/>
        </w:rPr>
        <w:t>Анализ конкретных ситуаций (кейс-метод)</w:t>
      </w:r>
    </w:p>
    <w:p w:rsidR="00C46672" w:rsidRPr="00AE5FDB" w:rsidRDefault="00C46672" w:rsidP="00C46672">
      <w:pPr>
        <w:pStyle w:val="af2"/>
        <w:tabs>
          <w:tab w:val="left" w:pos="993"/>
        </w:tabs>
        <w:ind w:left="0" w:firstLine="709"/>
        <w:jc w:val="both"/>
        <w:rPr>
          <w:rFonts w:ascii="Times New Roman" w:hAnsi="Times New Roman"/>
          <w:b/>
          <w:sz w:val="24"/>
          <w:szCs w:val="24"/>
        </w:rPr>
      </w:pPr>
      <w:r w:rsidRPr="00AE5FDB">
        <w:rPr>
          <w:rFonts w:ascii="Times New Roman" w:hAnsi="Times New Roman"/>
          <w:b/>
          <w:sz w:val="24"/>
          <w:szCs w:val="24"/>
        </w:rPr>
        <w:t xml:space="preserve">Задача №1. </w:t>
      </w:r>
      <w:r w:rsidRPr="00AE5FDB">
        <w:rPr>
          <w:rFonts w:ascii="Times New Roman" w:eastAsiaTheme="minorHAnsi" w:hAnsi="Times New Roman"/>
          <w:sz w:val="24"/>
          <w:szCs w:val="24"/>
        </w:rPr>
        <w:t>С Петиным был заключен договор подряда на ремонт офиса ЗАО «Викинг». 5 июня 2015 года Петина попросили подойти в отдел кадров со следующими документами: паспорт, трудовая книжка, СНИЛС и рядом других и заполнить анкету. После чего работник отдела кадров внес запись о приеме на работу в трудовую книжку Петина. Оцените ситуацию. Правомерны ли действия работника отдела кадров?</w:t>
      </w:r>
    </w:p>
    <w:p w:rsidR="00C46672" w:rsidRPr="00AE5FDB" w:rsidRDefault="00C46672" w:rsidP="00C46672">
      <w:pPr>
        <w:autoSpaceDE w:val="0"/>
        <w:autoSpaceDN w:val="0"/>
        <w:adjustRightInd w:val="0"/>
        <w:ind w:firstLine="709"/>
        <w:jc w:val="both"/>
        <w:rPr>
          <w:b/>
          <w:bCs/>
          <w:sz w:val="24"/>
        </w:rPr>
      </w:pPr>
      <w:r w:rsidRPr="00AE5FDB">
        <w:rPr>
          <w:b/>
          <w:bCs/>
          <w:sz w:val="24"/>
        </w:rPr>
        <w:t xml:space="preserve"> </w:t>
      </w:r>
    </w:p>
    <w:p w:rsidR="00C46672" w:rsidRPr="00AE5FDB" w:rsidRDefault="00C46672" w:rsidP="00C46672">
      <w:pPr>
        <w:widowControl w:val="0"/>
        <w:autoSpaceDE w:val="0"/>
        <w:autoSpaceDN w:val="0"/>
        <w:adjustRightInd w:val="0"/>
        <w:ind w:firstLine="709"/>
        <w:jc w:val="both"/>
        <w:rPr>
          <w:rFonts w:eastAsiaTheme="minorHAnsi"/>
          <w:bCs/>
          <w:sz w:val="24"/>
          <w:lang w:eastAsia="en-US"/>
        </w:rPr>
      </w:pPr>
      <w:r w:rsidRPr="00AE5FDB">
        <w:rPr>
          <w:b/>
          <w:bCs/>
          <w:sz w:val="24"/>
        </w:rPr>
        <w:t xml:space="preserve">Задача №2. </w:t>
      </w:r>
      <w:r w:rsidRPr="00AE5FDB">
        <w:rPr>
          <w:rFonts w:eastAsiaTheme="minorHAnsi"/>
          <w:bCs/>
          <w:sz w:val="24"/>
          <w:lang w:eastAsia="en-US"/>
        </w:rPr>
        <w:t>Фирма «Оризон» заключила договор со строительным кооперативом «Фасад» на строительство складских помещений. В составе строительной бригады, кроме членов кооператива, работали Марчук и Петренко, с которыми кооператив «Фасад» заключил трудовой договор на период строительства складских помещений.</w:t>
      </w:r>
    </w:p>
    <w:p w:rsidR="00C46672" w:rsidRPr="00AE5FDB" w:rsidRDefault="00C46672" w:rsidP="00C46672">
      <w:pPr>
        <w:widowControl w:val="0"/>
        <w:autoSpaceDE w:val="0"/>
        <w:autoSpaceDN w:val="0"/>
        <w:adjustRightInd w:val="0"/>
        <w:ind w:firstLine="567"/>
        <w:jc w:val="both"/>
        <w:rPr>
          <w:rFonts w:eastAsiaTheme="minorHAnsi"/>
          <w:bCs/>
          <w:sz w:val="24"/>
          <w:lang w:eastAsia="en-US"/>
        </w:rPr>
      </w:pPr>
      <w:r w:rsidRPr="00AE5FDB">
        <w:rPr>
          <w:rFonts w:eastAsiaTheme="minorHAnsi"/>
          <w:bCs/>
          <w:sz w:val="24"/>
          <w:lang w:eastAsia="en-US"/>
        </w:rPr>
        <w:t>Какие отношения являются предметом трудового права? Какие отношения возникают между фирмой «Оризон» и кооперативом «Фасад»? Между членами строительной бригады и фирмой «Оризон»? Между кооперативом «Фасад» и его членами? Между кооперативом «Фасад» и наемными работниками Марчуком и Петренком?</w:t>
      </w:r>
    </w:p>
    <w:p w:rsidR="00C46672" w:rsidRPr="00AE5FDB" w:rsidRDefault="00C46672" w:rsidP="00C46672">
      <w:pPr>
        <w:ind w:firstLine="709"/>
        <w:jc w:val="both"/>
        <w:rPr>
          <w:bCs/>
          <w:sz w:val="24"/>
        </w:rPr>
      </w:pPr>
    </w:p>
    <w:p w:rsidR="00C46672" w:rsidRPr="00AE5FDB" w:rsidRDefault="00C46672" w:rsidP="00C46672">
      <w:pPr>
        <w:pStyle w:val="a4"/>
        <w:spacing w:before="0" w:beforeAutospacing="0" w:after="0" w:afterAutospacing="0"/>
        <w:ind w:firstLine="709"/>
        <w:jc w:val="both"/>
      </w:pPr>
      <w:r w:rsidRPr="00AE5FDB">
        <w:rPr>
          <w:b/>
          <w:spacing w:val="2"/>
        </w:rPr>
        <w:t>2. Дискуссия.</w:t>
      </w:r>
      <w:r w:rsidRPr="00AE5FDB">
        <w:rPr>
          <w:b/>
          <w:bCs/>
        </w:rPr>
        <w:t xml:space="preserve"> </w:t>
      </w:r>
      <w:r w:rsidRPr="00AE5FDB">
        <w:rPr>
          <w:bCs/>
        </w:rPr>
        <w:t>Дискуссия на тему «</w:t>
      </w:r>
      <w:r w:rsidRPr="00AE5FDB">
        <w:rPr>
          <w:rFonts w:eastAsiaTheme="minorHAnsi"/>
          <w:lang w:eastAsia="en-US"/>
        </w:rPr>
        <w:t xml:space="preserve">Материальная ответственность работника. Отличие материальной ответственности работника от иных видов юридической </w:t>
      </w:r>
      <w:r w:rsidRPr="00AE5FDB">
        <w:rPr>
          <w:rFonts w:eastAsiaTheme="minorHAnsi"/>
          <w:lang w:eastAsia="en-US"/>
        </w:rPr>
        <w:lastRenderedPageBreak/>
        <w:t>ответственности: дисциплинарной, административной, уголовной</w:t>
      </w:r>
      <w:r w:rsidRPr="00AE5FDB">
        <w:rPr>
          <w:bCs/>
        </w:rPr>
        <w:t>».</w:t>
      </w:r>
      <w:r w:rsidRPr="00AE5FDB">
        <w:t xml:space="preserve"> Цель дискуссии – рассмотрение вопроса о материальной,  </w:t>
      </w:r>
      <w:r w:rsidRPr="00AE5FDB">
        <w:rPr>
          <w:rFonts w:eastAsiaTheme="minorHAnsi"/>
          <w:lang w:eastAsia="en-US"/>
        </w:rPr>
        <w:t>дисциплинарной, административной, уголовной</w:t>
      </w:r>
      <w:r w:rsidRPr="00AE5FDB">
        <w:t xml:space="preserve"> ответственности работника, основаниях возникновения ответственности.  Сравнительная характеристика указанных видов ответственности. </w:t>
      </w:r>
    </w:p>
    <w:p w:rsidR="00C46672" w:rsidRPr="00AE5FDB" w:rsidRDefault="00C46672" w:rsidP="00C46672">
      <w:pPr>
        <w:ind w:firstLine="709"/>
        <w:jc w:val="both"/>
        <w:rPr>
          <w:b/>
          <w:spacing w:val="2"/>
          <w:sz w:val="24"/>
        </w:rPr>
      </w:pPr>
    </w:p>
    <w:p w:rsidR="00C46672" w:rsidRPr="00AE5FDB" w:rsidRDefault="00C46672" w:rsidP="00C46672">
      <w:pPr>
        <w:ind w:firstLine="709"/>
        <w:jc w:val="both"/>
        <w:rPr>
          <w:b/>
          <w:sz w:val="24"/>
        </w:rPr>
      </w:pPr>
      <w:r w:rsidRPr="00AE5FDB">
        <w:rPr>
          <w:b/>
          <w:spacing w:val="2"/>
          <w:sz w:val="24"/>
        </w:rPr>
        <w:t>3.</w:t>
      </w:r>
      <w:r w:rsidRPr="00AE5FDB">
        <w:rPr>
          <w:b/>
          <w:sz w:val="24"/>
        </w:rPr>
        <w:t xml:space="preserve"> Обсуждение докладов (рефератов). </w:t>
      </w:r>
    </w:p>
    <w:p w:rsidR="00C46672" w:rsidRPr="00AE5FDB" w:rsidRDefault="00C46672" w:rsidP="00C46672">
      <w:pPr>
        <w:pStyle w:val="a4"/>
        <w:spacing w:before="0" w:beforeAutospacing="0" w:after="0" w:afterAutospacing="0"/>
        <w:ind w:firstLine="567"/>
        <w:jc w:val="both"/>
        <w:rPr>
          <w:b/>
        </w:rPr>
      </w:pPr>
      <w:r w:rsidRPr="00AE5FDB">
        <w:rPr>
          <w:b/>
        </w:rPr>
        <w:t>Предлагаемая тематика докладов.</w:t>
      </w:r>
    </w:p>
    <w:p w:rsidR="00C46672" w:rsidRPr="00AE5FDB" w:rsidRDefault="00C46672" w:rsidP="00C46672">
      <w:pPr>
        <w:pStyle w:val="af2"/>
        <w:numPr>
          <w:ilvl w:val="3"/>
          <w:numId w:val="19"/>
        </w:numPr>
        <w:tabs>
          <w:tab w:val="clear" w:pos="2880"/>
        </w:tabs>
        <w:ind w:left="0" w:firstLine="567"/>
        <w:jc w:val="both"/>
        <w:rPr>
          <w:rFonts w:ascii="Times New Roman" w:hAnsi="Times New Roman"/>
          <w:sz w:val="24"/>
          <w:szCs w:val="24"/>
        </w:rPr>
      </w:pPr>
      <w:r w:rsidRPr="00AE5FDB">
        <w:rPr>
          <w:rFonts w:ascii="Times New Roman" w:eastAsiaTheme="minorHAnsi" w:hAnsi="Times New Roman"/>
          <w:sz w:val="24"/>
          <w:szCs w:val="24"/>
        </w:rPr>
        <w:t>Конвенции Международной организации труда как источник трудового права.</w:t>
      </w:r>
    </w:p>
    <w:p w:rsidR="00C46672" w:rsidRPr="00AE5FDB" w:rsidRDefault="00C46672" w:rsidP="00C46672">
      <w:pPr>
        <w:pStyle w:val="af2"/>
        <w:numPr>
          <w:ilvl w:val="3"/>
          <w:numId w:val="19"/>
        </w:numPr>
        <w:tabs>
          <w:tab w:val="clear" w:pos="2880"/>
        </w:tabs>
        <w:ind w:left="0" w:firstLine="567"/>
        <w:jc w:val="both"/>
        <w:rPr>
          <w:rFonts w:ascii="Times New Roman" w:hAnsi="Times New Roman"/>
          <w:sz w:val="24"/>
          <w:szCs w:val="24"/>
        </w:rPr>
      </w:pPr>
      <w:r w:rsidRPr="00AE5FDB">
        <w:rPr>
          <w:rFonts w:ascii="Times New Roman" w:eastAsiaTheme="minorHAnsi" w:hAnsi="Times New Roman"/>
          <w:sz w:val="24"/>
          <w:szCs w:val="24"/>
        </w:rPr>
        <w:t>Гарантии реализации права на труд в современном российском трудовом праве.</w:t>
      </w:r>
    </w:p>
    <w:p w:rsidR="00C46672" w:rsidRPr="00AE5FDB" w:rsidRDefault="00C46672" w:rsidP="00C46672">
      <w:pPr>
        <w:ind w:firstLine="567"/>
        <w:jc w:val="both"/>
        <w:rPr>
          <w:sz w:val="24"/>
        </w:rPr>
      </w:pPr>
      <w:r w:rsidRPr="00AE5FDB">
        <w:rPr>
          <w:sz w:val="24"/>
        </w:rPr>
        <w:t xml:space="preserve">Тема №1. </w:t>
      </w:r>
      <w:r w:rsidRPr="00AE5FDB">
        <w:rPr>
          <w:b/>
          <w:sz w:val="24"/>
        </w:rPr>
        <w:t>«</w:t>
      </w:r>
      <w:r w:rsidRPr="00AE5FDB">
        <w:rPr>
          <w:rFonts w:eastAsiaTheme="minorHAnsi"/>
          <w:b/>
          <w:sz w:val="24"/>
        </w:rPr>
        <w:t>Конвенции Международной организации труда как источник трудового права</w:t>
      </w:r>
      <w:r w:rsidRPr="00AE5FDB">
        <w:rPr>
          <w:b/>
          <w:sz w:val="24"/>
        </w:rPr>
        <w:t xml:space="preserve">» </w:t>
      </w:r>
      <w:r w:rsidRPr="00AE5FDB">
        <w:rPr>
          <w:sz w:val="24"/>
        </w:rPr>
        <w:t>предполагает рассмотрение Конвенций МОТ, как и</w:t>
      </w:r>
      <w:r w:rsidRPr="00AE5FDB">
        <w:rPr>
          <w:rFonts w:eastAsiaTheme="minorHAnsi"/>
          <w:sz w:val="24"/>
          <w:lang w:eastAsia="en-US"/>
        </w:rPr>
        <w:t>сточник международного трудового права и международно-правового регулирования труда, устанавливающего международные стандарты по регулированию труда.</w:t>
      </w:r>
    </w:p>
    <w:p w:rsidR="00C46672" w:rsidRPr="00AE5FDB" w:rsidRDefault="00C46672" w:rsidP="00C46672">
      <w:pPr>
        <w:widowControl w:val="0"/>
        <w:autoSpaceDE w:val="0"/>
        <w:autoSpaceDN w:val="0"/>
        <w:adjustRightInd w:val="0"/>
        <w:ind w:firstLine="567"/>
        <w:jc w:val="both"/>
        <w:rPr>
          <w:rFonts w:eastAsiaTheme="minorHAnsi"/>
          <w:sz w:val="24"/>
          <w:lang w:eastAsia="en-US"/>
        </w:rPr>
      </w:pPr>
      <w:r w:rsidRPr="00AE5FDB">
        <w:rPr>
          <w:kern w:val="2"/>
          <w:sz w:val="24"/>
        </w:rPr>
        <w:t xml:space="preserve">Тема 2. </w:t>
      </w:r>
      <w:r w:rsidRPr="00AE5FDB">
        <w:rPr>
          <w:b/>
          <w:kern w:val="2"/>
          <w:sz w:val="24"/>
        </w:rPr>
        <w:t>«</w:t>
      </w:r>
      <w:r w:rsidRPr="00AE5FDB">
        <w:rPr>
          <w:rFonts w:eastAsiaTheme="minorHAnsi"/>
          <w:b/>
          <w:sz w:val="24"/>
        </w:rPr>
        <w:t>Гарантии реализации права на труд в современном российском трудовом праве</w:t>
      </w:r>
      <w:r w:rsidRPr="00AE5FDB">
        <w:rPr>
          <w:b/>
          <w:kern w:val="2"/>
          <w:sz w:val="24"/>
        </w:rPr>
        <w:t xml:space="preserve">» </w:t>
      </w:r>
      <w:r w:rsidRPr="00AE5FDB">
        <w:rPr>
          <w:sz w:val="24"/>
        </w:rPr>
        <w:t>предполагает рассмотрение актуальных вопросов</w:t>
      </w:r>
      <w:r w:rsidRPr="00AE5FDB">
        <w:rPr>
          <w:rFonts w:eastAsiaTheme="minorHAnsi"/>
          <w:sz w:val="24"/>
          <w:lang w:eastAsia="en-US"/>
        </w:rPr>
        <w:t>, возникающих при реализации конституционного принципа свободы труда, принцип свободы труда в его историко-правовом аспекте. Определить государственные гарантии реализации данного принципа, рассмотреть механизм защиты права на труд.</w:t>
      </w:r>
    </w:p>
    <w:p w:rsidR="00C46672" w:rsidRPr="00AE5FDB" w:rsidRDefault="00C46672" w:rsidP="00C46672">
      <w:pPr>
        <w:widowControl w:val="0"/>
        <w:autoSpaceDE w:val="0"/>
        <w:autoSpaceDN w:val="0"/>
        <w:adjustRightInd w:val="0"/>
        <w:ind w:firstLine="567"/>
        <w:jc w:val="both"/>
        <w:rPr>
          <w:rFonts w:eastAsiaTheme="minorHAnsi"/>
          <w:sz w:val="24"/>
          <w:lang w:eastAsia="en-US"/>
        </w:rPr>
      </w:pPr>
    </w:p>
    <w:p w:rsidR="00C46672" w:rsidRPr="00AE5FDB" w:rsidRDefault="00C46672" w:rsidP="00C46672">
      <w:pPr>
        <w:pStyle w:val="a4"/>
        <w:spacing w:before="0" w:beforeAutospacing="0" w:after="0" w:afterAutospacing="0"/>
        <w:ind w:firstLine="709"/>
        <w:jc w:val="both"/>
        <w:rPr>
          <w:b/>
        </w:rPr>
      </w:pPr>
      <w:r w:rsidRPr="00AE5FDB">
        <w:rPr>
          <w:b/>
        </w:rPr>
        <w:t xml:space="preserve">Предлагаемая тематика рефератов. </w:t>
      </w:r>
    </w:p>
    <w:p w:rsidR="00C46672" w:rsidRPr="00AE5FDB" w:rsidRDefault="00C46672" w:rsidP="00C46672">
      <w:pPr>
        <w:tabs>
          <w:tab w:val="left" w:pos="0"/>
          <w:tab w:val="num" w:pos="231"/>
        </w:tabs>
        <w:ind w:firstLine="709"/>
        <w:jc w:val="both"/>
        <w:rPr>
          <w:sz w:val="24"/>
        </w:rPr>
      </w:pPr>
      <w:r w:rsidRPr="00AE5FDB">
        <w:rPr>
          <w:sz w:val="24"/>
        </w:rPr>
        <w:t>1.</w:t>
      </w:r>
      <w:r w:rsidRPr="00AE5FDB">
        <w:rPr>
          <w:rFonts w:eastAsiaTheme="minorHAnsi"/>
          <w:sz w:val="24"/>
          <w:lang w:eastAsia="en-US"/>
        </w:rPr>
        <w:t xml:space="preserve"> Роль коллективного договора в регулировании трудовых отношений на современном этапе.</w:t>
      </w:r>
    </w:p>
    <w:p w:rsidR="00C46672" w:rsidRPr="00AE5FDB" w:rsidRDefault="00C46672" w:rsidP="00C46672">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num" w:pos="23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709"/>
        <w:jc w:val="both"/>
        <w:rPr>
          <w:sz w:val="24"/>
        </w:rPr>
      </w:pPr>
      <w:r w:rsidRPr="00AE5FDB">
        <w:rPr>
          <w:sz w:val="24"/>
        </w:rPr>
        <w:t xml:space="preserve">2. </w:t>
      </w:r>
      <w:r w:rsidRPr="00AE5FDB">
        <w:rPr>
          <w:rFonts w:eastAsiaTheme="minorHAnsi"/>
          <w:sz w:val="24"/>
          <w:lang w:eastAsia="en-US"/>
        </w:rPr>
        <w:t>Правовые вопросы охраны труда работников.</w:t>
      </w:r>
    </w:p>
    <w:p w:rsidR="00C46672" w:rsidRPr="00AE5FDB" w:rsidRDefault="00C46672" w:rsidP="00C46672">
      <w:pPr>
        <w:ind w:firstLine="709"/>
        <w:jc w:val="both"/>
        <w:rPr>
          <w:b/>
          <w:sz w:val="24"/>
        </w:rPr>
      </w:pPr>
      <w:r w:rsidRPr="00AE5FDB">
        <w:rPr>
          <w:sz w:val="24"/>
        </w:rPr>
        <w:t xml:space="preserve">3. </w:t>
      </w:r>
      <w:r w:rsidRPr="00AE5FDB">
        <w:rPr>
          <w:rFonts w:eastAsiaTheme="minorHAnsi"/>
          <w:sz w:val="24"/>
          <w:lang w:eastAsia="en-US"/>
        </w:rPr>
        <w:t>Особенности судебного порядка рассмотрения индивидуальных трудовых споров.</w:t>
      </w:r>
    </w:p>
    <w:p w:rsidR="00C46672" w:rsidRPr="00AE5FDB" w:rsidRDefault="00C46672" w:rsidP="00C46672">
      <w:pPr>
        <w:ind w:firstLine="567"/>
        <w:jc w:val="both"/>
        <w:rPr>
          <w:b/>
          <w:sz w:val="24"/>
        </w:rPr>
      </w:pPr>
    </w:p>
    <w:p w:rsidR="00C46672" w:rsidRPr="00AE5FDB" w:rsidRDefault="00C46672" w:rsidP="00C46672">
      <w:pPr>
        <w:widowControl w:val="0"/>
        <w:autoSpaceDE w:val="0"/>
        <w:autoSpaceDN w:val="0"/>
        <w:adjustRightInd w:val="0"/>
        <w:ind w:firstLine="567"/>
        <w:jc w:val="both"/>
        <w:rPr>
          <w:rFonts w:eastAsiaTheme="minorHAnsi"/>
          <w:sz w:val="24"/>
          <w:lang w:eastAsia="en-US"/>
        </w:rPr>
      </w:pPr>
      <w:r w:rsidRPr="00AE5FDB">
        <w:rPr>
          <w:sz w:val="24"/>
        </w:rPr>
        <w:t xml:space="preserve">Тема №1. </w:t>
      </w:r>
      <w:r w:rsidRPr="00AE5FDB">
        <w:rPr>
          <w:b/>
          <w:sz w:val="24"/>
        </w:rPr>
        <w:t>«</w:t>
      </w:r>
      <w:r w:rsidRPr="00AE5FDB">
        <w:rPr>
          <w:rFonts w:eastAsiaTheme="minorHAnsi"/>
          <w:b/>
          <w:sz w:val="24"/>
          <w:lang w:eastAsia="en-US"/>
        </w:rPr>
        <w:t>Роль коллективного договора в регулировании трудовых отношений на современном этапе</w:t>
      </w:r>
      <w:r w:rsidRPr="00AE5FDB">
        <w:rPr>
          <w:b/>
          <w:sz w:val="24"/>
        </w:rPr>
        <w:t xml:space="preserve">» </w:t>
      </w:r>
      <w:r w:rsidRPr="00AE5FDB">
        <w:rPr>
          <w:sz w:val="24"/>
        </w:rPr>
        <w:t xml:space="preserve">предполагает </w:t>
      </w:r>
      <w:r w:rsidRPr="00AE5FDB">
        <w:rPr>
          <w:rFonts w:eastAsiaTheme="minorHAnsi"/>
          <w:sz w:val="24"/>
          <w:lang w:eastAsia="en-US"/>
        </w:rPr>
        <w:t>исследование особенностей коллективного договора в качестве регулятора трудовых отношений, изучение понятия коллективного договора, общую характеристику коллективного договора, рассмотреть содержание коллективного договора, исследовать вопросы реализации коллективного договора.</w:t>
      </w:r>
    </w:p>
    <w:p w:rsidR="00C46672" w:rsidRPr="00AE5FDB" w:rsidRDefault="00C46672" w:rsidP="00C46672">
      <w:pPr>
        <w:widowControl w:val="0"/>
        <w:autoSpaceDE w:val="0"/>
        <w:autoSpaceDN w:val="0"/>
        <w:adjustRightInd w:val="0"/>
        <w:ind w:firstLine="567"/>
        <w:jc w:val="both"/>
        <w:rPr>
          <w:rFonts w:eastAsiaTheme="minorHAnsi"/>
          <w:sz w:val="24"/>
          <w:lang w:eastAsia="en-US"/>
        </w:rPr>
      </w:pPr>
      <w:r w:rsidRPr="00AE5FDB">
        <w:rPr>
          <w:sz w:val="24"/>
        </w:rPr>
        <w:t xml:space="preserve"> Тема №2. </w:t>
      </w:r>
      <w:r w:rsidRPr="00AE5FDB">
        <w:rPr>
          <w:b/>
          <w:sz w:val="24"/>
        </w:rPr>
        <w:t>«</w:t>
      </w:r>
      <w:r w:rsidRPr="00AE5FDB">
        <w:rPr>
          <w:rFonts w:eastAsiaTheme="minorHAnsi"/>
          <w:b/>
          <w:sz w:val="24"/>
          <w:lang w:eastAsia="en-US"/>
        </w:rPr>
        <w:t>Правовые вопросы охраны труда работников</w:t>
      </w:r>
      <w:r w:rsidRPr="00AE5FDB">
        <w:rPr>
          <w:b/>
          <w:sz w:val="24"/>
        </w:rPr>
        <w:t>»</w:t>
      </w:r>
      <w:r w:rsidRPr="00AE5FDB">
        <w:rPr>
          <w:sz w:val="24"/>
        </w:rPr>
        <w:t xml:space="preserve"> направлена на изучение </w:t>
      </w:r>
      <w:r w:rsidRPr="00AE5FDB">
        <w:rPr>
          <w:rFonts w:eastAsiaTheme="minorHAnsi"/>
          <w:sz w:val="24"/>
          <w:lang w:eastAsia="en-US"/>
        </w:rPr>
        <w:t>правил организации охраны труда на предприятиях, правил по технике безопасности и производственной санитарии, правил, обеспечивающих индивидуальную защиту работающих от профессиональных заболеваний, правил и норм специальной охраны труда отдельных категорий работников, ответственность за нарушение законодательства об охране труда.</w:t>
      </w:r>
    </w:p>
    <w:p w:rsidR="00C46672" w:rsidRPr="00AE5FDB" w:rsidRDefault="00C46672" w:rsidP="00C46672">
      <w:pPr>
        <w:ind w:firstLine="709"/>
        <w:jc w:val="both"/>
        <w:rPr>
          <w:b/>
          <w:sz w:val="24"/>
        </w:rPr>
      </w:pPr>
      <w:r w:rsidRPr="00AE5FDB">
        <w:rPr>
          <w:sz w:val="24"/>
        </w:rPr>
        <w:t xml:space="preserve">Тема №3. </w:t>
      </w:r>
      <w:r w:rsidRPr="00AE5FDB">
        <w:rPr>
          <w:b/>
          <w:sz w:val="24"/>
        </w:rPr>
        <w:t>«</w:t>
      </w:r>
      <w:r w:rsidRPr="00AE5FDB">
        <w:rPr>
          <w:rFonts w:eastAsiaTheme="minorHAnsi"/>
          <w:b/>
          <w:sz w:val="24"/>
          <w:lang w:eastAsia="en-US"/>
        </w:rPr>
        <w:t>Особенности судебного порядка рассмотрения индивидуальных трудовых споров</w:t>
      </w:r>
      <w:r w:rsidRPr="00AE5FDB">
        <w:rPr>
          <w:b/>
          <w:sz w:val="24"/>
        </w:rPr>
        <w:t>»</w:t>
      </w:r>
      <w:r w:rsidRPr="00AE5FDB">
        <w:rPr>
          <w:sz w:val="24"/>
        </w:rPr>
        <w:t xml:space="preserve"> предполагает рассмотрение вопроса о судебном порядке </w:t>
      </w:r>
      <w:r w:rsidRPr="00AE5FDB">
        <w:rPr>
          <w:rFonts w:eastAsiaTheme="minorHAnsi"/>
          <w:sz w:val="24"/>
          <w:lang w:eastAsia="en-US"/>
        </w:rPr>
        <w:t>рассмотрения индивидуальных трудовых споров</w:t>
      </w:r>
      <w:r w:rsidRPr="00AE5FDB">
        <w:rPr>
          <w:sz w:val="24"/>
        </w:rPr>
        <w:t>, анализ, обобщение и систематизацию материалов судебной практики по рассматриваемому вопросу.</w:t>
      </w:r>
    </w:p>
    <w:p w:rsidR="00C46672" w:rsidRPr="00AE5FDB" w:rsidRDefault="00C46672" w:rsidP="00C46672">
      <w:pPr>
        <w:ind w:firstLine="709"/>
        <w:jc w:val="both"/>
        <w:rPr>
          <w:b/>
          <w:sz w:val="24"/>
        </w:rPr>
      </w:pPr>
    </w:p>
    <w:p w:rsidR="00C46672" w:rsidRPr="00AE5FDB" w:rsidRDefault="00C46672" w:rsidP="00C46672">
      <w:pPr>
        <w:ind w:firstLine="709"/>
        <w:jc w:val="both"/>
        <w:rPr>
          <w:b/>
          <w:bCs/>
          <w:sz w:val="24"/>
        </w:rPr>
      </w:pPr>
      <w:r w:rsidRPr="00AE5FDB">
        <w:rPr>
          <w:b/>
          <w:sz w:val="24"/>
        </w:rPr>
        <w:t>4. Деловая игра</w:t>
      </w:r>
    </w:p>
    <w:p w:rsidR="00C46672" w:rsidRPr="00AE5FDB" w:rsidRDefault="00C46672" w:rsidP="00C46672">
      <w:pPr>
        <w:ind w:firstLine="426"/>
        <w:jc w:val="both"/>
        <w:rPr>
          <w:rFonts w:eastAsia="Times New Roman"/>
          <w:sz w:val="24"/>
        </w:rPr>
      </w:pPr>
      <w:r w:rsidRPr="00AE5FDB">
        <w:rPr>
          <w:rFonts w:eastAsia="Times New Roman"/>
          <w:sz w:val="24"/>
        </w:rPr>
        <w:t>Студентам предлагается разработать Правила внутреннего трудового распорядка (ПВТР) конкретной организации.</w:t>
      </w:r>
    </w:p>
    <w:p w:rsidR="00C46672" w:rsidRPr="00AE5FDB" w:rsidRDefault="00C46672" w:rsidP="00C46672">
      <w:pPr>
        <w:ind w:firstLine="426"/>
        <w:jc w:val="both"/>
        <w:rPr>
          <w:rFonts w:eastAsia="Times New Roman"/>
          <w:sz w:val="24"/>
        </w:rPr>
      </w:pPr>
      <w:r w:rsidRPr="00AE5FDB">
        <w:rPr>
          <w:rFonts w:eastAsia="Times New Roman"/>
          <w:sz w:val="24"/>
          <w:u w:val="single"/>
        </w:rPr>
        <w:t>ЦЕЛЬ ИГРЫ:</w:t>
      </w:r>
      <w:r w:rsidRPr="00AE5FDB">
        <w:rPr>
          <w:rFonts w:eastAsia="Times New Roman"/>
          <w:sz w:val="24"/>
        </w:rPr>
        <w:t xml:space="preserve"> изучить содержание ПВТР, научиться их разрабатывать и принимать. Определить значение ПВТР для соблюдения дисциплины в организации.</w:t>
      </w:r>
    </w:p>
    <w:p w:rsidR="00C46672" w:rsidRPr="00AE5FDB" w:rsidRDefault="00C46672" w:rsidP="00C46672">
      <w:pPr>
        <w:ind w:firstLine="426"/>
        <w:jc w:val="both"/>
        <w:rPr>
          <w:rFonts w:eastAsia="Times New Roman"/>
          <w:sz w:val="24"/>
        </w:rPr>
      </w:pPr>
      <w:r w:rsidRPr="00AE5FDB">
        <w:rPr>
          <w:rFonts w:eastAsia="Times New Roman"/>
          <w:sz w:val="24"/>
          <w:u w:val="single"/>
        </w:rPr>
        <w:lastRenderedPageBreak/>
        <w:t xml:space="preserve">МАКЕТ  ИГРЫ: </w:t>
      </w:r>
      <w:r w:rsidRPr="00AE5FDB">
        <w:rPr>
          <w:rFonts w:eastAsia="Times New Roman"/>
          <w:sz w:val="24"/>
        </w:rPr>
        <w:t>Студенты делятся на группы, численностью 5-6 человек, и каждая группа составляет ПВТР для «своей» организации (торговой, образовательной, медицинской, промышленной, строительной и т.д.) Затем ПВТР все группы утверждают. Для этого надо выбрать представительный орган работников и действовать в соответствии со ст.190 Трудового кодекса РФ.</w:t>
      </w:r>
    </w:p>
    <w:p w:rsidR="00C46672" w:rsidRPr="00AE5FDB" w:rsidRDefault="00C46672" w:rsidP="00C46672">
      <w:pPr>
        <w:autoSpaceDE w:val="0"/>
        <w:autoSpaceDN w:val="0"/>
        <w:adjustRightInd w:val="0"/>
        <w:jc w:val="both"/>
        <w:rPr>
          <w:rFonts w:eastAsia="Times New Roman"/>
          <w:sz w:val="24"/>
        </w:rPr>
      </w:pPr>
    </w:p>
    <w:p w:rsidR="00C46672" w:rsidRPr="00AE5FDB" w:rsidRDefault="00C46672" w:rsidP="00C46672">
      <w:pPr>
        <w:tabs>
          <w:tab w:val="left" w:pos="0"/>
          <w:tab w:val="left" w:pos="71"/>
        </w:tabs>
        <w:ind w:firstLine="709"/>
        <w:jc w:val="center"/>
        <w:rPr>
          <w:b/>
          <w:sz w:val="24"/>
        </w:rPr>
      </w:pPr>
      <w:r w:rsidRPr="00AE5FDB">
        <w:rPr>
          <w:b/>
          <w:sz w:val="24"/>
        </w:rPr>
        <w:t>ПРАКТИЧЕСКИЕ ЗАНЯТИЯ</w:t>
      </w:r>
    </w:p>
    <w:p w:rsidR="00C46672" w:rsidRPr="00AE5FDB" w:rsidRDefault="00C46672" w:rsidP="00C46672">
      <w:pPr>
        <w:ind w:firstLine="709"/>
        <w:jc w:val="center"/>
        <w:rPr>
          <w:b/>
          <w:sz w:val="24"/>
        </w:rPr>
      </w:pPr>
    </w:p>
    <w:p w:rsidR="00C46672" w:rsidRPr="00AE5FDB" w:rsidRDefault="00C46672" w:rsidP="00C46672">
      <w:pPr>
        <w:pStyle w:val="af4"/>
        <w:ind w:firstLine="709"/>
        <w:rPr>
          <w:rFonts w:ascii="Times New Roman" w:hAnsi="Times New Roman"/>
          <w:b/>
          <w:sz w:val="24"/>
          <w:szCs w:val="24"/>
        </w:rPr>
      </w:pPr>
      <w:r w:rsidRPr="00AE5FDB">
        <w:rPr>
          <w:rFonts w:ascii="Times New Roman" w:hAnsi="Times New Roman"/>
          <w:b/>
          <w:sz w:val="24"/>
          <w:szCs w:val="24"/>
        </w:rPr>
        <w:t>Тема: «Экологические требования при осуществлении хозяйственной и иной деятельности»</w:t>
      </w:r>
    </w:p>
    <w:p w:rsidR="00C46672" w:rsidRPr="00AE5FDB" w:rsidRDefault="00C46672" w:rsidP="00C46672">
      <w:pPr>
        <w:pStyle w:val="af4"/>
        <w:ind w:firstLine="709"/>
        <w:rPr>
          <w:rFonts w:ascii="Times New Roman" w:hAnsi="Times New Roman"/>
          <w:b/>
          <w:sz w:val="24"/>
          <w:szCs w:val="24"/>
        </w:rPr>
      </w:pPr>
    </w:p>
    <w:p w:rsidR="00C46672" w:rsidRPr="00AE5FDB" w:rsidRDefault="00C46672" w:rsidP="00C46672">
      <w:pPr>
        <w:tabs>
          <w:tab w:val="left" w:pos="0"/>
          <w:tab w:val="left" w:pos="71"/>
        </w:tabs>
        <w:ind w:firstLine="709"/>
        <w:rPr>
          <w:i/>
          <w:sz w:val="24"/>
        </w:rPr>
      </w:pPr>
      <w:r w:rsidRPr="00AE5FDB">
        <w:rPr>
          <w:i/>
          <w:sz w:val="24"/>
        </w:rPr>
        <w:t>Вопросы для устного опроса:</w:t>
      </w:r>
    </w:p>
    <w:p w:rsidR="00C46672" w:rsidRPr="00AE5FDB" w:rsidRDefault="00C46672" w:rsidP="00C46672">
      <w:pPr>
        <w:pStyle w:val="af4"/>
        <w:ind w:firstLine="709"/>
        <w:rPr>
          <w:rFonts w:ascii="Times New Roman" w:hAnsi="Times New Roman"/>
          <w:sz w:val="24"/>
          <w:szCs w:val="24"/>
        </w:rPr>
      </w:pPr>
      <w:r w:rsidRPr="00AE5FDB">
        <w:rPr>
          <w:rFonts w:ascii="Times New Roman" w:hAnsi="Times New Roman"/>
          <w:sz w:val="24"/>
          <w:szCs w:val="24"/>
        </w:rPr>
        <w:t xml:space="preserve">1.Требования в области охраны окружающей среды при строительстве зданий, сооружений и иных объектов.   </w:t>
      </w:r>
    </w:p>
    <w:p w:rsidR="00C46672" w:rsidRPr="00AE5FDB" w:rsidRDefault="00C46672" w:rsidP="00C46672">
      <w:pPr>
        <w:pStyle w:val="af4"/>
        <w:ind w:firstLine="709"/>
        <w:rPr>
          <w:rFonts w:ascii="Times New Roman" w:hAnsi="Times New Roman"/>
          <w:sz w:val="24"/>
          <w:szCs w:val="24"/>
        </w:rPr>
      </w:pPr>
      <w:r w:rsidRPr="00AE5FDB">
        <w:rPr>
          <w:rFonts w:ascii="Times New Roman" w:hAnsi="Times New Roman"/>
          <w:sz w:val="24"/>
          <w:szCs w:val="24"/>
        </w:rPr>
        <w:t xml:space="preserve">2.Выбор мест размещения сооружений.  </w:t>
      </w:r>
    </w:p>
    <w:p w:rsidR="00C46672" w:rsidRPr="00AE5FDB" w:rsidRDefault="00C46672" w:rsidP="00C46672">
      <w:pPr>
        <w:pStyle w:val="af4"/>
        <w:ind w:firstLine="709"/>
        <w:rPr>
          <w:rFonts w:ascii="Times New Roman" w:hAnsi="Times New Roman"/>
          <w:sz w:val="24"/>
          <w:szCs w:val="24"/>
        </w:rPr>
      </w:pPr>
      <w:r w:rsidRPr="00AE5FDB">
        <w:rPr>
          <w:rFonts w:ascii="Times New Roman" w:hAnsi="Times New Roman"/>
          <w:sz w:val="24"/>
          <w:szCs w:val="24"/>
        </w:rPr>
        <w:t xml:space="preserve">3.Проектирование сооружений. </w:t>
      </w:r>
    </w:p>
    <w:p w:rsidR="00C46672" w:rsidRPr="00AE5FDB" w:rsidRDefault="00C46672" w:rsidP="00C46672">
      <w:pPr>
        <w:pStyle w:val="af4"/>
        <w:ind w:firstLine="709"/>
        <w:rPr>
          <w:rFonts w:ascii="Times New Roman" w:hAnsi="Times New Roman"/>
          <w:sz w:val="24"/>
          <w:szCs w:val="24"/>
        </w:rPr>
      </w:pPr>
      <w:r w:rsidRPr="00AE5FDB">
        <w:rPr>
          <w:rFonts w:ascii="Times New Roman" w:hAnsi="Times New Roman"/>
          <w:sz w:val="24"/>
          <w:szCs w:val="24"/>
        </w:rPr>
        <w:t xml:space="preserve">4.Строительство и реконструкция сооружений.        </w:t>
      </w:r>
    </w:p>
    <w:p w:rsidR="00C46672" w:rsidRPr="00AE5FDB" w:rsidRDefault="00C46672" w:rsidP="00C46672">
      <w:pPr>
        <w:pStyle w:val="af4"/>
        <w:ind w:firstLine="709"/>
        <w:rPr>
          <w:rFonts w:ascii="Times New Roman" w:hAnsi="Times New Roman"/>
          <w:sz w:val="24"/>
          <w:szCs w:val="24"/>
        </w:rPr>
      </w:pPr>
      <w:r w:rsidRPr="00AE5FDB">
        <w:rPr>
          <w:rFonts w:ascii="Times New Roman" w:hAnsi="Times New Roman"/>
          <w:sz w:val="24"/>
          <w:szCs w:val="24"/>
        </w:rPr>
        <w:t xml:space="preserve">5.Ввод сооружений в эксплуатацию. Эксплуатация сооружений.        </w:t>
      </w:r>
    </w:p>
    <w:p w:rsidR="00C46672" w:rsidRPr="00AE5FDB" w:rsidRDefault="00C46672" w:rsidP="00C46672">
      <w:pPr>
        <w:pStyle w:val="af4"/>
        <w:ind w:firstLine="709"/>
        <w:rPr>
          <w:rFonts w:ascii="Times New Roman" w:hAnsi="Times New Roman"/>
          <w:sz w:val="24"/>
          <w:szCs w:val="24"/>
        </w:rPr>
      </w:pPr>
      <w:r w:rsidRPr="00AE5FDB">
        <w:rPr>
          <w:rFonts w:ascii="Times New Roman" w:hAnsi="Times New Roman"/>
          <w:sz w:val="24"/>
          <w:szCs w:val="24"/>
        </w:rPr>
        <w:t xml:space="preserve">6.Вывод сооружений из эксплуатации. </w:t>
      </w:r>
    </w:p>
    <w:p w:rsidR="00C46672" w:rsidRPr="00AE5FDB" w:rsidRDefault="00C46672" w:rsidP="00C46672">
      <w:pPr>
        <w:pStyle w:val="af4"/>
        <w:ind w:firstLine="709"/>
        <w:rPr>
          <w:rFonts w:ascii="Times New Roman" w:hAnsi="Times New Roman"/>
          <w:sz w:val="24"/>
          <w:szCs w:val="24"/>
        </w:rPr>
      </w:pPr>
      <w:r w:rsidRPr="00AE5FDB">
        <w:rPr>
          <w:rFonts w:ascii="Times New Roman" w:hAnsi="Times New Roman"/>
          <w:sz w:val="24"/>
          <w:szCs w:val="24"/>
        </w:rPr>
        <w:t>7.Экологические требования при возведении объектов энергетики (тепловых и ядерных электростанций, гидроэлектростанций).</w:t>
      </w:r>
    </w:p>
    <w:p w:rsidR="00C46672" w:rsidRPr="00AE5FDB" w:rsidRDefault="00C46672" w:rsidP="00C46672">
      <w:pPr>
        <w:pStyle w:val="af4"/>
        <w:ind w:firstLine="709"/>
        <w:rPr>
          <w:rFonts w:ascii="Times New Roman" w:hAnsi="Times New Roman"/>
          <w:sz w:val="24"/>
          <w:szCs w:val="24"/>
        </w:rPr>
      </w:pPr>
      <w:r w:rsidRPr="00AE5FDB">
        <w:rPr>
          <w:rFonts w:ascii="Times New Roman" w:hAnsi="Times New Roman"/>
          <w:sz w:val="24"/>
          <w:szCs w:val="24"/>
        </w:rPr>
        <w:t xml:space="preserve">8.Экологические требования при размещении нефтегазовых производств, опасных производственных объектов, гидротехнических сооружений.        </w:t>
      </w:r>
    </w:p>
    <w:p w:rsidR="00C46672" w:rsidRPr="00AE5FDB" w:rsidRDefault="00C46672" w:rsidP="00C46672">
      <w:pPr>
        <w:pStyle w:val="af4"/>
        <w:ind w:firstLine="709"/>
        <w:rPr>
          <w:rFonts w:ascii="Times New Roman" w:hAnsi="Times New Roman"/>
          <w:sz w:val="24"/>
          <w:szCs w:val="24"/>
        </w:rPr>
      </w:pPr>
      <w:r w:rsidRPr="00AE5FDB">
        <w:rPr>
          <w:rFonts w:ascii="Times New Roman" w:hAnsi="Times New Roman"/>
          <w:sz w:val="24"/>
          <w:szCs w:val="24"/>
        </w:rPr>
        <w:t>9.Экологические требования в градостроительстве.</w:t>
      </w:r>
    </w:p>
    <w:p w:rsidR="00C46672" w:rsidRPr="00AE5FDB" w:rsidRDefault="00C46672" w:rsidP="00C46672">
      <w:pPr>
        <w:jc w:val="both"/>
        <w:rPr>
          <w:b/>
          <w:sz w:val="24"/>
        </w:rPr>
      </w:pPr>
    </w:p>
    <w:p w:rsidR="00C46672" w:rsidRPr="00AE5FDB" w:rsidRDefault="00C46672" w:rsidP="00C46672">
      <w:pPr>
        <w:tabs>
          <w:tab w:val="left" w:pos="0"/>
          <w:tab w:val="left" w:pos="71"/>
        </w:tabs>
        <w:ind w:firstLine="709"/>
        <w:rPr>
          <w:b/>
          <w:spacing w:val="2"/>
          <w:sz w:val="24"/>
        </w:rPr>
      </w:pPr>
      <w:r w:rsidRPr="00AE5FDB">
        <w:rPr>
          <w:b/>
          <w:spacing w:val="2"/>
          <w:sz w:val="24"/>
        </w:rPr>
        <w:t>Рекомендуемая литература</w:t>
      </w:r>
    </w:p>
    <w:p w:rsidR="00C46672" w:rsidRPr="00AE5FDB" w:rsidRDefault="00C46672" w:rsidP="00C46672">
      <w:pPr>
        <w:pStyle w:val="af4"/>
        <w:ind w:firstLine="708"/>
        <w:jc w:val="both"/>
        <w:rPr>
          <w:rFonts w:ascii="Times New Roman" w:hAnsi="Times New Roman"/>
          <w:b/>
          <w:sz w:val="24"/>
          <w:szCs w:val="24"/>
        </w:rPr>
      </w:pPr>
      <w:r w:rsidRPr="00AE5FDB">
        <w:rPr>
          <w:rFonts w:ascii="Times New Roman" w:hAnsi="Times New Roman"/>
          <w:b/>
          <w:sz w:val="24"/>
          <w:szCs w:val="24"/>
        </w:rPr>
        <w:t>Основная литература:</w:t>
      </w:r>
    </w:p>
    <w:p w:rsidR="00C46672" w:rsidRPr="00AE5FDB" w:rsidRDefault="00C46672" w:rsidP="00C46672">
      <w:pPr>
        <w:pStyle w:val="af4"/>
        <w:numPr>
          <w:ilvl w:val="0"/>
          <w:numId w:val="21"/>
        </w:numPr>
        <w:overflowPunct/>
        <w:autoSpaceDE/>
        <w:autoSpaceDN/>
        <w:adjustRightInd/>
        <w:jc w:val="both"/>
        <w:rPr>
          <w:rFonts w:ascii="Times New Roman" w:hAnsi="Times New Roman"/>
          <w:bCs/>
          <w:sz w:val="24"/>
          <w:szCs w:val="24"/>
        </w:rPr>
      </w:pPr>
      <w:r w:rsidRPr="00AE5FDB">
        <w:rPr>
          <w:rFonts w:ascii="Times New Roman" w:hAnsi="Times New Roman"/>
          <w:bCs/>
          <w:sz w:val="24"/>
          <w:szCs w:val="24"/>
        </w:rPr>
        <w:t xml:space="preserve">Мухаев Р.Т. Правоведение [Электронный ресурс]: учебник для студентов, обучающихся по неюридическим специальностям/ Мухаев Р.Т.— Электрон. текстовые данные.— М.: ЮНИТИ-ДАНА, 2013.— 431 c. Режим доступа: </w:t>
      </w:r>
      <w:hyperlink r:id="rId39" w:history="1">
        <w:r w:rsidRPr="00AE5FDB">
          <w:rPr>
            <w:rStyle w:val="a8"/>
            <w:rFonts w:ascii="Times New Roman" w:hAnsi="Times New Roman"/>
            <w:bCs/>
            <w:color w:val="auto"/>
            <w:sz w:val="24"/>
            <w:szCs w:val="24"/>
          </w:rPr>
          <w:t>http://www.iprbookshop.ru/20988</w:t>
        </w:r>
      </w:hyperlink>
      <w:r w:rsidRPr="00AE5FDB">
        <w:rPr>
          <w:rFonts w:ascii="Times New Roman" w:hAnsi="Times New Roman"/>
          <w:bCs/>
          <w:sz w:val="24"/>
          <w:szCs w:val="24"/>
        </w:rPr>
        <w:t xml:space="preserve"> </w:t>
      </w:r>
    </w:p>
    <w:p w:rsidR="00C46672" w:rsidRPr="00AE5FDB" w:rsidRDefault="00C46672" w:rsidP="00C46672">
      <w:pPr>
        <w:pStyle w:val="af4"/>
        <w:numPr>
          <w:ilvl w:val="0"/>
          <w:numId w:val="21"/>
        </w:numPr>
        <w:overflowPunct/>
        <w:autoSpaceDE/>
        <w:autoSpaceDN/>
        <w:adjustRightInd/>
        <w:jc w:val="both"/>
        <w:rPr>
          <w:rFonts w:ascii="Times New Roman" w:hAnsi="Times New Roman"/>
          <w:bCs/>
          <w:sz w:val="24"/>
          <w:szCs w:val="24"/>
        </w:rPr>
      </w:pPr>
      <w:r w:rsidRPr="00AE5FDB">
        <w:rPr>
          <w:rFonts w:ascii="Times New Roman" w:hAnsi="Times New Roman"/>
          <w:bCs/>
          <w:sz w:val="24"/>
          <w:szCs w:val="24"/>
        </w:rPr>
        <w:t>Правоведение. Основы права : учеб. пособие / Куб. гос. аграр. ун-т; А.С. Волосников, О.А.Глушко, Е.А. Гринь и др.; под общ. ред. А.А. Сапфировой. - Краснодар, 2014. - 135 с.</w:t>
      </w:r>
    </w:p>
    <w:p w:rsidR="00C46672" w:rsidRPr="00AE5FDB" w:rsidRDefault="00C46672" w:rsidP="00C46672">
      <w:pPr>
        <w:pStyle w:val="af4"/>
        <w:jc w:val="both"/>
        <w:rPr>
          <w:rFonts w:ascii="Times New Roman" w:hAnsi="Times New Roman"/>
          <w:b/>
          <w:sz w:val="24"/>
          <w:szCs w:val="24"/>
        </w:rPr>
      </w:pPr>
    </w:p>
    <w:p w:rsidR="00C46672" w:rsidRPr="00AE5FDB" w:rsidRDefault="00C46672" w:rsidP="00C46672">
      <w:pPr>
        <w:ind w:left="720"/>
        <w:jc w:val="both"/>
        <w:rPr>
          <w:rFonts w:eastAsia="Times New Roman"/>
          <w:b/>
          <w:sz w:val="24"/>
        </w:rPr>
      </w:pPr>
      <w:r w:rsidRPr="00AE5FDB">
        <w:rPr>
          <w:rFonts w:eastAsia="Times New Roman"/>
          <w:b/>
          <w:sz w:val="24"/>
        </w:rPr>
        <w:t>Дополнительная литература:</w:t>
      </w:r>
    </w:p>
    <w:p w:rsidR="00C46672" w:rsidRPr="00AE5FDB" w:rsidRDefault="00C46672" w:rsidP="00C46672">
      <w:pPr>
        <w:ind w:left="426"/>
        <w:jc w:val="both"/>
        <w:rPr>
          <w:rStyle w:val="a8"/>
          <w:rFonts w:eastAsia="Times New Roman"/>
          <w:color w:val="auto"/>
          <w:sz w:val="24"/>
        </w:rPr>
      </w:pPr>
      <w:r w:rsidRPr="00AE5FDB">
        <w:rPr>
          <w:rFonts w:eastAsia="Times New Roman"/>
          <w:sz w:val="24"/>
        </w:rPr>
        <w:t xml:space="preserve">1. Афонина А.В. Охрана труда в строительстве [Электронный ресурс]/ Афонина А.В.— Электрон. текстовые данные.— Саратов: Ай Пи Эр Медиа, 2009.— 287 c.— Режим доступа: </w:t>
      </w:r>
      <w:hyperlink r:id="rId40" w:history="1">
        <w:r w:rsidRPr="00AE5FDB">
          <w:rPr>
            <w:rStyle w:val="a8"/>
            <w:rFonts w:eastAsia="Times New Roman"/>
            <w:color w:val="auto"/>
            <w:sz w:val="24"/>
          </w:rPr>
          <w:t>http://www.iprbookshop.ru/1551</w:t>
        </w:r>
      </w:hyperlink>
    </w:p>
    <w:p w:rsidR="00C46672" w:rsidRPr="00AE5FDB" w:rsidRDefault="00C46672" w:rsidP="00C46672">
      <w:pPr>
        <w:pStyle w:val="af4"/>
        <w:overflowPunct/>
        <w:autoSpaceDE/>
        <w:autoSpaceDN/>
        <w:adjustRightInd/>
        <w:ind w:left="426"/>
        <w:rPr>
          <w:rFonts w:ascii="Times New Roman" w:hAnsi="Times New Roman"/>
          <w:bCs/>
          <w:sz w:val="24"/>
          <w:szCs w:val="24"/>
        </w:rPr>
      </w:pPr>
      <w:r w:rsidRPr="00AE5FDB">
        <w:rPr>
          <w:rFonts w:ascii="Times New Roman" w:hAnsi="Times New Roman"/>
          <w:bCs/>
          <w:sz w:val="24"/>
          <w:szCs w:val="24"/>
        </w:rPr>
        <w:t xml:space="preserve">2.Правоведение: учебник / под ред. А.В. Малько. - 5-е изд., стер. - М. : КНОРУС, 2012. - 400 с. - (Бакалавриат). </w:t>
      </w:r>
    </w:p>
    <w:p w:rsidR="00C46672" w:rsidRPr="00AE5FDB" w:rsidRDefault="00C46672" w:rsidP="00C46672">
      <w:pPr>
        <w:ind w:left="426"/>
        <w:jc w:val="both"/>
        <w:rPr>
          <w:rFonts w:eastAsia="Times New Roman"/>
          <w:sz w:val="24"/>
        </w:rPr>
      </w:pPr>
      <w:r w:rsidRPr="00AE5FDB">
        <w:rPr>
          <w:rFonts w:eastAsia="Times New Roman"/>
          <w:sz w:val="24"/>
        </w:rPr>
        <w:t xml:space="preserve">3.Справочник по охране труда. Том 1. Нормативные правовые акты, регулирующие вопросы охраны труда [Электронный ресурс]/ — Электрон. текстовые данные.— М.: Издательский дом ЭНЕРГИЯ, Альвис, 2013.— 464 c.— Режим доступа: </w:t>
      </w:r>
      <w:hyperlink r:id="rId41" w:history="1">
        <w:r w:rsidRPr="00AE5FDB">
          <w:rPr>
            <w:rStyle w:val="a8"/>
            <w:rFonts w:eastAsia="Times New Roman"/>
            <w:color w:val="auto"/>
            <w:sz w:val="24"/>
          </w:rPr>
          <w:t>http://www.iprbookshop.ru/22742</w:t>
        </w:r>
      </w:hyperlink>
    </w:p>
    <w:p w:rsidR="00C46672" w:rsidRPr="00AE5FDB" w:rsidRDefault="00C46672" w:rsidP="00C46672">
      <w:pPr>
        <w:ind w:left="426"/>
        <w:jc w:val="both"/>
        <w:rPr>
          <w:rFonts w:eastAsia="Times New Roman"/>
          <w:sz w:val="24"/>
        </w:rPr>
      </w:pPr>
      <w:r w:rsidRPr="00AE5FDB">
        <w:rPr>
          <w:rFonts w:eastAsia="Times New Roman"/>
          <w:sz w:val="24"/>
        </w:rPr>
        <w:t xml:space="preserve">4.Безопасность труда в строительстве [Электронный ресурс]/ — Электрон. текстовые данные.— М.: Издательский дом ЭНЕРГИЯ, 2013.— 24 c.— Режим доступа: </w:t>
      </w:r>
      <w:hyperlink r:id="rId42" w:history="1">
        <w:r w:rsidRPr="00AE5FDB">
          <w:rPr>
            <w:rStyle w:val="a8"/>
            <w:rFonts w:eastAsia="Times New Roman"/>
            <w:color w:val="auto"/>
            <w:sz w:val="24"/>
          </w:rPr>
          <w:t>http://www.iprbookshop.ru/22677</w:t>
        </w:r>
      </w:hyperlink>
    </w:p>
    <w:p w:rsidR="00C46672" w:rsidRPr="00AE5FDB" w:rsidRDefault="00C46672" w:rsidP="00C46672">
      <w:pPr>
        <w:ind w:left="426"/>
        <w:jc w:val="both"/>
        <w:rPr>
          <w:rFonts w:eastAsia="Times New Roman"/>
          <w:sz w:val="24"/>
        </w:rPr>
      </w:pPr>
      <w:r w:rsidRPr="00AE5FDB">
        <w:rPr>
          <w:rFonts w:eastAsia="Times New Roman"/>
          <w:sz w:val="24"/>
        </w:rPr>
        <w:t xml:space="preserve">5.Справочное пособие. К 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 [Электронный ресурс]/ — Электрон. </w:t>
      </w:r>
      <w:r w:rsidRPr="00AE5FDB">
        <w:rPr>
          <w:rFonts w:eastAsia="Times New Roman"/>
          <w:sz w:val="24"/>
        </w:rPr>
        <w:lastRenderedPageBreak/>
        <w:t xml:space="preserve">текстовые данные.— М.: Издательский дом ЭНЕРГИЯ, 2013.— 112 c.— Режим доступа: </w:t>
      </w:r>
      <w:hyperlink r:id="rId43" w:history="1">
        <w:r w:rsidRPr="00AE5FDB">
          <w:rPr>
            <w:rStyle w:val="a8"/>
            <w:rFonts w:eastAsia="Times New Roman"/>
            <w:color w:val="auto"/>
            <w:sz w:val="24"/>
          </w:rPr>
          <w:t>http://www.iprbookshop.ru/22745</w:t>
        </w:r>
      </w:hyperlink>
    </w:p>
    <w:p w:rsidR="00C46672" w:rsidRPr="00AE5FDB" w:rsidRDefault="00C46672" w:rsidP="00C46672">
      <w:pPr>
        <w:ind w:left="426"/>
        <w:jc w:val="both"/>
        <w:rPr>
          <w:rFonts w:eastAsia="Times New Roman"/>
          <w:sz w:val="24"/>
        </w:rPr>
      </w:pPr>
      <w:r w:rsidRPr="00AE5FDB">
        <w:rPr>
          <w:rFonts w:eastAsia="Times New Roman"/>
          <w:sz w:val="24"/>
        </w:rPr>
        <w:t xml:space="preserve">6.Стандарты безопасности труда в строительстве [Электронный ресурс]: сборник нормативных актов и документов/ — Электрон. текстовые данные.— Саратов: Ай Пи Эр Медиа, 2015.— 762 c.— Режим доступа: </w:t>
      </w:r>
      <w:hyperlink r:id="rId44" w:history="1">
        <w:r w:rsidRPr="00AE5FDB">
          <w:rPr>
            <w:rStyle w:val="a8"/>
            <w:rFonts w:eastAsia="Times New Roman"/>
            <w:color w:val="auto"/>
            <w:sz w:val="24"/>
          </w:rPr>
          <w:t>http://www.iprbookshop.ru/30280</w:t>
        </w:r>
      </w:hyperlink>
    </w:p>
    <w:p w:rsidR="00C46672" w:rsidRPr="00AE5FDB" w:rsidRDefault="00C46672" w:rsidP="00C46672">
      <w:pPr>
        <w:ind w:left="426"/>
        <w:jc w:val="both"/>
        <w:rPr>
          <w:rFonts w:eastAsia="Times New Roman"/>
          <w:sz w:val="24"/>
        </w:rPr>
      </w:pPr>
      <w:r w:rsidRPr="00AE5FDB">
        <w:rPr>
          <w:rFonts w:eastAsia="Times New Roman"/>
          <w:sz w:val="24"/>
        </w:rPr>
        <w:t xml:space="preserve">7.Сугак Е.Б. Безопасность жизнедеятельности (раздел «Охрана труда в строительстве») [Электронный ресурс]: учебное пособие/ Сугак Е.Б.— Электрон. текстовые данные.— М.: Московский государственный строительный университет, ЭБС АСВ, 2014.— 112 c.— Режим доступа: </w:t>
      </w:r>
      <w:hyperlink r:id="rId45" w:history="1">
        <w:r w:rsidRPr="00AE5FDB">
          <w:rPr>
            <w:rStyle w:val="a8"/>
            <w:rFonts w:eastAsia="Times New Roman"/>
            <w:color w:val="auto"/>
            <w:sz w:val="24"/>
          </w:rPr>
          <w:t>http://www.iprbookshop.ru/23718</w:t>
        </w:r>
      </w:hyperlink>
    </w:p>
    <w:p w:rsidR="00C46672" w:rsidRPr="00AE5FDB" w:rsidRDefault="00C46672" w:rsidP="00C46672">
      <w:pPr>
        <w:ind w:left="426"/>
        <w:jc w:val="both"/>
        <w:rPr>
          <w:rFonts w:eastAsia="Times New Roman"/>
          <w:sz w:val="24"/>
        </w:rPr>
      </w:pPr>
      <w:r w:rsidRPr="00AE5FDB">
        <w:rPr>
          <w:rFonts w:eastAsia="Times New Roman"/>
          <w:sz w:val="24"/>
        </w:rPr>
        <w:t xml:space="preserve">8.Басенко В.П. Организационное поведение. Современные аспекты трудовых отношений [Электронный ресурс]: учебное пособие/ Басенко В.П., Жуков Б.М., Романов А.А.— Электрон. текстовые данные.— М.: Дашков и К, 2014.— 381 c.— Режим доступа: </w:t>
      </w:r>
      <w:hyperlink r:id="rId46" w:history="1">
        <w:r w:rsidRPr="00AE5FDB">
          <w:rPr>
            <w:rStyle w:val="a8"/>
            <w:rFonts w:eastAsia="Times New Roman"/>
            <w:color w:val="auto"/>
            <w:sz w:val="24"/>
          </w:rPr>
          <w:t>http://www.iprbookshop.ru/35290</w:t>
        </w:r>
      </w:hyperlink>
    </w:p>
    <w:p w:rsidR="00C46672" w:rsidRPr="00AE5FDB" w:rsidRDefault="00C46672" w:rsidP="00C46672">
      <w:pPr>
        <w:ind w:left="426"/>
        <w:jc w:val="both"/>
        <w:rPr>
          <w:rFonts w:eastAsia="Times New Roman"/>
          <w:sz w:val="24"/>
        </w:rPr>
      </w:pPr>
      <w:r w:rsidRPr="00AE5FDB">
        <w:rPr>
          <w:rFonts w:eastAsia="Times New Roman"/>
          <w:sz w:val="24"/>
        </w:rPr>
        <w:t xml:space="preserve">9.Фирсов А.И. Экология и строительное производство [Электронный ресурс]: учебное пособие/ Фирсов А.И., Борисов А.Ф., Макаров П.В.— Электрон. текстовые данные.— Нижний Новгород: Нижегородский государственный архитектурно-строительный университет, ЭБС АСВ, 2012.— 122 c.— Режим доступа: </w:t>
      </w:r>
      <w:hyperlink r:id="rId47" w:history="1">
        <w:r w:rsidRPr="00AE5FDB">
          <w:rPr>
            <w:rStyle w:val="a8"/>
            <w:rFonts w:eastAsia="Times New Roman"/>
            <w:color w:val="auto"/>
            <w:sz w:val="24"/>
          </w:rPr>
          <w:t>http://www.iprbookshop.ru/16077</w:t>
        </w:r>
      </w:hyperlink>
    </w:p>
    <w:p w:rsidR="00C46672" w:rsidRPr="00AE5FDB" w:rsidRDefault="00C46672" w:rsidP="00C46672">
      <w:pPr>
        <w:ind w:left="426"/>
        <w:jc w:val="both"/>
        <w:rPr>
          <w:rFonts w:eastAsia="Times New Roman"/>
          <w:sz w:val="24"/>
        </w:rPr>
      </w:pPr>
      <w:r w:rsidRPr="00AE5FDB">
        <w:rPr>
          <w:rFonts w:eastAsia="Times New Roman"/>
          <w:sz w:val="24"/>
        </w:rPr>
        <w:t xml:space="preserve">10.Безопасность в строительстве и архитектуре. Ядерная и радиационная безопасность при строительстве и эксплуатации зданий и сооружений [Электронный ресурс]: сборник нормативных актов и документов/ — Электрон. текстовые данные.— Саратов: Ай Пи Эр Медиа, 2015.— 342 c.— Режим доступа: </w:t>
      </w:r>
      <w:hyperlink r:id="rId48" w:history="1">
        <w:r w:rsidRPr="00AE5FDB">
          <w:rPr>
            <w:rStyle w:val="a8"/>
            <w:rFonts w:eastAsia="Times New Roman"/>
            <w:color w:val="auto"/>
            <w:sz w:val="24"/>
          </w:rPr>
          <w:t>http://www.iprbookshop.ru/30268</w:t>
        </w:r>
      </w:hyperlink>
    </w:p>
    <w:p w:rsidR="00C46672" w:rsidRPr="00AE5FDB" w:rsidRDefault="00C46672" w:rsidP="00C46672">
      <w:pPr>
        <w:ind w:left="426"/>
        <w:jc w:val="both"/>
        <w:rPr>
          <w:rFonts w:eastAsia="Times New Roman"/>
          <w:sz w:val="24"/>
        </w:rPr>
      </w:pPr>
      <w:r w:rsidRPr="00AE5FDB">
        <w:rPr>
          <w:rFonts w:eastAsia="Times New Roman"/>
          <w:sz w:val="24"/>
        </w:rPr>
        <w:t xml:space="preserve">11.Чашин А.Н. Правоведение [Электронный ресурс]: учебник/ Чашин А.Н.— Электрон. текстовые данные.— Саратов: Вузовское образование, 2012.— 552 c. Режим доступа: </w:t>
      </w:r>
      <w:hyperlink r:id="rId49" w:history="1">
        <w:r w:rsidRPr="00AE5FDB">
          <w:rPr>
            <w:rStyle w:val="a8"/>
            <w:rFonts w:eastAsia="Times New Roman"/>
            <w:color w:val="auto"/>
            <w:sz w:val="24"/>
          </w:rPr>
          <w:t>http://www.iprbookshop.ru/9710</w:t>
        </w:r>
      </w:hyperlink>
    </w:p>
    <w:p w:rsidR="00C46672" w:rsidRPr="00AE5FDB" w:rsidRDefault="00C46672" w:rsidP="00C46672">
      <w:pPr>
        <w:ind w:left="426"/>
        <w:jc w:val="both"/>
        <w:rPr>
          <w:rFonts w:eastAsia="Times New Roman"/>
          <w:sz w:val="24"/>
        </w:rPr>
      </w:pPr>
      <w:r w:rsidRPr="00AE5FDB">
        <w:rPr>
          <w:rFonts w:eastAsia="Times New Roman"/>
          <w:sz w:val="24"/>
        </w:rPr>
        <w:t xml:space="preserve">12.Маилян С.С. Правоведение [Электронный ресурс]: учебник/ Маилян С.С.— Электрон. текстовые данные.— М.: ЮНИТИ-ДАНА, 2012.— 415 c.   Режим доступа: </w:t>
      </w:r>
      <w:hyperlink r:id="rId50" w:history="1">
        <w:r w:rsidRPr="00AE5FDB">
          <w:rPr>
            <w:rStyle w:val="a8"/>
            <w:rFonts w:eastAsia="Times New Roman"/>
            <w:color w:val="auto"/>
            <w:sz w:val="24"/>
          </w:rPr>
          <w:t>http://www.iprbookshop.ru/12855</w:t>
        </w:r>
      </w:hyperlink>
      <w:r w:rsidRPr="00AE5FDB">
        <w:rPr>
          <w:rFonts w:eastAsia="Times New Roman"/>
          <w:sz w:val="24"/>
        </w:rPr>
        <w:t xml:space="preserve"> </w:t>
      </w:r>
    </w:p>
    <w:p w:rsidR="00C46672" w:rsidRPr="00AE5FDB" w:rsidRDefault="00C46672" w:rsidP="00C46672">
      <w:pPr>
        <w:ind w:left="426"/>
        <w:jc w:val="both"/>
        <w:rPr>
          <w:rFonts w:eastAsia="Times New Roman"/>
          <w:sz w:val="24"/>
        </w:rPr>
      </w:pPr>
      <w:r w:rsidRPr="00AE5FDB">
        <w:rPr>
          <w:rFonts w:eastAsia="Times New Roman"/>
          <w:bCs/>
          <w:sz w:val="24"/>
        </w:rPr>
        <w:t>13.Правоведение</w:t>
      </w:r>
      <w:r w:rsidRPr="00AE5FDB">
        <w:rPr>
          <w:rFonts w:eastAsia="Times New Roman"/>
          <w:sz w:val="24"/>
        </w:rPr>
        <w:t> (право, основы права) : учеб. пособие / Куб. гос. аграр. ун-т; Л.И. Гущина, Н.Ю. Ембулаева, Е.В. Епифанова [и др.]. - Краснодар, 2015. - 240 с.</w:t>
      </w:r>
    </w:p>
    <w:p w:rsidR="00C46672" w:rsidRPr="00AE5FDB" w:rsidRDefault="00C46672" w:rsidP="00C46672">
      <w:pPr>
        <w:pStyle w:val="af4"/>
        <w:overflowPunct/>
        <w:autoSpaceDE/>
        <w:autoSpaceDN/>
        <w:adjustRightInd/>
        <w:ind w:left="426"/>
        <w:jc w:val="both"/>
        <w:rPr>
          <w:rFonts w:ascii="Times New Roman" w:hAnsi="Times New Roman"/>
          <w:bCs/>
          <w:sz w:val="24"/>
          <w:szCs w:val="24"/>
        </w:rPr>
      </w:pPr>
      <w:r w:rsidRPr="00AE5FDB">
        <w:rPr>
          <w:rFonts w:ascii="Times New Roman" w:hAnsi="Times New Roman"/>
          <w:bCs/>
          <w:sz w:val="24"/>
          <w:szCs w:val="24"/>
        </w:rPr>
        <w:t xml:space="preserve">14.Основы права: учебник для студентов вузов, обучающихся по направлению подготовки «Экономика» (уровень бакалавриата) / под ред. А.А. Сапфировой.- М.: ЮНИТИ-ДАНА, 2016. -176 с. </w:t>
      </w:r>
    </w:p>
    <w:p w:rsidR="00C46672" w:rsidRPr="00AE5FDB" w:rsidRDefault="00C46672" w:rsidP="00C46672">
      <w:pPr>
        <w:pStyle w:val="af4"/>
        <w:overflowPunct/>
        <w:autoSpaceDE/>
        <w:autoSpaceDN/>
        <w:adjustRightInd/>
        <w:ind w:left="426"/>
        <w:jc w:val="both"/>
        <w:rPr>
          <w:rFonts w:ascii="Times New Roman" w:hAnsi="Times New Roman"/>
          <w:bCs/>
          <w:sz w:val="24"/>
          <w:szCs w:val="24"/>
        </w:rPr>
      </w:pPr>
    </w:p>
    <w:p w:rsidR="00C46672" w:rsidRPr="00AE5FDB" w:rsidRDefault="00C46672" w:rsidP="00C46672">
      <w:pPr>
        <w:ind w:firstLine="709"/>
        <w:rPr>
          <w:b/>
          <w:sz w:val="24"/>
        </w:rPr>
      </w:pPr>
      <w:r w:rsidRPr="00AE5FDB">
        <w:rPr>
          <w:b/>
          <w:sz w:val="24"/>
        </w:rPr>
        <w:t xml:space="preserve">Основные нормативные правовые акты </w:t>
      </w:r>
    </w:p>
    <w:p w:rsidR="00C46672" w:rsidRPr="00AE5FDB" w:rsidRDefault="00C46672" w:rsidP="00C46672">
      <w:pPr>
        <w:pStyle w:val="af4"/>
        <w:overflowPunct/>
        <w:autoSpaceDE/>
        <w:autoSpaceDN/>
        <w:adjustRightInd/>
        <w:ind w:left="426"/>
        <w:jc w:val="both"/>
        <w:rPr>
          <w:rFonts w:ascii="Times New Roman" w:hAnsi="Times New Roman"/>
          <w:bCs/>
          <w:sz w:val="24"/>
          <w:szCs w:val="24"/>
        </w:rPr>
      </w:pPr>
    </w:p>
    <w:p w:rsidR="00C46672" w:rsidRPr="00AE5FDB" w:rsidRDefault="00C46672" w:rsidP="00C46672">
      <w:pPr>
        <w:tabs>
          <w:tab w:val="left" w:pos="1276"/>
        </w:tabs>
        <w:ind w:left="426"/>
        <w:jc w:val="both"/>
        <w:rPr>
          <w:rFonts w:eastAsia="Times New Roman"/>
          <w:sz w:val="24"/>
        </w:rPr>
      </w:pPr>
      <w:r w:rsidRPr="00AE5FDB">
        <w:rPr>
          <w:rFonts w:eastAsia="Times New Roman"/>
          <w:sz w:val="24"/>
        </w:rPr>
        <w:t xml:space="preserve">1.Конституция Российской Федерации. Принята всенародным голосованием 12 декабря 1993 года. </w:t>
      </w:r>
    </w:p>
    <w:p w:rsidR="00C46672" w:rsidRPr="00AE5FDB" w:rsidRDefault="00C46672" w:rsidP="00C46672">
      <w:pPr>
        <w:tabs>
          <w:tab w:val="left" w:pos="1276"/>
        </w:tabs>
        <w:ind w:left="426"/>
        <w:jc w:val="both"/>
        <w:rPr>
          <w:rFonts w:eastAsia="Times New Roman"/>
          <w:sz w:val="24"/>
        </w:rPr>
      </w:pPr>
      <w:r w:rsidRPr="00AE5FDB">
        <w:rPr>
          <w:rFonts w:eastAsia="Times New Roman"/>
          <w:sz w:val="24"/>
        </w:rPr>
        <w:t>2. Земельный кодекс Российской Федерации от 25.10.2001 № 136-ФЗ//  СЗ РФ от 29.10.2001, №44, ст. 4147</w:t>
      </w:r>
    </w:p>
    <w:p w:rsidR="00C46672" w:rsidRPr="00AE5FDB" w:rsidRDefault="00C46672" w:rsidP="00C46672">
      <w:pPr>
        <w:tabs>
          <w:tab w:val="left" w:pos="1276"/>
        </w:tabs>
        <w:ind w:left="426"/>
        <w:jc w:val="both"/>
        <w:rPr>
          <w:rFonts w:eastAsia="Times New Roman"/>
          <w:sz w:val="24"/>
        </w:rPr>
      </w:pPr>
      <w:r w:rsidRPr="00AE5FDB">
        <w:rPr>
          <w:rFonts w:eastAsia="Times New Roman"/>
          <w:sz w:val="24"/>
        </w:rPr>
        <w:t xml:space="preserve">3. Кодекс Российской Федерации об административных правонарушениях от 30.12.2001 № 195-ФЗ// СЗ РФ от  07.01.2002, № 1 (ч. 1), ст. 1.  </w:t>
      </w:r>
    </w:p>
    <w:p w:rsidR="00C46672" w:rsidRPr="00AE5FDB" w:rsidRDefault="00C46672" w:rsidP="00C46672">
      <w:pPr>
        <w:tabs>
          <w:tab w:val="left" w:pos="1276"/>
        </w:tabs>
        <w:ind w:left="426"/>
        <w:jc w:val="both"/>
        <w:rPr>
          <w:rFonts w:eastAsia="Times New Roman"/>
          <w:sz w:val="24"/>
        </w:rPr>
      </w:pPr>
      <w:r w:rsidRPr="00AE5FDB">
        <w:rPr>
          <w:rFonts w:eastAsia="Times New Roman"/>
          <w:sz w:val="24"/>
        </w:rPr>
        <w:t xml:space="preserve">4.Трудовой кодекс Российской Федерации от 30.12.2001 № 197-ФЗ//СЗ РФ от  07.01.2002, № 1 (ч. 1), ст. 3.  </w:t>
      </w:r>
    </w:p>
    <w:p w:rsidR="00C46672" w:rsidRPr="00AE5FDB" w:rsidRDefault="00C46672" w:rsidP="00C46672">
      <w:pPr>
        <w:tabs>
          <w:tab w:val="left" w:pos="1276"/>
        </w:tabs>
        <w:ind w:left="426"/>
        <w:jc w:val="both"/>
        <w:rPr>
          <w:rFonts w:eastAsia="Times New Roman"/>
          <w:sz w:val="24"/>
        </w:rPr>
      </w:pPr>
      <w:r w:rsidRPr="00AE5FDB">
        <w:rPr>
          <w:rFonts w:eastAsia="Times New Roman"/>
          <w:sz w:val="24"/>
        </w:rPr>
        <w:t xml:space="preserve">5.Федеральный закон "О гражданстве Российской Федерации"  от 31.05.2002 № 62-ФЗ // СЗ  РФ от 03.06.2002, № 22, ст. 2031  </w:t>
      </w:r>
    </w:p>
    <w:p w:rsidR="00C46672" w:rsidRPr="00AE5FDB" w:rsidRDefault="00C46672" w:rsidP="00C46672">
      <w:pPr>
        <w:tabs>
          <w:tab w:val="left" w:pos="1276"/>
        </w:tabs>
        <w:ind w:left="426"/>
        <w:jc w:val="both"/>
        <w:rPr>
          <w:rFonts w:eastAsia="Times New Roman"/>
          <w:sz w:val="24"/>
        </w:rPr>
      </w:pPr>
      <w:r w:rsidRPr="00AE5FDB">
        <w:rPr>
          <w:rFonts w:eastAsia="Times New Roman"/>
          <w:sz w:val="24"/>
        </w:rPr>
        <w:t xml:space="preserve">6.Федеральный закон "Об охране окружающей среды" от 10.01.2002 № 7-ФЗ//СЗ РФ от 14.01.2002, № 2, ст. 133 </w:t>
      </w:r>
    </w:p>
    <w:p w:rsidR="00C46672" w:rsidRPr="00AE5FDB" w:rsidRDefault="00C46672" w:rsidP="00C46672">
      <w:pPr>
        <w:tabs>
          <w:tab w:val="left" w:pos="1276"/>
        </w:tabs>
        <w:ind w:left="426"/>
        <w:jc w:val="both"/>
        <w:rPr>
          <w:rFonts w:eastAsia="Times New Roman"/>
          <w:sz w:val="24"/>
        </w:rPr>
      </w:pPr>
      <w:r w:rsidRPr="00AE5FDB">
        <w:rPr>
          <w:sz w:val="24"/>
        </w:rPr>
        <w:t>7.</w:t>
      </w:r>
      <w:hyperlink r:id="rId51" w:anchor="block_22222" w:history="1">
        <w:r w:rsidRPr="00AE5FDB">
          <w:rPr>
            <w:rStyle w:val="a8"/>
            <w:rFonts w:eastAsia="Times New Roman"/>
            <w:bCs/>
            <w:color w:val="auto"/>
            <w:sz w:val="24"/>
          </w:rPr>
          <w:t>Часть вторая</w:t>
        </w:r>
      </w:hyperlink>
      <w:r w:rsidRPr="00AE5FDB">
        <w:rPr>
          <w:rFonts w:eastAsia="Times New Roman"/>
          <w:bCs/>
          <w:sz w:val="24"/>
        </w:rPr>
        <w:t> Гражданского кодекса Российской Федерации от 26 января 1996 г. № 14-ФЗ// СЗ РФ от 29 января 1996 г. № 5 ст. 410.</w:t>
      </w:r>
    </w:p>
    <w:p w:rsidR="00C46672" w:rsidRPr="00AE5FDB" w:rsidRDefault="00C46672" w:rsidP="00C46672">
      <w:pPr>
        <w:tabs>
          <w:tab w:val="left" w:pos="1276"/>
        </w:tabs>
        <w:ind w:left="426"/>
        <w:jc w:val="both"/>
        <w:rPr>
          <w:rFonts w:eastAsia="Times New Roman"/>
          <w:sz w:val="24"/>
        </w:rPr>
      </w:pPr>
      <w:r w:rsidRPr="00AE5FDB">
        <w:rPr>
          <w:rFonts w:eastAsia="Times New Roman"/>
          <w:sz w:val="24"/>
        </w:rPr>
        <w:t xml:space="preserve">8.СП 54.13330.2011 «Здания жилые многоквартирные» </w:t>
      </w:r>
    </w:p>
    <w:p w:rsidR="00C46672" w:rsidRPr="00AE5FDB" w:rsidRDefault="00C46672" w:rsidP="00C46672">
      <w:pPr>
        <w:tabs>
          <w:tab w:val="left" w:pos="1276"/>
        </w:tabs>
        <w:ind w:left="426"/>
        <w:jc w:val="both"/>
        <w:rPr>
          <w:rFonts w:eastAsia="Times New Roman"/>
          <w:sz w:val="24"/>
        </w:rPr>
      </w:pPr>
      <w:r w:rsidRPr="00AE5FDB">
        <w:rPr>
          <w:rFonts w:eastAsia="Times New Roman"/>
          <w:sz w:val="24"/>
        </w:rPr>
        <w:lastRenderedPageBreak/>
        <w:t>9.СНиП 31-01-2003 «Здания жилые многоквартирные»</w:t>
      </w:r>
    </w:p>
    <w:p w:rsidR="00C46672" w:rsidRPr="00AE5FDB" w:rsidRDefault="00C46672" w:rsidP="00C46672">
      <w:pPr>
        <w:tabs>
          <w:tab w:val="left" w:pos="1276"/>
        </w:tabs>
        <w:ind w:left="426"/>
        <w:jc w:val="both"/>
        <w:rPr>
          <w:rFonts w:eastAsia="Times New Roman"/>
          <w:sz w:val="24"/>
        </w:rPr>
      </w:pPr>
      <w:r w:rsidRPr="00AE5FDB">
        <w:rPr>
          <w:rFonts w:eastAsia="Times New Roman"/>
          <w:bCs/>
          <w:sz w:val="24"/>
        </w:rPr>
        <w:t>10.Санитарно-эпидемиологические правила и нормативы СанПиН 2.1.2.1002-00</w:t>
      </w:r>
      <w:r w:rsidRPr="00AE5FDB">
        <w:rPr>
          <w:rFonts w:eastAsia="MingLiU"/>
          <w:bCs/>
          <w:sz w:val="24"/>
        </w:rPr>
        <w:br/>
      </w:r>
      <w:r w:rsidRPr="00AE5FDB">
        <w:rPr>
          <w:rFonts w:eastAsia="Times New Roman"/>
          <w:bCs/>
          <w:sz w:val="24"/>
        </w:rPr>
        <w:t>«Санитарно-эпидемиологические требования к жилым зданиям и помещениям»</w:t>
      </w:r>
    </w:p>
    <w:p w:rsidR="00C46672" w:rsidRPr="00AE5FDB" w:rsidRDefault="00C46672" w:rsidP="00C46672">
      <w:pPr>
        <w:tabs>
          <w:tab w:val="left" w:pos="1276"/>
        </w:tabs>
        <w:ind w:left="426"/>
        <w:jc w:val="both"/>
        <w:rPr>
          <w:rFonts w:eastAsia="Times New Roman"/>
          <w:sz w:val="24"/>
        </w:rPr>
      </w:pPr>
      <w:r w:rsidRPr="00AE5FDB">
        <w:rPr>
          <w:rFonts w:eastAsia="Times New Roman"/>
          <w:bCs/>
          <w:sz w:val="24"/>
        </w:rPr>
        <w:t>11.Санитарно-эпидемиологические правила и нормативы</w:t>
      </w:r>
      <w:r w:rsidRPr="00AE5FDB">
        <w:rPr>
          <w:rFonts w:eastAsia="MingLiU"/>
          <w:bCs/>
          <w:sz w:val="24"/>
        </w:rPr>
        <w:br/>
      </w:r>
      <w:r w:rsidRPr="00AE5FDB">
        <w:rPr>
          <w:rFonts w:eastAsia="Times New Roman"/>
          <w:bCs/>
          <w:sz w:val="24"/>
        </w:rPr>
        <w:t>СанПиН 2.1.2.2645-10 «Санитарно-эпидемиологические требования к условиям проживания в жилых зданиях и помещениях».</w:t>
      </w:r>
    </w:p>
    <w:p w:rsidR="00C46672" w:rsidRPr="00AE5FDB" w:rsidRDefault="00C46672" w:rsidP="00C46672">
      <w:pPr>
        <w:autoSpaceDE w:val="0"/>
        <w:autoSpaceDN w:val="0"/>
        <w:adjustRightInd w:val="0"/>
        <w:jc w:val="both"/>
        <w:rPr>
          <w:rFonts w:eastAsia="Times New Roman"/>
          <w:b/>
          <w:sz w:val="24"/>
        </w:rPr>
      </w:pPr>
    </w:p>
    <w:p w:rsidR="00C46672" w:rsidRPr="00AE5FDB" w:rsidRDefault="00C46672" w:rsidP="00C46672">
      <w:pPr>
        <w:ind w:firstLine="709"/>
        <w:jc w:val="both"/>
        <w:rPr>
          <w:b/>
          <w:sz w:val="24"/>
        </w:rPr>
      </w:pPr>
      <w:r w:rsidRPr="00AE5FDB">
        <w:rPr>
          <w:b/>
          <w:sz w:val="24"/>
        </w:rPr>
        <w:t xml:space="preserve">1. </w:t>
      </w:r>
      <w:r w:rsidRPr="00AE5FDB">
        <w:rPr>
          <w:rFonts w:eastAsiaTheme="minorHAnsi"/>
          <w:b/>
          <w:bCs/>
          <w:sz w:val="24"/>
          <w:lang w:eastAsia="en-US"/>
        </w:rPr>
        <w:t>Анализ конкретных ситуаций (кейс-метод)</w:t>
      </w:r>
    </w:p>
    <w:p w:rsidR="00C46672" w:rsidRPr="00AE5FDB" w:rsidRDefault="00C46672" w:rsidP="00C46672">
      <w:pPr>
        <w:widowControl w:val="0"/>
        <w:autoSpaceDE w:val="0"/>
        <w:autoSpaceDN w:val="0"/>
        <w:adjustRightInd w:val="0"/>
        <w:ind w:firstLine="567"/>
        <w:jc w:val="both"/>
        <w:rPr>
          <w:rFonts w:eastAsiaTheme="minorHAnsi"/>
          <w:sz w:val="24"/>
          <w:lang w:eastAsia="en-US"/>
        </w:rPr>
      </w:pPr>
      <w:r w:rsidRPr="00AE5FDB">
        <w:rPr>
          <w:b/>
          <w:sz w:val="24"/>
        </w:rPr>
        <w:t xml:space="preserve">Задача №1. </w:t>
      </w:r>
      <w:r w:rsidRPr="00AE5FDB">
        <w:rPr>
          <w:rFonts w:eastAsiaTheme="minorHAnsi"/>
          <w:sz w:val="24"/>
          <w:lang w:eastAsia="en-US"/>
        </w:rPr>
        <w:t>При рассмотрении судом уголовного дела главного инженера завода возник вопрос о том, как квалифицировать загрязнение воздуха рабочей зоны производственных помещений вредными для здоровья людей веществами выше предельных концентраций: как нарушение правил охраны окружающей среды или как нарушение правил охраны труда?</w:t>
      </w:r>
    </w:p>
    <w:p w:rsidR="00C46672" w:rsidRPr="00AE5FDB" w:rsidRDefault="00C46672" w:rsidP="00C46672">
      <w:pPr>
        <w:widowControl w:val="0"/>
        <w:tabs>
          <w:tab w:val="left" w:pos="220"/>
          <w:tab w:val="left" w:pos="720"/>
        </w:tabs>
        <w:autoSpaceDE w:val="0"/>
        <w:autoSpaceDN w:val="0"/>
        <w:adjustRightInd w:val="0"/>
        <w:ind w:firstLine="567"/>
        <w:jc w:val="both"/>
        <w:rPr>
          <w:rFonts w:eastAsiaTheme="minorHAnsi"/>
          <w:sz w:val="24"/>
          <w:lang w:eastAsia="en-US"/>
        </w:rPr>
      </w:pPr>
      <w:r w:rsidRPr="00AE5FDB">
        <w:rPr>
          <w:rFonts w:eastAsiaTheme="minorHAnsi"/>
          <w:iCs/>
          <w:sz w:val="24"/>
          <w:lang w:eastAsia="en-US"/>
        </w:rPr>
        <w:t>Каким должно быть разъяснение по данному вопросу?</w:t>
      </w:r>
    </w:p>
    <w:p w:rsidR="00C46672" w:rsidRPr="00AE5FDB" w:rsidRDefault="00C46672" w:rsidP="00C46672">
      <w:pPr>
        <w:widowControl w:val="0"/>
        <w:shd w:val="clear" w:color="auto" w:fill="FFFFFF"/>
        <w:tabs>
          <w:tab w:val="left" w:pos="715"/>
        </w:tabs>
        <w:autoSpaceDE w:val="0"/>
        <w:autoSpaceDN w:val="0"/>
        <w:adjustRightInd w:val="0"/>
        <w:ind w:firstLine="567"/>
        <w:jc w:val="both"/>
        <w:rPr>
          <w:rFonts w:eastAsiaTheme="minorHAnsi"/>
          <w:iCs/>
          <w:sz w:val="24"/>
          <w:lang w:eastAsia="en-US"/>
        </w:rPr>
      </w:pPr>
      <w:r w:rsidRPr="00AE5FDB">
        <w:rPr>
          <w:rFonts w:eastAsiaTheme="minorHAnsi"/>
          <w:iCs/>
          <w:sz w:val="24"/>
          <w:lang w:eastAsia="en-US"/>
        </w:rPr>
        <w:t>Каковы юридические признаки, при наличии которых воздух, воды и почва будут охраняться с помощью законодательства об охране окружающей природной среды?</w:t>
      </w:r>
    </w:p>
    <w:p w:rsidR="00C46672" w:rsidRPr="00AE5FDB" w:rsidRDefault="00C46672" w:rsidP="00C46672">
      <w:pPr>
        <w:widowControl w:val="0"/>
        <w:shd w:val="clear" w:color="auto" w:fill="FFFFFF"/>
        <w:tabs>
          <w:tab w:val="left" w:pos="715"/>
        </w:tabs>
        <w:autoSpaceDE w:val="0"/>
        <w:autoSpaceDN w:val="0"/>
        <w:adjustRightInd w:val="0"/>
        <w:ind w:firstLine="567"/>
        <w:jc w:val="both"/>
        <w:rPr>
          <w:rFonts w:eastAsiaTheme="minorHAnsi"/>
          <w:iCs/>
          <w:sz w:val="24"/>
          <w:lang w:eastAsia="en-US"/>
        </w:rPr>
      </w:pPr>
    </w:p>
    <w:p w:rsidR="00C46672" w:rsidRPr="00AE5FDB" w:rsidRDefault="00C46672" w:rsidP="00C46672">
      <w:pPr>
        <w:widowControl w:val="0"/>
        <w:autoSpaceDE w:val="0"/>
        <w:autoSpaceDN w:val="0"/>
        <w:adjustRightInd w:val="0"/>
        <w:ind w:firstLine="567"/>
        <w:jc w:val="both"/>
        <w:rPr>
          <w:rFonts w:eastAsiaTheme="minorHAnsi"/>
          <w:sz w:val="24"/>
          <w:lang w:eastAsia="en-US"/>
        </w:rPr>
      </w:pPr>
      <w:r w:rsidRPr="00AE5FDB">
        <w:rPr>
          <w:rFonts w:eastAsiaTheme="minorHAnsi"/>
          <w:b/>
          <w:iCs/>
          <w:sz w:val="24"/>
          <w:lang w:eastAsia="en-US"/>
        </w:rPr>
        <w:t>Задача №2.</w:t>
      </w:r>
      <w:r w:rsidRPr="00AE5FDB">
        <w:rPr>
          <w:rFonts w:eastAsiaTheme="minorHAnsi"/>
          <w:iCs/>
          <w:sz w:val="24"/>
          <w:lang w:eastAsia="en-US"/>
        </w:rPr>
        <w:t xml:space="preserve"> </w:t>
      </w:r>
      <w:r w:rsidRPr="00AE5FDB">
        <w:rPr>
          <w:rFonts w:eastAsiaTheme="minorHAnsi"/>
          <w:sz w:val="24"/>
          <w:lang w:eastAsia="en-US"/>
        </w:rPr>
        <w:t>Прокурор Кемеровской области обратился в суд с заявлением в публичных интересах о признании незаконными и необоснованными выводов государственной экологической экспертизы по проекту перекладки коксовой батареи на Кузнецком металлургическом комбинате. Из заключения указанной экспертизы следует, что права граждан на охрану здоровья не нарушаются воздействием хозяйственной деятельности комбината на окружающую природную среду.</w:t>
      </w:r>
    </w:p>
    <w:p w:rsidR="00C46672" w:rsidRPr="00AE5FDB" w:rsidRDefault="00C46672" w:rsidP="00C46672">
      <w:pPr>
        <w:widowControl w:val="0"/>
        <w:tabs>
          <w:tab w:val="left" w:pos="220"/>
          <w:tab w:val="left" w:pos="720"/>
        </w:tabs>
        <w:autoSpaceDE w:val="0"/>
        <w:autoSpaceDN w:val="0"/>
        <w:adjustRightInd w:val="0"/>
        <w:ind w:firstLine="567"/>
        <w:jc w:val="both"/>
        <w:rPr>
          <w:rFonts w:eastAsiaTheme="minorHAnsi"/>
          <w:sz w:val="24"/>
          <w:lang w:eastAsia="en-US"/>
        </w:rPr>
      </w:pPr>
      <w:r w:rsidRPr="00AE5FDB">
        <w:rPr>
          <w:rFonts w:eastAsiaTheme="minorHAnsi"/>
          <w:iCs/>
          <w:sz w:val="24"/>
          <w:lang w:eastAsia="en-US"/>
        </w:rPr>
        <w:t xml:space="preserve">Могут ли выводы экспертной комиссии быть обжалованы в суд или арбитражный суд? </w:t>
      </w:r>
    </w:p>
    <w:p w:rsidR="00C46672" w:rsidRPr="00AE5FDB" w:rsidRDefault="00C46672" w:rsidP="00C46672">
      <w:pPr>
        <w:widowControl w:val="0"/>
        <w:tabs>
          <w:tab w:val="left" w:pos="220"/>
          <w:tab w:val="left" w:pos="720"/>
        </w:tabs>
        <w:autoSpaceDE w:val="0"/>
        <w:autoSpaceDN w:val="0"/>
        <w:adjustRightInd w:val="0"/>
        <w:ind w:firstLine="567"/>
        <w:jc w:val="both"/>
        <w:rPr>
          <w:rFonts w:eastAsiaTheme="minorHAnsi"/>
          <w:sz w:val="24"/>
          <w:lang w:eastAsia="en-US"/>
        </w:rPr>
      </w:pPr>
      <w:r w:rsidRPr="00AE5FDB">
        <w:rPr>
          <w:rFonts w:eastAsiaTheme="minorHAnsi"/>
          <w:iCs/>
          <w:sz w:val="24"/>
          <w:lang w:eastAsia="en-US"/>
        </w:rPr>
        <w:t>Вправе ли прокурор возбудить гражданское дело в суде в защиту прав неопределенного круга лиц, проживающих в данном населенном пункте?</w:t>
      </w:r>
    </w:p>
    <w:p w:rsidR="00C46672" w:rsidRPr="00AE5FDB" w:rsidRDefault="00C46672" w:rsidP="00C46672">
      <w:pPr>
        <w:widowControl w:val="0"/>
        <w:tabs>
          <w:tab w:val="left" w:pos="220"/>
          <w:tab w:val="left" w:pos="720"/>
        </w:tabs>
        <w:autoSpaceDE w:val="0"/>
        <w:autoSpaceDN w:val="0"/>
        <w:adjustRightInd w:val="0"/>
        <w:ind w:firstLine="567"/>
        <w:jc w:val="both"/>
        <w:rPr>
          <w:rFonts w:eastAsiaTheme="minorHAnsi"/>
          <w:sz w:val="24"/>
          <w:lang w:eastAsia="en-US"/>
        </w:rPr>
      </w:pPr>
      <w:r w:rsidRPr="00AE5FDB">
        <w:rPr>
          <w:rFonts w:eastAsiaTheme="minorHAnsi"/>
          <w:iCs/>
          <w:sz w:val="24"/>
          <w:lang w:eastAsia="en-US"/>
        </w:rPr>
        <w:t>Какое право граждан затронуто в данном деле?</w:t>
      </w:r>
    </w:p>
    <w:p w:rsidR="00C46672" w:rsidRPr="00AE5FDB" w:rsidRDefault="00C46672" w:rsidP="00C46672">
      <w:pPr>
        <w:tabs>
          <w:tab w:val="left" w:pos="991"/>
        </w:tabs>
        <w:autoSpaceDE w:val="0"/>
        <w:autoSpaceDN w:val="0"/>
        <w:adjustRightInd w:val="0"/>
        <w:rPr>
          <w:rFonts w:eastAsia="Times New Roman"/>
          <w:b/>
          <w:sz w:val="24"/>
        </w:rPr>
      </w:pPr>
    </w:p>
    <w:p w:rsidR="00C46672" w:rsidRPr="00AE5FDB" w:rsidRDefault="00C46672" w:rsidP="00C46672">
      <w:pPr>
        <w:pStyle w:val="a4"/>
        <w:spacing w:before="0" w:beforeAutospacing="0" w:after="0" w:afterAutospacing="0"/>
        <w:ind w:firstLine="709"/>
        <w:jc w:val="both"/>
      </w:pPr>
      <w:r w:rsidRPr="00AE5FDB">
        <w:rPr>
          <w:b/>
          <w:spacing w:val="2"/>
        </w:rPr>
        <w:t xml:space="preserve">2. Дискуссия. </w:t>
      </w:r>
      <w:r w:rsidRPr="00AE5FDB">
        <w:rPr>
          <w:bCs/>
        </w:rPr>
        <w:t xml:space="preserve">Дискуссия на тему </w:t>
      </w:r>
      <w:r w:rsidRPr="00AE5FDB">
        <w:rPr>
          <w:b/>
          <w:bCs/>
        </w:rPr>
        <w:t>«</w:t>
      </w:r>
      <w:r w:rsidRPr="00AE5FDB">
        <w:rPr>
          <w:rFonts w:eastAsiaTheme="minorHAnsi"/>
          <w:b/>
          <w:iCs/>
          <w:lang w:eastAsia="en-US"/>
        </w:rPr>
        <w:t>В чем состоят юридические обязанности граждан по охране природной среды, при осуществлении хозяйственной деятельности</w:t>
      </w:r>
      <w:r w:rsidRPr="00AE5FDB">
        <w:rPr>
          <w:b/>
          <w:bCs/>
        </w:rPr>
        <w:t>».</w:t>
      </w:r>
      <w:r w:rsidRPr="00AE5FDB">
        <w:t xml:space="preserve"> Цель дискуссии – анализ содержания норм законодательства РФ, регулирующего вопросы охраны окружающей природной среды в целом, а также особенности охраны природной среды, при </w:t>
      </w:r>
      <w:r w:rsidRPr="00AE5FDB">
        <w:rPr>
          <w:rFonts w:eastAsiaTheme="minorHAnsi"/>
          <w:iCs/>
          <w:lang w:eastAsia="en-US"/>
        </w:rPr>
        <w:t>осуществлении хозяйственной деятельности. После анализа законодательства,  выделить обязанности граждан по охране природной среды,</w:t>
      </w:r>
      <w:r w:rsidRPr="00AE5FDB">
        <w:rPr>
          <w:rFonts w:eastAsiaTheme="minorHAnsi"/>
          <w:b/>
          <w:iCs/>
          <w:lang w:eastAsia="en-US"/>
        </w:rPr>
        <w:t xml:space="preserve"> </w:t>
      </w:r>
      <w:r w:rsidRPr="00AE5FDB">
        <w:rPr>
          <w:rFonts w:eastAsiaTheme="minorHAnsi"/>
          <w:iCs/>
          <w:lang w:eastAsia="en-US"/>
        </w:rPr>
        <w:t>при осуществлении хозяйственной деятельности.</w:t>
      </w:r>
    </w:p>
    <w:p w:rsidR="00C46672" w:rsidRPr="00AE5FDB" w:rsidRDefault="00C46672" w:rsidP="00C46672">
      <w:pPr>
        <w:autoSpaceDE w:val="0"/>
        <w:autoSpaceDN w:val="0"/>
        <w:adjustRightInd w:val="0"/>
        <w:ind w:firstLine="709"/>
        <w:rPr>
          <w:rFonts w:eastAsia="Times New Roman"/>
          <w:sz w:val="24"/>
        </w:rPr>
      </w:pPr>
    </w:p>
    <w:p w:rsidR="00C46672" w:rsidRPr="00AE5FDB" w:rsidRDefault="00C46672" w:rsidP="00C46672">
      <w:pPr>
        <w:autoSpaceDE w:val="0"/>
        <w:autoSpaceDN w:val="0"/>
        <w:adjustRightInd w:val="0"/>
        <w:ind w:firstLine="709"/>
        <w:jc w:val="both"/>
        <w:rPr>
          <w:b/>
          <w:sz w:val="24"/>
        </w:rPr>
      </w:pPr>
      <w:r w:rsidRPr="00AE5FDB">
        <w:rPr>
          <w:b/>
          <w:sz w:val="24"/>
        </w:rPr>
        <w:t xml:space="preserve"> 3. Обсуждение докладов (рефератов)</w:t>
      </w:r>
    </w:p>
    <w:p w:rsidR="00C46672" w:rsidRPr="00AE5FDB" w:rsidRDefault="00C46672" w:rsidP="00C46672">
      <w:pPr>
        <w:pStyle w:val="a4"/>
        <w:spacing w:before="0" w:beforeAutospacing="0" w:after="0" w:afterAutospacing="0"/>
        <w:ind w:firstLine="709"/>
        <w:jc w:val="both"/>
        <w:rPr>
          <w:b/>
        </w:rPr>
      </w:pPr>
      <w:r w:rsidRPr="00AE5FDB">
        <w:rPr>
          <w:b/>
        </w:rPr>
        <w:t>Предлагаемая тематика докладов.</w:t>
      </w:r>
    </w:p>
    <w:p w:rsidR="00C46672" w:rsidRPr="00AE5FDB" w:rsidRDefault="00C46672" w:rsidP="00C46672">
      <w:pPr>
        <w:widowControl w:val="0"/>
        <w:tabs>
          <w:tab w:val="left" w:pos="236"/>
          <w:tab w:val="left" w:pos="416"/>
        </w:tabs>
        <w:ind w:firstLine="709"/>
        <w:jc w:val="both"/>
        <w:rPr>
          <w:rFonts w:eastAsiaTheme="minorHAnsi"/>
          <w:sz w:val="24"/>
          <w:lang w:eastAsia="en-US"/>
        </w:rPr>
      </w:pPr>
      <w:r w:rsidRPr="00AE5FDB">
        <w:rPr>
          <w:sz w:val="24"/>
        </w:rPr>
        <w:t xml:space="preserve">1. </w:t>
      </w:r>
      <w:r w:rsidRPr="00AE5FDB">
        <w:rPr>
          <w:rFonts w:eastAsiaTheme="minorHAnsi"/>
          <w:sz w:val="24"/>
          <w:lang w:eastAsia="en-US"/>
        </w:rPr>
        <w:t>Экологические требования к градостроительной деятельности</w:t>
      </w:r>
    </w:p>
    <w:p w:rsidR="00C46672" w:rsidRPr="00AE5FDB" w:rsidRDefault="00C46672" w:rsidP="00C46672">
      <w:pPr>
        <w:widowControl w:val="0"/>
        <w:tabs>
          <w:tab w:val="left" w:pos="236"/>
          <w:tab w:val="left" w:pos="416"/>
        </w:tabs>
        <w:ind w:firstLine="709"/>
        <w:jc w:val="both"/>
        <w:rPr>
          <w:rFonts w:eastAsiaTheme="minorHAnsi"/>
          <w:sz w:val="24"/>
          <w:lang w:eastAsia="en-US"/>
        </w:rPr>
      </w:pPr>
      <w:r w:rsidRPr="00AE5FDB">
        <w:rPr>
          <w:rFonts w:eastAsiaTheme="minorHAnsi"/>
          <w:sz w:val="24"/>
          <w:lang w:eastAsia="en-US"/>
        </w:rPr>
        <w:t>2. Особые экологические требования к отдельным отраслям хозяйства</w:t>
      </w:r>
    </w:p>
    <w:p w:rsidR="00C46672" w:rsidRPr="00AE5FDB" w:rsidRDefault="00C46672" w:rsidP="00C46672">
      <w:pPr>
        <w:widowControl w:val="0"/>
        <w:tabs>
          <w:tab w:val="left" w:pos="236"/>
          <w:tab w:val="left" w:pos="416"/>
        </w:tabs>
        <w:ind w:firstLine="709"/>
        <w:jc w:val="both"/>
        <w:rPr>
          <w:sz w:val="24"/>
        </w:rPr>
      </w:pPr>
    </w:p>
    <w:p w:rsidR="00C46672" w:rsidRPr="00AE5FDB" w:rsidRDefault="00C46672" w:rsidP="00C46672">
      <w:pPr>
        <w:widowControl w:val="0"/>
        <w:tabs>
          <w:tab w:val="left" w:pos="236"/>
          <w:tab w:val="left" w:pos="416"/>
        </w:tabs>
        <w:ind w:firstLine="567"/>
        <w:jc w:val="both"/>
        <w:rPr>
          <w:rFonts w:eastAsiaTheme="minorHAnsi"/>
          <w:sz w:val="24"/>
          <w:lang w:eastAsia="en-US"/>
        </w:rPr>
      </w:pPr>
      <w:r w:rsidRPr="00AE5FDB">
        <w:rPr>
          <w:sz w:val="24"/>
        </w:rPr>
        <w:t xml:space="preserve">Тема №1 </w:t>
      </w:r>
      <w:r w:rsidRPr="00AE5FDB">
        <w:rPr>
          <w:b/>
          <w:sz w:val="24"/>
        </w:rPr>
        <w:t>«</w:t>
      </w:r>
      <w:r w:rsidRPr="00AE5FDB">
        <w:rPr>
          <w:rFonts w:eastAsiaTheme="minorHAnsi"/>
          <w:b/>
          <w:sz w:val="24"/>
          <w:lang w:eastAsia="en-US"/>
        </w:rPr>
        <w:t>Экологические требования к градостроительной деятельности</w:t>
      </w:r>
      <w:r w:rsidRPr="00AE5FDB">
        <w:rPr>
          <w:b/>
          <w:sz w:val="24"/>
        </w:rPr>
        <w:t>»</w:t>
      </w:r>
      <w:r w:rsidRPr="00AE5FDB">
        <w:rPr>
          <w:sz w:val="24"/>
        </w:rPr>
        <w:t xml:space="preserve"> предполагает анализ экологического законодательства, регулирующего </w:t>
      </w:r>
      <w:r w:rsidRPr="00AE5FDB">
        <w:rPr>
          <w:rFonts w:eastAsiaTheme="minorHAnsi"/>
          <w:sz w:val="24"/>
          <w:lang w:eastAsia="en-US"/>
        </w:rPr>
        <w:t>специальные экологические требования к градостроительной деятельности при размещении, проектировании, строительстве и реконструкции городских и иных поселений с соблюдением комплекса ограничений, обеспечивающих благоприятное состояние окружающей среды для жизнедеятельности человека и функционирования природных экосистем.</w:t>
      </w:r>
    </w:p>
    <w:p w:rsidR="00C46672" w:rsidRPr="00AE5FDB" w:rsidRDefault="00C46672" w:rsidP="00C46672">
      <w:pPr>
        <w:widowControl w:val="0"/>
        <w:tabs>
          <w:tab w:val="left" w:pos="236"/>
          <w:tab w:val="left" w:pos="416"/>
        </w:tabs>
        <w:ind w:firstLine="567"/>
        <w:jc w:val="both"/>
        <w:rPr>
          <w:rFonts w:eastAsiaTheme="minorHAnsi"/>
          <w:sz w:val="24"/>
          <w:lang w:eastAsia="en-US"/>
        </w:rPr>
      </w:pPr>
    </w:p>
    <w:p w:rsidR="00C46672" w:rsidRPr="00AE5FDB" w:rsidRDefault="00C46672" w:rsidP="00C46672">
      <w:pPr>
        <w:widowControl w:val="0"/>
        <w:autoSpaceDE w:val="0"/>
        <w:autoSpaceDN w:val="0"/>
        <w:adjustRightInd w:val="0"/>
        <w:ind w:firstLine="567"/>
        <w:jc w:val="both"/>
        <w:rPr>
          <w:rFonts w:eastAsiaTheme="minorHAnsi"/>
          <w:sz w:val="24"/>
          <w:lang w:eastAsia="en-US"/>
        </w:rPr>
      </w:pPr>
      <w:r w:rsidRPr="00AE5FDB">
        <w:rPr>
          <w:sz w:val="24"/>
        </w:rPr>
        <w:t xml:space="preserve">Тема №2 </w:t>
      </w:r>
      <w:r w:rsidRPr="00AE5FDB">
        <w:rPr>
          <w:b/>
          <w:sz w:val="24"/>
        </w:rPr>
        <w:t>«</w:t>
      </w:r>
      <w:r w:rsidRPr="00AE5FDB">
        <w:rPr>
          <w:rFonts w:eastAsiaTheme="minorHAnsi"/>
          <w:b/>
          <w:sz w:val="24"/>
          <w:lang w:eastAsia="en-US"/>
        </w:rPr>
        <w:t>Особые экологические требования к отдельным отраслям хозяйства</w:t>
      </w:r>
      <w:r w:rsidRPr="00AE5FDB">
        <w:rPr>
          <w:b/>
          <w:sz w:val="24"/>
        </w:rPr>
        <w:t xml:space="preserve">» </w:t>
      </w:r>
      <w:r w:rsidRPr="00AE5FDB">
        <w:rPr>
          <w:sz w:val="24"/>
        </w:rPr>
        <w:t xml:space="preserve">предполагает рассмотрение </w:t>
      </w:r>
      <w:r w:rsidRPr="00AE5FDB">
        <w:rPr>
          <w:rFonts w:eastAsiaTheme="minorHAnsi"/>
          <w:sz w:val="24"/>
          <w:lang w:eastAsia="en-US"/>
        </w:rPr>
        <w:t xml:space="preserve">природоохранительного законодательства, определяющего </w:t>
      </w:r>
      <w:r w:rsidRPr="00AE5FDB">
        <w:rPr>
          <w:rFonts w:eastAsiaTheme="minorHAnsi"/>
          <w:sz w:val="24"/>
          <w:lang w:eastAsia="en-US"/>
        </w:rPr>
        <w:lastRenderedPageBreak/>
        <w:t>конкретные экологические требования при осуществлении отдельных видов деятельности (экологические требования к размещению, проектированию, строительству, реконструкции, вводу в эксплуатацию и эксплуатации предприятий, сооружений и иных объектов; экологические требования в сельском хозяйстве; энергетике; к военным и оборонным объектам и при осуществлении других видов деятельности).</w:t>
      </w:r>
    </w:p>
    <w:p w:rsidR="00C46672" w:rsidRPr="00AE5FDB" w:rsidRDefault="00C46672" w:rsidP="00C46672">
      <w:pPr>
        <w:widowControl w:val="0"/>
        <w:tabs>
          <w:tab w:val="left" w:pos="236"/>
          <w:tab w:val="left" w:pos="416"/>
          <w:tab w:val="num" w:pos="927"/>
        </w:tabs>
        <w:ind w:firstLine="709"/>
        <w:jc w:val="both"/>
        <w:rPr>
          <w:sz w:val="24"/>
        </w:rPr>
      </w:pPr>
    </w:p>
    <w:p w:rsidR="00C46672" w:rsidRPr="00AE5FDB" w:rsidRDefault="00C46672" w:rsidP="00C46672">
      <w:pPr>
        <w:pStyle w:val="a4"/>
        <w:spacing w:before="0" w:beforeAutospacing="0" w:after="0" w:afterAutospacing="0"/>
        <w:ind w:firstLine="709"/>
        <w:jc w:val="both"/>
        <w:rPr>
          <w:b/>
        </w:rPr>
      </w:pPr>
      <w:r w:rsidRPr="00AE5FDB">
        <w:t xml:space="preserve"> </w:t>
      </w:r>
      <w:r w:rsidRPr="00AE5FDB">
        <w:rPr>
          <w:b/>
        </w:rPr>
        <w:t>Предлагаемая тематика рефератов.</w:t>
      </w:r>
    </w:p>
    <w:p w:rsidR="00C46672" w:rsidRPr="00AE5FDB" w:rsidRDefault="00C46672" w:rsidP="00C46672">
      <w:pPr>
        <w:pStyle w:val="af4"/>
        <w:numPr>
          <w:ilvl w:val="0"/>
          <w:numId w:val="24"/>
        </w:numPr>
        <w:overflowPunct/>
        <w:autoSpaceDE/>
        <w:autoSpaceDN/>
        <w:adjustRightInd/>
        <w:jc w:val="both"/>
        <w:rPr>
          <w:rFonts w:ascii="Times New Roman" w:hAnsi="Times New Roman"/>
          <w:sz w:val="24"/>
          <w:szCs w:val="24"/>
        </w:rPr>
      </w:pPr>
      <w:r w:rsidRPr="00AE5FDB">
        <w:rPr>
          <w:rFonts w:ascii="Times New Roman" w:hAnsi="Times New Roman"/>
          <w:sz w:val="24"/>
          <w:szCs w:val="24"/>
        </w:rPr>
        <w:t>Понятие и состав экологического правонарушения</w:t>
      </w:r>
    </w:p>
    <w:p w:rsidR="00C46672" w:rsidRPr="00AE5FDB" w:rsidRDefault="00C46672" w:rsidP="00C46672">
      <w:pPr>
        <w:pStyle w:val="af4"/>
        <w:numPr>
          <w:ilvl w:val="0"/>
          <w:numId w:val="24"/>
        </w:numPr>
        <w:overflowPunct/>
        <w:autoSpaceDE/>
        <w:autoSpaceDN/>
        <w:adjustRightInd/>
        <w:jc w:val="both"/>
        <w:rPr>
          <w:rFonts w:ascii="Times New Roman" w:hAnsi="Times New Roman"/>
          <w:sz w:val="24"/>
          <w:szCs w:val="24"/>
        </w:rPr>
      </w:pPr>
      <w:r w:rsidRPr="00AE5FDB">
        <w:rPr>
          <w:rFonts w:ascii="Times New Roman" w:hAnsi="Times New Roman"/>
          <w:sz w:val="24"/>
          <w:szCs w:val="24"/>
        </w:rPr>
        <w:t>Виды ответственности за экологическое правонарушение</w:t>
      </w:r>
    </w:p>
    <w:p w:rsidR="00C46672" w:rsidRPr="00AE5FDB" w:rsidRDefault="00C46672" w:rsidP="00C46672">
      <w:pPr>
        <w:pStyle w:val="af4"/>
        <w:overflowPunct/>
        <w:autoSpaceDE/>
        <w:autoSpaceDN/>
        <w:adjustRightInd/>
        <w:ind w:left="644"/>
        <w:jc w:val="both"/>
        <w:rPr>
          <w:rFonts w:ascii="Times New Roman" w:hAnsi="Times New Roman"/>
          <w:sz w:val="24"/>
          <w:szCs w:val="24"/>
        </w:rPr>
      </w:pPr>
    </w:p>
    <w:p w:rsidR="00C46672" w:rsidRPr="00AE5FDB" w:rsidRDefault="00C46672" w:rsidP="00C46672">
      <w:pPr>
        <w:autoSpaceDE w:val="0"/>
        <w:autoSpaceDN w:val="0"/>
        <w:adjustRightInd w:val="0"/>
        <w:ind w:firstLine="709"/>
        <w:rPr>
          <w:sz w:val="24"/>
        </w:rPr>
      </w:pPr>
    </w:p>
    <w:p w:rsidR="00C46672" w:rsidRPr="00AE5FDB" w:rsidRDefault="00C46672" w:rsidP="00C46672">
      <w:pPr>
        <w:widowControl w:val="0"/>
        <w:autoSpaceDE w:val="0"/>
        <w:autoSpaceDN w:val="0"/>
        <w:adjustRightInd w:val="0"/>
        <w:ind w:firstLine="567"/>
        <w:jc w:val="both"/>
        <w:rPr>
          <w:rFonts w:eastAsiaTheme="minorHAnsi"/>
          <w:sz w:val="24"/>
          <w:lang w:eastAsia="en-US"/>
        </w:rPr>
      </w:pPr>
      <w:r w:rsidRPr="00AE5FDB">
        <w:rPr>
          <w:sz w:val="24"/>
        </w:rPr>
        <w:t xml:space="preserve">Тема №1 </w:t>
      </w:r>
      <w:r w:rsidRPr="00AE5FDB">
        <w:rPr>
          <w:b/>
          <w:sz w:val="24"/>
        </w:rPr>
        <w:t>«Понятие и состав экологического правонарушения»</w:t>
      </w:r>
      <w:r w:rsidRPr="00AE5FDB">
        <w:rPr>
          <w:sz w:val="24"/>
        </w:rPr>
        <w:t xml:space="preserve"> предполагает </w:t>
      </w:r>
      <w:r w:rsidRPr="00AE5FDB">
        <w:rPr>
          <w:rFonts w:eastAsiaTheme="minorHAnsi"/>
          <w:sz w:val="24"/>
          <w:lang w:eastAsia="en-US"/>
        </w:rPr>
        <w:t>изучение понятия и состава экологического правонарушения, исследование понятия «экологического правонарушения», изучение состава экологического правонарушения.</w:t>
      </w:r>
    </w:p>
    <w:p w:rsidR="00C46672" w:rsidRPr="00AE5FDB" w:rsidRDefault="00C46672" w:rsidP="00C46672">
      <w:pPr>
        <w:tabs>
          <w:tab w:val="left" w:pos="0"/>
          <w:tab w:val="left" w:pos="1080"/>
        </w:tabs>
        <w:ind w:firstLine="709"/>
        <w:jc w:val="both"/>
        <w:rPr>
          <w:sz w:val="24"/>
        </w:rPr>
      </w:pPr>
    </w:p>
    <w:p w:rsidR="00C46672" w:rsidRPr="00AE5FDB" w:rsidRDefault="00C46672" w:rsidP="00C46672">
      <w:pPr>
        <w:pStyle w:val="af4"/>
        <w:overflowPunct/>
        <w:autoSpaceDE/>
        <w:autoSpaceDN/>
        <w:adjustRightInd/>
        <w:ind w:firstLine="567"/>
        <w:jc w:val="both"/>
        <w:rPr>
          <w:rFonts w:ascii="Times New Roman" w:hAnsi="Times New Roman"/>
          <w:sz w:val="24"/>
          <w:szCs w:val="24"/>
        </w:rPr>
      </w:pPr>
      <w:r w:rsidRPr="00AE5FDB">
        <w:rPr>
          <w:rFonts w:ascii="Times New Roman" w:hAnsi="Times New Roman"/>
          <w:sz w:val="24"/>
          <w:szCs w:val="24"/>
        </w:rPr>
        <w:t xml:space="preserve">Тема №2 </w:t>
      </w:r>
      <w:r w:rsidRPr="00AE5FDB">
        <w:rPr>
          <w:rFonts w:ascii="Times New Roman" w:hAnsi="Times New Roman"/>
          <w:b/>
          <w:sz w:val="24"/>
          <w:szCs w:val="24"/>
        </w:rPr>
        <w:t>«Виды ответственности за экологическое правонарушение»</w:t>
      </w:r>
      <w:r w:rsidRPr="00AE5FDB">
        <w:rPr>
          <w:rFonts w:ascii="Times New Roman" w:hAnsi="Times New Roman"/>
          <w:sz w:val="24"/>
          <w:szCs w:val="24"/>
        </w:rPr>
        <w:t xml:space="preserve">  предполагает анализ, обобщение и изучение законодательства, предусматривающего виды и меры ответственности за экологические правонарушения. </w:t>
      </w:r>
    </w:p>
    <w:p w:rsidR="00C46672" w:rsidRPr="00AE5FDB" w:rsidRDefault="00C46672" w:rsidP="00C46672">
      <w:pPr>
        <w:autoSpaceDE w:val="0"/>
        <w:autoSpaceDN w:val="0"/>
        <w:adjustRightInd w:val="0"/>
        <w:jc w:val="both"/>
        <w:rPr>
          <w:sz w:val="24"/>
        </w:rPr>
      </w:pPr>
    </w:p>
    <w:p w:rsidR="00C46672" w:rsidRPr="00AE5FDB" w:rsidRDefault="00C46672" w:rsidP="00C46672">
      <w:pPr>
        <w:autoSpaceDE w:val="0"/>
        <w:autoSpaceDN w:val="0"/>
        <w:adjustRightInd w:val="0"/>
        <w:ind w:firstLine="709"/>
        <w:jc w:val="center"/>
        <w:rPr>
          <w:b/>
          <w:sz w:val="24"/>
        </w:rPr>
      </w:pPr>
    </w:p>
    <w:p w:rsidR="00C46672" w:rsidRPr="00AE5FDB" w:rsidRDefault="00C46672" w:rsidP="00C46672">
      <w:pPr>
        <w:autoSpaceDE w:val="0"/>
        <w:autoSpaceDN w:val="0"/>
        <w:adjustRightInd w:val="0"/>
        <w:ind w:firstLine="709"/>
        <w:jc w:val="center"/>
        <w:rPr>
          <w:b/>
          <w:sz w:val="24"/>
        </w:rPr>
      </w:pPr>
      <w:r w:rsidRPr="00AE5FDB">
        <w:rPr>
          <w:b/>
          <w:sz w:val="24"/>
        </w:rPr>
        <w:t xml:space="preserve">  ПРАКТИЧЕСКОЕ ЗАНЯТИЕ  </w:t>
      </w:r>
    </w:p>
    <w:p w:rsidR="00C46672" w:rsidRPr="00AE5FDB" w:rsidRDefault="00C46672" w:rsidP="00C46672">
      <w:pPr>
        <w:autoSpaceDE w:val="0"/>
        <w:autoSpaceDN w:val="0"/>
        <w:adjustRightInd w:val="0"/>
        <w:ind w:firstLine="709"/>
        <w:jc w:val="both"/>
        <w:rPr>
          <w:b/>
          <w:sz w:val="24"/>
        </w:rPr>
      </w:pPr>
    </w:p>
    <w:p w:rsidR="00C46672" w:rsidRPr="00AE5FDB" w:rsidRDefault="00C46672" w:rsidP="00C46672">
      <w:pPr>
        <w:pStyle w:val="af0"/>
        <w:ind w:left="0" w:firstLine="709"/>
        <w:rPr>
          <w:b/>
          <w:sz w:val="24"/>
        </w:rPr>
      </w:pPr>
      <w:r w:rsidRPr="00AE5FDB">
        <w:rPr>
          <w:b/>
          <w:sz w:val="24"/>
        </w:rPr>
        <w:t>Тема: «Правовой режим земельных участков, предназначенных для целей строительства»</w:t>
      </w:r>
    </w:p>
    <w:p w:rsidR="00C46672" w:rsidRPr="00AE5FDB" w:rsidRDefault="00C46672" w:rsidP="00C46672">
      <w:pPr>
        <w:tabs>
          <w:tab w:val="left" w:pos="0"/>
          <w:tab w:val="left" w:pos="71"/>
        </w:tabs>
        <w:ind w:firstLine="709"/>
        <w:rPr>
          <w:i/>
          <w:sz w:val="24"/>
        </w:rPr>
      </w:pPr>
      <w:r w:rsidRPr="00AE5FDB">
        <w:rPr>
          <w:i/>
          <w:sz w:val="24"/>
        </w:rPr>
        <w:t>Вопросы для устного опроса:</w:t>
      </w:r>
    </w:p>
    <w:p w:rsidR="00C46672" w:rsidRPr="00AE5FDB" w:rsidRDefault="00C46672" w:rsidP="00C46672">
      <w:pPr>
        <w:pStyle w:val="af0"/>
        <w:ind w:left="0" w:firstLine="709"/>
        <w:contextualSpacing/>
        <w:rPr>
          <w:sz w:val="24"/>
        </w:rPr>
      </w:pPr>
      <w:r w:rsidRPr="00AE5FDB">
        <w:rPr>
          <w:sz w:val="24"/>
        </w:rPr>
        <w:t>1. Понятие и состав земельных участков, предназначенных для жилищного строительства.</w:t>
      </w:r>
    </w:p>
    <w:p w:rsidR="00C46672" w:rsidRPr="00AE5FDB" w:rsidRDefault="00C46672" w:rsidP="00C46672">
      <w:pPr>
        <w:pStyle w:val="af0"/>
        <w:ind w:left="0" w:firstLine="709"/>
        <w:contextualSpacing/>
        <w:rPr>
          <w:sz w:val="24"/>
        </w:rPr>
      </w:pPr>
      <w:r w:rsidRPr="00AE5FDB">
        <w:rPr>
          <w:sz w:val="24"/>
        </w:rPr>
        <w:t>2.Основания приобретения прав на земельные участки для целей строительства.</w:t>
      </w:r>
    </w:p>
    <w:p w:rsidR="00C46672" w:rsidRPr="00AE5FDB" w:rsidRDefault="00C46672" w:rsidP="00C46672">
      <w:pPr>
        <w:pStyle w:val="af0"/>
        <w:ind w:left="0" w:firstLine="709"/>
        <w:contextualSpacing/>
        <w:rPr>
          <w:sz w:val="24"/>
        </w:rPr>
      </w:pPr>
      <w:r w:rsidRPr="00AE5FDB">
        <w:rPr>
          <w:bCs/>
          <w:sz w:val="24"/>
        </w:rPr>
        <w:t>3.Порядок использования земельных участков, предоставляемых для нужд промышленности.</w:t>
      </w:r>
    </w:p>
    <w:p w:rsidR="00C46672" w:rsidRPr="00AE5FDB" w:rsidRDefault="00C46672" w:rsidP="00C46672">
      <w:pPr>
        <w:tabs>
          <w:tab w:val="left" w:pos="0"/>
        </w:tabs>
        <w:ind w:firstLine="709"/>
        <w:jc w:val="both"/>
        <w:rPr>
          <w:b/>
          <w:sz w:val="24"/>
        </w:rPr>
      </w:pPr>
    </w:p>
    <w:p w:rsidR="00C46672" w:rsidRPr="00AE5FDB" w:rsidRDefault="00C46672" w:rsidP="00C46672">
      <w:pPr>
        <w:autoSpaceDE w:val="0"/>
        <w:autoSpaceDN w:val="0"/>
        <w:adjustRightInd w:val="0"/>
        <w:ind w:firstLine="709"/>
        <w:jc w:val="both"/>
        <w:rPr>
          <w:rFonts w:eastAsia="ヒラギノ角ゴ Pro W3"/>
          <w:b/>
          <w:sz w:val="24"/>
          <w:lang w:eastAsia="en-US"/>
        </w:rPr>
      </w:pPr>
      <w:r w:rsidRPr="00AE5FDB">
        <w:rPr>
          <w:b/>
          <w:spacing w:val="2"/>
          <w:sz w:val="24"/>
        </w:rPr>
        <w:t>Рекомендуемая литература</w:t>
      </w:r>
    </w:p>
    <w:p w:rsidR="00C46672" w:rsidRPr="00AE5FDB" w:rsidRDefault="00C46672" w:rsidP="00C46672">
      <w:pPr>
        <w:shd w:val="clear" w:color="auto" w:fill="FFFFFF"/>
        <w:ind w:firstLine="709"/>
        <w:rPr>
          <w:b/>
          <w:sz w:val="24"/>
        </w:rPr>
      </w:pPr>
      <w:r w:rsidRPr="00AE5FDB">
        <w:rPr>
          <w:b/>
          <w:sz w:val="24"/>
        </w:rPr>
        <w:t>Основная литература:</w:t>
      </w:r>
    </w:p>
    <w:p w:rsidR="00C46672" w:rsidRPr="00AE5FDB" w:rsidRDefault="00C46672" w:rsidP="00C46672">
      <w:pPr>
        <w:pStyle w:val="af4"/>
        <w:numPr>
          <w:ilvl w:val="0"/>
          <w:numId w:val="25"/>
        </w:numPr>
        <w:overflowPunct/>
        <w:autoSpaceDE/>
        <w:autoSpaceDN/>
        <w:adjustRightInd/>
        <w:jc w:val="both"/>
        <w:rPr>
          <w:rFonts w:ascii="Times New Roman" w:hAnsi="Times New Roman"/>
          <w:bCs/>
          <w:sz w:val="24"/>
          <w:szCs w:val="24"/>
        </w:rPr>
      </w:pPr>
      <w:r w:rsidRPr="00AE5FDB">
        <w:rPr>
          <w:rFonts w:ascii="Times New Roman" w:hAnsi="Times New Roman"/>
          <w:bCs/>
          <w:sz w:val="24"/>
          <w:szCs w:val="24"/>
        </w:rPr>
        <w:t xml:space="preserve">Мухаев Р.Т. Правоведение [Электронный ресурс]: учебник для студентов, обучающихся по неюридическим специальностям/ Мухаев Р.Т.— Электрон. текстовые данные.— М.: ЮНИТИ-ДАНА, 2013.— 431 c. Режим доступа: </w:t>
      </w:r>
      <w:hyperlink r:id="rId52" w:history="1">
        <w:r w:rsidRPr="00AE5FDB">
          <w:rPr>
            <w:rStyle w:val="a8"/>
            <w:rFonts w:ascii="Times New Roman" w:hAnsi="Times New Roman"/>
            <w:bCs/>
            <w:color w:val="auto"/>
            <w:sz w:val="24"/>
            <w:szCs w:val="24"/>
          </w:rPr>
          <w:t>http://www.iprbookshop.ru/20988</w:t>
        </w:r>
      </w:hyperlink>
      <w:r w:rsidRPr="00AE5FDB">
        <w:rPr>
          <w:rFonts w:ascii="Times New Roman" w:hAnsi="Times New Roman"/>
          <w:bCs/>
          <w:sz w:val="24"/>
          <w:szCs w:val="24"/>
        </w:rPr>
        <w:t xml:space="preserve"> </w:t>
      </w:r>
    </w:p>
    <w:p w:rsidR="00C46672" w:rsidRPr="00AE5FDB" w:rsidRDefault="00C46672" w:rsidP="00C46672">
      <w:pPr>
        <w:pStyle w:val="af4"/>
        <w:numPr>
          <w:ilvl w:val="0"/>
          <w:numId w:val="25"/>
        </w:numPr>
        <w:overflowPunct/>
        <w:autoSpaceDE/>
        <w:autoSpaceDN/>
        <w:adjustRightInd/>
        <w:jc w:val="both"/>
        <w:rPr>
          <w:rFonts w:ascii="Times New Roman" w:hAnsi="Times New Roman"/>
          <w:bCs/>
          <w:sz w:val="24"/>
          <w:szCs w:val="24"/>
        </w:rPr>
      </w:pPr>
      <w:r w:rsidRPr="00AE5FDB">
        <w:rPr>
          <w:rFonts w:ascii="Times New Roman" w:hAnsi="Times New Roman"/>
          <w:bCs/>
          <w:sz w:val="24"/>
          <w:szCs w:val="24"/>
        </w:rPr>
        <w:t>Правоведение. Основы права : учеб. пособие / Куб. гос. аграр. ун-т; А.С. Волосников, О.А.Глушко, Е.А. Гринь и др.; под общ. ред. А.А. Сапфировой. - Краснодар, 2014. - 135 с.</w:t>
      </w:r>
    </w:p>
    <w:p w:rsidR="00C46672" w:rsidRPr="00AE5FDB" w:rsidRDefault="00C46672" w:rsidP="00C46672">
      <w:pPr>
        <w:shd w:val="clear" w:color="auto" w:fill="FFFFFF"/>
        <w:ind w:firstLine="709"/>
        <w:rPr>
          <w:b/>
          <w:sz w:val="24"/>
        </w:rPr>
      </w:pPr>
    </w:p>
    <w:p w:rsidR="00C46672" w:rsidRPr="00AE5FDB" w:rsidRDefault="00C46672" w:rsidP="00C46672">
      <w:pPr>
        <w:shd w:val="clear" w:color="auto" w:fill="FFFFFF"/>
        <w:tabs>
          <w:tab w:val="left" w:pos="1134"/>
        </w:tabs>
        <w:ind w:firstLine="709"/>
        <w:rPr>
          <w:b/>
          <w:sz w:val="24"/>
        </w:rPr>
      </w:pPr>
      <w:r w:rsidRPr="00AE5FDB">
        <w:rPr>
          <w:b/>
          <w:sz w:val="24"/>
        </w:rPr>
        <w:t>Дополнительная литература:</w:t>
      </w:r>
    </w:p>
    <w:p w:rsidR="00C46672" w:rsidRPr="00AE5FDB" w:rsidRDefault="00C46672" w:rsidP="00C46672">
      <w:pPr>
        <w:numPr>
          <w:ilvl w:val="0"/>
          <w:numId w:val="27"/>
        </w:numPr>
        <w:jc w:val="both"/>
        <w:rPr>
          <w:rStyle w:val="a8"/>
          <w:rFonts w:eastAsia="Times New Roman"/>
          <w:color w:val="auto"/>
          <w:sz w:val="24"/>
        </w:rPr>
      </w:pPr>
      <w:r w:rsidRPr="00AE5FDB">
        <w:rPr>
          <w:rFonts w:eastAsia="Times New Roman"/>
          <w:sz w:val="24"/>
        </w:rPr>
        <w:t xml:space="preserve">Афонина А.В. Охрана труда в строительстве [Электронный ресурс]/ Афонина А.В.— Электрон. текстовые данные.— Саратов: Ай Пи Эр Медиа, 2009.— 287 c.— Режим доступа: </w:t>
      </w:r>
      <w:hyperlink r:id="rId53" w:history="1">
        <w:r w:rsidRPr="00AE5FDB">
          <w:rPr>
            <w:rStyle w:val="a8"/>
            <w:rFonts w:eastAsia="Times New Roman"/>
            <w:color w:val="auto"/>
            <w:sz w:val="24"/>
          </w:rPr>
          <w:t>http://www.iprbookshop.ru/1551</w:t>
        </w:r>
      </w:hyperlink>
    </w:p>
    <w:p w:rsidR="00C46672" w:rsidRPr="00AE5FDB" w:rsidRDefault="00C46672" w:rsidP="00C46672">
      <w:pPr>
        <w:pStyle w:val="af4"/>
        <w:numPr>
          <w:ilvl w:val="0"/>
          <w:numId w:val="27"/>
        </w:numPr>
        <w:overflowPunct/>
        <w:autoSpaceDE/>
        <w:autoSpaceDN/>
        <w:adjustRightInd/>
        <w:rPr>
          <w:rFonts w:ascii="Times New Roman" w:hAnsi="Times New Roman"/>
          <w:bCs/>
          <w:sz w:val="24"/>
          <w:szCs w:val="24"/>
        </w:rPr>
      </w:pPr>
      <w:r w:rsidRPr="00AE5FDB">
        <w:rPr>
          <w:rFonts w:ascii="Times New Roman" w:hAnsi="Times New Roman"/>
          <w:bCs/>
          <w:sz w:val="24"/>
          <w:szCs w:val="24"/>
        </w:rPr>
        <w:t xml:space="preserve">Правоведение: учебник / под ред. А.В. Малько. - 5-е изд., стер. - М. : КНОРУС, 2012. - 400 с. - (Бакалавриат). </w:t>
      </w:r>
    </w:p>
    <w:p w:rsidR="00C46672" w:rsidRPr="00AE5FDB" w:rsidRDefault="00C46672" w:rsidP="00C46672">
      <w:pPr>
        <w:numPr>
          <w:ilvl w:val="0"/>
          <w:numId w:val="27"/>
        </w:numPr>
        <w:jc w:val="both"/>
        <w:rPr>
          <w:rFonts w:eastAsia="Times New Roman"/>
          <w:sz w:val="24"/>
        </w:rPr>
      </w:pPr>
      <w:r w:rsidRPr="00AE5FDB">
        <w:rPr>
          <w:rFonts w:eastAsia="Times New Roman"/>
          <w:sz w:val="24"/>
        </w:rPr>
        <w:t xml:space="preserve">Справочник по охране труда. Том 1. Нормативные правовые акты, регулирующие вопросы охраны труда [Электронный ресурс]/ — Электрон. текстовые данные.— М.: Издательский дом ЭНЕРГИЯ, Альвис, 2013.— 464 c.— Режим доступа: </w:t>
      </w:r>
      <w:hyperlink r:id="rId54" w:history="1">
        <w:r w:rsidRPr="00AE5FDB">
          <w:rPr>
            <w:rStyle w:val="a8"/>
            <w:rFonts w:eastAsia="Times New Roman"/>
            <w:color w:val="auto"/>
            <w:sz w:val="24"/>
          </w:rPr>
          <w:t>http://www.iprbookshop.ru/22742</w:t>
        </w:r>
      </w:hyperlink>
    </w:p>
    <w:p w:rsidR="00C46672" w:rsidRPr="00AE5FDB" w:rsidRDefault="00C46672" w:rsidP="00C46672">
      <w:pPr>
        <w:numPr>
          <w:ilvl w:val="0"/>
          <w:numId w:val="27"/>
        </w:numPr>
        <w:jc w:val="both"/>
        <w:rPr>
          <w:rFonts w:eastAsia="Times New Roman"/>
          <w:sz w:val="24"/>
        </w:rPr>
      </w:pPr>
      <w:r w:rsidRPr="00AE5FDB">
        <w:rPr>
          <w:rFonts w:eastAsia="Times New Roman"/>
          <w:sz w:val="24"/>
        </w:rPr>
        <w:lastRenderedPageBreak/>
        <w:t xml:space="preserve">Безопасность труда в строительстве [Электронный ресурс]/ — Электрон. текстовые данные.— М.: Издательский дом ЭНЕРГИЯ, 2013.— 24 c.— Режим доступа: </w:t>
      </w:r>
      <w:hyperlink r:id="rId55" w:history="1">
        <w:r w:rsidRPr="00AE5FDB">
          <w:rPr>
            <w:rStyle w:val="a8"/>
            <w:rFonts w:eastAsia="Times New Roman"/>
            <w:color w:val="auto"/>
            <w:sz w:val="24"/>
          </w:rPr>
          <w:t>http://www.iprbookshop.ru/22677</w:t>
        </w:r>
      </w:hyperlink>
    </w:p>
    <w:p w:rsidR="00C46672" w:rsidRPr="00AE5FDB" w:rsidRDefault="00C46672" w:rsidP="00C46672">
      <w:pPr>
        <w:numPr>
          <w:ilvl w:val="0"/>
          <w:numId w:val="27"/>
        </w:numPr>
        <w:jc w:val="both"/>
        <w:rPr>
          <w:rFonts w:eastAsia="Times New Roman"/>
          <w:sz w:val="24"/>
        </w:rPr>
      </w:pPr>
      <w:r w:rsidRPr="00AE5FDB">
        <w:rPr>
          <w:rFonts w:eastAsia="Times New Roman"/>
          <w:sz w:val="24"/>
        </w:rPr>
        <w:t xml:space="preserve">Справочное пособие. К 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 [Электронный ресурс]/ — Электрон. текстовые данные.— М.: Издательский дом ЭНЕРГИЯ, 2013.— 112 c.— Режим доступа: </w:t>
      </w:r>
      <w:hyperlink r:id="rId56" w:history="1">
        <w:r w:rsidRPr="00AE5FDB">
          <w:rPr>
            <w:rStyle w:val="a8"/>
            <w:rFonts w:eastAsia="Times New Roman"/>
            <w:color w:val="auto"/>
            <w:sz w:val="24"/>
          </w:rPr>
          <w:t>http://www.iprbookshop.ru/22745</w:t>
        </w:r>
      </w:hyperlink>
    </w:p>
    <w:p w:rsidR="00C46672" w:rsidRPr="00AE5FDB" w:rsidRDefault="00C46672" w:rsidP="00C46672">
      <w:pPr>
        <w:numPr>
          <w:ilvl w:val="0"/>
          <w:numId w:val="27"/>
        </w:numPr>
        <w:jc w:val="both"/>
        <w:rPr>
          <w:rFonts w:eastAsia="Times New Roman"/>
          <w:sz w:val="24"/>
        </w:rPr>
      </w:pPr>
      <w:r w:rsidRPr="00AE5FDB">
        <w:rPr>
          <w:rFonts w:eastAsia="Times New Roman"/>
          <w:sz w:val="24"/>
        </w:rPr>
        <w:t xml:space="preserve">Новиков Е.А. Образцы трудовых договоров. Составление, заключения, прекращение [Электронный ресурс]/ Новиков Е.А.— Электрон. текстовые данные.— Саратов: Ай Пи Эр Медиа, 2009.— 201 c.— Режим доступа: </w:t>
      </w:r>
      <w:hyperlink r:id="rId57" w:history="1">
        <w:r w:rsidRPr="00AE5FDB">
          <w:rPr>
            <w:rStyle w:val="a8"/>
            <w:rFonts w:eastAsia="Times New Roman"/>
            <w:color w:val="auto"/>
            <w:sz w:val="24"/>
          </w:rPr>
          <w:t>http://www.iprbookshop.ru/1547</w:t>
        </w:r>
      </w:hyperlink>
    </w:p>
    <w:p w:rsidR="00C46672" w:rsidRPr="00AE5FDB" w:rsidRDefault="00C46672" w:rsidP="00C46672">
      <w:pPr>
        <w:numPr>
          <w:ilvl w:val="0"/>
          <w:numId w:val="27"/>
        </w:numPr>
        <w:jc w:val="both"/>
        <w:rPr>
          <w:rFonts w:eastAsia="Times New Roman"/>
          <w:sz w:val="24"/>
        </w:rPr>
      </w:pPr>
      <w:r w:rsidRPr="00AE5FDB">
        <w:rPr>
          <w:rFonts w:eastAsia="Times New Roman"/>
          <w:sz w:val="24"/>
        </w:rPr>
        <w:t xml:space="preserve">Стандарты безопасности труда в строительстве [Электронный ресурс]: сборник нормативных актов и документов/ — Электрон. текстовые данные.— Саратов: Ай Пи Эр Медиа, 2015.— 762 c.— Режим доступа: </w:t>
      </w:r>
      <w:hyperlink r:id="rId58" w:history="1">
        <w:r w:rsidRPr="00AE5FDB">
          <w:rPr>
            <w:rStyle w:val="a8"/>
            <w:rFonts w:eastAsia="Times New Roman"/>
            <w:color w:val="auto"/>
            <w:sz w:val="24"/>
          </w:rPr>
          <w:t>http://www.iprbookshop.ru/30280</w:t>
        </w:r>
      </w:hyperlink>
    </w:p>
    <w:p w:rsidR="00C46672" w:rsidRPr="00AE5FDB" w:rsidRDefault="00C46672" w:rsidP="00C46672">
      <w:pPr>
        <w:numPr>
          <w:ilvl w:val="0"/>
          <w:numId w:val="27"/>
        </w:numPr>
        <w:jc w:val="both"/>
        <w:rPr>
          <w:rFonts w:eastAsia="Times New Roman"/>
          <w:sz w:val="24"/>
        </w:rPr>
      </w:pPr>
      <w:r w:rsidRPr="00AE5FDB">
        <w:rPr>
          <w:rFonts w:eastAsia="Times New Roman"/>
          <w:sz w:val="24"/>
        </w:rPr>
        <w:t xml:space="preserve">Сугак Е.Б. Безопасность жизнедеятельности (раздел «Охрана труда в строительстве») [Электронный ресурс]: учебное пособие/ Сугак Е.Б.— Электрон. текстовые данные.— М.: Московский государственный строительный университет, ЭБС АСВ, 2014.— 112 c.— Режим доступа: </w:t>
      </w:r>
      <w:hyperlink r:id="rId59" w:history="1">
        <w:r w:rsidRPr="00AE5FDB">
          <w:rPr>
            <w:rStyle w:val="a8"/>
            <w:rFonts w:eastAsia="Times New Roman"/>
            <w:color w:val="auto"/>
            <w:sz w:val="24"/>
          </w:rPr>
          <w:t>http://www.iprbookshop.ru/23718</w:t>
        </w:r>
      </w:hyperlink>
    </w:p>
    <w:p w:rsidR="00C46672" w:rsidRPr="00AE5FDB" w:rsidRDefault="00C46672" w:rsidP="00C46672">
      <w:pPr>
        <w:numPr>
          <w:ilvl w:val="0"/>
          <w:numId w:val="27"/>
        </w:numPr>
        <w:jc w:val="both"/>
        <w:rPr>
          <w:rFonts w:eastAsia="Times New Roman"/>
          <w:sz w:val="24"/>
        </w:rPr>
      </w:pPr>
      <w:r w:rsidRPr="00AE5FDB">
        <w:rPr>
          <w:rFonts w:eastAsia="Times New Roman"/>
          <w:sz w:val="24"/>
        </w:rPr>
        <w:t xml:space="preserve">Басенко В.П. Организационное поведение. Современные аспекты трудовых отношений [Электронный ресурс]: учебное пособие/ Басенко В.П., Жуков Б.М., Романов А.А.— Электрон. текстовые данные.— М.: Дашков и К, 2014.— 381 c.— Режим доступа: </w:t>
      </w:r>
      <w:hyperlink r:id="rId60" w:history="1">
        <w:r w:rsidRPr="00AE5FDB">
          <w:rPr>
            <w:rStyle w:val="a8"/>
            <w:rFonts w:eastAsia="Times New Roman"/>
            <w:color w:val="auto"/>
            <w:sz w:val="24"/>
          </w:rPr>
          <w:t>http://www.iprbookshop.ru/35290</w:t>
        </w:r>
      </w:hyperlink>
    </w:p>
    <w:p w:rsidR="00C46672" w:rsidRPr="00AE5FDB" w:rsidRDefault="00C46672" w:rsidP="00C46672">
      <w:pPr>
        <w:numPr>
          <w:ilvl w:val="0"/>
          <w:numId w:val="27"/>
        </w:numPr>
        <w:jc w:val="both"/>
        <w:rPr>
          <w:rFonts w:eastAsia="Times New Roman"/>
          <w:sz w:val="24"/>
        </w:rPr>
      </w:pPr>
      <w:r w:rsidRPr="00AE5FDB">
        <w:rPr>
          <w:rFonts w:eastAsia="Times New Roman"/>
          <w:sz w:val="24"/>
        </w:rPr>
        <w:t xml:space="preserve">Фирсов А.И. Экология и строительное производство [Электронный ресурс]: учебное пособие/ Фирсов А.И., Борисов А.Ф., Макаров П.В.— Электрон. текстовые данные.— Нижний Новгород: Нижегородский государственный архитектурно-строительный университет, ЭБС АСВ, 2012.— 122 c.— Режим доступа: </w:t>
      </w:r>
      <w:hyperlink r:id="rId61" w:history="1">
        <w:r w:rsidRPr="00AE5FDB">
          <w:rPr>
            <w:rStyle w:val="a8"/>
            <w:rFonts w:eastAsia="Times New Roman"/>
            <w:color w:val="auto"/>
            <w:sz w:val="24"/>
          </w:rPr>
          <w:t>http://www.iprbookshop.ru/16077</w:t>
        </w:r>
      </w:hyperlink>
    </w:p>
    <w:p w:rsidR="00C46672" w:rsidRPr="00AE5FDB" w:rsidRDefault="00C46672" w:rsidP="00C46672">
      <w:pPr>
        <w:numPr>
          <w:ilvl w:val="0"/>
          <w:numId w:val="27"/>
        </w:numPr>
        <w:jc w:val="both"/>
        <w:rPr>
          <w:rFonts w:eastAsia="Times New Roman"/>
          <w:sz w:val="24"/>
        </w:rPr>
      </w:pPr>
      <w:r w:rsidRPr="00AE5FDB">
        <w:rPr>
          <w:rFonts w:eastAsia="Times New Roman"/>
          <w:sz w:val="24"/>
        </w:rPr>
        <w:t xml:space="preserve">Безопасность в строительстве и архитектуре. Ядерная и радиационная безопасность при строительстве и эксплуатации зданий и сооружений [Электронный ресурс]: сборник нормативных актов и документов/ — Электрон. текстовые данные.— Саратов: Ай Пи Эр Медиа, 2015.— 342 c.— Режим доступа: </w:t>
      </w:r>
      <w:hyperlink r:id="rId62" w:history="1">
        <w:r w:rsidRPr="00AE5FDB">
          <w:rPr>
            <w:rStyle w:val="a8"/>
            <w:rFonts w:eastAsia="Times New Roman"/>
            <w:color w:val="auto"/>
            <w:sz w:val="24"/>
          </w:rPr>
          <w:t>http://www.iprbookshop.ru/30268</w:t>
        </w:r>
      </w:hyperlink>
    </w:p>
    <w:p w:rsidR="00C46672" w:rsidRPr="00AE5FDB" w:rsidRDefault="00C46672" w:rsidP="00C46672">
      <w:pPr>
        <w:numPr>
          <w:ilvl w:val="0"/>
          <w:numId w:val="27"/>
        </w:numPr>
        <w:jc w:val="both"/>
        <w:rPr>
          <w:rFonts w:eastAsia="Times New Roman"/>
          <w:sz w:val="24"/>
        </w:rPr>
      </w:pPr>
      <w:r w:rsidRPr="00AE5FDB">
        <w:rPr>
          <w:rFonts w:eastAsia="Times New Roman"/>
          <w:sz w:val="24"/>
        </w:rPr>
        <w:t xml:space="preserve">Чашин А.Н. Правоведение [Электронный ресурс]: учебник/ Чашин А.Н.— Электрон. текстовые данные.— Саратов: Вузовское образование, 2012.— 552 c. Режим доступа: </w:t>
      </w:r>
      <w:hyperlink r:id="rId63" w:history="1">
        <w:r w:rsidRPr="00AE5FDB">
          <w:rPr>
            <w:rStyle w:val="a8"/>
            <w:rFonts w:eastAsia="Times New Roman"/>
            <w:color w:val="auto"/>
            <w:sz w:val="24"/>
          </w:rPr>
          <w:t>http://www.iprbookshop.ru/9710</w:t>
        </w:r>
      </w:hyperlink>
    </w:p>
    <w:p w:rsidR="00C46672" w:rsidRPr="00AE5FDB" w:rsidRDefault="00C46672" w:rsidP="00C46672">
      <w:pPr>
        <w:numPr>
          <w:ilvl w:val="0"/>
          <w:numId w:val="27"/>
        </w:numPr>
        <w:tabs>
          <w:tab w:val="num" w:pos="142"/>
        </w:tabs>
        <w:jc w:val="both"/>
        <w:rPr>
          <w:rFonts w:eastAsia="Times New Roman"/>
          <w:sz w:val="24"/>
        </w:rPr>
      </w:pPr>
      <w:r w:rsidRPr="00AE5FDB">
        <w:rPr>
          <w:rFonts w:eastAsia="Times New Roman"/>
          <w:sz w:val="24"/>
        </w:rPr>
        <w:t xml:space="preserve">Маилян С.С. Правоведение [Электронный ресурс]: учебник/ Маилян С.С.— Электрон. текстовые данные.— М.: ЮНИТИ-ДАНА, 2012.— 415 c.   Режим доступа: </w:t>
      </w:r>
      <w:hyperlink r:id="rId64" w:history="1">
        <w:r w:rsidRPr="00AE5FDB">
          <w:rPr>
            <w:rStyle w:val="a8"/>
            <w:rFonts w:eastAsia="Times New Roman"/>
            <w:color w:val="auto"/>
            <w:sz w:val="24"/>
          </w:rPr>
          <w:t>http://www.iprbookshop.ru/12855</w:t>
        </w:r>
      </w:hyperlink>
      <w:r w:rsidRPr="00AE5FDB">
        <w:rPr>
          <w:rFonts w:eastAsia="Times New Roman"/>
          <w:sz w:val="24"/>
        </w:rPr>
        <w:t xml:space="preserve"> </w:t>
      </w:r>
    </w:p>
    <w:p w:rsidR="00C46672" w:rsidRPr="00AE5FDB" w:rsidRDefault="00C46672" w:rsidP="00C46672">
      <w:pPr>
        <w:numPr>
          <w:ilvl w:val="0"/>
          <w:numId w:val="27"/>
        </w:numPr>
        <w:tabs>
          <w:tab w:val="num" w:pos="142"/>
        </w:tabs>
        <w:jc w:val="both"/>
        <w:rPr>
          <w:rFonts w:eastAsia="Times New Roman"/>
          <w:sz w:val="24"/>
        </w:rPr>
      </w:pPr>
      <w:r w:rsidRPr="00AE5FDB">
        <w:rPr>
          <w:rFonts w:eastAsia="Times New Roman"/>
          <w:bCs/>
          <w:sz w:val="24"/>
        </w:rPr>
        <w:t>Правоведение</w:t>
      </w:r>
      <w:r w:rsidRPr="00AE5FDB">
        <w:rPr>
          <w:rFonts w:eastAsia="Times New Roman"/>
          <w:sz w:val="24"/>
        </w:rPr>
        <w:t> (право, основы права) : учеб. пособие / Куб. гос. аграр. ун-т; Л.И. Гущина, Н.Ю. Ембулаева, Е.В. Епифанова [и др.]. - Краснодар, 2015. - 240 с.</w:t>
      </w:r>
    </w:p>
    <w:p w:rsidR="00C46672" w:rsidRPr="00AE5FDB" w:rsidRDefault="00C46672" w:rsidP="00C46672">
      <w:pPr>
        <w:pStyle w:val="af4"/>
        <w:numPr>
          <w:ilvl w:val="0"/>
          <w:numId w:val="27"/>
        </w:numPr>
        <w:overflowPunct/>
        <w:autoSpaceDE/>
        <w:autoSpaceDN/>
        <w:adjustRightInd/>
        <w:jc w:val="both"/>
        <w:rPr>
          <w:rFonts w:ascii="Times New Roman" w:hAnsi="Times New Roman"/>
          <w:bCs/>
          <w:sz w:val="24"/>
          <w:szCs w:val="24"/>
        </w:rPr>
      </w:pPr>
      <w:r w:rsidRPr="00AE5FDB">
        <w:rPr>
          <w:rFonts w:ascii="Times New Roman" w:hAnsi="Times New Roman"/>
          <w:bCs/>
          <w:sz w:val="24"/>
          <w:szCs w:val="24"/>
        </w:rPr>
        <w:t xml:space="preserve">Основы права: учебник для студентов вузов, обучающихся по направлению подготовки «Экономика» (уровень бакалавриата) / под ред. А.А. Сапфировой.- М.: ЮНИТИ-ДАНА, 2016. -176 с. </w:t>
      </w:r>
    </w:p>
    <w:p w:rsidR="00C46672" w:rsidRPr="00AE5FDB" w:rsidRDefault="00C46672" w:rsidP="00C46672">
      <w:pPr>
        <w:shd w:val="clear" w:color="auto" w:fill="FFFFFF"/>
        <w:tabs>
          <w:tab w:val="left" w:pos="1134"/>
        </w:tabs>
        <w:ind w:firstLine="709"/>
        <w:rPr>
          <w:b/>
          <w:sz w:val="24"/>
        </w:rPr>
      </w:pPr>
    </w:p>
    <w:p w:rsidR="00C46672" w:rsidRPr="00AE5FDB" w:rsidRDefault="00C46672" w:rsidP="00C46672">
      <w:pPr>
        <w:ind w:firstLine="709"/>
        <w:rPr>
          <w:b/>
          <w:sz w:val="24"/>
        </w:rPr>
      </w:pPr>
      <w:r w:rsidRPr="00AE5FDB">
        <w:rPr>
          <w:b/>
          <w:sz w:val="24"/>
        </w:rPr>
        <w:t xml:space="preserve">Основные нормативные правовые акты </w:t>
      </w:r>
    </w:p>
    <w:p w:rsidR="00C46672" w:rsidRPr="00AE5FDB" w:rsidRDefault="00C46672" w:rsidP="00C46672">
      <w:pPr>
        <w:numPr>
          <w:ilvl w:val="0"/>
          <w:numId w:val="28"/>
        </w:numPr>
        <w:tabs>
          <w:tab w:val="left" w:pos="1276"/>
        </w:tabs>
        <w:ind w:left="0" w:firstLine="567"/>
        <w:jc w:val="both"/>
        <w:rPr>
          <w:rFonts w:eastAsia="Times New Roman"/>
          <w:sz w:val="24"/>
        </w:rPr>
      </w:pPr>
      <w:r w:rsidRPr="00AE5FDB">
        <w:rPr>
          <w:rFonts w:eastAsia="Times New Roman"/>
          <w:sz w:val="24"/>
        </w:rPr>
        <w:t xml:space="preserve">Конституция Российской Федерации. Принята всенародным голосованием 12 декабря 1993 года. </w:t>
      </w:r>
    </w:p>
    <w:p w:rsidR="00C46672" w:rsidRPr="00AE5FDB" w:rsidRDefault="00C46672" w:rsidP="00C46672">
      <w:pPr>
        <w:numPr>
          <w:ilvl w:val="0"/>
          <w:numId w:val="28"/>
        </w:numPr>
        <w:tabs>
          <w:tab w:val="left" w:pos="1276"/>
        </w:tabs>
        <w:ind w:left="0" w:firstLine="567"/>
        <w:jc w:val="both"/>
        <w:rPr>
          <w:rFonts w:eastAsia="Times New Roman"/>
          <w:sz w:val="24"/>
        </w:rPr>
      </w:pPr>
      <w:r w:rsidRPr="00AE5FDB">
        <w:rPr>
          <w:rFonts w:eastAsia="Times New Roman"/>
          <w:sz w:val="24"/>
        </w:rPr>
        <w:t>Земельный кодекс Российской Федерации от 25.10.2001 № 136-ФЗ//  СЗ РФ от 29.10.2001, №44, ст. 4147</w:t>
      </w:r>
    </w:p>
    <w:p w:rsidR="00C46672" w:rsidRPr="00AE5FDB" w:rsidRDefault="00C46672" w:rsidP="00C46672">
      <w:pPr>
        <w:numPr>
          <w:ilvl w:val="0"/>
          <w:numId w:val="28"/>
        </w:numPr>
        <w:tabs>
          <w:tab w:val="left" w:pos="1276"/>
        </w:tabs>
        <w:ind w:left="0" w:firstLine="567"/>
        <w:jc w:val="both"/>
        <w:rPr>
          <w:rFonts w:eastAsia="Times New Roman"/>
          <w:sz w:val="24"/>
        </w:rPr>
      </w:pPr>
      <w:r w:rsidRPr="00AE5FDB">
        <w:rPr>
          <w:rFonts w:eastAsia="Times New Roman"/>
          <w:sz w:val="24"/>
        </w:rPr>
        <w:lastRenderedPageBreak/>
        <w:t xml:space="preserve">Кодекс Российской Федерации об административных правонарушениях от 30.12.2001 № 195-ФЗ// СЗ РФ от  07.01.2002, № 1 (ч. 1), ст. 1.  </w:t>
      </w:r>
    </w:p>
    <w:p w:rsidR="00C46672" w:rsidRPr="00AE5FDB" w:rsidRDefault="00C46672" w:rsidP="00C46672">
      <w:pPr>
        <w:numPr>
          <w:ilvl w:val="0"/>
          <w:numId w:val="28"/>
        </w:numPr>
        <w:tabs>
          <w:tab w:val="left" w:pos="1276"/>
        </w:tabs>
        <w:ind w:left="0" w:firstLine="567"/>
        <w:jc w:val="both"/>
        <w:rPr>
          <w:rFonts w:eastAsia="Times New Roman"/>
          <w:sz w:val="24"/>
        </w:rPr>
      </w:pPr>
      <w:r w:rsidRPr="00AE5FDB">
        <w:rPr>
          <w:rFonts w:eastAsia="Times New Roman"/>
          <w:sz w:val="24"/>
        </w:rPr>
        <w:t xml:space="preserve">Трудовой кодекс Российской Федерации от 30.12.2001 № 197-ФЗ//СЗ РФ от  07.01.2002, № 1 (ч. 1), ст. 3.  </w:t>
      </w:r>
    </w:p>
    <w:p w:rsidR="00C46672" w:rsidRPr="00AE5FDB" w:rsidRDefault="00C46672" w:rsidP="00C46672">
      <w:pPr>
        <w:numPr>
          <w:ilvl w:val="0"/>
          <w:numId w:val="28"/>
        </w:numPr>
        <w:tabs>
          <w:tab w:val="left" w:pos="1276"/>
        </w:tabs>
        <w:ind w:left="0" w:firstLine="567"/>
        <w:jc w:val="both"/>
        <w:rPr>
          <w:rFonts w:eastAsia="Times New Roman"/>
          <w:sz w:val="24"/>
        </w:rPr>
      </w:pPr>
      <w:r w:rsidRPr="00AE5FDB">
        <w:rPr>
          <w:rFonts w:eastAsia="Times New Roman"/>
          <w:sz w:val="24"/>
        </w:rPr>
        <w:t xml:space="preserve">Федеральный закон "О гражданстве Российской Федерации"  от 31.05.2002 № 62-ФЗ // СЗ  РФ от 03.06.2002, № 22, ст. 2031  </w:t>
      </w:r>
    </w:p>
    <w:p w:rsidR="00C46672" w:rsidRPr="00AE5FDB" w:rsidRDefault="00C46672" w:rsidP="00C46672">
      <w:pPr>
        <w:numPr>
          <w:ilvl w:val="0"/>
          <w:numId w:val="28"/>
        </w:numPr>
        <w:tabs>
          <w:tab w:val="left" w:pos="1276"/>
        </w:tabs>
        <w:ind w:left="0" w:firstLine="567"/>
        <w:jc w:val="both"/>
        <w:rPr>
          <w:rFonts w:eastAsia="Times New Roman"/>
          <w:sz w:val="24"/>
        </w:rPr>
      </w:pPr>
      <w:r w:rsidRPr="00AE5FDB">
        <w:rPr>
          <w:rFonts w:eastAsia="Times New Roman"/>
          <w:sz w:val="24"/>
        </w:rPr>
        <w:t xml:space="preserve">Федеральный закон "Об охране окружающей среды" от 10.01.2002 № 7-ФЗ//СЗ РФ от 14.01.2002, № 2, ст. 133 </w:t>
      </w:r>
    </w:p>
    <w:p w:rsidR="00C46672" w:rsidRPr="00AE5FDB" w:rsidRDefault="00C46672" w:rsidP="00C46672">
      <w:pPr>
        <w:numPr>
          <w:ilvl w:val="0"/>
          <w:numId w:val="28"/>
        </w:numPr>
        <w:tabs>
          <w:tab w:val="left" w:pos="1276"/>
        </w:tabs>
        <w:ind w:left="0" w:firstLine="567"/>
        <w:jc w:val="both"/>
        <w:rPr>
          <w:rFonts w:eastAsia="Times New Roman"/>
          <w:sz w:val="24"/>
        </w:rPr>
      </w:pPr>
      <w:hyperlink r:id="rId65" w:anchor="block_22222" w:history="1">
        <w:r w:rsidRPr="00AE5FDB">
          <w:rPr>
            <w:rStyle w:val="a8"/>
            <w:rFonts w:eastAsia="Times New Roman"/>
            <w:bCs/>
            <w:color w:val="auto"/>
            <w:sz w:val="24"/>
          </w:rPr>
          <w:t>Часть вторая</w:t>
        </w:r>
      </w:hyperlink>
      <w:r w:rsidRPr="00AE5FDB">
        <w:rPr>
          <w:rFonts w:eastAsia="Times New Roman"/>
          <w:bCs/>
          <w:sz w:val="24"/>
        </w:rPr>
        <w:t> Гражданского кодекса Российской Федерации от 26 января 1996 г. № 14-ФЗ// СЗ РФ от 29 января 1996 г. № 5 ст. 410.</w:t>
      </w:r>
    </w:p>
    <w:p w:rsidR="00C46672" w:rsidRPr="00AE5FDB" w:rsidRDefault="00C46672" w:rsidP="00C46672">
      <w:pPr>
        <w:numPr>
          <w:ilvl w:val="0"/>
          <w:numId w:val="28"/>
        </w:numPr>
        <w:tabs>
          <w:tab w:val="left" w:pos="1276"/>
        </w:tabs>
        <w:ind w:left="0" w:firstLine="567"/>
        <w:jc w:val="both"/>
        <w:rPr>
          <w:rFonts w:eastAsia="Times New Roman"/>
          <w:sz w:val="24"/>
        </w:rPr>
      </w:pPr>
      <w:r w:rsidRPr="00AE5FDB">
        <w:rPr>
          <w:rFonts w:eastAsia="Times New Roman"/>
          <w:sz w:val="24"/>
        </w:rPr>
        <w:t xml:space="preserve">СП 54.13330.2011 «Здания жилые многоквартирные» </w:t>
      </w:r>
    </w:p>
    <w:p w:rsidR="00C46672" w:rsidRPr="00AE5FDB" w:rsidRDefault="00C46672" w:rsidP="00C46672">
      <w:pPr>
        <w:numPr>
          <w:ilvl w:val="0"/>
          <w:numId w:val="28"/>
        </w:numPr>
        <w:tabs>
          <w:tab w:val="left" w:pos="1276"/>
        </w:tabs>
        <w:ind w:left="0" w:firstLine="567"/>
        <w:jc w:val="both"/>
        <w:rPr>
          <w:rFonts w:eastAsia="Times New Roman"/>
          <w:sz w:val="24"/>
        </w:rPr>
      </w:pPr>
      <w:r w:rsidRPr="00AE5FDB">
        <w:rPr>
          <w:rFonts w:eastAsia="Times New Roman"/>
          <w:sz w:val="24"/>
        </w:rPr>
        <w:t>СНиП 31-01-2003 «Здания жилые многоквартирные»</w:t>
      </w:r>
    </w:p>
    <w:p w:rsidR="00C46672" w:rsidRPr="00AE5FDB" w:rsidRDefault="00C46672" w:rsidP="00C46672">
      <w:pPr>
        <w:numPr>
          <w:ilvl w:val="0"/>
          <w:numId w:val="28"/>
        </w:numPr>
        <w:tabs>
          <w:tab w:val="left" w:pos="1276"/>
        </w:tabs>
        <w:ind w:left="0" w:firstLine="567"/>
        <w:jc w:val="both"/>
        <w:rPr>
          <w:rFonts w:eastAsia="Times New Roman"/>
          <w:sz w:val="24"/>
        </w:rPr>
      </w:pPr>
      <w:r w:rsidRPr="00AE5FDB">
        <w:rPr>
          <w:rFonts w:eastAsia="Times New Roman"/>
          <w:bCs/>
          <w:sz w:val="24"/>
        </w:rPr>
        <w:t>Санитарно-эпидемиологические правила и нормативы СанПиН 2.1.2.1002-00</w:t>
      </w:r>
      <w:r w:rsidRPr="00AE5FDB">
        <w:rPr>
          <w:rFonts w:eastAsia="Times New Roman"/>
          <w:bCs/>
          <w:sz w:val="24"/>
        </w:rPr>
        <w:br/>
        <w:t>«Санитарно-эпидемиологические требования к жилым зданиям и помещениям»</w:t>
      </w:r>
    </w:p>
    <w:p w:rsidR="00C46672" w:rsidRPr="00AE5FDB" w:rsidRDefault="00C46672" w:rsidP="00C46672">
      <w:pPr>
        <w:numPr>
          <w:ilvl w:val="0"/>
          <w:numId w:val="28"/>
        </w:numPr>
        <w:tabs>
          <w:tab w:val="left" w:pos="1276"/>
        </w:tabs>
        <w:ind w:left="0" w:firstLine="567"/>
        <w:jc w:val="both"/>
        <w:rPr>
          <w:rFonts w:eastAsia="Times New Roman"/>
          <w:sz w:val="24"/>
        </w:rPr>
      </w:pPr>
      <w:r w:rsidRPr="00AE5FDB">
        <w:rPr>
          <w:rFonts w:eastAsia="Times New Roman"/>
          <w:bCs/>
          <w:sz w:val="24"/>
        </w:rPr>
        <w:t>Санитарно-эпидемиологические правила и нормативы</w:t>
      </w:r>
      <w:r w:rsidRPr="00AE5FDB">
        <w:rPr>
          <w:rFonts w:eastAsia="MingLiU"/>
          <w:bCs/>
          <w:sz w:val="24"/>
        </w:rPr>
        <w:br/>
      </w:r>
      <w:r w:rsidRPr="00AE5FDB">
        <w:rPr>
          <w:rFonts w:eastAsia="Times New Roman"/>
          <w:bCs/>
          <w:sz w:val="24"/>
        </w:rPr>
        <w:t>СанПиН 2.1.2.2645-10 «Санитарно-эпидемиологические требования к условиям проживания в жилых зданиях и помещениях».</w:t>
      </w:r>
    </w:p>
    <w:p w:rsidR="00C46672" w:rsidRPr="00AE5FDB" w:rsidRDefault="00C46672" w:rsidP="00C46672">
      <w:pPr>
        <w:pStyle w:val="Style4"/>
        <w:widowControl/>
        <w:tabs>
          <w:tab w:val="left" w:pos="1440"/>
        </w:tabs>
        <w:spacing w:line="240" w:lineRule="auto"/>
        <w:ind w:firstLine="709"/>
      </w:pPr>
    </w:p>
    <w:p w:rsidR="00C46672" w:rsidRPr="00AE5FDB" w:rsidRDefault="00C46672" w:rsidP="00C46672">
      <w:pPr>
        <w:autoSpaceDE w:val="0"/>
        <w:autoSpaceDN w:val="0"/>
        <w:adjustRightInd w:val="0"/>
        <w:ind w:firstLine="709"/>
        <w:jc w:val="both"/>
        <w:rPr>
          <w:b/>
          <w:sz w:val="24"/>
        </w:rPr>
      </w:pPr>
      <w:r w:rsidRPr="00AE5FDB">
        <w:rPr>
          <w:b/>
          <w:sz w:val="24"/>
        </w:rPr>
        <w:t xml:space="preserve">1. </w:t>
      </w:r>
      <w:r w:rsidRPr="00AE5FDB">
        <w:rPr>
          <w:rFonts w:eastAsiaTheme="minorHAnsi"/>
          <w:b/>
          <w:bCs/>
          <w:sz w:val="24"/>
          <w:lang w:eastAsia="en-US"/>
        </w:rPr>
        <w:t>Анализ конкретных ситуаций (кейс-метод)</w:t>
      </w:r>
    </w:p>
    <w:p w:rsidR="00C46672" w:rsidRPr="00AE5FDB" w:rsidRDefault="00C46672" w:rsidP="00C46672">
      <w:pPr>
        <w:widowControl w:val="0"/>
        <w:autoSpaceDE w:val="0"/>
        <w:autoSpaceDN w:val="0"/>
        <w:adjustRightInd w:val="0"/>
        <w:ind w:firstLine="567"/>
        <w:jc w:val="both"/>
        <w:rPr>
          <w:rFonts w:eastAsiaTheme="minorHAnsi"/>
          <w:sz w:val="24"/>
          <w:lang w:eastAsia="en-US"/>
        </w:rPr>
      </w:pPr>
      <w:r w:rsidRPr="00AE5FDB">
        <w:rPr>
          <w:sz w:val="24"/>
        </w:rPr>
        <w:t xml:space="preserve">Задача №1. </w:t>
      </w:r>
      <w:r w:rsidRPr="00AE5FDB">
        <w:rPr>
          <w:rFonts w:eastAsiaTheme="minorHAnsi"/>
          <w:sz w:val="24"/>
          <w:lang w:eastAsia="en-US"/>
        </w:rPr>
        <w:t>Грищук, являющийся гражданином Украины, стал единственным наследником земельного участка и индивидуального жилого дома расположенного на приграничной территории в Троицком муниципальном районе Челябинской области. В администрации района ему заявили, что в соответствии с п. 3, ст. 15 ЗК РФ и п. 5 ст. 3 ФЗ от 25.10.2001 «О введении в действие Земельного кодекса Российской Федерации» иностранные граждане не могут обладать на праве собственности земельными участками, находящимися на приграничных территориях.</w:t>
      </w:r>
    </w:p>
    <w:p w:rsidR="00C46672" w:rsidRPr="00AE5FDB" w:rsidRDefault="00C46672" w:rsidP="00C46672">
      <w:pPr>
        <w:widowControl w:val="0"/>
        <w:shd w:val="clear" w:color="auto" w:fill="FFFFFF"/>
        <w:tabs>
          <w:tab w:val="left" w:pos="715"/>
        </w:tabs>
        <w:autoSpaceDE w:val="0"/>
        <w:autoSpaceDN w:val="0"/>
        <w:adjustRightInd w:val="0"/>
        <w:ind w:firstLine="567"/>
        <w:jc w:val="both"/>
        <w:rPr>
          <w:bCs/>
          <w:sz w:val="24"/>
        </w:rPr>
      </w:pPr>
      <w:r w:rsidRPr="00AE5FDB">
        <w:rPr>
          <w:rFonts w:eastAsiaTheme="minorHAnsi"/>
          <w:bCs/>
          <w:iCs/>
          <w:sz w:val="24"/>
          <w:lang w:eastAsia="en-US"/>
        </w:rPr>
        <w:t>Сможет ли Грищук принять наследство и каковы юридические последствия?</w:t>
      </w:r>
    </w:p>
    <w:p w:rsidR="00C46672" w:rsidRPr="00AE5FDB" w:rsidRDefault="00C46672" w:rsidP="00C46672">
      <w:pPr>
        <w:pStyle w:val="22"/>
        <w:spacing w:after="0" w:line="240" w:lineRule="auto"/>
        <w:ind w:firstLine="567"/>
        <w:jc w:val="both"/>
      </w:pPr>
    </w:p>
    <w:p w:rsidR="00C46672" w:rsidRPr="00AE5FDB" w:rsidRDefault="00C46672" w:rsidP="00C46672">
      <w:pPr>
        <w:widowControl w:val="0"/>
        <w:autoSpaceDE w:val="0"/>
        <w:autoSpaceDN w:val="0"/>
        <w:adjustRightInd w:val="0"/>
        <w:ind w:firstLine="567"/>
        <w:jc w:val="both"/>
        <w:rPr>
          <w:rFonts w:eastAsiaTheme="minorHAnsi"/>
          <w:sz w:val="24"/>
          <w:lang w:eastAsia="en-US"/>
        </w:rPr>
      </w:pPr>
      <w:r w:rsidRPr="00AE5FDB">
        <w:rPr>
          <w:sz w:val="24"/>
        </w:rPr>
        <w:t xml:space="preserve">Задача №2. </w:t>
      </w:r>
      <w:r w:rsidRPr="00AE5FDB">
        <w:rPr>
          <w:rFonts w:eastAsiaTheme="minorHAnsi"/>
          <w:sz w:val="24"/>
          <w:lang w:eastAsia="en-US"/>
        </w:rPr>
        <w:t>Предприниматель Сергеев, обладающий на праве собственности земельным участком из состава земель сельскохозяйственного назначения, расположенном у автодороги, возвел АЗС и придорожный торговый павильон. При проведении проверки государственным инспектором по использованию и охраны земель составлен протокол об административном правонарушении в связи с нецелевым использованием земельного участка, а также издано предписание об устранении выявленных нарушений. Материалы были переданы главному государственному инспектору по использованию и охране земель, для привлечения лица к административной ответственности.</w:t>
      </w:r>
    </w:p>
    <w:p w:rsidR="00C46672" w:rsidRPr="00AE5FDB" w:rsidRDefault="00C46672" w:rsidP="00C46672">
      <w:pPr>
        <w:widowControl w:val="0"/>
        <w:autoSpaceDE w:val="0"/>
        <w:autoSpaceDN w:val="0"/>
        <w:adjustRightInd w:val="0"/>
        <w:ind w:firstLine="567"/>
        <w:jc w:val="both"/>
        <w:rPr>
          <w:rFonts w:eastAsiaTheme="minorHAnsi"/>
          <w:sz w:val="24"/>
          <w:lang w:eastAsia="en-US"/>
        </w:rPr>
      </w:pPr>
      <w:r w:rsidRPr="00AE5FDB">
        <w:rPr>
          <w:rFonts w:eastAsiaTheme="minorHAnsi"/>
          <w:sz w:val="24"/>
          <w:lang w:eastAsia="en-US"/>
        </w:rPr>
        <w:t>Предприниматель не согласился с таким решением. По его мнению, являясь собственником, он может свободно владеть, пользоваться и распоряжаться земельным участком.</w:t>
      </w:r>
    </w:p>
    <w:p w:rsidR="00C46672" w:rsidRPr="00AE5FDB" w:rsidRDefault="00C46672" w:rsidP="00C46672">
      <w:pPr>
        <w:widowControl w:val="0"/>
        <w:shd w:val="clear" w:color="auto" w:fill="FFFFFF"/>
        <w:tabs>
          <w:tab w:val="left" w:pos="715"/>
        </w:tabs>
        <w:autoSpaceDE w:val="0"/>
        <w:autoSpaceDN w:val="0"/>
        <w:adjustRightInd w:val="0"/>
        <w:ind w:firstLine="567"/>
        <w:jc w:val="both"/>
        <w:rPr>
          <w:bCs/>
          <w:sz w:val="24"/>
        </w:rPr>
      </w:pPr>
      <w:r w:rsidRPr="00AE5FDB">
        <w:rPr>
          <w:rFonts w:eastAsiaTheme="minorHAnsi"/>
          <w:sz w:val="24"/>
          <w:lang w:eastAsia="en-US"/>
        </w:rPr>
        <w:t>Решите дело.</w:t>
      </w:r>
    </w:p>
    <w:p w:rsidR="00C46672" w:rsidRPr="00AE5FDB" w:rsidRDefault="00C46672" w:rsidP="00C46672">
      <w:pPr>
        <w:autoSpaceDE w:val="0"/>
        <w:autoSpaceDN w:val="0"/>
        <w:adjustRightInd w:val="0"/>
        <w:ind w:firstLine="709"/>
        <w:jc w:val="both"/>
        <w:rPr>
          <w:b/>
          <w:bCs/>
          <w:sz w:val="24"/>
        </w:rPr>
      </w:pPr>
    </w:p>
    <w:p w:rsidR="00C46672" w:rsidRPr="00AE5FDB" w:rsidRDefault="00C46672" w:rsidP="00C46672">
      <w:pPr>
        <w:pStyle w:val="af4"/>
        <w:ind w:firstLine="567"/>
        <w:jc w:val="both"/>
        <w:rPr>
          <w:rFonts w:ascii="Times New Roman" w:hAnsi="Times New Roman"/>
          <w:sz w:val="24"/>
          <w:szCs w:val="24"/>
        </w:rPr>
      </w:pPr>
      <w:r w:rsidRPr="00AE5FDB">
        <w:rPr>
          <w:rFonts w:ascii="Times New Roman" w:hAnsi="Times New Roman"/>
          <w:b/>
          <w:spacing w:val="2"/>
          <w:sz w:val="24"/>
          <w:szCs w:val="24"/>
        </w:rPr>
        <w:t>2. Дискуссия.</w:t>
      </w:r>
      <w:r w:rsidRPr="00AE5FDB">
        <w:rPr>
          <w:rFonts w:ascii="Times New Roman" w:hAnsi="Times New Roman"/>
          <w:b/>
          <w:bCs/>
          <w:sz w:val="24"/>
          <w:szCs w:val="24"/>
        </w:rPr>
        <w:t xml:space="preserve"> </w:t>
      </w:r>
      <w:r w:rsidRPr="00AE5FDB">
        <w:rPr>
          <w:rFonts w:ascii="Times New Roman" w:hAnsi="Times New Roman"/>
          <w:bCs/>
          <w:sz w:val="24"/>
          <w:szCs w:val="24"/>
        </w:rPr>
        <w:t>Дискуссия на тему «</w:t>
      </w:r>
      <w:r w:rsidRPr="00AE5FDB">
        <w:rPr>
          <w:rFonts w:ascii="Times New Roman" w:hAnsi="Times New Roman"/>
          <w:sz w:val="24"/>
          <w:szCs w:val="24"/>
        </w:rPr>
        <w:t>Строительство многоквартирных домов и коммерческой недвижимости на территории Краснодарского края». Цель дискуссии – обсуждение вопросов о соблюдении застройщиками градостроительных требований и регламентов, а также разрешенного и целевого использования земель при строительстве.</w:t>
      </w:r>
    </w:p>
    <w:p w:rsidR="00C46672" w:rsidRPr="00AE5FDB" w:rsidRDefault="00C46672" w:rsidP="00C46672">
      <w:pPr>
        <w:pStyle w:val="Style9"/>
        <w:widowControl/>
        <w:tabs>
          <w:tab w:val="left" w:pos="720"/>
        </w:tabs>
        <w:spacing w:line="240" w:lineRule="auto"/>
        <w:ind w:firstLine="709"/>
      </w:pPr>
    </w:p>
    <w:p w:rsidR="00C46672" w:rsidRPr="00AE5FDB" w:rsidRDefault="00C46672" w:rsidP="00C46672">
      <w:pPr>
        <w:autoSpaceDE w:val="0"/>
        <w:autoSpaceDN w:val="0"/>
        <w:adjustRightInd w:val="0"/>
        <w:ind w:firstLine="709"/>
        <w:jc w:val="both"/>
        <w:rPr>
          <w:b/>
          <w:sz w:val="24"/>
        </w:rPr>
      </w:pPr>
      <w:r w:rsidRPr="00AE5FDB">
        <w:rPr>
          <w:b/>
          <w:sz w:val="24"/>
        </w:rPr>
        <w:t>3. Обсуждение докладов (рефератов)</w:t>
      </w:r>
    </w:p>
    <w:p w:rsidR="00C46672" w:rsidRPr="00AE5FDB" w:rsidRDefault="00C46672" w:rsidP="00C46672">
      <w:pPr>
        <w:pStyle w:val="a4"/>
        <w:spacing w:before="0" w:beforeAutospacing="0" w:after="0" w:afterAutospacing="0"/>
        <w:ind w:firstLine="709"/>
        <w:jc w:val="both"/>
        <w:rPr>
          <w:b/>
        </w:rPr>
      </w:pPr>
      <w:r w:rsidRPr="00AE5FDB">
        <w:rPr>
          <w:b/>
        </w:rPr>
        <w:t>Предлагаемая тематика докладов.</w:t>
      </w:r>
    </w:p>
    <w:p w:rsidR="00C46672" w:rsidRPr="00AE5FDB" w:rsidRDefault="00C46672" w:rsidP="00C46672">
      <w:pPr>
        <w:widowControl w:val="0"/>
        <w:tabs>
          <w:tab w:val="left" w:pos="540"/>
          <w:tab w:val="left" w:pos="1080"/>
        </w:tabs>
        <w:ind w:firstLine="709"/>
        <w:jc w:val="both"/>
        <w:rPr>
          <w:sz w:val="24"/>
        </w:rPr>
      </w:pPr>
      <w:r w:rsidRPr="00AE5FDB">
        <w:rPr>
          <w:rFonts w:eastAsiaTheme="minorHAnsi"/>
          <w:sz w:val="24"/>
          <w:lang w:eastAsia="en-US"/>
        </w:rPr>
        <w:t>1. Виды документов, необходимых при юридическом оформлении прав на землю</w:t>
      </w:r>
    </w:p>
    <w:p w:rsidR="00C46672" w:rsidRPr="00AE5FDB" w:rsidRDefault="00C46672" w:rsidP="00C46672">
      <w:pPr>
        <w:autoSpaceDE w:val="0"/>
        <w:autoSpaceDN w:val="0"/>
        <w:adjustRightInd w:val="0"/>
        <w:ind w:firstLine="709"/>
        <w:jc w:val="both"/>
        <w:rPr>
          <w:rFonts w:eastAsiaTheme="minorHAnsi"/>
          <w:sz w:val="24"/>
          <w:lang w:eastAsia="en-US"/>
        </w:rPr>
      </w:pPr>
      <w:r w:rsidRPr="00AE5FDB">
        <w:rPr>
          <w:sz w:val="24"/>
        </w:rPr>
        <w:t xml:space="preserve">2. </w:t>
      </w:r>
      <w:r w:rsidRPr="00AE5FDB">
        <w:rPr>
          <w:rFonts w:eastAsiaTheme="minorHAnsi"/>
          <w:sz w:val="24"/>
          <w:lang w:eastAsia="en-US"/>
        </w:rPr>
        <w:t>Основные направления градостроительной деятельности</w:t>
      </w:r>
    </w:p>
    <w:p w:rsidR="00C46672" w:rsidRPr="00AE5FDB" w:rsidRDefault="00C46672" w:rsidP="00C46672">
      <w:pPr>
        <w:autoSpaceDE w:val="0"/>
        <w:autoSpaceDN w:val="0"/>
        <w:adjustRightInd w:val="0"/>
        <w:ind w:firstLine="709"/>
        <w:jc w:val="both"/>
        <w:rPr>
          <w:sz w:val="24"/>
        </w:rPr>
      </w:pPr>
    </w:p>
    <w:p w:rsidR="00C46672" w:rsidRPr="00AE5FDB" w:rsidRDefault="00C46672" w:rsidP="00C46672">
      <w:pPr>
        <w:widowControl w:val="0"/>
        <w:tabs>
          <w:tab w:val="left" w:pos="540"/>
          <w:tab w:val="left" w:pos="1080"/>
        </w:tabs>
        <w:ind w:firstLine="709"/>
        <w:jc w:val="both"/>
        <w:rPr>
          <w:sz w:val="24"/>
        </w:rPr>
      </w:pPr>
      <w:r w:rsidRPr="00AE5FDB">
        <w:rPr>
          <w:sz w:val="24"/>
        </w:rPr>
        <w:lastRenderedPageBreak/>
        <w:t xml:space="preserve">Тема  №1 </w:t>
      </w:r>
      <w:r w:rsidRPr="00AE5FDB">
        <w:rPr>
          <w:b/>
          <w:sz w:val="24"/>
        </w:rPr>
        <w:t>«</w:t>
      </w:r>
      <w:r w:rsidRPr="00AE5FDB">
        <w:rPr>
          <w:rFonts w:eastAsiaTheme="minorHAnsi"/>
          <w:b/>
          <w:sz w:val="24"/>
          <w:lang w:eastAsia="en-US"/>
        </w:rPr>
        <w:t>Виды документов, необходимых при юридическом оформлении прав на землю</w:t>
      </w:r>
      <w:r w:rsidRPr="00AE5FDB">
        <w:rPr>
          <w:b/>
          <w:sz w:val="24"/>
        </w:rPr>
        <w:t xml:space="preserve">» </w:t>
      </w:r>
      <w:r w:rsidRPr="00AE5FDB">
        <w:rPr>
          <w:sz w:val="24"/>
        </w:rPr>
        <w:t>предполагает рассмотрение не только земельного и гражданского законодательства, но и Федерального закона «О государственной регистрации прав на недвижимое имущество и сделок с ним».</w:t>
      </w:r>
    </w:p>
    <w:p w:rsidR="00C46672" w:rsidRPr="00AE5FDB" w:rsidRDefault="00C46672" w:rsidP="00C46672">
      <w:pPr>
        <w:widowControl w:val="0"/>
        <w:tabs>
          <w:tab w:val="left" w:pos="540"/>
          <w:tab w:val="left" w:pos="1080"/>
        </w:tabs>
        <w:ind w:firstLine="709"/>
        <w:jc w:val="both"/>
        <w:rPr>
          <w:sz w:val="24"/>
        </w:rPr>
      </w:pPr>
      <w:r w:rsidRPr="00AE5FDB">
        <w:rPr>
          <w:sz w:val="24"/>
        </w:rPr>
        <w:t xml:space="preserve">Тема №2 </w:t>
      </w:r>
      <w:r w:rsidRPr="00AE5FDB">
        <w:rPr>
          <w:b/>
          <w:sz w:val="24"/>
        </w:rPr>
        <w:t>«</w:t>
      </w:r>
      <w:r w:rsidRPr="00AE5FDB">
        <w:rPr>
          <w:rFonts w:eastAsiaTheme="minorHAnsi"/>
          <w:b/>
          <w:sz w:val="24"/>
          <w:lang w:eastAsia="en-US"/>
        </w:rPr>
        <w:t>Основные направления градостроительной деятельности</w:t>
      </w:r>
      <w:r w:rsidRPr="00AE5FDB">
        <w:rPr>
          <w:b/>
          <w:sz w:val="24"/>
        </w:rPr>
        <w:t xml:space="preserve">» </w:t>
      </w:r>
      <w:r w:rsidRPr="00AE5FDB">
        <w:rPr>
          <w:sz w:val="24"/>
        </w:rPr>
        <w:t>предполагает рассмотрение направлений градостроительной деятельности, их особенности и законодательное регулирование.</w:t>
      </w:r>
    </w:p>
    <w:p w:rsidR="00C46672" w:rsidRPr="00AE5FDB" w:rsidRDefault="00C46672" w:rsidP="00C46672">
      <w:pPr>
        <w:autoSpaceDE w:val="0"/>
        <w:autoSpaceDN w:val="0"/>
        <w:adjustRightInd w:val="0"/>
        <w:ind w:firstLine="709"/>
        <w:jc w:val="both"/>
        <w:rPr>
          <w:b/>
          <w:bCs/>
          <w:sz w:val="24"/>
        </w:rPr>
      </w:pPr>
    </w:p>
    <w:p w:rsidR="00C46672" w:rsidRPr="00AE5FDB" w:rsidRDefault="00C46672" w:rsidP="00C46672">
      <w:pPr>
        <w:pStyle w:val="a4"/>
        <w:spacing w:before="0" w:beforeAutospacing="0" w:after="0" w:afterAutospacing="0"/>
        <w:ind w:firstLine="709"/>
        <w:jc w:val="both"/>
        <w:rPr>
          <w:b/>
        </w:rPr>
      </w:pPr>
      <w:r w:rsidRPr="00AE5FDB">
        <w:rPr>
          <w:b/>
        </w:rPr>
        <w:t>Предлагаемая тематика рефератов.</w:t>
      </w:r>
    </w:p>
    <w:p w:rsidR="00C46672" w:rsidRPr="00AE5FDB" w:rsidRDefault="00C46672" w:rsidP="00C46672">
      <w:pPr>
        <w:widowControl w:val="0"/>
        <w:tabs>
          <w:tab w:val="left" w:pos="0"/>
          <w:tab w:val="left" w:pos="540"/>
          <w:tab w:val="left" w:pos="1080"/>
        </w:tabs>
        <w:ind w:firstLine="709"/>
        <w:jc w:val="both"/>
        <w:rPr>
          <w:sz w:val="24"/>
        </w:rPr>
      </w:pPr>
      <w:r w:rsidRPr="00AE5FDB">
        <w:rPr>
          <w:sz w:val="24"/>
        </w:rPr>
        <w:t xml:space="preserve">1.  </w:t>
      </w:r>
      <w:r w:rsidRPr="00AE5FDB">
        <w:rPr>
          <w:rFonts w:eastAsiaTheme="minorHAnsi"/>
          <w:sz w:val="24"/>
          <w:lang w:eastAsia="en-US"/>
        </w:rPr>
        <w:t>Проблемы санитарной охраны земель</w:t>
      </w:r>
    </w:p>
    <w:p w:rsidR="00C46672" w:rsidRPr="00AE5FDB" w:rsidRDefault="00C46672" w:rsidP="00C46672">
      <w:pPr>
        <w:widowControl w:val="0"/>
        <w:tabs>
          <w:tab w:val="left" w:pos="0"/>
          <w:tab w:val="left" w:pos="540"/>
          <w:tab w:val="left" w:pos="1080"/>
        </w:tabs>
        <w:ind w:firstLine="709"/>
        <w:jc w:val="both"/>
        <w:rPr>
          <w:sz w:val="24"/>
        </w:rPr>
      </w:pPr>
      <w:r w:rsidRPr="00AE5FDB">
        <w:rPr>
          <w:bCs/>
          <w:sz w:val="24"/>
        </w:rPr>
        <w:t>2. Особенности использования земельных участков, предоставленных для нужд промышленности</w:t>
      </w:r>
    </w:p>
    <w:p w:rsidR="00C46672" w:rsidRPr="00AE5FDB" w:rsidRDefault="00C46672" w:rsidP="00C46672">
      <w:pPr>
        <w:autoSpaceDE w:val="0"/>
        <w:autoSpaceDN w:val="0"/>
        <w:adjustRightInd w:val="0"/>
        <w:ind w:firstLine="709"/>
        <w:jc w:val="both"/>
        <w:rPr>
          <w:sz w:val="24"/>
        </w:rPr>
      </w:pPr>
    </w:p>
    <w:p w:rsidR="00C46672" w:rsidRPr="00AE5FDB" w:rsidRDefault="00C46672" w:rsidP="00C46672">
      <w:pPr>
        <w:widowControl w:val="0"/>
        <w:autoSpaceDE w:val="0"/>
        <w:autoSpaceDN w:val="0"/>
        <w:adjustRightInd w:val="0"/>
        <w:ind w:firstLine="567"/>
        <w:jc w:val="both"/>
        <w:rPr>
          <w:rFonts w:eastAsiaTheme="minorHAnsi"/>
          <w:iCs/>
          <w:sz w:val="24"/>
          <w:lang w:eastAsia="en-US"/>
        </w:rPr>
      </w:pPr>
      <w:r w:rsidRPr="00AE5FDB">
        <w:rPr>
          <w:sz w:val="24"/>
        </w:rPr>
        <w:t xml:space="preserve">Тема №1.  </w:t>
      </w:r>
      <w:r w:rsidRPr="00AE5FDB">
        <w:rPr>
          <w:b/>
          <w:sz w:val="24"/>
        </w:rPr>
        <w:t>«</w:t>
      </w:r>
      <w:r w:rsidRPr="00AE5FDB">
        <w:rPr>
          <w:rFonts w:eastAsiaTheme="minorHAnsi"/>
          <w:b/>
          <w:sz w:val="24"/>
          <w:lang w:eastAsia="en-US"/>
        </w:rPr>
        <w:t>Проблемы санитарной охраны земель</w:t>
      </w:r>
      <w:r w:rsidRPr="00AE5FDB">
        <w:rPr>
          <w:b/>
          <w:sz w:val="24"/>
        </w:rPr>
        <w:t>»</w:t>
      </w:r>
      <w:r w:rsidRPr="00AE5FDB">
        <w:rPr>
          <w:sz w:val="24"/>
        </w:rPr>
        <w:t xml:space="preserve"> предполагает анализ, обобщение и систематизацию законодательства, материалов судебной практики по исследуемому вопросу, с целью </w:t>
      </w:r>
      <w:r w:rsidRPr="00AE5FDB">
        <w:rPr>
          <w:rFonts w:eastAsiaTheme="minorHAnsi"/>
          <w:iCs/>
          <w:sz w:val="24"/>
          <w:lang w:eastAsia="en-US"/>
        </w:rPr>
        <w:t>охарактеризовать значение санитарной охраны земель, проанализировать содержание санитарной охраны земель.</w:t>
      </w:r>
    </w:p>
    <w:p w:rsidR="00C46672" w:rsidRPr="00AE5FDB" w:rsidRDefault="00C46672" w:rsidP="00C46672">
      <w:pPr>
        <w:widowControl w:val="0"/>
        <w:tabs>
          <w:tab w:val="left" w:pos="0"/>
          <w:tab w:val="left" w:pos="540"/>
          <w:tab w:val="left" w:pos="1080"/>
        </w:tabs>
        <w:ind w:firstLine="709"/>
        <w:jc w:val="both"/>
        <w:rPr>
          <w:sz w:val="24"/>
        </w:rPr>
      </w:pPr>
    </w:p>
    <w:p w:rsidR="00C46672" w:rsidRPr="00AE5FDB" w:rsidRDefault="00C46672" w:rsidP="00C46672">
      <w:pPr>
        <w:widowControl w:val="0"/>
        <w:tabs>
          <w:tab w:val="left" w:pos="0"/>
          <w:tab w:val="left" w:pos="540"/>
          <w:tab w:val="left" w:pos="1080"/>
        </w:tabs>
        <w:ind w:firstLine="709"/>
        <w:jc w:val="both"/>
        <w:rPr>
          <w:sz w:val="24"/>
        </w:rPr>
      </w:pPr>
      <w:r w:rsidRPr="00AE5FDB">
        <w:rPr>
          <w:sz w:val="24"/>
        </w:rPr>
        <w:t xml:space="preserve">Тема №2. </w:t>
      </w:r>
      <w:r w:rsidRPr="00AE5FDB">
        <w:rPr>
          <w:b/>
          <w:sz w:val="24"/>
        </w:rPr>
        <w:t>«</w:t>
      </w:r>
      <w:r w:rsidRPr="00AE5FDB">
        <w:rPr>
          <w:b/>
          <w:bCs/>
          <w:sz w:val="24"/>
        </w:rPr>
        <w:t>Особенности использования земельных участков, предоставленных для нужд промышленности</w:t>
      </w:r>
      <w:r w:rsidRPr="00AE5FDB">
        <w:rPr>
          <w:b/>
          <w:sz w:val="24"/>
        </w:rPr>
        <w:t>»</w:t>
      </w:r>
      <w:r w:rsidRPr="00AE5FDB">
        <w:rPr>
          <w:sz w:val="24"/>
        </w:rPr>
        <w:t xml:space="preserve"> предполагает рассмотрение особенностей использования земель промышленности, цели использования и ограничения в пользовании землями, указанной категории.</w:t>
      </w:r>
    </w:p>
    <w:p w:rsidR="00C46672" w:rsidRPr="00AE5FDB" w:rsidRDefault="00C46672" w:rsidP="00C46672">
      <w:pPr>
        <w:tabs>
          <w:tab w:val="num" w:pos="643"/>
        </w:tabs>
        <w:ind w:firstLine="709"/>
        <w:jc w:val="both"/>
        <w:rPr>
          <w:b/>
          <w:bCs/>
          <w:sz w:val="24"/>
        </w:rPr>
      </w:pPr>
    </w:p>
    <w:p w:rsidR="00C46672" w:rsidRPr="00AE5FDB" w:rsidRDefault="00C46672" w:rsidP="00C46672">
      <w:pPr>
        <w:tabs>
          <w:tab w:val="num" w:pos="643"/>
        </w:tabs>
        <w:ind w:firstLine="709"/>
        <w:jc w:val="both"/>
        <w:rPr>
          <w:b/>
          <w:bCs/>
          <w:sz w:val="24"/>
        </w:rPr>
      </w:pPr>
    </w:p>
    <w:p w:rsidR="00C46672" w:rsidRPr="00AE5FDB" w:rsidRDefault="00C46672" w:rsidP="00C46672">
      <w:pPr>
        <w:pStyle w:val="af4"/>
        <w:tabs>
          <w:tab w:val="left" w:pos="0"/>
          <w:tab w:val="left" w:pos="142"/>
          <w:tab w:val="left" w:pos="1276"/>
        </w:tabs>
        <w:ind w:left="645"/>
        <w:jc w:val="center"/>
        <w:rPr>
          <w:rFonts w:ascii="Times New Roman" w:hAnsi="Times New Roman"/>
          <w:b/>
          <w:sz w:val="24"/>
          <w:szCs w:val="24"/>
        </w:rPr>
      </w:pPr>
      <w:r w:rsidRPr="00AE5FDB">
        <w:rPr>
          <w:rFonts w:ascii="Times New Roman" w:hAnsi="Times New Roman"/>
          <w:b/>
          <w:sz w:val="24"/>
          <w:szCs w:val="24"/>
        </w:rPr>
        <w:t>2. И</w:t>
      </w:r>
      <w:r w:rsidRPr="00AE5FDB">
        <w:rPr>
          <w:rFonts w:ascii="Times New Roman" w:hAnsi="Times New Roman"/>
          <w:b/>
          <w:bCs/>
          <w:sz w:val="24"/>
          <w:szCs w:val="24"/>
        </w:rPr>
        <w:t>НФОРМАЦИОННО-ТЕЛЕКОММУНИКАЦИОННЫЕ РЕСУРСЫ СЕТИ «ИНТЕРНЕТ»</w:t>
      </w:r>
      <w:r w:rsidRPr="00AE5FDB">
        <w:rPr>
          <w:rFonts w:ascii="Times New Roman" w:hAnsi="Times New Roman"/>
          <w:b/>
          <w:sz w:val="24"/>
          <w:szCs w:val="24"/>
        </w:rPr>
        <w:t>,</w:t>
      </w:r>
      <w:r w:rsidRPr="00AE5FDB">
        <w:rPr>
          <w:rFonts w:ascii="Times New Roman" w:hAnsi="Times New Roman"/>
          <w:sz w:val="24"/>
          <w:szCs w:val="24"/>
        </w:rPr>
        <w:t xml:space="preserve"> </w:t>
      </w:r>
      <w:r w:rsidRPr="00AE5FDB">
        <w:rPr>
          <w:rFonts w:ascii="Times New Roman" w:hAnsi="Times New Roman"/>
          <w:b/>
          <w:sz w:val="24"/>
          <w:szCs w:val="24"/>
        </w:rPr>
        <w:t>НЕОБХОДИМЫЕ ДЛЯ ОСВОЕНИЯ ДИСЦИПЛИНЫ</w:t>
      </w:r>
    </w:p>
    <w:p w:rsidR="00C46672" w:rsidRPr="00AE5FDB" w:rsidRDefault="00C46672" w:rsidP="00C46672">
      <w:pPr>
        <w:pStyle w:val="af4"/>
        <w:tabs>
          <w:tab w:val="left" w:pos="993"/>
        </w:tabs>
        <w:ind w:firstLine="709"/>
        <w:jc w:val="both"/>
        <w:rPr>
          <w:rFonts w:ascii="Times New Roman" w:hAnsi="Times New Roman"/>
          <w:b/>
          <w:sz w:val="24"/>
          <w:szCs w:val="24"/>
        </w:rPr>
      </w:pPr>
    </w:p>
    <w:p w:rsidR="00C46672" w:rsidRPr="00AE5FDB" w:rsidRDefault="00C46672" w:rsidP="00C46672">
      <w:pPr>
        <w:pStyle w:val="af4"/>
        <w:numPr>
          <w:ilvl w:val="0"/>
          <w:numId w:val="29"/>
        </w:numPr>
        <w:overflowPunct/>
        <w:autoSpaceDE/>
        <w:autoSpaceDN/>
        <w:adjustRightInd/>
        <w:ind w:left="0" w:firstLine="284"/>
        <w:jc w:val="both"/>
        <w:rPr>
          <w:rFonts w:ascii="Times New Roman" w:hAnsi="Times New Roman"/>
          <w:sz w:val="24"/>
          <w:szCs w:val="24"/>
        </w:rPr>
      </w:pPr>
      <w:r w:rsidRPr="00AE5FDB">
        <w:rPr>
          <w:rFonts w:ascii="Times New Roman" w:hAnsi="Times New Roman"/>
          <w:sz w:val="24"/>
          <w:szCs w:val="24"/>
        </w:rPr>
        <w:t xml:space="preserve">Информационно-правовой портал «Гарант» [Электронный ресурс]: Режим доступа: </w:t>
      </w:r>
      <w:hyperlink r:id="rId66" w:history="1">
        <w:r w:rsidRPr="00AE5FDB">
          <w:rPr>
            <w:rStyle w:val="a8"/>
            <w:rFonts w:ascii="Times New Roman" w:hAnsi="Times New Roman"/>
            <w:color w:val="auto"/>
            <w:sz w:val="24"/>
            <w:szCs w:val="24"/>
          </w:rPr>
          <w:t>http://www.garant.ru/</w:t>
        </w:r>
      </w:hyperlink>
      <w:r w:rsidRPr="00AE5FDB">
        <w:rPr>
          <w:rFonts w:ascii="Times New Roman" w:hAnsi="Times New Roman"/>
          <w:sz w:val="24"/>
          <w:szCs w:val="24"/>
        </w:rPr>
        <w:t xml:space="preserve"> </w:t>
      </w:r>
    </w:p>
    <w:p w:rsidR="00C46672" w:rsidRPr="00AE5FDB" w:rsidRDefault="00C46672" w:rsidP="00C46672">
      <w:pPr>
        <w:pStyle w:val="af4"/>
        <w:numPr>
          <w:ilvl w:val="0"/>
          <w:numId w:val="29"/>
        </w:numPr>
        <w:overflowPunct/>
        <w:autoSpaceDE/>
        <w:autoSpaceDN/>
        <w:adjustRightInd/>
        <w:ind w:left="0" w:firstLine="284"/>
        <w:jc w:val="both"/>
        <w:rPr>
          <w:rFonts w:ascii="Times New Roman" w:hAnsi="Times New Roman"/>
          <w:sz w:val="24"/>
          <w:szCs w:val="24"/>
        </w:rPr>
      </w:pPr>
      <w:r w:rsidRPr="00AE5FDB">
        <w:rPr>
          <w:rFonts w:ascii="Times New Roman" w:hAnsi="Times New Roman"/>
          <w:sz w:val="24"/>
          <w:szCs w:val="24"/>
        </w:rPr>
        <w:t>РГБ [Электронный ресурс]: Режим доступа: http://www.rsl.ru/ РГБ</w:t>
      </w:r>
    </w:p>
    <w:p w:rsidR="00C46672" w:rsidRPr="00AE5FDB" w:rsidRDefault="00C46672" w:rsidP="00C46672">
      <w:pPr>
        <w:pStyle w:val="af4"/>
        <w:numPr>
          <w:ilvl w:val="0"/>
          <w:numId w:val="29"/>
        </w:numPr>
        <w:overflowPunct/>
        <w:autoSpaceDE/>
        <w:autoSpaceDN/>
        <w:adjustRightInd/>
        <w:ind w:left="0" w:firstLine="284"/>
        <w:jc w:val="both"/>
        <w:rPr>
          <w:rFonts w:ascii="Times New Roman" w:hAnsi="Times New Roman"/>
          <w:sz w:val="24"/>
          <w:szCs w:val="24"/>
        </w:rPr>
      </w:pPr>
      <w:r w:rsidRPr="00AE5FDB">
        <w:rPr>
          <w:rFonts w:ascii="Times New Roman" w:hAnsi="Times New Roman"/>
          <w:sz w:val="24"/>
          <w:szCs w:val="24"/>
        </w:rPr>
        <w:t>Универсальная электронная система  Руконт [Электронный ресурс]: Режим доступа: http://rucont.ru/</w:t>
      </w:r>
    </w:p>
    <w:p w:rsidR="00C46672" w:rsidRPr="00AE5FDB" w:rsidRDefault="00C46672" w:rsidP="00C46672">
      <w:pPr>
        <w:pStyle w:val="af4"/>
        <w:numPr>
          <w:ilvl w:val="0"/>
          <w:numId w:val="29"/>
        </w:numPr>
        <w:overflowPunct/>
        <w:autoSpaceDE/>
        <w:autoSpaceDN/>
        <w:adjustRightInd/>
        <w:ind w:left="0" w:firstLine="284"/>
        <w:jc w:val="both"/>
        <w:rPr>
          <w:rFonts w:ascii="Times New Roman" w:hAnsi="Times New Roman"/>
          <w:sz w:val="24"/>
          <w:szCs w:val="24"/>
        </w:rPr>
      </w:pPr>
      <w:r w:rsidRPr="00AE5FDB">
        <w:rPr>
          <w:rFonts w:ascii="Times New Roman" w:hAnsi="Times New Roman"/>
          <w:sz w:val="24"/>
          <w:szCs w:val="24"/>
        </w:rPr>
        <w:t xml:space="preserve">Издательство «Лань» [Электронный ресурс]: Режим доступа:  </w:t>
      </w:r>
      <w:hyperlink r:id="rId67" w:history="1">
        <w:r w:rsidRPr="00AE5FDB">
          <w:rPr>
            <w:rStyle w:val="a8"/>
            <w:rFonts w:ascii="Times New Roman" w:hAnsi="Times New Roman"/>
            <w:color w:val="auto"/>
            <w:sz w:val="24"/>
            <w:szCs w:val="24"/>
          </w:rPr>
          <w:t>http://e.lanbook.com/</w:t>
        </w:r>
      </w:hyperlink>
    </w:p>
    <w:p w:rsidR="00C46672" w:rsidRPr="00AE5FDB" w:rsidRDefault="00C46672" w:rsidP="00C46672">
      <w:pPr>
        <w:pStyle w:val="af4"/>
        <w:numPr>
          <w:ilvl w:val="0"/>
          <w:numId w:val="29"/>
        </w:numPr>
        <w:overflowPunct/>
        <w:autoSpaceDE/>
        <w:autoSpaceDN/>
        <w:adjustRightInd/>
        <w:ind w:left="0" w:firstLine="284"/>
        <w:jc w:val="both"/>
        <w:rPr>
          <w:rFonts w:ascii="Times New Roman" w:hAnsi="Times New Roman"/>
          <w:sz w:val="24"/>
          <w:szCs w:val="24"/>
        </w:rPr>
      </w:pPr>
      <w:r w:rsidRPr="00AE5FDB">
        <w:rPr>
          <w:rFonts w:ascii="Times New Roman" w:hAnsi="Times New Roman"/>
          <w:sz w:val="24"/>
          <w:szCs w:val="24"/>
        </w:rPr>
        <w:t xml:space="preserve">Универсальная электронная система  </w:t>
      </w:r>
      <w:r w:rsidRPr="00AE5FDB">
        <w:rPr>
          <w:rFonts w:ascii="Times New Roman" w:hAnsi="Times New Roman"/>
          <w:sz w:val="24"/>
          <w:szCs w:val="24"/>
          <w:lang w:val="en-US"/>
        </w:rPr>
        <w:t>IPRbook</w:t>
      </w:r>
      <w:r w:rsidRPr="00AE5FDB">
        <w:rPr>
          <w:rFonts w:ascii="Times New Roman" w:hAnsi="Times New Roman"/>
          <w:sz w:val="24"/>
          <w:szCs w:val="24"/>
        </w:rPr>
        <w:t xml:space="preserve"> [Электронный ресурс]: Режим доступа:  </w:t>
      </w:r>
      <w:hyperlink r:id="rId68" w:history="1">
        <w:r w:rsidRPr="00AE5FDB">
          <w:rPr>
            <w:rStyle w:val="a8"/>
            <w:rFonts w:ascii="Times New Roman" w:hAnsi="Times New Roman"/>
            <w:color w:val="auto"/>
            <w:sz w:val="24"/>
            <w:szCs w:val="24"/>
          </w:rPr>
          <w:t>http://www.iprbookshop.ru/elibrary.html/</w:t>
        </w:r>
      </w:hyperlink>
    </w:p>
    <w:p w:rsidR="00C46672" w:rsidRPr="00AE5FDB" w:rsidRDefault="00C46672" w:rsidP="00C46672">
      <w:pPr>
        <w:pStyle w:val="af4"/>
        <w:numPr>
          <w:ilvl w:val="0"/>
          <w:numId w:val="29"/>
        </w:numPr>
        <w:overflowPunct/>
        <w:autoSpaceDE/>
        <w:autoSpaceDN/>
        <w:adjustRightInd/>
        <w:ind w:left="0" w:firstLine="284"/>
        <w:jc w:val="both"/>
        <w:rPr>
          <w:rFonts w:ascii="Times New Roman" w:hAnsi="Times New Roman"/>
          <w:sz w:val="24"/>
          <w:szCs w:val="24"/>
        </w:rPr>
      </w:pPr>
      <w:r w:rsidRPr="00AE5FDB">
        <w:rPr>
          <w:rFonts w:ascii="Times New Roman" w:hAnsi="Times New Roman"/>
          <w:sz w:val="24"/>
          <w:szCs w:val="24"/>
        </w:rPr>
        <w:t>Универсальная электронная система  «Образовательный портал КубГАУ» Электронный ресурс]: Режим доступа: http://kubsau.ru/education/chairs/building/anonce/obrazovatelnyy_portal_kubgau_82/</w:t>
      </w:r>
    </w:p>
    <w:p w:rsidR="00C46672" w:rsidRPr="00AE5FDB" w:rsidRDefault="00C46672" w:rsidP="00C46672">
      <w:pPr>
        <w:pStyle w:val="af4"/>
        <w:numPr>
          <w:ilvl w:val="0"/>
          <w:numId w:val="29"/>
        </w:numPr>
        <w:overflowPunct/>
        <w:autoSpaceDE/>
        <w:autoSpaceDN/>
        <w:adjustRightInd/>
        <w:ind w:left="0" w:firstLine="284"/>
        <w:jc w:val="both"/>
        <w:rPr>
          <w:rFonts w:ascii="Times New Roman" w:hAnsi="Times New Roman"/>
          <w:sz w:val="24"/>
          <w:szCs w:val="24"/>
        </w:rPr>
      </w:pPr>
      <w:r w:rsidRPr="00AE5FDB">
        <w:rPr>
          <w:rFonts w:ascii="Times New Roman" w:hAnsi="Times New Roman"/>
          <w:sz w:val="24"/>
          <w:szCs w:val="24"/>
        </w:rPr>
        <w:t xml:space="preserve">Электронный Каталог библиотеки КубГАУ [Электронный ресурс]: Режим доступа: </w:t>
      </w:r>
      <w:hyperlink r:id="rId69" w:history="1">
        <w:r w:rsidRPr="00AE5FDB">
          <w:rPr>
            <w:rStyle w:val="a8"/>
            <w:rFonts w:ascii="Times New Roman" w:hAnsi="Times New Roman"/>
            <w:color w:val="auto"/>
            <w:sz w:val="24"/>
            <w:szCs w:val="24"/>
          </w:rPr>
          <w:t>http://www.old.kubsu.ru/University/library/</w:t>
        </w:r>
      </w:hyperlink>
    </w:p>
    <w:p w:rsidR="00C46672" w:rsidRPr="00AE5FDB" w:rsidRDefault="00C46672" w:rsidP="00C46672">
      <w:pPr>
        <w:pStyle w:val="af4"/>
        <w:numPr>
          <w:ilvl w:val="0"/>
          <w:numId w:val="29"/>
        </w:numPr>
        <w:overflowPunct/>
        <w:autoSpaceDE/>
        <w:autoSpaceDN/>
        <w:adjustRightInd/>
        <w:ind w:left="0" w:firstLine="284"/>
        <w:jc w:val="both"/>
        <w:rPr>
          <w:rFonts w:ascii="Times New Roman" w:hAnsi="Times New Roman"/>
          <w:sz w:val="24"/>
          <w:szCs w:val="24"/>
        </w:rPr>
      </w:pPr>
      <w:r w:rsidRPr="00AE5FDB">
        <w:rPr>
          <w:rFonts w:ascii="Times New Roman" w:hAnsi="Times New Roman"/>
          <w:sz w:val="24"/>
          <w:szCs w:val="24"/>
        </w:rPr>
        <w:t>СПС Консультант Плюс (Версия ПРОФ).</w:t>
      </w:r>
    </w:p>
    <w:p w:rsidR="00C46672" w:rsidRPr="00AE5FDB" w:rsidRDefault="00C46672" w:rsidP="00C46672">
      <w:pPr>
        <w:pStyle w:val="af4"/>
        <w:numPr>
          <w:ilvl w:val="0"/>
          <w:numId w:val="29"/>
        </w:numPr>
        <w:overflowPunct/>
        <w:autoSpaceDE/>
        <w:autoSpaceDN/>
        <w:adjustRightInd/>
        <w:ind w:left="0" w:firstLine="284"/>
        <w:jc w:val="both"/>
        <w:rPr>
          <w:rFonts w:ascii="Times New Roman" w:hAnsi="Times New Roman"/>
          <w:sz w:val="24"/>
          <w:szCs w:val="24"/>
        </w:rPr>
      </w:pPr>
      <w:r w:rsidRPr="00AE5FDB">
        <w:rPr>
          <w:rFonts w:ascii="Times New Roman" w:hAnsi="Times New Roman"/>
          <w:sz w:val="24"/>
          <w:szCs w:val="24"/>
        </w:rPr>
        <w:t xml:space="preserve">Научная электронная библиотека </w:t>
      </w:r>
      <w:hyperlink r:id="rId70" w:history="1">
        <w:r w:rsidRPr="00AE5FDB">
          <w:rPr>
            <w:rFonts w:ascii="Times New Roman" w:hAnsi="Times New Roman"/>
            <w:sz w:val="24"/>
            <w:szCs w:val="24"/>
          </w:rPr>
          <w:t>www.eLIBRARY.RU</w:t>
        </w:r>
      </w:hyperlink>
    </w:p>
    <w:p w:rsidR="00C46672" w:rsidRPr="00AE5FDB" w:rsidRDefault="00C46672" w:rsidP="00C46672">
      <w:pPr>
        <w:jc w:val="both"/>
        <w:rPr>
          <w:rFonts w:eastAsia="Times New Roman"/>
          <w:b/>
          <w:sz w:val="24"/>
        </w:rPr>
      </w:pPr>
    </w:p>
    <w:p w:rsidR="00C46672" w:rsidRPr="00AE5FDB" w:rsidRDefault="00C46672" w:rsidP="00C46672">
      <w:pPr>
        <w:widowControl w:val="0"/>
        <w:tabs>
          <w:tab w:val="left" w:pos="851"/>
          <w:tab w:val="left" w:pos="1134"/>
        </w:tabs>
        <w:ind w:left="709"/>
        <w:jc w:val="both"/>
        <w:rPr>
          <w:sz w:val="24"/>
        </w:rPr>
      </w:pPr>
      <w:r w:rsidRPr="00AE5FDB">
        <w:rPr>
          <w:b/>
          <w:sz w:val="24"/>
        </w:rPr>
        <w:t xml:space="preserve"> </w:t>
      </w:r>
    </w:p>
    <w:p w:rsidR="00C46672" w:rsidRPr="00AE5FDB" w:rsidRDefault="00C46672" w:rsidP="00C46672">
      <w:pPr>
        <w:rPr>
          <w:sz w:val="24"/>
        </w:rPr>
      </w:pPr>
    </w:p>
    <w:p w:rsidR="00C46672" w:rsidRPr="00AE5FDB" w:rsidRDefault="00C46672" w:rsidP="00C46672">
      <w:pPr>
        <w:rPr>
          <w:sz w:val="24"/>
        </w:rPr>
      </w:pPr>
    </w:p>
    <w:p w:rsidR="002D4F2F" w:rsidRDefault="002D4F2F"/>
    <w:sectPr w:rsidR="002D4F2F" w:rsidSect="001129FD">
      <w:footerReference w:type="even" r:id="rId71"/>
      <w:footerReference w:type="default" r:id="rId72"/>
      <w:footerReference w:type="first" r:id="rId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altName w:val="MS Mincho"/>
    <w:charset w:val="80"/>
    <w:family w:val="auto"/>
    <w:pitch w:val="variable"/>
    <w:sig w:usb0="01000000" w:usb1="00000000" w:usb2="07040001" w:usb3="00000000" w:csb0="00020000" w:csb1="00000000"/>
  </w:font>
  <w:font w:name="Times New Roman CYR">
    <w:panose1 w:val="02020603050405020304"/>
    <w:charset w:val="CC"/>
    <w:family w:val="roman"/>
    <w:pitch w:val="variable"/>
    <w:sig w:usb0="E0002EFF" w:usb1="C000785B" w:usb2="00000009" w:usb3="00000000" w:csb0="000001FF" w:csb1="00000000"/>
  </w:font>
  <w:font w:name="MingLiU">
    <w:altName w:val="Arial Unicode MS"/>
    <w:panose1 w:val="02020509000000000000"/>
    <w:charset w:val="88"/>
    <w:family w:val="modern"/>
    <w:notTrueType/>
    <w:pitch w:val="fixed"/>
    <w:sig w:usb0="00000000"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9FD" w:rsidRDefault="00C46672" w:rsidP="001129FD">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24</w:t>
    </w:r>
    <w:r>
      <w:rPr>
        <w:rStyle w:val="ad"/>
      </w:rPr>
      <w:fldChar w:fldCharType="end"/>
    </w:r>
  </w:p>
  <w:p w:rsidR="001129FD" w:rsidRDefault="00C4667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9FD" w:rsidRDefault="00C46672">
    <w:pPr>
      <w:pStyle w:val="ab"/>
      <w:jc w:val="center"/>
    </w:pPr>
    <w:r>
      <w:fldChar w:fldCharType="begin"/>
    </w:r>
    <w:r>
      <w:instrText>PAGE   \* MERGEFORMAT</w:instrText>
    </w:r>
    <w:r>
      <w:fldChar w:fldCharType="separate"/>
    </w:r>
    <w:r>
      <w:rPr>
        <w:noProof/>
      </w:rPr>
      <w:t>3</w:t>
    </w:r>
    <w:r>
      <w:rPr>
        <w:noProof/>
      </w:rPr>
      <w:fldChar w:fldCharType="end"/>
    </w:r>
  </w:p>
  <w:p w:rsidR="001129FD" w:rsidRDefault="00C46672">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9FD" w:rsidRDefault="00C46672">
    <w:pPr>
      <w:pStyle w:val="ab"/>
      <w:jc w:val="center"/>
    </w:pPr>
    <w:r>
      <w:t xml:space="preserve"> </w:t>
    </w:r>
  </w:p>
  <w:p w:rsidR="001129FD" w:rsidRDefault="00C46672">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9FD" w:rsidRDefault="00C46672" w:rsidP="001129FD">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1129FD" w:rsidRDefault="00C46672">
    <w:pPr>
      <w:pStyle w:val="a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9FD" w:rsidRDefault="00C46672">
    <w:pPr>
      <w:pStyle w:val="ab"/>
      <w:jc w:val="center"/>
    </w:pPr>
    <w:r>
      <w:fldChar w:fldCharType="begin"/>
    </w:r>
    <w:r>
      <w:instrText>PAGE   \* MERGEFORMAT</w:instrText>
    </w:r>
    <w:r>
      <w:fldChar w:fldCharType="separate"/>
    </w:r>
    <w:r>
      <w:rPr>
        <w:noProof/>
      </w:rPr>
      <w:t>23</w:t>
    </w:r>
    <w:r>
      <w:rPr>
        <w:noProof/>
      </w:rPr>
      <w:fldChar w:fldCharType="end"/>
    </w:r>
  </w:p>
  <w:p w:rsidR="001129FD" w:rsidRDefault="00C46672">
    <w:pPr>
      <w:pStyle w:val="ab"/>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9FD" w:rsidRDefault="00C46672">
    <w:pPr>
      <w:pStyle w:val="ab"/>
      <w:jc w:val="center"/>
    </w:pPr>
    <w:r>
      <w:t xml:space="preserve"> </w:t>
    </w:r>
  </w:p>
  <w:p w:rsidR="001129FD" w:rsidRDefault="00C46672">
    <w:pPr>
      <w:pStyle w:val="ab"/>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B00BC8"/>
    <w:multiLevelType w:val="hybridMultilevel"/>
    <w:tmpl w:val="60180A52"/>
    <w:lvl w:ilvl="0" w:tplc="0980BB84">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
    <w:nsid w:val="04C64B7F"/>
    <w:multiLevelType w:val="hybridMultilevel"/>
    <w:tmpl w:val="985EBF74"/>
    <w:lvl w:ilvl="0" w:tplc="7D0A7CBE">
      <w:start w:val="1"/>
      <w:numFmt w:val="decimal"/>
      <w:lvlText w:val="%1."/>
      <w:lvlJc w:val="left"/>
      <w:pPr>
        <w:tabs>
          <w:tab w:val="num" w:pos="786"/>
        </w:tabs>
        <w:ind w:left="786" w:hanging="360"/>
      </w:pPr>
      <w:rPr>
        <w:color w:val="000000" w:themeColor="text1"/>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A551110"/>
    <w:multiLevelType w:val="hybridMultilevel"/>
    <w:tmpl w:val="A620B6E6"/>
    <w:lvl w:ilvl="0" w:tplc="3F30891E">
      <w:start w:val="1"/>
      <w:numFmt w:val="decimal"/>
      <w:lvlText w:val="%1."/>
      <w:lvlJc w:val="left"/>
      <w:pPr>
        <w:ind w:left="1070" w:hanging="360"/>
      </w:pPr>
      <w:rPr>
        <w:rFonts w:hint="default"/>
        <w:color w:val="00000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125D26EF"/>
    <w:multiLevelType w:val="hybridMultilevel"/>
    <w:tmpl w:val="985EBF74"/>
    <w:lvl w:ilvl="0" w:tplc="7D0A7CBE">
      <w:start w:val="1"/>
      <w:numFmt w:val="decimal"/>
      <w:lvlText w:val="%1."/>
      <w:lvlJc w:val="left"/>
      <w:pPr>
        <w:tabs>
          <w:tab w:val="num" w:pos="644"/>
        </w:tabs>
        <w:ind w:left="644" w:hanging="360"/>
      </w:pPr>
      <w:rPr>
        <w:color w:val="000000" w:themeColor="text1"/>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4A65CC0"/>
    <w:multiLevelType w:val="hybridMultilevel"/>
    <w:tmpl w:val="60180A52"/>
    <w:lvl w:ilvl="0" w:tplc="0980BB8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B490769"/>
    <w:multiLevelType w:val="multilevel"/>
    <w:tmpl w:val="A8B0D46A"/>
    <w:lvl w:ilvl="0">
      <w:start w:val="1"/>
      <w:numFmt w:val="decimal"/>
      <w:lvlText w:val="%1"/>
      <w:lvlJc w:val="left"/>
      <w:pPr>
        <w:ind w:left="720" w:hanging="360"/>
      </w:pPr>
    </w:lvl>
    <w:lvl w:ilvl="1">
      <w:start w:val="5"/>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nsid w:val="1EAB39AE"/>
    <w:multiLevelType w:val="hybridMultilevel"/>
    <w:tmpl w:val="F4F284F6"/>
    <w:lvl w:ilvl="0" w:tplc="ADCC03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B57E5C"/>
    <w:multiLevelType w:val="hybridMultilevel"/>
    <w:tmpl w:val="238C303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E52854"/>
    <w:multiLevelType w:val="hybridMultilevel"/>
    <w:tmpl w:val="479EF82E"/>
    <w:lvl w:ilvl="0" w:tplc="98962966">
      <w:start w:val="1"/>
      <w:numFmt w:val="decimal"/>
      <w:lvlText w:val="%1."/>
      <w:lvlJc w:val="left"/>
      <w:pPr>
        <w:ind w:left="1070" w:hanging="360"/>
      </w:pPr>
      <w:rPr>
        <w:rFonts w:ascii="Times New Roman" w:hAnsi="Times New Roman" w:cs="Times New Roman" w:hint="default"/>
        <w:b w:val="0"/>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2DE31FE0"/>
    <w:multiLevelType w:val="hybridMultilevel"/>
    <w:tmpl w:val="39667C24"/>
    <w:lvl w:ilvl="0" w:tplc="DC8C64C4">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1">
    <w:nsid w:val="31927044"/>
    <w:multiLevelType w:val="hybridMultilevel"/>
    <w:tmpl w:val="238C303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325F3E"/>
    <w:multiLevelType w:val="hybridMultilevel"/>
    <w:tmpl w:val="9D904D68"/>
    <w:lvl w:ilvl="0" w:tplc="34C62228">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3">
    <w:nsid w:val="396934CD"/>
    <w:multiLevelType w:val="hybridMultilevel"/>
    <w:tmpl w:val="238C3036"/>
    <w:lvl w:ilvl="0" w:tplc="0419000F">
      <w:start w:val="1"/>
      <w:numFmt w:val="decimal"/>
      <w:lvlText w:val="%1."/>
      <w:lvlJc w:val="left"/>
      <w:pPr>
        <w:ind w:left="786"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E033A4"/>
    <w:multiLevelType w:val="hybridMultilevel"/>
    <w:tmpl w:val="238C3036"/>
    <w:lvl w:ilvl="0" w:tplc="0419000F">
      <w:start w:val="1"/>
      <w:numFmt w:val="decimal"/>
      <w:lvlText w:val="%1."/>
      <w:lvlJc w:val="left"/>
      <w:pPr>
        <w:ind w:left="786"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9F5A65"/>
    <w:multiLevelType w:val="hybridMultilevel"/>
    <w:tmpl w:val="615A46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78341AB"/>
    <w:multiLevelType w:val="hybridMultilevel"/>
    <w:tmpl w:val="714E3610"/>
    <w:lvl w:ilvl="0" w:tplc="C7382DCC">
      <w:start w:val="1"/>
      <w:numFmt w:val="decimal"/>
      <w:lvlText w:val="%1."/>
      <w:lvlJc w:val="left"/>
      <w:pPr>
        <w:tabs>
          <w:tab w:val="num" w:pos="780"/>
        </w:tabs>
        <w:ind w:left="780" w:hanging="4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A642661"/>
    <w:multiLevelType w:val="hybridMultilevel"/>
    <w:tmpl w:val="479EF82E"/>
    <w:lvl w:ilvl="0" w:tplc="98962966">
      <w:start w:val="1"/>
      <w:numFmt w:val="decimal"/>
      <w:lvlText w:val="%1."/>
      <w:lvlJc w:val="left"/>
      <w:pPr>
        <w:ind w:left="1146" w:hanging="360"/>
      </w:pPr>
      <w:rPr>
        <w:rFonts w:ascii="Times New Roman" w:hAnsi="Times New Roman" w:cs="Times New Roman" w:hint="default"/>
        <w:b w:val="0"/>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4EB95359"/>
    <w:multiLevelType w:val="hybridMultilevel"/>
    <w:tmpl w:val="96AE3A6E"/>
    <w:lvl w:ilvl="0" w:tplc="E508000E">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57AC3BD0"/>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9FE279C"/>
    <w:multiLevelType w:val="hybridMultilevel"/>
    <w:tmpl w:val="985EBF74"/>
    <w:lvl w:ilvl="0" w:tplc="7D0A7CBE">
      <w:start w:val="1"/>
      <w:numFmt w:val="decimal"/>
      <w:lvlText w:val="%1."/>
      <w:lvlJc w:val="left"/>
      <w:pPr>
        <w:tabs>
          <w:tab w:val="num" w:pos="786"/>
        </w:tabs>
        <w:ind w:left="786" w:hanging="360"/>
      </w:pPr>
      <w:rPr>
        <w:color w:val="000000" w:themeColor="text1"/>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C6442A3"/>
    <w:multiLevelType w:val="hybridMultilevel"/>
    <w:tmpl w:val="479EF82E"/>
    <w:lvl w:ilvl="0" w:tplc="98962966">
      <w:start w:val="1"/>
      <w:numFmt w:val="decimal"/>
      <w:lvlText w:val="%1."/>
      <w:lvlJc w:val="left"/>
      <w:pPr>
        <w:ind w:left="644" w:hanging="360"/>
      </w:pPr>
      <w:rPr>
        <w:rFonts w:ascii="Times New Roman" w:hAnsi="Times New Roman" w:cs="Times New Roman" w:hint="default"/>
        <w:b w:val="0"/>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nsid w:val="5CE626C5"/>
    <w:multiLevelType w:val="hybridMultilevel"/>
    <w:tmpl w:val="FA844CEC"/>
    <w:lvl w:ilvl="0" w:tplc="037E3726">
      <w:start w:val="1"/>
      <w:numFmt w:val="decimal"/>
      <w:lvlText w:val="%1."/>
      <w:lvlJc w:val="left"/>
      <w:pPr>
        <w:tabs>
          <w:tab w:val="num" w:pos="2010"/>
        </w:tabs>
        <w:ind w:left="2010" w:hanging="105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11828F4"/>
    <w:multiLevelType w:val="hybridMultilevel"/>
    <w:tmpl w:val="238C303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503CFC"/>
    <w:multiLevelType w:val="hybridMultilevel"/>
    <w:tmpl w:val="C15C5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D67E21"/>
    <w:multiLevelType w:val="hybridMultilevel"/>
    <w:tmpl w:val="79DA226A"/>
    <w:lvl w:ilvl="0" w:tplc="7D0A7CBE">
      <w:start w:val="1"/>
      <w:numFmt w:val="decimal"/>
      <w:lvlText w:val="%1."/>
      <w:lvlJc w:val="left"/>
      <w:pPr>
        <w:tabs>
          <w:tab w:val="num" w:pos="644"/>
        </w:tabs>
        <w:ind w:left="644" w:hanging="360"/>
      </w:pPr>
      <w:rPr>
        <w:color w:val="000000" w:themeColor="text1"/>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52A177D"/>
    <w:multiLevelType w:val="hybridMultilevel"/>
    <w:tmpl w:val="A6B619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BA13019"/>
    <w:multiLevelType w:val="hybridMultilevel"/>
    <w:tmpl w:val="EC96D85A"/>
    <w:lvl w:ilvl="0" w:tplc="CAE2E5C8">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8">
    <w:nsid w:val="7BFF3367"/>
    <w:multiLevelType w:val="hybridMultilevel"/>
    <w:tmpl w:val="1F1CE0DA"/>
    <w:lvl w:ilvl="0" w:tplc="FFFFFFFF">
      <w:start w:val="1"/>
      <w:numFmt w:val="decimal"/>
      <w:lvlText w:val="%1."/>
      <w:lvlJc w:val="left"/>
      <w:pPr>
        <w:tabs>
          <w:tab w:val="num" w:pos="927"/>
        </w:tabs>
        <w:ind w:left="927"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9">
    <w:nsid w:val="7C8B4695"/>
    <w:multiLevelType w:val="hybridMultilevel"/>
    <w:tmpl w:val="479EF82E"/>
    <w:lvl w:ilvl="0" w:tplc="98962966">
      <w:start w:val="1"/>
      <w:numFmt w:val="decimal"/>
      <w:lvlText w:val="%1."/>
      <w:lvlJc w:val="left"/>
      <w:pPr>
        <w:ind w:left="1146" w:hanging="360"/>
      </w:pPr>
      <w:rPr>
        <w:rFonts w:ascii="Times New Roman" w:hAnsi="Times New Roman" w:cs="Times New Roman" w:hint="default"/>
        <w:b w:val="0"/>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6"/>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10"/>
  </w:num>
  <w:num w:numId="9">
    <w:abstractNumId w:val="27"/>
  </w:num>
  <w:num w:numId="10">
    <w:abstractNumId w:val="24"/>
  </w:num>
  <w:num w:numId="11">
    <w:abstractNumId w:val="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9"/>
  </w:num>
  <w:num w:numId="18">
    <w:abstractNumId w:val="8"/>
  </w:num>
  <w:num w:numId="19">
    <w:abstractNumId w:val="25"/>
  </w:num>
  <w:num w:numId="20">
    <w:abstractNumId w:val="29"/>
  </w:num>
  <w:num w:numId="21">
    <w:abstractNumId w:val="23"/>
  </w:num>
  <w:num w:numId="22">
    <w:abstractNumId w:val="5"/>
  </w:num>
  <w:num w:numId="23">
    <w:abstractNumId w:val="0"/>
  </w:num>
  <w:num w:numId="24">
    <w:abstractNumId w:val="18"/>
  </w:num>
  <w:num w:numId="25">
    <w:abstractNumId w:val="14"/>
  </w:num>
  <w:num w:numId="26">
    <w:abstractNumId w:val="2"/>
  </w:num>
  <w:num w:numId="27">
    <w:abstractNumId w:val="20"/>
  </w:num>
  <w:num w:numId="28">
    <w:abstractNumId w:val="17"/>
  </w:num>
  <w:num w:numId="29">
    <w:abstractNumId w:val="15"/>
  </w:num>
  <w:num w:numId="30">
    <w:abstractNumId w:val="26"/>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C46672"/>
    <w:rsid w:val="002D4F2F"/>
    <w:rsid w:val="00C466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672"/>
    <w:pPr>
      <w:spacing w:after="0" w:line="240" w:lineRule="auto"/>
    </w:pPr>
    <w:rPr>
      <w:rFonts w:ascii="Times New Roman" w:eastAsia="Calibri" w:hAnsi="Times New Roman" w:cs="Times New Roman"/>
      <w:sz w:val="28"/>
      <w:szCs w:val="24"/>
      <w:lang w:eastAsia="ru-RU"/>
    </w:rPr>
  </w:style>
  <w:style w:type="paragraph" w:styleId="3">
    <w:name w:val="heading 3"/>
    <w:basedOn w:val="a"/>
    <w:link w:val="30"/>
    <w:qFormat/>
    <w:rsid w:val="00C46672"/>
    <w:pPr>
      <w:spacing w:before="100" w:beforeAutospacing="1" w:after="100" w:afterAutospacing="1"/>
      <w:outlineLvl w:val="2"/>
    </w:pPr>
    <w:rPr>
      <w:rFonts w:ascii="Arial" w:eastAsia="Times New Roman" w:hAnsi="Arial" w:cs="Arial"/>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46672"/>
    <w:rPr>
      <w:rFonts w:ascii="Arial" w:eastAsia="Times New Roman" w:hAnsi="Arial" w:cs="Arial"/>
      <w:b/>
      <w:bCs/>
      <w:sz w:val="27"/>
      <w:szCs w:val="27"/>
      <w:lang w:eastAsia="ru-RU"/>
    </w:rPr>
  </w:style>
  <w:style w:type="paragraph" w:customStyle="1" w:styleId="1">
    <w:name w:val="Без интервала1"/>
    <w:rsid w:val="00C46672"/>
    <w:pPr>
      <w:spacing w:after="0" w:line="240" w:lineRule="auto"/>
    </w:pPr>
    <w:rPr>
      <w:rFonts w:ascii="Times New Roman" w:eastAsia="ヒラギノ角ゴ Pro W3" w:hAnsi="Times New Roman" w:cs="Times New Roman"/>
      <w:color w:val="000000"/>
      <w:sz w:val="20"/>
      <w:szCs w:val="24"/>
    </w:rPr>
  </w:style>
  <w:style w:type="character" w:styleId="a3">
    <w:name w:val="footnote reference"/>
    <w:aliases w:val="Знак сноски 1,Знак сноски-FN,Ciae niinee-FN"/>
    <w:rsid w:val="00C46672"/>
    <w:rPr>
      <w:rFonts w:cs="Times New Roman"/>
      <w:vertAlign w:val="superscript"/>
    </w:rPr>
  </w:style>
  <w:style w:type="paragraph" w:styleId="a4">
    <w:name w:val="Normal (Web)"/>
    <w:basedOn w:val="a"/>
    <w:uiPriority w:val="99"/>
    <w:rsid w:val="00C46672"/>
    <w:pPr>
      <w:spacing w:before="100" w:beforeAutospacing="1" w:after="100" w:afterAutospacing="1"/>
    </w:pPr>
    <w:rPr>
      <w:rFonts w:eastAsia="Times New Roman"/>
      <w:sz w:val="24"/>
    </w:rPr>
  </w:style>
  <w:style w:type="paragraph" w:customStyle="1" w:styleId="10">
    <w:name w:val="Абзац списка1"/>
    <w:basedOn w:val="a"/>
    <w:rsid w:val="00C46672"/>
    <w:pPr>
      <w:ind w:left="720"/>
      <w:contextualSpacing/>
    </w:pPr>
    <w:rPr>
      <w:sz w:val="24"/>
    </w:rPr>
  </w:style>
  <w:style w:type="character" w:customStyle="1" w:styleId="FontStyle43">
    <w:name w:val="Font Style43"/>
    <w:rsid w:val="00C46672"/>
    <w:rPr>
      <w:rFonts w:ascii="Times New Roman" w:hAnsi="Times New Roman" w:cs="Times New Roman"/>
      <w:color w:val="000000"/>
      <w:sz w:val="26"/>
      <w:szCs w:val="26"/>
    </w:rPr>
  </w:style>
  <w:style w:type="paragraph" w:customStyle="1" w:styleId="Style9">
    <w:name w:val="Style9"/>
    <w:basedOn w:val="a"/>
    <w:uiPriority w:val="99"/>
    <w:rsid w:val="00C46672"/>
    <w:pPr>
      <w:widowControl w:val="0"/>
      <w:autoSpaceDE w:val="0"/>
      <w:autoSpaceDN w:val="0"/>
      <w:adjustRightInd w:val="0"/>
      <w:spacing w:line="419" w:lineRule="exact"/>
      <w:ind w:firstLine="696"/>
      <w:jc w:val="both"/>
    </w:pPr>
    <w:rPr>
      <w:rFonts w:eastAsia="Times New Roman"/>
      <w:sz w:val="24"/>
    </w:rPr>
  </w:style>
  <w:style w:type="paragraph" w:customStyle="1" w:styleId="Default">
    <w:name w:val="Default"/>
    <w:rsid w:val="00C466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1">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 Знак Знак Знак1 Знак"/>
    <w:link w:val="a5"/>
    <w:uiPriority w:val="99"/>
    <w:semiHidden/>
    <w:locked/>
    <w:rsid w:val="00C46672"/>
    <w:rPr>
      <w:lang w:eastAsia="ru-RU"/>
    </w:rPr>
  </w:style>
  <w:style w:type="paragraph" w:styleId="a5">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
    <w:basedOn w:val="a"/>
    <w:link w:val="11"/>
    <w:uiPriority w:val="99"/>
    <w:semiHidden/>
    <w:rsid w:val="00C46672"/>
    <w:pPr>
      <w:autoSpaceDE w:val="0"/>
      <w:autoSpaceDN w:val="0"/>
    </w:pPr>
    <w:rPr>
      <w:rFonts w:asciiTheme="minorHAnsi" w:eastAsiaTheme="minorHAnsi" w:hAnsiTheme="minorHAnsi" w:cstheme="minorBidi"/>
      <w:sz w:val="22"/>
      <w:szCs w:val="22"/>
    </w:rPr>
  </w:style>
  <w:style w:type="character" w:customStyle="1" w:styleId="a6">
    <w:name w:val="Текст сноски Знак"/>
    <w:basedOn w:val="a0"/>
    <w:link w:val="a5"/>
    <w:uiPriority w:val="99"/>
    <w:semiHidden/>
    <w:rsid w:val="00C46672"/>
    <w:rPr>
      <w:rFonts w:ascii="Times New Roman" w:eastAsia="Calibri" w:hAnsi="Times New Roman" w:cs="Times New Roman"/>
      <w:sz w:val="20"/>
      <w:szCs w:val="20"/>
      <w:lang w:eastAsia="ru-RU"/>
    </w:rPr>
  </w:style>
  <w:style w:type="character" w:customStyle="1" w:styleId="links8">
    <w:name w:val="link s_8"/>
    <w:uiPriority w:val="99"/>
    <w:rsid w:val="00C46672"/>
    <w:rPr>
      <w:strike w:val="0"/>
      <w:dstrike w:val="0"/>
      <w:u w:val="none"/>
      <w:effect w:val="none"/>
    </w:rPr>
  </w:style>
  <w:style w:type="character" w:customStyle="1" w:styleId="2">
    <w:name w:val="Основной текст с отступом 2 Знак"/>
    <w:link w:val="20"/>
    <w:locked/>
    <w:rsid w:val="00C46672"/>
    <w:rPr>
      <w:sz w:val="28"/>
      <w:lang w:eastAsia="ru-RU"/>
    </w:rPr>
  </w:style>
  <w:style w:type="paragraph" w:styleId="20">
    <w:name w:val="Body Text Indent 2"/>
    <w:basedOn w:val="a"/>
    <w:link w:val="2"/>
    <w:rsid w:val="00C46672"/>
    <w:pPr>
      <w:ind w:left="720" w:hanging="360"/>
    </w:pPr>
    <w:rPr>
      <w:rFonts w:asciiTheme="minorHAnsi" w:eastAsiaTheme="minorHAnsi" w:hAnsiTheme="minorHAnsi" w:cstheme="minorBidi"/>
      <w:szCs w:val="22"/>
    </w:rPr>
  </w:style>
  <w:style w:type="character" w:customStyle="1" w:styleId="21">
    <w:name w:val="Основной текст с отступом 2 Знак1"/>
    <w:basedOn w:val="a0"/>
    <w:link w:val="20"/>
    <w:uiPriority w:val="99"/>
    <w:semiHidden/>
    <w:rsid w:val="00C46672"/>
    <w:rPr>
      <w:rFonts w:ascii="Times New Roman" w:eastAsia="Calibri" w:hAnsi="Times New Roman" w:cs="Times New Roman"/>
      <w:sz w:val="28"/>
      <w:szCs w:val="24"/>
      <w:lang w:eastAsia="ru-RU"/>
    </w:rPr>
  </w:style>
  <w:style w:type="character" w:styleId="a7">
    <w:name w:val="Strong"/>
    <w:uiPriority w:val="99"/>
    <w:qFormat/>
    <w:rsid w:val="00C46672"/>
    <w:rPr>
      <w:b/>
      <w:bCs/>
    </w:rPr>
  </w:style>
  <w:style w:type="paragraph" w:customStyle="1" w:styleId="ConsPlusTitle">
    <w:name w:val="ConsPlusTitle"/>
    <w:rsid w:val="00C46672"/>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8">
    <w:name w:val="Hyperlink"/>
    <w:rsid w:val="00C46672"/>
    <w:rPr>
      <w:color w:val="2C7BDE"/>
      <w:u w:val="single"/>
    </w:rPr>
  </w:style>
  <w:style w:type="character" w:styleId="a9">
    <w:name w:val="Emphasis"/>
    <w:qFormat/>
    <w:rsid w:val="00C46672"/>
    <w:rPr>
      <w:i/>
      <w:iCs/>
    </w:rPr>
  </w:style>
  <w:style w:type="paragraph" w:customStyle="1" w:styleId="s162">
    <w:name w:val="s_162"/>
    <w:basedOn w:val="a"/>
    <w:uiPriority w:val="99"/>
    <w:rsid w:val="00C46672"/>
    <w:rPr>
      <w:rFonts w:eastAsia="Times New Roman"/>
      <w:sz w:val="20"/>
      <w:szCs w:val="20"/>
    </w:rPr>
  </w:style>
  <w:style w:type="paragraph" w:customStyle="1" w:styleId="p32">
    <w:name w:val="p32"/>
    <w:basedOn w:val="a"/>
    <w:uiPriority w:val="99"/>
    <w:rsid w:val="00C46672"/>
    <w:pPr>
      <w:spacing w:before="100" w:beforeAutospacing="1" w:after="100" w:afterAutospacing="1"/>
    </w:pPr>
    <w:rPr>
      <w:rFonts w:eastAsia="Times New Roman"/>
      <w:sz w:val="24"/>
    </w:rPr>
  </w:style>
  <w:style w:type="character" w:customStyle="1" w:styleId="s1">
    <w:name w:val="s1"/>
    <w:uiPriority w:val="99"/>
    <w:rsid w:val="00C46672"/>
    <w:rPr>
      <w:rFonts w:ascii="Times New Roman" w:hAnsi="Times New Roman" w:cs="Times New Roman" w:hint="default"/>
    </w:rPr>
  </w:style>
  <w:style w:type="paragraph" w:customStyle="1" w:styleId="aa">
    <w:name w:val="Заголовок статьи"/>
    <w:basedOn w:val="a"/>
    <w:next w:val="a"/>
    <w:rsid w:val="00C46672"/>
    <w:pPr>
      <w:autoSpaceDE w:val="0"/>
      <w:autoSpaceDN w:val="0"/>
      <w:adjustRightInd w:val="0"/>
      <w:ind w:left="1612" w:hanging="892"/>
      <w:jc w:val="both"/>
    </w:pPr>
    <w:rPr>
      <w:rFonts w:ascii="Arial" w:hAnsi="Arial"/>
      <w:sz w:val="20"/>
      <w:szCs w:val="20"/>
    </w:rPr>
  </w:style>
  <w:style w:type="paragraph" w:styleId="ab">
    <w:name w:val="footer"/>
    <w:basedOn w:val="a"/>
    <w:link w:val="ac"/>
    <w:uiPriority w:val="99"/>
    <w:rsid w:val="00C46672"/>
    <w:pPr>
      <w:tabs>
        <w:tab w:val="center" w:pos="4677"/>
        <w:tab w:val="right" w:pos="9355"/>
      </w:tabs>
    </w:pPr>
  </w:style>
  <w:style w:type="character" w:customStyle="1" w:styleId="ac">
    <w:name w:val="Нижний колонтитул Знак"/>
    <w:basedOn w:val="a0"/>
    <w:link w:val="ab"/>
    <w:uiPriority w:val="99"/>
    <w:rsid w:val="00C46672"/>
    <w:rPr>
      <w:rFonts w:ascii="Times New Roman" w:eastAsia="Calibri" w:hAnsi="Times New Roman" w:cs="Times New Roman"/>
      <w:sz w:val="28"/>
      <w:szCs w:val="24"/>
      <w:lang w:eastAsia="ru-RU"/>
    </w:rPr>
  </w:style>
  <w:style w:type="character" w:styleId="ad">
    <w:name w:val="page number"/>
    <w:basedOn w:val="a0"/>
    <w:rsid w:val="00C46672"/>
  </w:style>
  <w:style w:type="paragraph" w:styleId="ae">
    <w:name w:val="Body Text"/>
    <w:basedOn w:val="a"/>
    <w:link w:val="af"/>
    <w:rsid w:val="00C46672"/>
    <w:pPr>
      <w:spacing w:after="120"/>
    </w:pPr>
  </w:style>
  <w:style w:type="character" w:customStyle="1" w:styleId="af">
    <w:name w:val="Основной текст Знак"/>
    <w:basedOn w:val="a0"/>
    <w:link w:val="ae"/>
    <w:rsid w:val="00C46672"/>
    <w:rPr>
      <w:rFonts w:ascii="Times New Roman" w:eastAsia="Calibri" w:hAnsi="Times New Roman" w:cs="Times New Roman"/>
      <w:sz w:val="28"/>
      <w:szCs w:val="24"/>
      <w:lang w:eastAsia="ru-RU"/>
    </w:rPr>
  </w:style>
  <w:style w:type="paragraph" w:styleId="af0">
    <w:name w:val="Body Text Indent"/>
    <w:basedOn w:val="a"/>
    <w:link w:val="af1"/>
    <w:uiPriority w:val="99"/>
    <w:unhideWhenUsed/>
    <w:rsid w:val="00C46672"/>
    <w:pPr>
      <w:spacing w:after="120"/>
      <w:ind w:left="283"/>
    </w:pPr>
  </w:style>
  <w:style w:type="character" w:customStyle="1" w:styleId="af1">
    <w:name w:val="Основной текст с отступом Знак"/>
    <w:basedOn w:val="a0"/>
    <w:link w:val="af0"/>
    <w:uiPriority w:val="99"/>
    <w:rsid w:val="00C46672"/>
    <w:rPr>
      <w:rFonts w:ascii="Times New Roman" w:eastAsia="Calibri" w:hAnsi="Times New Roman" w:cs="Times New Roman"/>
      <w:sz w:val="28"/>
      <w:szCs w:val="24"/>
      <w:lang w:eastAsia="ru-RU"/>
    </w:rPr>
  </w:style>
  <w:style w:type="paragraph" w:styleId="af2">
    <w:name w:val="List Paragraph"/>
    <w:basedOn w:val="a"/>
    <w:uiPriority w:val="34"/>
    <w:qFormat/>
    <w:rsid w:val="00C46672"/>
    <w:pPr>
      <w:spacing w:after="200" w:line="276" w:lineRule="auto"/>
      <w:ind w:left="720"/>
      <w:contextualSpacing/>
    </w:pPr>
    <w:rPr>
      <w:rFonts w:ascii="Calibri" w:hAnsi="Calibri"/>
      <w:sz w:val="22"/>
      <w:szCs w:val="22"/>
      <w:lang w:eastAsia="en-US"/>
    </w:rPr>
  </w:style>
  <w:style w:type="paragraph" w:customStyle="1" w:styleId="ConsPlusNormal">
    <w:name w:val="ConsPlusNormal"/>
    <w:rsid w:val="00C46672"/>
    <w:pPr>
      <w:autoSpaceDE w:val="0"/>
      <w:autoSpaceDN w:val="0"/>
      <w:adjustRightInd w:val="0"/>
      <w:spacing w:after="0" w:line="240" w:lineRule="auto"/>
    </w:pPr>
    <w:rPr>
      <w:rFonts w:ascii="Arial" w:eastAsia="Calibri" w:hAnsi="Arial" w:cs="Arial"/>
      <w:sz w:val="20"/>
      <w:szCs w:val="20"/>
    </w:rPr>
  </w:style>
  <w:style w:type="paragraph" w:customStyle="1" w:styleId="af3">
    <w:name w:val="Прижатый влево"/>
    <w:basedOn w:val="a"/>
    <w:next w:val="a"/>
    <w:rsid w:val="00C46672"/>
    <w:pPr>
      <w:autoSpaceDE w:val="0"/>
      <w:autoSpaceDN w:val="0"/>
      <w:adjustRightInd w:val="0"/>
    </w:pPr>
    <w:rPr>
      <w:rFonts w:ascii="Arial" w:eastAsia="Times New Roman" w:hAnsi="Arial"/>
      <w:sz w:val="20"/>
      <w:szCs w:val="20"/>
    </w:rPr>
  </w:style>
  <w:style w:type="character" w:customStyle="1" w:styleId="FontStyle49">
    <w:name w:val="Font Style49"/>
    <w:rsid w:val="00C46672"/>
    <w:rPr>
      <w:rFonts w:ascii="Times New Roman" w:hAnsi="Times New Roman" w:cs="Times New Roman" w:hint="default"/>
    </w:rPr>
  </w:style>
  <w:style w:type="character" w:customStyle="1" w:styleId="blk">
    <w:name w:val="blk"/>
    <w:uiPriority w:val="99"/>
    <w:rsid w:val="00C46672"/>
    <w:rPr>
      <w:rFonts w:ascii="Times New Roman" w:hAnsi="Times New Roman" w:cs="Times New Roman" w:hint="default"/>
    </w:rPr>
  </w:style>
  <w:style w:type="paragraph" w:customStyle="1" w:styleId="Style4">
    <w:name w:val="Style4"/>
    <w:basedOn w:val="a"/>
    <w:uiPriority w:val="99"/>
    <w:rsid w:val="00C46672"/>
    <w:pPr>
      <w:widowControl w:val="0"/>
      <w:autoSpaceDE w:val="0"/>
      <w:autoSpaceDN w:val="0"/>
      <w:adjustRightInd w:val="0"/>
      <w:spacing w:line="486" w:lineRule="exact"/>
      <w:ind w:firstLine="686"/>
      <w:jc w:val="both"/>
    </w:pPr>
    <w:rPr>
      <w:sz w:val="24"/>
    </w:rPr>
  </w:style>
  <w:style w:type="paragraph" w:styleId="22">
    <w:name w:val="Body Text 2"/>
    <w:basedOn w:val="a"/>
    <w:link w:val="23"/>
    <w:unhideWhenUsed/>
    <w:rsid w:val="00C46672"/>
    <w:pPr>
      <w:spacing w:after="120" w:line="480" w:lineRule="auto"/>
    </w:pPr>
    <w:rPr>
      <w:rFonts w:eastAsia="Times New Roman"/>
      <w:sz w:val="24"/>
    </w:rPr>
  </w:style>
  <w:style w:type="character" w:customStyle="1" w:styleId="23">
    <w:name w:val="Основной текст 2 Знак"/>
    <w:basedOn w:val="a0"/>
    <w:link w:val="22"/>
    <w:rsid w:val="00C46672"/>
    <w:rPr>
      <w:rFonts w:ascii="Times New Roman" w:eastAsia="Times New Roman" w:hAnsi="Times New Roman" w:cs="Times New Roman"/>
      <w:sz w:val="24"/>
      <w:szCs w:val="24"/>
      <w:lang w:eastAsia="ru-RU"/>
    </w:rPr>
  </w:style>
  <w:style w:type="character" w:styleId="HTML">
    <w:name w:val="HTML Cite"/>
    <w:uiPriority w:val="99"/>
    <w:unhideWhenUsed/>
    <w:rsid w:val="00C46672"/>
    <w:rPr>
      <w:rFonts w:ascii="Times New Roman" w:hAnsi="Times New Roman" w:cs="Times New Roman" w:hint="default"/>
      <w:i/>
      <w:iCs w:val="0"/>
    </w:rPr>
  </w:style>
  <w:style w:type="paragraph" w:styleId="af4">
    <w:name w:val="No Spacing"/>
    <w:uiPriority w:val="1"/>
    <w:qFormat/>
    <w:rsid w:val="00C46672"/>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character" w:customStyle="1" w:styleId="submenu-table">
    <w:name w:val="submenu-table"/>
    <w:uiPriority w:val="99"/>
    <w:rsid w:val="00C46672"/>
    <w:rPr>
      <w:rFonts w:ascii="Times New Roman" w:hAnsi="Times New Roman" w:cs="Times New Roman" w:hint="default"/>
    </w:rPr>
  </w:style>
  <w:style w:type="paragraph" w:customStyle="1" w:styleId="110">
    <w:name w:val="Заголовок 11"/>
    <w:basedOn w:val="a"/>
    <w:uiPriority w:val="1"/>
    <w:qFormat/>
    <w:rsid w:val="00C46672"/>
    <w:pPr>
      <w:widowControl w:val="0"/>
      <w:ind w:left="2485"/>
      <w:outlineLvl w:val="1"/>
    </w:pPr>
    <w:rPr>
      <w:rFonts w:eastAsia="Times New Roman"/>
      <w:b/>
      <w:bCs/>
      <w:szCs w:val="28"/>
      <w:lang w:val="en-US" w:eastAsia="en-US"/>
    </w:rPr>
  </w:style>
  <w:style w:type="paragraph" w:styleId="af5">
    <w:name w:val="Subtitle"/>
    <w:basedOn w:val="a"/>
    <w:link w:val="af6"/>
    <w:qFormat/>
    <w:rsid w:val="00C46672"/>
    <w:pPr>
      <w:jc w:val="center"/>
    </w:pPr>
    <w:rPr>
      <w:rFonts w:eastAsia="Times New Roman"/>
      <w:b/>
      <w:bCs/>
      <w:sz w:val="24"/>
    </w:rPr>
  </w:style>
  <w:style w:type="character" w:customStyle="1" w:styleId="af6">
    <w:name w:val="Подзаголовок Знак"/>
    <w:basedOn w:val="a0"/>
    <w:link w:val="af5"/>
    <w:rsid w:val="00C46672"/>
    <w:rPr>
      <w:rFonts w:ascii="Times New Roman" w:eastAsia="Times New Roman" w:hAnsi="Times New Roman" w:cs="Times New Roman"/>
      <w:b/>
      <w:bCs/>
      <w:sz w:val="24"/>
      <w:szCs w:val="24"/>
      <w:lang w:eastAsia="ru-RU"/>
    </w:rPr>
  </w:style>
  <w:style w:type="character" w:customStyle="1" w:styleId="apple-style-span">
    <w:name w:val="apple-style-span"/>
    <w:uiPriority w:val="99"/>
    <w:rsid w:val="00C46672"/>
  </w:style>
  <w:style w:type="paragraph" w:styleId="af7">
    <w:name w:val="header"/>
    <w:basedOn w:val="a"/>
    <w:link w:val="af8"/>
    <w:rsid w:val="00C46672"/>
    <w:pPr>
      <w:tabs>
        <w:tab w:val="center" w:pos="4677"/>
        <w:tab w:val="right" w:pos="9355"/>
      </w:tabs>
    </w:pPr>
  </w:style>
  <w:style w:type="character" w:customStyle="1" w:styleId="af8">
    <w:name w:val="Верхний колонтитул Знак"/>
    <w:basedOn w:val="a0"/>
    <w:link w:val="af7"/>
    <w:rsid w:val="00C46672"/>
    <w:rPr>
      <w:rFonts w:ascii="Times New Roman" w:eastAsia="Calibri"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1547" TargetMode="External"/><Relationship Id="rId18" Type="http://schemas.openxmlformats.org/officeDocument/2006/relationships/hyperlink" Target="http://www.iprbookshop.ru/30268" TargetMode="External"/><Relationship Id="rId26" Type="http://schemas.openxmlformats.org/officeDocument/2006/relationships/hyperlink" Target="http://www.iprbookshop.ru/20988" TargetMode="External"/><Relationship Id="rId39" Type="http://schemas.openxmlformats.org/officeDocument/2006/relationships/hyperlink" Target="http://www.iprbookshop.ru/20988" TargetMode="External"/><Relationship Id="rId21" Type="http://schemas.openxmlformats.org/officeDocument/2006/relationships/hyperlink" Target="http://base.garant.ru/10164072/31/" TargetMode="External"/><Relationship Id="rId34" Type="http://schemas.openxmlformats.org/officeDocument/2006/relationships/hyperlink" Target="http://www.iprbookshop.ru/35290" TargetMode="External"/><Relationship Id="rId42" Type="http://schemas.openxmlformats.org/officeDocument/2006/relationships/hyperlink" Target="http://www.iprbookshop.ru/22677" TargetMode="External"/><Relationship Id="rId47" Type="http://schemas.openxmlformats.org/officeDocument/2006/relationships/hyperlink" Target="http://www.iprbookshop.ru/16077" TargetMode="External"/><Relationship Id="rId50" Type="http://schemas.openxmlformats.org/officeDocument/2006/relationships/hyperlink" Target="http://www.iprbookshop.ru/12855" TargetMode="External"/><Relationship Id="rId55" Type="http://schemas.openxmlformats.org/officeDocument/2006/relationships/hyperlink" Target="http://www.iprbookshop.ru/22677" TargetMode="External"/><Relationship Id="rId63" Type="http://schemas.openxmlformats.org/officeDocument/2006/relationships/hyperlink" Target="http://www.iprbookshop.ru/9710" TargetMode="External"/><Relationship Id="rId68" Type="http://schemas.openxmlformats.org/officeDocument/2006/relationships/hyperlink" Target="http://www.iprbookshop.ru/elibrary.html/" TargetMode="External"/><Relationship Id="rId7" Type="http://schemas.openxmlformats.org/officeDocument/2006/relationships/footer" Target="footer3.xml"/><Relationship Id="rId71"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iprbookshop.ru/35290" TargetMode="External"/><Relationship Id="rId29" Type="http://schemas.openxmlformats.org/officeDocument/2006/relationships/hyperlink" Target="http://www.iprbookshop.ru/22677" TargetMode="External"/><Relationship Id="rId11" Type="http://schemas.openxmlformats.org/officeDocument/2006/relationships/hyperlink" Target="http://www.iprbookshop.ru/22677" TargetMode="External"/><Relationship Id="rId24" Type="http://schemas.openxmlformats.org/officeDocument/2006/relationships/hyperlink" Target="http://www.iprbookshop.ru/12855" TargetMode="External"/><Relationship Id="rId32" Type="http://schemas.openxmlformats.org/officeDocument/2006/relationships/hyperlink" Target="http://www.iprbookshop.ru/30280" TargetMode="External"/><Relationship Id="rId37" Type="http://schemas.openxmlformats.org/officeDocument/2006/relationships/hyperlink" Target="http://www.iprbookshop.ru/9710" TargetMode="External"/><Relationship Id="rId40" Type="http://schemas.openxmlformats.org/officeDocument/2006/relationships/hyperlink" Target="http://www.iprbookshop.ru/1551" TargetMode="External"/><Relationship Id="rId45" Type="http://schemas.openxmlformats.org/officeDocument/2006/relationships/hyperlink" Target="http://www.iprbookshop.ru/23718" TargetMode="External"/><Relationship Id="rId53" Type="http://schemas.openxmlformats.org/officeDocument/2006/relationships/hyperlink" Target="http://www.iprbookshop.ru/1551" TargetMode="External"/><Relationship Id="rId58" Type="http://schemas.openxmlformats.org/officeDocument/2006/relationships/hyperlink" Target="http://www.iprbookshop.ru/30280" TargetMode="External"/><Relationship Id="rId66" Type="http://schemas.openxmlformats.org/officeDocument/2006/relationships/hyperlink" Target="http://www.garant.ru/" TargetMode="External"/><Relationship Id="rId74" Type="http://schemas.openxmlformats.org/officeDocument/2006/relationships/fontTable" Target="fontTable.xml"/><Relationship Id="rId5" Type="http://schemas.openxmlformats.org/officeDocument/2006/relationships/footer" Target="footer1.xml"/><Relationship Id="rId15" Type="http://schemas.openxmlformats.org/officeDocument/2006/relationships/hyperlink" Target="http://www.iprbookshop.ru/23718" TargetMode="External"/><Relationship Id="rId23" Type="http://schemas.openxmlformats.org/officeDocument/2006/relationships/hyperlink" Target="http://www.iprbookshop.ru/9710" TargetMode="External"/><Relationship Id="rId28" Type="http://schemas.openxmlformats.org/officeDocument/2006/relationships/hyperlink" Target="http://www.iprbookshop.ru/22742" TargetMode="External"/><Relationship Id="rId36" Type="http://schemas.openxmlformats.org/officeDocument/2006/relationships/hyperlink" Target="http://www.iprbookshop.ru/30268" TargetMode="External"/><Relationship Id="rId49" Type="http://schemas.openxmlformats.org/officeDocument/2006/relationships/hyperlink" Target="http://www.iprbookshop.ru/9710" TargetMode="External"/><Relationship Id="rId57" Type="http://schemas.openxmlformats.org/officeDocument/2006/relationships/hyperlink" Target="http://www.iprbookshop.ru/1547" TargetMode="External"/><Relationship Id="rId61" Type="http://schemas.openxmlformats.org/officeDocument/2006/relationships/hyperlink" Target="http://www.iprbookshop.ru/16077" TargetMode="External"/><Relationship Id="rId10" Type="http://schemas.openxmlformats.org/officeDocument/2006/relationships/hyperlink" Target="http://www.iprbookshop.ru/22742" TargetMode="External"/><Relationship Id="rId19" Type="http://schemas.openxmlformats.org/officeDocument/2006/relationships/hyperlink" Target="http://www.iprbookshop.ru/9710" TargetMode="External"/><Relationship Id="rId31" Type="http://schemas.openxmlformats.org/officeDocument/2006/relationships/hyperlink" Target="http://www.iprbookshop.ru/1547" TargetMode="External"/><Relationship Id="rId44" Type="http://schemas.openxmlformats.org/officeDocument/2006/relationships/hyperlink" Target="http://www.iprbookshop.ru/30280" TargetMode="External"/><Relationship Id="rId52" Type="http://schemas.openxmlformats.org/officeDocument/2006/relationships/hyperlink" Target="http://www.iprbookshop.ru/20988" TargetMode="External"/><Relationship Id="rId60" Type="http://schemas.openxmlformats.org/officeDocument/2006/relationships/hyperlink" Target="http://www.iprbookshop.ru/35290" TargetMode="External"/><Relationship Id="rId65" Type="http://schemas.openxmlformats.org/officeDocument/2006/relationships/hyperlink" Target="http://base.garant.ru/10164072/31/" TargetMode="External"/><Relationship Id="rId73"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www.iprbookshop.ru/1551" TargetMode="External"/><Relationship Id="rId14" Type="http://schemas.openxmlformats.org/officeDocument/2006/relationships/hyperlink" Target="http://www.iprbookshop.ru/30280" TargetMode="External"/><Relationship Id="rId22" Type="http://schemas.openxmlformats.org/officeDocument/2006/relationships/hyperlink" Target="http://www.iprbookshop.ru/20988" TargetMode="External"/><Relationship Id="rId27" Type="http://schemas.openxmlformats.org/officeDocument/2006/relationships/hyperlink" Target="http://www.iprbookshop.ru/1551" TargetMode="External"/><Relationship Id="rId30" Type="http://schemas.openxmlformats.org/officeDocument/2006/relationships/hyperlink" Target="http://www.iprbookshop.ru/22745" TargetMode="External"/><Relationship Id="rId35" Type="http://schemas.openxmlformats.org/officeDocument/2006/relationships/hyperlink" Target="http://www.iprbookshop.ru/16077" TargetMode="External"/><Relationship Id="rId43" Type="http://schemas.openxmlformats.org/officeDocument/2006/relationships/hyperlink" Target="http://www.iprbookshop.ru/22745" TargetMode="External"/><Relationship Id="rId48" Type="http://schemas.openxmlformats.org/officeDocument/2006/relationships/hyperlink" Target="http://www.iprbookshop.ru/30268" TargetMode="External"/><Relationship Id="rId56" Type="http://schemas.openxmlformats.org/officeDocument/2006/relationships/hyperlink" Target="http://www.iprbookshop.ru/22745" TargetMode="External"/><Relationship Id="rId64" Type="http://schemas.openxmlformats.org/officeDocument/2006/relationships/hyperlink" Target="http://www.iprbookshop.ru/12855" TargetMode="External"/><Relationship Id="rId69" Type="http://schemas.openxmlformats.org/officeDocument/2006/relationships/hyperlink" Target="http://www.old.kubsu.ru/University/library/" TargetMode="External"/><Relationship Id="rId8" Type="http://schemas.openxmlformats.org/officeDocument/2006/relationships/hyperlink" Target="http://www.iprbookshop.ru/20988" TargetMode="External"/><Relationship Id="rId51" Type="http://schemas.openxmlformats.org/officeDocument/2006/relationships/hyperlink" Target="http://base.garant.ru/10164072/31/" TargetMode="External"/><Relationship Id="rId72" Type="http://schemas.openxmlformats.org/officeDocument/2006/relationships/footer" Target="footer5.xml"/><Relationship Id="rId3" Type="http://schemas.openxmlformats.org/officeDocument/2006/relationships/settings" Target="settings.xml"/><Relationship Id="rId12" Type="http://schemas.openxmlformats.org/officeDocument/2006/relationships/hyperlink" Target="http://www.iprbookshop.ru/22745" TargetMode="External"/><Relationship Id="rId17" Type="http://schemas.openxmlformats.org/officeDocument/2006/relationships/hyperlink" Target="http://www.iprbookshop.ru/16077" TargetMode="External"/><Relationship Id="rId25" Type="http://schemas.openxmlformats.org/officeDocument/2006/relationships/hyperlink" Target="http://base.garant.ru/10164072/31/" TargetMode="External"/><Relationship Id="rId33" Type="http://schemas.openxmlformats.org/officeDocument/2006/relationships/hyperlink" Target="http://www.iprbookshop.ru/23718" TargetMode="External"/><Relationship Id="rId38" Type="http://schemas.openxmlformats.org/officeDocument/2006/relationships/hyperlink" Target="http://www.iprbookshop.ru/12855" TargetMode="External"/><Relationship Id="rId46" Type="http://schemas.openxmlformats.org/officeDocument/2006/relationships/hyperlink" Target="http://www.iprbookshop.ru/35290" TargetMode="External"/><Relationship Id="rId59" Type="http://schemas.openxmlformats.org/officeDocument/2006/relationships/hyperlink" Target="http://www.iprbookshop.ru/23718" TargetMode="External"/><Relationship Id="rId67" Type="http://schemas.openxmlformats.org/officeDocument/2006/relationships/hyperlink" Target="http://e.lanbook.com/" TargetMode="External"/><Relationship Id="rId20" Type="http://schemas.openxmlformats.org/officeDocument/2006/relationships/hyperlink" Target="http://www.iprbookshop.ru/12855" TargetMode="External"/><Relationship Id="rId41" Type="http://schemas.openxmlformats.org/officeDocument/2006/relationships/hyperlink" Target="http://www.iprbookshop.ru/22742" TargetMode="External"/><Relationship Id="rId54" Type="http://schemas.openxmlformats.org/officeDocument/2006/relationships/hyperlink" Target="http://www.iprbookshop.ru/22742" TargetMode="External"/><Relationship Id="rId62" Type="http://schemas.openxmlformats.org/officeDocument/2006/relationships/hyperlink" Target="http://www.iprbookshop.ru/30268" TargetMode="External"/><Relationship Id="rId70" Type="http://schemas.openxmlformats.org/officeDocument/2006/relationships/hyperlink" Target="http://www.eLIBRARY.RU"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8092</Words>
  <Characters>46125</Characters>
  <Application>Microsoft Office Word</Application>
  <DocSecurity>0</DocSecurity>
  <Lines>384</Lines>
  <Paragraphs>108</Paragraphs>
  <ScaleCrop>false</ScaleCrop>
  <Company/>
  <LinksUpToDate>false</LinksUpToDate>
  <CharactersWithSpaces>54109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1</cp:revision>
  <dcterms:created xsi:type="dcterms:W3CDTF">2016-11-14T21:49:00Z</dcterms:created>
  <dcterms:modified xsi:type="dcterms:W3CDTF">2016-11-14T21:49:00Z</dcterms:modified>
</cp:coreProperties>
</file>