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59" w:rsidRDefault="00884959" w:rsidP="00884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5AB97" wp14:editId="4764AF33">
            <wp:simplePos x="0" y="0"/>
            <wp:positionH relativeFrom="margin">
              <wp:align>left</wp:align>
            </wp:positionH>
            <wp:positionV relativeFrom="paragraph">
              <wp:posOffset>14325</wp:posOffset>
            </wp:positionV>
            <wp:extent cx="616585" cy="818515"/>
            <wp:effectExtent l="0" t="0" r="0" b="0"/>
            <wp:wrapTight wrapText="bothSides">
              <wp:wrapPolygon edited="0">
                <wp:start x="12012" y="3016"/>
                <wp:lineTo x="8008" y="8043"/>
                <wp:lineTo x="7341" y="13071"/>
                <wp:lineTo x="12012" y="18098"/>
                <wp:lineTo x="12680" y="19103"/>
                <wp:lineTo x="15349" y="19103"/>
                <wp:lineTo x="16016" y="18098"/>
                <wp:lineTo x="20688" y="13071"/>
                <wp:lineTo x="20688" y="10054"/>
                <wp:lineTo x="19353" y="7541"/>
                <wp:lineTo x="15349" y="3016"/>
                <wp:lineTo x="12012" y="301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8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59" w:rsidRPr="003A7FD9" w:rsidRDefault="00884959" w:rsidP="00884959">
      <w:pPr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Кубанский государственный аграрный университет</w:t>
      </w:r>
    </w:p>
    <w:p w:rsidR="00884959" w:rsidRPr="003A7FD9" w:rsidRDefault="00884959" w:rsidP="00884959">
      <w:pPr>
        <w:spacing w:after="0" w:line="240" w:lineRule="auto"/>
        <w:ind w:left="884" w:right="317"/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имени И. Т. Трубилина</w:t>
      </w:r>
    </w:p>
    <w:p w:rsidR="00884959" w:rsidRDefault="00884959" w:rsidP="0088495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4959" w:rsidRDefault="00884959" w:rsidP="0088495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4959" w:rsidRDefault="00884959" w:rsidP="0088495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376E17">
        <w:rPr>
          <w:rFonts w:ascii="Times New Roman" w:hAnsi="Times New Roman" w:cs="Times New Roman"/>
          <w:b/>
          <w:sz w:val="28"/>
          <w:szCs w:val="28"/>
        </w:rPr>
        <w:t>очного тура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«Агро»</w:t>
      </w:r>
    </w:p>
    <w:p w:rsidR="00884959" w:rsidRDefault="00884959" w:rsidP="0088495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4959" w:rsidRPr="00884959" w:rsidRDefault="00884959" w:rsidP="0088495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59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4C5DA4" w:rsidRPr="004C5DA4" w:rsidRDefault="004C5DA4" w:rsidP="0089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A4" w:rsidRDefault="004C5DA4" w:rsidP="004C5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может выполнять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  восстановителя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следующих соединениях:</w:t>
      </w:r>
    </w:p>
    <w:p w:rsidR="004C5DA4" w:rsidRDefault="004C5DA4" w:rsidP="004C5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70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970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135FC2" w:rsidRPr="00135FC2" w:rsidRDefault="004C5DA4" w:rsidP="00135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970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C5DA4" w:rsidRPr="00135FC2" w:rsidRDefault="004C5DA4" w:rsidP="00135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Mg</w:t>
      </w:r>
      <w:r w:rsidRPr="00135FC2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3</w:t>
      </w:r>
      <w:r w:rsidRPr="00135F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</w:t>
      </w:r>
      <w:r w:rsidRPr="00135FC2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2</w:t>
      </w:r>
      <w:r w:rsidR="00135FC2" w:rsidRPr="00135FC2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4C5DA4" w:rsidRPr="008970C8" w:rsidRDefault="004C5DA4" w:rsidP="004C5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8970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C5DA4" w:rsidRPr="00135FC2" w:rsidRDefault="004C5DA4" w:rsidP="004C5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NH</w:t>
      </w:r>
      <w:r w:rsidRPr="00135FC2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4</w:t>
      </w:r>
      <w:r w:rsidRPr="00135FC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Cl</w:t>
      </w:r>
    </w:p>
    <w:p w:rsidR="006F409F" w:rsidRDefault="006F409F" w:rsidP="00C1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вещества, которые реагируют</w:t>
      </w:r>
      <w:r w:rsidR="00C96526">
        <w:rPr>
          <w:rFonts w:ascii="Times New Roman" w:hAnsi="Times New Roman" w:cs="Times New Roman"/>
          <w:sz w:val="28"/>
          <w:szCs w:val="28"/>
        </w:rPr>
        <w:t xml:space="preserve"> с этанолом</w:t>
      </w:r>
      <w:r>
        <w:rPr>
          <w:rFonts w:ascii="Times New Roman" w:hAnsi="Times New Roman" w:cs="Times New Roman"/>
          <w:sz w:val="28"/>
          <w:szCs w:val="28"/>
        </w:rPr>
        <w:t>, но не р</w:t>
      </w:r>
      <w:r w:rsidR="00C96526">
        <w:rPr>
          <w:rFonts w:ascii="Times New Roman" w:hAnsi="Times New Roman" w:cs="Times New Roman"/>
          <w:sz w:val="28"/>
          <w:szCs w:val="28"/>
        </w:rPr>
        <w:t xml:space="preserve">еагируют с </w:t>
      </w:r>
      <w:proofErr w:type="spellStart"/>
      <w:r w:rsidR="00C96526">
        <w:rPr>
          <w:rFonts w:ascii="Times New Roman" w:hAnsi="Times New Roman" w:cs="Times New Roman"/>
          <w:sz w:val="28"/>
          <w:szCs w:val="28"/>
        </w:rPr>
        <w:t>этаналем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409F" w:rsidRPr="00135FC2" w:rsidRDefault="00EE263B" w:rsidP="006F40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6F409F" w:rsidRPr="00135FC2">
        <w:rPr>
          <w:rFonts w:ascii="Times New Roman" w:hAnsi="Times New Roman" w:cs="Times New Roman"/>
          <w:sz w:val="28"/>
          <w:szCs w:val="28"/>
          <w:highlight w:val="yellow"/>
        </w:rPr>
        <w:t>оляная кислота</w:t>
      </w:r>
    </w:p>
    <w:p w:rsidR="006F409F" w:rsidRPr="00135FC2" w:rsidRDefault="00EE263B" w:rsidP="006F40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6F409F" w:rsidRPr="00135FC2">
        <w:rPr>
          <w:rFonts w:ascii="Times New Roman" w:hAnsi="Times New Roman" w:cs="Times New Roman"/>
          <w:sz w:val="28"/>
          <w:szCs w:val="28"/>
          <w:highlight w:val="yellow"/>
        </w:rPr>
        <w:t>алий</w:t>
      </w:r>
    </w:p>
    <w:p w:rsidR="006F409F" w:rsidRDefault="00EE263B" w:rsidP="006F40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409F">
        <w:rPr>
          <w:rFonts w:ascii="Times New Roman" w:hAnsi="Times New Roman" w:cs="Times New Roman"/>
          <w:sz w:val="28"/>
          <w:szCs w:val="28"/>
        </w:rPr>
        <w:t>ерманганат калия</w:t>
      </w:r>
    </w:p>
    <w:p w:rsidR="006F409F" w:rsidRDefault="00EE263B" w:rsidP="006F40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F409F">
        <w:rPr>
          <w:rFonts w:ascii="Times New Roman" w:hAnsi="Times New Roman" w:cs="Times New Roman"/>
          <w:sz w:val="28"/>
          <w:szCs w:val="28"/>
        </w:rPr>
        <w:t>ром молекулярный</w:t>
      </w:r>
    </w:p>
    <w:p w:rsidR="00EA6858" w:rsidRDefault="006F409F" w:rsidP="006F40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водород </w:t>
      </w:r>
    </w:p>
    <w:p w:rsidR="00EA6858" w:rsidRDefault="00C96526" w:rsidP="00C1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списка вещества, с которыми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вступает в реакцию:</w:t>
      </w:r>
    </w:p>
    <w:p w:rsidR="00C96526" w:rsidRDefault="00C96526" w:rsidP="00C965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</w:t>
      </w:r>
    </w:p>
    <w:p w:rsidR="00C96526" w:rsidRPr="00135FC2" w:rsidRDefault="00C96526" w:rsidP="00C965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Водород</w:t>
      </w:r>
    </w:p>
    <w:p w:rsidR="00C96526" w:rsidRDefault="00C96526" w:rsidP="00C965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Гидроксид лития</w:t>
      </w:r>
    </w:p>
    <w:p w:rsidR="00C96526" w:rsidRDefault="00C96526" w:rsidP="00C965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Соляная кислота</w:t>
      </w:r>
    </w:p>
    <w:p w:rsidR="00C96526" w:rsidRPr="00135FC2" w:rsidRDefault="00C96526" w:rsidP="00C965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Сульфат натрия</w:t>
      </w:r>
    </w:p>
    <w:p w:rsidR="00EA6858" w:rsidRDefault="00620947" w:rsidP="00C1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вещества с молекулярной кристаллической решеткой:</w:t>
      </w:r>
    </w:p>
    <w:p w:rsidR="00620947" w:rsidRDefault="00620947" w:rsidP="006209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 аммония</w:t>
      </w:r>
    </w:p>
    <w:p w:rsidR="00620947" w:rsidRPr="00135FC2" w:rsidRDefault="00620947" w:rsidP="006209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135FC2">
        <w:rPr>
          <w:rFonts w:ascii="Times New Roman" w:hAnsi="Times New Roman" w:cs="Times New Roman"/>
          <w:sz w:val="28"/>
          <w:szCs w:val="28"/>
          <w:highlight w:val="yellow"/>
        </w:rPr>
        <w:t>Пропанол</w:t>
      </w:r>
      <w:proofErr w:type="spellEnd"/>
    </w:p>
    <w:p w:rsidR="00620947" w:rsidRPr="00135FC2" w:rsidRDefault="00620947" w:rsidP="006209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Бутират калия</w:t>
      </w:r>
    </w:p>
    <w:p w:rsidR="00620947" w:rsidRDefault="00620947" w:rsidP="006209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калия</w:t>
      </w:r>
    </w:p>
    <w:p w:rsidR="00620947" w:rsidRPr="00135FC2" w:rsidRDefault="00620947" w:rsidP="006209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азотная кислота</w:t>
      </w:r>
    </w:p>
    <w:p w:rsidR="00EA6858" w:rsidRDefault="00B1078F" w:rsidP="00C1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списка реакции, проходящие по радикальному механизму</w:t>
      </w:r>
    </w:p>
    <w:p w:rsidR="00B1078F" w:rsidRDefault="006852C0" w:rsidP="00DD082B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Гидратация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</w:p>
    <w:p w:rsidR="006852C0" w:rsidRPr="00135FC2" w:rsidRDefault="00DD082B" w:rsidP="00DD082B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 xml:space="preserve">Термический крекинг </w:t>
      </w:r>
      <w:proofErr w:type="spellStart"/>
      <w:r w:rsidRPr="00135FC2">
        <w:rPr>
          <w:rFonts w:ascii="Times New Roman" w:hAnsi="Times New Roman" w:cs="Times New Roman"/>
          <w:sz w:val="28"/>
          <w:szCs w:val="28"/>
          <w:highlight w:val="yellow"/>
        </w:rPr>
        <w:t>нонана</w:t>
      </w:r>
      <w:proofErr w:type="spellEnd"/>
    </w:p>
    <w:p w:rsidR="00DD082B" w:rsidRDefault="00DD082B" w:rsidP="00DD082B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 xml:space="preserve">Хлорирование </w:t>
      </w:r>
      <w:proofErr w:type="spellStart"/>
      <w:r w:rsidRPr="00135FC2">
        <w:rPr>
          <w:rFonts w:ascii="Times New Roman" w:hAnsi="Times New Roman" w:cs="Times New Roman"/>
          <w:sz w:val="28"/>
          <w:szCs w:val="28"/>
          <w:highlight w:val="yellow"/>
        </w:rPr>
        <w:t>циклопентана</w:t>
      </w:r>
      <w:proofErr w:type="spellEnd"/>
    </w:p>
    <w:p w:rsidR="00DD082B" w:rsidRDefault="00A50D2C" w:rsidP="00DD082B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74631">
        <w:rPr>
          <w:rFonts w:ascii="Times New Roman" w:hAnsi="Times New Roman" w:cs="Times New Roman"/>
          <w:sz w:val="28"/>
          <w:szCs w:val="28"/>
        </w:rPr>
        <w:t>идрогало</w:t>
      </w:r>
      <w:r>
        <w:rPr>
          <w:rFonts w:ascii="Times New Roman" w:hAnsi="Times New Roman" w:cs="Times New Roman"/>
          <w:sz w:val="28"/>
          <w:szCs w:val="28"/>
        </w:rPr>
        <w:t>генирование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</w:p>
    <w:p w:rsidR="00DD082B" w:rsidRPr="00B1078F" w:rsidRDefault="00DD082B" w:rsidP="00DD082B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Хлорирование толуола в присутствии хлорида алюминия</w:t>
      </w:r>
    </w:p>
    <w:p w:rsidR="00EA6858" w:rsidRDefault="00A54914" w:rsidP="00C1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вещества, в молекулах которых есть одна или несколько π-связей</w:t>
      </w:r>
    </w:p>
    <w:p w:rsidR="00A54914" w:rsidRDefault="00A54914" w:rsidP="00A54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3-этилгептан</w:t>
      </w:r>
    </w:p>
    <w:p w:rsidR="00A54914" w:rsidRDefault="00A54914" w:rsidP="00A54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Циклобутан</w:t>
      </w:r>
      <w:proofErr w:type="spellEnd"/>
    </w:p>
    <w:p w:rsidR="00A54914" w:rsidRPr="00135FC2" w:rsidRDefault="00A54914" w:rsidP="00A54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Пентин-2</w:t>
      </w:r>
    </w:p>
    <w:p w:rsidR="00A54914" w:rsidRPr="00135FC2" w:rsidRDefault="00A54914" w:rsidP="00A54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Толуол</w:t>
      </w:r>
    </w:p>
    <w:p w:rsidR="00A54914" w:rsidRDefault="00A54914" w:rsidP="00A54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Пропанол-2</w:t>
      </w:r>
    </w:p>
    <w:p w:rsidR="00064079" w:rsidRDefault="00064079" w:rsidP="00BA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списка вещества, при</w:t>
      </w:r>
      <w:r w:rsidR="00C9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которых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4079" w:rsidRDefault="00064079" w:rsidP="000640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Метановая кислота</w:t>
      </w:r>
    </w:p>
    <w:p w:rsidR="00064079" w:rsidRDefault="00064079" w:rsidP="000640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Гидроксид натрия</w:t>
      </w:r>
    </w:p>
    <w:p w:rsidR="00064079" w:rsidRPr="00135FC2" w:rsidRDefault="00064079" w:rsidP="000640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Натрий</w:t>
      </w:r>
    </w:p>
    <w:p w:rsidR="00064079" w:rsidRDefault="00064079" w:rsidP="000640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натрия</w:t>
      </w:r>
    </w:p>
    <w:p w:rsidR="00064079" w:rsidRPr="00135FC2" w:rsidRDefault="00064079" w:rsidP="000640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Муравьиный спирт</w:t>
      </w:r>
    </w:p>
    <w:p w:rsidR="00EA6858" w:rsidRDefault="00EA6858" w:rsidP="00BA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B3">
        <w:rPr>
          <w:rFonts w:ascii="Times New Roman" w:hAnsi="Times New Roman" w:cs="Times New Roman"/>
          <w:sz w:val="28"/>
          <w:szCs w:val="28"/>
        </w:rPr>
        <w:t xml:space="preserve">В результате реакции горения </w:t>
      </w:r>
      <w:proofErr w:type="spellStart"/>
      <w:r w:rsidRPr="00BA49B3">
        <w:rPr>
          <w:rFonts w:ascii="Times New Roman" w:hAnsi="Times New Roman" w:cs="Times New Roman"/>
          <w:sz w:val="28"/>
          <w:szCs w:val="28"/>
        </w:rPr>
        <w:t>диэтиламина</w:t>
      </w:r>
      <w:proofErr w:type="spellEnd"/>
      <w:r w:rsidRPr="00BA49B3">
        <w:rPr>
          <w:rFonts w:ascii="Times New Roman" w:hAnsi="Times New Roman" w:cs="Times New Roman"/>
          <w:sz w:val="28"/>
          <w:szCs w:val="28"/>
        </w:rPr>
        <w:t xml:space="preserve"> с п</w:t>
      </w:r>
      <w:r w:rsidR="00B74C9E" w:rsidRPr="00BA49B3">
        <w:rPr>
          <w:rFonts w:ascii="Times New Roman" w:hAnsi="Times New Roman" w:cs="Times New Roman"/>
          <w:sz w:val="28"/>
          <w:szCs w:val="28"/>
        </w:rPr>
        <w:t>оследующим охлаждением продуктов</w:t>
      </w:r>
      <w:r w:rsidRPr="00BA49B3">
        <w:rPr>
          <w:rFonts w:ascii="Times New Roman" w:hAnsi="Times New Roman" w:cs="Times New Roman"/>
          <w:sz w:val="28"/>
          <w:szCs w:val="28"/>
        </w:rPr>
        <w:t xml:space="preserve"> была получена смесь двух газов, </w:t>
      </w:r>
      <w:proofErr w:type="gramStart"/>
      <w:r w:rsidRPr="00BA49B3">
        <w:rPr>
          <w:rFonts w:ascii="Times New Roman" w:hAnsi="Times New Roman" w:cs="Times New Roman"/>
          <w:sz w:val="28"/>
          <w:szCs w:val="28"/>
        </w:rPr>
        <w:t>общий  объем</w:t>
      </w:r>
      <w:proofErr w:type="gramEnd"/>
      <w:r w:rsidRPr="00BA49B3">
        <w:rPr>
          <w:rFonts w:ascii="Times New Roman" w:hAnsi="Times New Roman" w:cs="Times New Roman"/>
          <w:sz w:val="28"/>
          <w:szCs w:val="28"/>
        </w:rPr>
        <w:t xml:space="preserve"> которой составил 36 л.</w:t>
      </w:r>
      <w:r w:rsidR="007C4567" w:rsidRPr="00BA49B3">
        <w:rPr>
          <w:rFonts w:ascii="Times New Roman" w:hAnsi="Times New Roman" w:cs="Times New Roman"/>
          <w:sz w:val="28"/>
          <w:szCs w:val="28"/>
        </w:rPr>
        <w:t xml:space="preserve"> Вычислите объем образовавшегося азота (л), с точностью до целых.</w:t>
      </w:r>
    </w:p>
    <w:p w:rsidR="00135FC2" w:rsidRPr="00BA49B3" w:rsidRDefault="00135FC2" w:rsidP="00135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12</w:t>
      </w:r>
    </w:p>
    <w:p w:rsidR="00C12281" w:rsidRDefault="00EA6858" w:rsidP="00EA6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81" w:rsidRPr="00EA6858">
        <w:rPr>
          <w:rFonts w:ascii="Times New Roman" w:hAnsi="Times New Roman" w:cs="Times New Roman"/>
          <w:sz w:val="28"/>
          <w:szCs w:val="28"/>
        </w:rPr>
        <w:t>Какую массу соли хлорида магния нужно добавить к 500 г 11%-ного раствора хлорида магния, чтобы полу</w:t>
      </w:r>
      <w:r w:rsidR="00B74C9E">
        <w:rPr>
          <w:rFonts w:ascii="Times New Roman" w:hAnsi="Times New Roman" w:cs="Times New Roman"/>
          <w:sz w:val="28"/>
          <w:szCs w:val="28"/>
        </w:rPr>
        <w:t>чить раствор с массовой долей 20</w:t>
      </w:r>
      <w:r w:rsidR="00C12281" w:rsidRPr="00EA6858">
        <w:rPr>
          <w:rFonts w:ascii="Times New Roman" w:hAnsi="Times New Roman" w:cs="Times New Roman"/>
          <w:sz w:val="28"/>
          <w:szCs w:val="28"/>
        </w:rPr>
        <w:t>%</w:t>
      </w:r>
      <w:r w:rsidR="000744B9" w:rsidRPr="00EA6858">
        <w:rPr>
          <w:rFonts w:ascii="Times New Roman" w:hAnsi="Times New Roman" w:cs="Times New Roman"/>
          <w:sz w:val="28"/>
          <w:szCs w:val="28"/>
        </w:rPr>
        <w:t>? (Ответ указать с точностью до десятых)</w:t>
      </w:r>
    </w:p>
    <w:p w:rsidR="00135FC2" w:rsidRPr="00135FC2" w:rsidRDefault="00135FC2" w:rsidP="00135FC2">
      <w:pPr>
        <w:ind w:left="709"/>
        <w:rPr>
          <w:rFonts w:ascii="Times New Roman" w:hAnsi="Times New Roman" w:cs="Times New Roman"/>
          <w:sz w:val="28"/>
          <w:szCs w:val="28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56,3</w:t>
      </w:r>
    </w:p>
    <w:p w:rsidR="00BA49B3" w:rsidRDefault="00BA49B3" w:rsidP="00EA6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C1"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вещества и реагентами, с каждым из которых вещество может взаимодействовать: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B171C1" w:rsidTr="00B171C1">
        <w:tc>
          <w:tcPr>
            <w:tcW w:w="4567" w:type="dxa"/>
          </w:tcPr>
          <w:p w:rsidR="00B171C1" w:rsidRPr="00C23671" w:rsidRDefault="00B171C1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23671"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  <w:tc>
          <w:tcPr>
            <w:tcW w:w="4567" w:type="dxa"/>
          </w:tcPr>
          <w:p w:rsidR="00B171C1" w:rsidRPr="00B171C1" w:rsidRDefault="00B171C1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</w:t>
            </w:r>
            <w:r w:rsidRPr="00B171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B171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</w:tr>
      <w:tr w:rsidR="00B171C1" w:rsidRPr="00884959" w:rsidTr="00B171C1">
        <w:tc>
          <w:tcPr>
            <w:tcW w:w="4567" w:type="dxa"/>
          </w:tcPr>
          <w:p w:rsidR="00B171C1" w:rsidRPr="00C23671" w:rsidRDefault="00B171C1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23671">
              <w:rPr>
                <w:rFonts w:ascii="Times New Roman" w:hAnsi="Times New Roman" w:cs="Times New Roman"/>
                <w:sz w:val="28"/>
                <w:szCs w:val="28"/>
              </w:rPr>
              <w:t>Гидроксид стронция</w:t>
            </w:r>
          </w:p>
        </w:tc>
        <w:tc>
          <w:tcPr>
            <w:tcW w:w="4567" w:type="dxa"/>
          </w:tcPr>
          <w:p w:rsidR="00B171C1" w:rsidRPr="00255714" w:rsidRDefault="00B171C1" w:rsidP="002557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CuOH</w:t>
            </w:r>
            <w:proofErr w:type="spellEnd"/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255714"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96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C965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255714"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, </w:t>
            </w:r>
            <w:r w:rsidR="00255714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255714" w:rsidRP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proofErr w:type="spellEnd"/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</w:t>
            </w:r>
            <w:r w:rsidR="00255714"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255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255714"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B171C1" w:rsidTr="00B171C1">
        <w:tc>
          <w:tcPr>
            <w:tcW w:w="4567" w:type="dxa"/>
          </w:tcPr>
          <w:p w:rsidR="00B171C1" w:rsidRPr="00C23671" w:rsidRDefault="00B171C1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23671">
              <w:rPr>
                <w:rFonts w:ascii="Times New Roman" w:hAnsi="Times New Roman" w:cs="Times New Roman"/>
                <w:sz w:val="28"/>
                <w:szCs w:val="28"/>
              </w:rPr>
              <w:t>Гидроксид алюминия</w:t>
            </w:r>
          </w:p>
        </w:tc>
        <w:tc>
          <w:tcPr>
            <w:tcW w:w="4567" w:type="dxa"/>
          </w:tcPr>
          <w:p w:rsidR="00B171C1" w:rsidRPr="00255714" w:rsidRDefault="00255714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HNO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SO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B171C1" w:rsidTr="00B171C1">
        <w:tc>
          <w:tcPr>
            <w:tcW w:w="4567" w:type="dxa"/>
          </w:tcPr>
          <w:p w:rsidR="00B171C1" w:rsidRDefault="00B171C1" w:rsidP="00B171C1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B171C1"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</w:tc>
        <w:tc>
          <w:tcPr>
            <w:tcW w:w="4567" w:type="dxa"/>
          </w:tcPr>
          <w:p w:rsidR="00B171C1" w:rsidRPr="00255714" w:rsidRDefault="00255714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HNO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B171C1" w:rsidTr="00B171C1">
        <w:tc>
          <w:tcPr>
            <w:tcW w:w="4567" w:type="dxa"/>
          </w:tcPr>
          <w:p w:rsidR="00B171C1" w:rsidRDefault="00B171C1" w:rsidP="00B17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B171C1" w:rsidRPr="00255714" w:rsidRDefault="00255714" w:rsidP="00255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H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 Fe, CuCl</w:t>
            </w:r>
            <w:r w:rsidRPr="002557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B171C1" w:rsidRDefault="00135FC2" w:rsidP="00B17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FC2">
        <w:rPr>
          <w:rFonts w:ascii="Times New Roman" w:hAnsi="Times New Roman" w:cs="Times New Roman"/>
          <w:sz w:val="28"/>
          <w:szCs w:val="28"/>
          <w:highlight w:val="yellow"/>
        </w:rPr>
        <w:t>А2, Б3, В4, Г1</w:t>
      </w:r>
    </w:p>
    <w:p w:rsidR="00B17A51" w:rsidRPr="00B171C1" w:rsidRDefault="00B17A51" w:rsidP="00B17A5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81" w:rsidRPr="00B17A51" w:rsidRDefault="00A37D46" w:rsidP="00B17A5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51">
        <w:rPr>
          <w:rFonts w:ascii="Times New Roman" w:hAnsi="Times New Roman" w:cs="Times New Roman"/>
          <w:b/>
          <w:sz w:val="28"/>
          <w:szCs w:val="28"/>
        </w:rPr>
        <w:t>Задания с развернутым ответом:</w:t>
      </w:r>
    </w:p>
    <w:p w:rsidR="00A7743F" w:rsidRDefault="00A7743F" w:rsidP="00A77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Осуществите превращения</w:t>
      </w:r>
      <w:r w:rsidR="007D0A0A">
        <w:rPr>
          <w:rFonts w:ascii="Times New Roman" w:hAnsi="Times New Roman" w:cs="Times New Roman"/>
          <w:sz w:val="28"/>
          <w:szCs w:val="28"/>
        </w:rPr>
        <w:t>, написав уравнения реакции. Используйте структурные формулы веществ, назовите соединения Х</w:t>
      </w:r>
      <w:r w:rsidR="007D0A0A" w:rsidRPr="007D0A0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D0A0A">
        <w:rPr>
          <w:rFonts w:ascii="Times New Roman" w:hAnsi="Times New Roman" w:cs="Times New Roman"/>
          <w:sz w:val="28"/>
          <w:szCs w:val="28"/>
        </w:rPr>
        <w:t>, Х</w:t>
      </w:r>
      <w:r w:rsidR="007D0A0A" w:rsidRPr="007D0A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D0A0A">
        <w:rPr>
          <w:rFonts w:ascii="Times New Roman" w:hAnsi="Times New Roman" w:cs="Times New Roman"/>
          <w:sz w:val="28"/>
          <w:szCs w:val="28"/>
        </w:rPr>
        <w:t>, Х</w:t>
      </w:r>
      <w:r w:rsidR="007D0A0A" w:rsidRPr="007D0A0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D0A0A">
        <w:rPr>
          <w:rFonts w:ascii="Times New Roman" w:hAnsi="Times New Roman" w:cs="Times New Roman"/>
          <w:sz w:val="28"/>
          <w:szCs w:val="28"/>
        </w:rPr>
        <w:t>, Х</w:t>
      </w:r>
      <w:r w:rsidR="007D0A0A" w:rsidRPr="007D0A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D0A0A">
        <w:rPr>
          <w:rFonts w:ascii="Times New Roman" w:hAnsi="Times New Roman" w:cs="Times New Roman"/>
          <w:sz w:val="28"/>
          <w:szCs w:val="28"/>
        </w:rPr>
        <w:t>.</w:t>
      </w:r>
      <w:r w:rsidR="00B74C9E" w:rsidRPr="00A7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23" w:rsidRPr="009E2323" w:rsidRDefault="009E2323" w:rsidP="009E23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323">
        <w:rPr>
          <w:rFonts w:ascii="Times New Roman" w:hAnsi="Times New Roman" w:cs="Times New Roman"/>
          <w:sz w:val="28"/>
          <w:szCs w:val="28"/>
        </w:rPr>
        <w:t>Х</w:t>
      </w:r>
      <w:r w:rsidRPr="009E23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E2323"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Na, t</m:t>
                </m:r>
              </m:e>
            </m:groupChr>
          </m:e>
        </m:box>
      </m:oMath>
      <w:r w:rsidRPr="009E2323">
        <w:rPr>
          <w:rFonts w:ascii="Times New Roman" w:hAnsi="Times New Roman" w:cs="Times New Roman"/>
          <w:sz w:val="28"/>
          <w:szCs w:val="28"/>
        </w:rPr>
        <w:t xml:space="preserve"> С</w:t>
      </w:r>
      <w:r w:rsidRPr="009E2323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E2323">
        <w:rPr>
          <w:rFonts w:ascii="Times New Roman" w:hAnsi="Times New Roman" w:cs="Times New Roman"/>
          <w:sz w:val="28"/>
          <w:szCs w:val="28"/>
        </w:rPr>
        <w:t>Н</w:t>
      </w:r>
      <w:r w:rsidRPr="009E2323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E2323"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хлор,   УФ</m:t>
                </m:r>
              </m:e>
            </m:groupChr>
          </m:e>
        </m:box>
      </m:oMath>
      <w:r w:rsidRPr="009E2323">
        <w:rPr>
          <w:rFonts w:ascii="Times New Roman" w:hAnsi="Times New Roman" w:cs="Times New Roman"/>
          <w:sz w:val="28"/>
          <w:szCs w:val="28"/>
        </w:rPr>
        <w:t xml:space="preserve">  Х</w:t>
      </w:r>
      <w:r w:rsidRPr="009E23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E2323">
        <w:rPr>
          <w:rFonts w:ascii="Times New Roman" w:hAnsi="Times New Roman" w:cs="Times New Roman"/>
          <w:sz w:val="28"/>
          <w:szCs w:val="28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NaОН (вод.р-р) </m:t>
                </m:r>
              </m:e>
            </m:groupChr>
          </m:e>
        </m:box>
      </m:oMath>
      <w:r w:rsidRPr="009E2323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9E2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9E2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t </m:t>
                </m:r>
              </m:e>
            </m:groupChr>
          </m:e>
        </m:box>
      </m:oMath>
      <w:r w:rsidRPr="009E2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232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9E2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14</w:t>
      </w:r>
      <w:r w:rsidRPr="009E232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9E2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</w:t>
      </w:r>
      <w:r w:rsidRPr="009E2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KMn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groupChr>
          </m:e>
        </m:box>
      </m:oMath>
      <w:r w:rsidRPr="009E2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232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E2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1769FD" w:rsidRPr="00B23D4F" w:rsidRDefault="001769FD" w:rsidP="001769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23D4F">
        <w:rPr>
          <w:rFonts w:ascii="Times New Roman" w:hAnsi="Times New Roman" w:cs="Times New Roman"/>
          <w:i/>
          <w:sz w:val="28"/>
          <w:szCs w:val="28"/>
        </w:rPr>
        <w:lastRenderedPageBreak/>
        <w:t>Осуществите превращения, написав уравнения реакции. Используйте структурные формулы веществ, назовите соединения Х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23D4F">
        <w:rPr>
          <w:rFonts w:ascii="Times New Roman" w:hAnsi="Times New Roman" w:cs="Times New Roman"/>
          <w:i/>
          <w:sz w:val="28"/>
          <w:szCs w:val="28"/>
        </w:rPr>
        <w:t>, Х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23D4F">
        <w:rPr>
          <w:rFonts w:ascii="Times New Roman" w:hAnsi="Times New Roman" w:cs="Times New Roman"/>
          <w:i/>
          <w:sz w:val="28"/>
          <w:szCs w:val="28"/>
        </w:rPr>
        <w:t>, Х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B23D4F">
        <w:rPr>
          <w:rFonts w:ascii="Times New Roman" w:hAnsi="Times New Roman" w:cs="Times New Roman"/>
          <w:i/>
          <w:sz w:val="28"/>
          <w:szCs w:val="28"/>
        </w:rPr>
        <w:t>, Х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B23D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769FD" w:rsidRPr="00B23D4F" w:rsidRDefault="001769FD" w:rsidP="001769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3D4F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23D4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Na, t</m:t>
                </m:r>
              </m:e>
            </m:groupChr>
          </m:e>
        </m:box>
      </m:oMath>
      <w:r w:rsidRPr="00B23D4F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14</w:t>
      </w:r>
      <w:r w:rsidRPr="00B23D4F">
        <w:rPr>
          <w:rFonts w:ascii="Times New Roman" w:hAnsi="Times New Roman" w:cs="Times New Roman"/>
          <w:i/>
          <w:sz w:val="28"/>
          <w:szCs w:val="28"/>
        </w:rPr>
        <w:t>Н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14</w:t>
      </w:r>
      <w:r w:rsidRPr="00B23D4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хлор,   УФ</m:t>
                </m:r>
              </m:e>
            </m:groupChr>
          </m:e>
        </m:box>
      </m:oMath>
      <w:r w:rsidRPr="00B23D4F">
        <w:rPr>
          <w:rFonts w:ascii="Times New Roman" w:hAnsi="Times New Roman" w:cs="Times New Roman"/>
          <w:i/>
          <w:sz w:val="28"/>
          <w:szCs w:val="28"/>
        </w:rPr>
        <w:t xml:space="preserve">  Х</w:t>
      </w:r>
      <w:r w:rsidRPr="00B23D4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23D4F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NaОН (вод.р-р) </m:t>
                </m:r>
              </m:e>
            </m:groupChr>
          </m:e>
        </m:box>
      </m:oMath>
      <w:r w:rsidRPr="00B23D4F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t </m:t>
                </m:r>
              </m:e>
            </m:groupChr>
          </m:e>
        </m:box>
      </m:oMath>
      <w:r w:rsidRPr="00B23D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14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12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KMn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groupChr>
          </m:e>
        </m:box>
      </m:oMath>
      <w:r w:rsidRPr="00B23D4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B23D4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</w:p>
    <w:p w:rsidR="001769FD" w:rsidRPr="00B23D4F" w:rsidRDefault="001769FD" w:rsidP="001769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769FD" w:rsidRPr="00A7743F" w:rsidRDefault="001769FD" w:rsidP="00176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1 (реакция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бензилбромида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1769FD" w:rsidRDefault="001769FD" w:rsidP="001769FD">
      <w:r>
        <w:rPr>
          <w:noProof/>
          <w:lang w:eastAsia="ru-RU"/>
        </w:rPr>
        <w:drawing>
          <wp:inline distT="0" distB="0" distL="0" distR="0" wp14:anchorId="34737CC9" wp14:editId="4D86E8E9">
            <wp:extent cx="5271395" cy="647065"/>
            <wp:effectExtent l="0" t="0" r="571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9802" t="73515" r="29874" b="17685"/>
                    <a:stretch/>
                  </pic:blipFill>
                  <pic:spPr bwMode="auto">
                    <a:xfrm>
                      <a:off x="0" y="0"/>
                      <a:ext cx="5330320" cy="654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9FD" w:rsidRPr="001769FD" w:rsidRDefault="001769FD" w:rsidP="00176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928">
        <w:rPr>
          <w:rFonts w:ascii="Times New Roman" w:hAnsi="Times New Roman" w:cs="Times New Roman"/>
          <w:sz w:val="28"/>
          <w:szCs w:val="28"/>
        </w:rPr>
        <w:t>Реакция 2 (</w:t>
      </w:r>
      <w:r>
        <w:rPr>
          <w:rFonts w:ascii="Times New Roman" w:hAnsi="Times New Roman" w:cs="Times New Roman"/>
          <w:sz w:val="28"/>
          <w:szCs w:val="28"/>
        </w:rPr>
        <w:t>хлорирование 1,2-дофенилэтана на свету):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2"/>
        <w:gridCol w:w="1952"/>
      </w:tblGrid>
      <w:tr w:rsidR="001769FD" w:rsidTr="002058A7">
        <w:tc>
          <w:tcPr>
            <w:tcW w:w="4785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06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A20DD5" wp14:editId="22F98065">
                  <wp:extent cx="4861560" cy="650634"/>
                  <wp:effectExtent l="19050" t="0" r="0" b="0"/>
                  <wp:docPr id="16" name="Рисунок 3" descr=" структурная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структурная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235" cy="70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</w:tbl>
    <w:p w:rsidR="001769FD" w:rsidRPr="00D90640" w:rsidRDefault="001769FD" w:rsidP="001769F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769FD" w:rsidRDefault="001769FD" w:rsidP="001769FD">
      <w:pPr>
        <w:rPr>
          <w:rFonts w:ascii="Times New Roman" w:hAnsi="Times New Roman" w:cs="Times New Roman"/>
          <w:sz w:val="28"/>
          <w:szCs w:val="28"/>
        </w:rPr>
      </w:pPr>
      <w:r w:rsidRPr="00153698">
        <w:rPr>
          <w:rFonts w:ascii="Times New Roman" w:hAnsi="Times New Roman" w:cs="Times New Roman"/>
          <w:sz w:val="28"/>
          <w:szCs w:val="28"/>
        </w:rPr>
        <w:t>Реакция 3 (взаимодействие 1,2-дифенил-1-хлорэтана с водным раствором щелочи):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193"/>
        <w:gridCol w:w="1254"/>
      </w:tblGrid>
      <w:tr w:rsidR="001769FD" w:rsidTr="002058A7">
        <w:tc>
          <w:tcPr>
            <w:tcW w:w="5584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BF5844" wp14:editId="3FA9FDAC">
                  <wp:extent cx="3324225" cy="721294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72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58892" wp14:editId="7305481D">
                  <wp:extent cx="1781175" cy="570533"/>
                  <wp:effectExtent l="19050" t="0" r="9525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54" cy="57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vAlign w:val="center"/>
          </w:tcPr>
          <w:p w:rsidR="001769FD" w:rsidRPr="00D90640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</w:tr>
    </w:tbl>
    <w:p w:rsidR="001769FD" w:rsidRDefault="001769FD" w:rsidP="001769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9FD" w:rsidRPr="00D90640" w:rsidRDefault="001769FD" w:rsidP="0017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4 (дегидратация в присутствии серной кислоты):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468"/>
        <w:gridCol w:w="3456"/>
      </w:tblGrid>
      <w:tr w:rsidR="001769FD" w:rsidTr="002058A7">
        <w:tc>
          <w:tcPr>
            <w:tcW w:w="3176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AC8323" wp14:editId="712FA044">
                  <wp:extent cx="1929858" cy="618158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153" cy="62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4, t</m:t>
                            </m:r>
                          </m:sub>
                        </m:sSub>
                      </m:e>
                    </m:groupChr>
                  </m:e>
                </m:box>
              </m:oMath>
            </m:oMathPara>
          </w:p>
        </w:tc>
        <w:tc>
          <w:tcPr>
            <w:tcW w:w="3456" w:type="dxa"/>
            <w:vAlign w:val="center"/>
          </w:tcPr>
          <w:p w:rsidR="001769FD" w:rsidRDefault="001769FD" w:rsidP="0020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2446A4" wp14:editId="49B6D7D2">
                  <wp:extent cx="2028825" cy="605502"/>
                  <wp:effectExtent l="19050" t="0" r="9525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0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9FD" w:rsidRDefault="001769FD" w:rsidP="0017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5 (окисление 1,2-дифенилэтена перманганатом калия в кислой среде):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72"/>
        <w:gridCol w:w="2410"/>
        <w:gridCol w:w="567"/>
        <w:gridCol w:w="1559"/>
        <w:gridCol w:w="2092"/>
      </w:tblGrid>
      <w:tr w:rsidR="001769FD" w:rsidRPr="00B23D4F" w:rsidTr="002058A7">
        <w:tc>
          <w:tcPr>
            <w:tcW w:w="371" w:type="dxa"/>
            <w:vAlign w:val="center"/>
          </w:tcPr>
          <w:p w:rsidR="001769FD" w:rsidRPr="00B23D4F" w:rsidRDefault="001769FD" w:rsidP="002058A7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  <w:vAlign w:val="center"/>
          </w:tcPr>
          <w:p w:rsidR="001769FD" w:rsidRPr="00B23D4F" w:rsidRDefault="001769FD" w:rsidP="0020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26FC1" wp14:editId="5505F822">
                  <wp:extent cx="1457325" cy="434938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1769FD" w:rsidRPr="00B23D4F" w:rsidRDefault="001769FD" w:rsidP="002058A7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4F">
              <w:rPr>
                <w:rFonts w:ascii="Times New Roman" w:hAnsi="Times New Roman" w:cs="Times New Roman"/>
                <w:sz w:val="24"/>
                <w:szCs w:val="24"/>
              </w:rPr>
              <w:t xml:space="preserve">+8 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+ 12H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567" w:type="dxa"/>
            <w:vAlign w:val="center"/>
          </w:tcPr>
          <w:p w:rsidR="001769FD" w:rsidRPr="00B23D4F" w:rsidRDefault="001769FD" w:rsidP="0020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1769FD" w:rsidRPr="00B23D4F" w:rsidRDefault="001769FD" w:rsidP="0020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D12F5" wp14:editId="4D9D1C57">
                  <wp:extent cx="923925" cy="449644"/>
                  <wp:effectExtent l="19050" t="0" r="9525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49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769FD" w:rsidRPr="00B23D4F" w:rsidRDefault="001769FD" w:rsidP="0020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+ 4K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+ 8MnSO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+ 12 H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23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1769FD" w:rsidRPr="00B23D4F" w:rsidRDefault="001769FD" w:rsidP="001769FD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48"/>
      </w:tblGrid>
      <w:tr w:rsidR="001769FD" w:rsidTr="002058A7">
        <w:tc>
          <w:tcPr>
            <w:tcW w:w="704" w:type="dxa"/>
          </w:tcPr>
          <w:p w:rsidR="001769FD" w:rsidRPr="00710928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2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109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93" w:type="dxa"/>
          </w:tcPr>
          <w:p w:rsidR="001769FD" w:rsidRDefault="001769FD" w:rsidP="002058A7">
            <w:r>
              <w:rPr>
                <w:noProof/>
                <w:lang w:eastAsia="ru-RU"/>
              </w:rPr>
              <w:drawing>
                <wp:inline distT="0" distB="0" distL="0" distR="0" wp14:anchorId="1F551F8E" wp14:editId="1FA85E48">
                  <wp:extent cx="695053" cy="300331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27419" t="36488" r="46606" b="43558"/>
                          <a:stretch/>
                        </pic:blipFill>
                        <pic:spPr bwMode="auto">
                          <a:xfrm>
                            <a:off x="0" y="0"/>
                            <a:ext cx="712446" cy="307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1769FD" w:rsidRPr="00E37B64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ензилбромид</w:t>
            </w:r>
            <w:proofErr w:type="spellEnd"/>
            <w:r w:rsidRPr="00E37B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бромтолуол</w:t>
            </w:r>
            <w:proofErr w:type="spellEnd"/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69FD" w:rsidTr="002058A7">
        <w:tc>
          <w:tcPr>
            <w:tcW w:w="704" w:type="dxa"/>
          </w:tcPr>
          <w:p w:rsidR="001769FD" w:rsidRPr="00710928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2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109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</w:tcPr>
          <w:p w:rsidR="001769FD" w:rsidRDefault="001769FD" w:rsidP="002058A7">
            <w:r>
              <w:rPr>
                <w:noProof/>
                <w:lang w:eastAsia="ru-RU"/>
              </w:rPr>
              <w:drawing>
                <wp:inline distT="0" distB="0" distL="0" distR="0" wp14:anchorId="1935C5E0" wp14:editId="3EF4F46C">
                  <wp:extent cx="1237421" cy="384318"/>
                  <wp:effectExtent l="0" t="0" r="1270" b="0"/>
                  <wp:docPr id="9" name="Рисунок 9" descr="1,2-дифенилэтилхлорид структурная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,2-дифенилэтилхлорид структурная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63" cy="41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1769FD" w:rsidRPr="00E37B64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1,2-дифенил-1-хлорэтан</w:t>
            </w:r>
          </w:p>
        </w:tc>
      </w:tr>
      <w:tr w:rsidR="001769FD" w:rsidTr="002058A7">
        <w:tc>
          <w:tcPr>
            <w:tcW w:w="704" w:type="dxa"/>
          </w:tcPr>
          <w:p w:rsidR="001769FD" w:rsidRPr="00710928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109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</w:tcPr>
          <w:p w:rsidR="001769FD" w:rsidRDefault="001769FD" w:rsidP="002058A7">
            <w:r>
              <w:rPr>
                <w:noProof/>
                <w:lang w:eastAsia="ru-RU"/>
              </w:rPr>
              <w:drawing>
                <wp:inline distT="0" distB="0" distL="0" distR="0" wp14:anchorId="5651A91A" wp14:editId="15D12A6E">
                  <wp:extent cx="1504950" cy="467408"/>
                  <wp:effectExtent l="0" t="0" r="0" b="8890"/>
                  <wp:docPr id="10" name="Рисунок 10" descr="1,2-дифенилэтиловый спирт структурная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,2-дифенилэтиловый спирт структурная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35" cy="48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1769FD" w:rsidRPr="00E37B64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1,2-дифенилэтанол</w:t>
            </w:r>
          </w:p>
        </w:tc>
      </w:tr>
      <w:tr w:rsidR="001769FD" w:rsidTr="002058A7">
        <w:tc>
          <w:tcPr>
            <w:tcW w:w="704" w:type="dxa"/>
          </w:tcPr>
          <w:p w:rsidR="001769FD" w:rsidRPr="00710928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9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109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</w:tcPr>
          <w:p w:rsidR="001769FD" w:rsidRDefault="001769FD" w:rsidP="002058A7">
            <w:r>
              <w:rPr>
                <w:noProof/>
                <w:lang w:eastAsia="ru-RU"/>
              </w:rPr>
              <w:drawing>
                <wp:inline distT="0" distB="0" distL="0" distR="0" wp14:anchorId="14558B97" wp14:editId="30D8DA3A">
                  <wp:extent cx="847244" cy="418519"/>
                  <wp:effectExtent l="19050" t="0" r="0" b="0"/>
                  <wp:docPr id="13" name="Рисунок 13" descr="Фенилмуравьиная кислота, Фенилметановая кислота структурная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енилмуравьиная кислота, Фенилметановая кислота структурная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3" cy="43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1769FD" w:rsidRPr="00E37B64" w:rsidRDefault="001769FD" w:rsidP="0020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64">
              <w:rPr>
                <w:rFonts w:ascii="Times New Roman" w:hAnsi="Times New Roman" w:cs="Times New Roman"/>
                <w:sz w:val="28"/>
                <w:szCs w:val="28"/>
              </w:rPr>
              <w:t>Бензойная кислота</w:t>
            </w:r>
          </w:p>
        </w:tc>
      </w:tr>
    </w:tbl>
    <w:p w:rsidR="001769FD" w:rsidRDefault="001769FD" w:rsidP="001769FD"/>
    <w:p w:rsidR="001769FD" w:rsidRPr="00B23D4F" w:rsidRDefault="001769FD" w:rsidP="001769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D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12. Раствор соли желто-коричневого цвета (нитрат) смешали с </w:t>
      </w:r>
      <w:proofErr w:type="gramStart"/>
      <w:r w:rsidRPr="00B23D4F">
        <w:rPr>
          <w:rFonts w:ascii="Times New Roman" w:hAnsi="Times New Roman" w:cs="Times New Roman"/>
          <w:i/>
          <w:sz w:val="28"/>
          <w:szCs w:val="28"/>
        </w:rPr>
        <w:t>раствором  карбоната</w:t>
      </w:r>
      <w:proofErr w:type="gramEnd"/>
      <w:r w:rsidRPr="00B23D4F">
        <w:rPr>
          <w:rFonts w:ascii="Times New Roman" w:hAnsi="Times New Roman" w:cs="Times New Roman"/>
          <w:i/>
          <w:sz w:val="28"/>
          <w:szCs w:val="28"/>
        </w:rPr>
        <w:t xml:space="preserve"> натрия, в результате выпал осадок и выделился газ. Осадок отфильтровали, промыли, прокалили. Твердый остаток после прокаливания разделили и растворили одну половину в растворе серной кислоты, половину сплавили с щелочью. При пропускании газа через раствор известковой воды наблюдали помутнение.</w:t>
      </w:r>
    </w:p>
    <w:p w:rsidR="001769FD" w:rsidRPr="001769FD" w:rsidRDefault="001769FD" w:rsidP="001769F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D4F">
        <w:rPr>
          <w:rFonts w:ascii="Times New Roman" w:hAnsi="Times New Roman" w:cs="Times New Roman"/>
          <w:i/>
          <w:sz w:val="28"/>
          <w:szCs w:val="28"/>
        </w:rPr>
        <w:t xml:space="preserve">Запишите уравнения описанных выше реакций.  </w:t>
      </w:r>
      <w:r w:rsidRPr="00B23D4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(20 </w:t>
      </w:r>
      <w:r w:rsidRPr="00B23D4F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B23D4F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769FD" w:rsidRPr="001769FD" w:rsidRDefault="001769FD" w:rsidP="001769FD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</w:p>
    <w:p w:rsidR="001769FD" w:rsidRPr="00727BE9" w:rsidRDefault="001769FD" w:rsidP="001769F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6" w:tooltip="Искать это вещество" w:history="1">
        <w:proofErr w:type="gramStart"/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2Fe(</w:t>
        </w:r>
        <w:proofErr w:type="gramEnd"/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NO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3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)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3</w:t>
        </w:r>
      </w:hyperlink>
      <w:r w:rsidRPr="00CE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 </w:t>
      </w:r>
      <w:hyperlink r:id="rId17" w:tooltip="Искать это вещество" w:history="1"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3Na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2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CO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3</w:t>
        </w:r>
      </w:hyperlink>
      <w:r w:rsidRPr="00CE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 </w:t>
      </w:r>
      <w:hyperlink r:id="rId18" w:tooltip="Искать это вещество" w:history="1"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3H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2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O</w:t>
        </w:r>
      </w:hyperlink>
      <w:r w:rsidRPr="00CE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→ </w:t>
      </w:r>
      <w:hyperlink r:id="rId19" w:tooltip="Искать это вещество" w:history="1"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2Fe(OH)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3</w:t>
        </w:r>
      </w:hyperlink>
      <w:r w:rsidRPr="00CE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 </w:t>
      </w:r>
      <w:hyperlink r:id="rId20" w:tooltip="Искать это вещество" w:history="1"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6NaNO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3</w:t>
        </w:r>
      </w:hyperlink>
      <w:r w:rsidRPr="00CE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 </w:t>
      </w:r>
      <w:hyperlink r:id="rId21" w:tooltip="Искать это вещество" w:history="1"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3CO</w:t>
        </w:r>
        <w:r w:rsidRPr="00CE2464">
          <w:rPr>
            <w:rStyle w:val="a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bscript"/>
            <w:lang w:val="en-US"/>
          </w:rPr>
          <w:t>2</w:t>
        </w:r>
      </w:hyperlink>
    </w:p>
    <w:p w:rsidR="001769FD" w:rsidRPr="00CE2464" w:rsidRDefault="001769FD" w:rsidP="001769FD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</w:t>
      </w:r>
      <w:proofErr w:type="gramEnd"/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OH)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val="en-US" w:eastAsia="ru-RU"/>
        </w:rPr>
        <w:t>3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CE2464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0A38A9A8" wp14:editId="3AD1498E">
            <wp:extent cx="476250" cy="171450"/>
            <wp:effectExtent l="0" t="0" r="0" b="0"/>
            <wp:docPr id="14" name="Рисунок 14" descr="Окси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ксид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Fe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val="en-US" w:eastAsia="ru-RU"/>
        </w:rPr>
        <w:t>2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val="en-US" w:eastAsia="ru-RU"/>
        </w:rPr>
        <w:t>3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+ 3H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vertAlign w:val="subscript"/>
          <w:lang w:val="en-US" w:eastAsia="ru-RU"/>
        </w:rPr>
        <w:t>2</w:t>
      </w:r>
      <w:r w:rsidRPr="00CE246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</w:t>
      </w:r>
    </w:p>
    <w:p w:rsidR="001769FD" w:rsidRDefault="001769FD" w:rsidP="001769F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CE2464">
        <w:rPr>
          <w:rStyle w:val="coefficient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2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e(</w:t>
      </w:r>
      <w:proofErr w:type="gramEnd"/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OH)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+ </w:t>
      </w:r>
      <w:r w:rsidRPr="00CE2464">
        <w:rPr>
          <w:rStyle w:val="coefficient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3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→ Fe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(SO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+ </w:t>
      </w:r>
      <w:r w:rsidRPr="00CE2464">
        <w:rPr>
          <w:rStyle w:val="coefficient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6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CE24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</w:p>
    <w:p w:rsidR="001769FD" w:rsidRPr="00727BE9" w:rsidRDefault="001769FD" w:rsidP="001769FD">
      <w:pPr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NaOH</w:t>
      </w:r>
      <w:proofErr w:type="spellEnd"/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27BE9">
        <w:rPr>
          <w:rStyle w:val="coefficient"/>
          <w:sz w:val="28"/>
          <w:szCs w:val="28"/>
          <w:shd w:val="clear" w:color="auto" w:fill="FFFFFF"/>
        </w:rPr>
        <w:t>→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NaFeO</w:t>
      </w:r>
      <w:proofErr w:type="spellEnd"/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H</w:t>
      </w:r>
      <w:r w:rsidRPr="00727BE9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CE2464">
        <w:rPr>
          <w:rStyle w:val="coeffici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</w:p>
    <w:p w:rsidR="001769FD" w:rsidRPr="00727BE9" w:rsidRDefault="001769FD" w:rsidP="001769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9FD" w:rsidRPr="00B23D4F" w:rsidRDefault="001769FD" w:rsidP="001769FD">
      <w:pPr>
        <w:rPr>
          <w:rFonts w:ascii="Times New Roman" w:hAnsi="Times New Roman" w:cs="Times New Roman"/>
          <w:i/>
          <w:sz w:val="28"/>
          <w:szCs w:val="28"/>
        </w:rPr>
      </w:pPr>
      <w:r w:rsidRPr="00B23D4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D4F">
        <w:rPr>
          <w:rFonts w:ascii="Times New Roman" w:hAnsi="Times New Roman" w:cs="Times New Roman"/>
          <w:i/>
          <w:sz w:val="28"/>
          <w:szCs w:val="28"/>
        </w:rPr>
        <w:t>Первоклассник Дима помогал деду готовить раствор медного купороса, чтобы обработать побеги клубники для защиты от насекомых и грибковой плесени. В справочнике дачника Дима прочитал деду, что нужно приготовить 1-2% раствор, здесь же прилагался расчет массы медного купороса и воды для приготовления. По нему дачники и приготовили 2 кг 2%-</w:t>
      </w:r>
      <w:proofErr w:type="spellStart"/>
      <w:r w:rsidRPr="00B23D4F">
        <w:rPr>
          <w:rFonts w:ascii="Times New Roman" w:hAnsi="Times New Roman" w:cs="Times New Roman"/>
          <w:i/>
          <w:sz w:val="28"/>
          <w:szCs w:val="28"/>
        </w:rPr>
        <w:t>ного</w:t>
      </w:r>
      <w:proofErr w:type="spellEnd"/>
      <w:r w:rsidRPr="00B23D4F">
        <w:rPr>
          <w:rFonts w:ascii="Times New Roman" w:hAnsi="Times New Roman" w:cs="Times New Roman"/>
          <w:i/>
          <w:sz w:val="28"/>
          <w:szCs w:val="28"/>
        </w:rPr>
        <w:t xml:space="preserve"> раствора сульфата меди красивого голубого цвета. Пока дедушка работал на грядках, Дима учился взвешивать на весах, железная гайка весила 20 г. Затем Дима побежал гулять, а когда дедушка позвал внука помочь распылять раствор, оказалось, что гайка упала в ведро, а цвет раствора стал бледнее. Дима высушил и снова взвесил гайку, теперь она весила 20,7 г! Помогите рассчитать дачникам концентрацию раствора сульфата меди после реакции с железной гайкой.</w:t>
      </w:r>
    </w:p>
    <w:p w:rsidR="001769FD" w:rsidRPr="003563A7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A7">
        <w:rPr>
          <w:rFonts w:ascii="Times New Roman" w:hAnsi="Times New Roman" w:cs="Times New Roman"/>
          <w:sz w:val="28"/>
          <w:szCs w:val="28"/>
        </w:rPr>
        <w:t>Дано:</w:t>
      </w:r>
    </w:p>
    <w:p w:rsidR="001769FD" w:rsidRPr="00B553EB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.45pt;width:2.25pt;height:123.25pt;z-index:251661312" o:connectortype="straight"/>
        </w:pict>
      </w:r>
      <w:proofErr w:type="spellStart"/>
      <w:r w:rsidRPr="003563A7">
        <w:rPr>
          <w:rFonts w:ascii="Times New Roman" w:hAnsi="Times New Roman" w:cs="Times New Roman"/>
          <w:sz w:val="28"/>
          <w:szCs w:val="28"/>
        </w:rPr>
        <w:t>ω</w:t>
      </w:r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р-ра</w:t>
      </w:r>
      <w:proofErr w:type="spellEnd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 =2</w:t>
      </w:r>
      <w:r w:rsidRPr="008A3957">
        <w:rPr>
          <w:rFonts w:ascii="Times New Roman" w:hAnsi="Times New Roman" w:cs="Times New Roman"/>
          <w:sz w:val="28"/>
          <w:szCs w:val="28"/>
        </w:rPr>
        <w:t>%=0,</w:t>
      </w:r>
      <w:r w:rsidRPr="00B553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769FD" w:rsidRPr="00B553EB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р-</w:t>
      </w:r>
      <w:proofErr w:type="spellStart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proofErr w:type="gramEnd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A3957">
        <w:rPr>
          <w:rFonts w:ascii="Times New Roman" w:hAnsi="Times New Roman" w:cs="Times New Roman"/>
          <w:sz w:val="28"/>
          <w:szCs w:val="28"/>
        </w:rPr>
        <w:t xml:space="preserve">) </w:t>
      </w:r>
      <w:r w:rsidRPr="00B553EB">
        <w:rPr>
          <w:rFonts w:ascii="Times New Roman" w:hAnsi="Times New Roman" w:cs="Times New Roman"/>
          <w:sz w:val="28"/>
          <w:szCs w:val="28"/>
        </w:rPr>
        <w:t xml:space="preserve">=2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B553EB">
        <w:rPr>
          <w:rFonts w:ascii="Times New Roman" w:hAnsi="Times New Roman" w:cs="Times New Roman"/>
          <w:sz w:val="28"/>
          <w:szCs w:val="28"/>
        </w:rPr>
        <w:t xml:space="preserve">=200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769FD" w:rsidRPr="008A3957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proofErr w:type="gramEnd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563A7">
        <w:rPr>
          <w:rFonts w:ascii="Times New Roman" w:hAnsi="Times New Roman" w:cs="Times New Roman"/>
          <w:sz w:val="28"/>
          <w:szCs w:val="28"/>
        </w:rPr>
        <w:t>) =</w:t>
      </w:r>
      <w:r w:rsidRPr="00B553E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769FD" w:rsidRPr="008A3957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proofErr w:type="gramEnd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563A7">
        <w:rPr>
          <w:rFonts w:ascii="Times New Roman" w:hAnsi="Times New Roman" w:cs="Times New Roman"/>
          <w:sz w:val="28"/>
          <w:szCs w:val="28"/>
        </w:rPr>
        <w:t>) =</w:t>
      </w:r>
      <w:r w:rsidRPr="00B553E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769FD" w:rsidRPr="001769FD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0.2pt;margin-top:14.3pt;width:161.25pt;height:.75pt;flip:y;z-index:251662336" o:connectortype="straight"/>
        </w:pi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769F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563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769FD">
        <w:rPr>
          <w:rFonts w:ascii="Times New Roman" w:hAnsi="Times New Roman" w:cs="Times New Roman"/>
          <w:sz w:val="28"/>
          <w:szCs w:val="28"/>
          <w:lang w:val="en-US"/>
        </w:rPr>
        <w:t xml:space="preserve">) =20,7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769FD" w:rsidRPr="001769FD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3A7">
        <w:rPr>
          <w:rFonts w:ascii="Times New Roman" w:hAnsi="Times New Roman" w:cs="Times New Roman"/>
          <w:sz w:val="28"/>
          <w:szCs w:val="28"/>
        </w:rPr>
        <w:t>ω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</w:t>
      </w:r>
      <w:proofErr w:type="spellStart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1769F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6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769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1769FD">
        <w:rPr>
          <w:rFonts w:ascii="Times New Roman" w:hAnsi="Times New Roman" w:cs="Times New Roman"/>
          <w:sz w:val="28"/>
          <w:szCs w:val="28"/>
          <w:lang w:val="en-US"/>
        </w:rPr>
        <w:t>- ?</w:t>
      </w:r>
      <w:proofErr w:type="gramEnd"/>
    </w:p>
    <w:p w:rsidR="001769FD" w:rsidRPr="00E035FE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035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E035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35FE">
        <w:rPr>
          <w:rFonts w:ascii="Times New Roman" w:hAnsi="Times New Roman" w:cs="Times New Roman"/>
          <w:sz w:val="28"/>
          <w:szCs w:val="28"/>
        </w:rPr>
        <w:t>) =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0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35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1769FD" w:rsidRPr="001769FD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563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035F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г/моль</w:t>
      </w:r>
    </w:p>
    <w:p w:rsidR="001769FD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56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563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1769F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г/моль</w:t>
      </w:r>
    </w:p>
    <w:p w:rsidR="001769FD" w:rsidRPr="001769FD" w:rsidRDefault="001769FD" w:rsidP="0017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9FD" w:rsidRDefault="001769FD" w:rsidP="001769FD">
      <w:pPr>
        <w:rPr>
          <w:rFonts w:ascii="Times New Roman" w:hAnsi="Times New Roman" w:cs="Times New Roman"/>
          <w:sz w:val="28"/>
          <w:szCs w:val="28"/>
        </w:rPr>
      </w:pPr>
    </w:p>
    <w:p w:rsidR="001769FD" w:rsidRPr="003563A7" w:rsidRDefault="001769FD" w:rsidP="001769FD">
      <w:pPr>
        <w:rPr>
          <w:rFonts w:ascii="Times New Roman" w:hAnsi="Times New Roman" w:cs="Times New Roman"/>
          <w:sz w:val="28"/>
          <w:szCs w:val="28"/>
        </w:rPr>
      </w:pPr>
      <w:r w:rsidRPr="003563A7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1769FD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уравнение реакции</w:t>
      </w:r>
      <w:r w:rsidRPr="008A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жеоезной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гайки с сульфатом меди:</w:t>
      </w:r>
    </w:p>
    <w:p w:rsidR="001769FD" w:rsidRPr="008A3957" w:rsidRDefault="001769FD" w:rsidP="00176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9FD" w:rsidRDefault="001769FD" w:rsidP="00176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Cu</w:t>
      </w:r>
    </w:p>
    <w:p w:rsidR="001769FD" w:rsidRPr="004218B8" w:rsidRDefault="001769FD" w:rsidP="00176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9FD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0608">
        <w:rPr>
          <w:rFonts w:ascii="Times New Roman" w:hAnsi="Times New Roman" w:cs="Times New Roman"/>
          <w:sz w:val="28"/>
          <w:szCs w:val="28"/>
        </w:rPr>
        <w:t xml:space="preserve">Рассчитаем массу и количество вещества </w:t>
      </w:r>
      <w:r>
        <w:rPr>
          <w:rFonts w:ascii="Times New Roman" w:hAnsi="Times New Roman" w:cs="Times New Roman"/>
          <w:sz w:val="28"/>
          <w:szCs w:val="28"/>
        </w:rPr>
        <w:t>сульфата меди 2</w:t>
      </w:r>
      <w:r w:rsidRPr="00E1060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1060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06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 кг р</w:t>
      </w:r>
      <w:r w:rsidRPr="00E10608">
        <w:rPr>
          <w:rFonts w:ascii="Times New Roman" w:hAnsi="Times New Roman" w:cs="Times New Roman"/>
          <w:sz w:val="28"/>
          <w:szCs w:val="28"/>
        </w:rPr>
        <w:t>аствора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69FD" w:rsidRPr="00B229B0" w:rsidRDefault="001769FD" w:rsidP="001769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ва</w:t>
      </w:r>
      <w:proofErr w:type="spellEnd"/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29B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229B0">
        <w:rPr>
          <w:rFonts w:ascii="Times New Roman" w:hAnsi="Times New Roman" w:cs="Times New Roman"/>
          <w:sz w:val="28"/>
          <w:szCs w:val="28"/>
        </w:rPr>
        <w:t>) 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ω·m</w:t>
      </w:r>
      <w:proofErr w:type="spellEnd"/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>-</w:t>
      </w:r>
      <w:proofErr w:type="spellStart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 w:rsidRPr="00B229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229B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229B0">
        <w:rPr>
          <w:rFonts w:ascii="Times New Roman" w:hAnsi="Times New Roman" w:cs="Times New Roman"/>
          <w:sz w:val="28"/>
          <w:szCs w:val="28"/>
        </w:rPr>
        <w:t>) = 0,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29B0">
        <w:rPr>
          <w:rFonts w:ascii="Times New Roman" w:hAnsi="Times New Roman" w:cs="Times New Roman"/>
          <w:sz w:val="28"/>
          <w:szCs w:val="28"/>
        </w:rPr>
        <w:t xml:space="preserve">000 =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769FD" w:rsidRPr="00857F50" w:rsidRDefault="001769FD" w:rsidP="001769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06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=0,25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моль</m:t>
        </m:r>
      </m:oMath>
    </w:p>
    <w:p w:rsidR="001769FD" w:rsidRPr="00B229B0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йдем, какое количество сульфата меди вступило в реакцию с железной гайкой, если определенная масса железа переходила с гайки в раствор, а медь осаждалась на гайке, причем число молей реагирующих веществ одинаково, принимаем его на х моль.</w:t>
      </w:r>
    </w:p>
    <w:p w:rsidR="001769FD" w:rsidRPr="00803FF8" w:rsidRDefault="001769FD" w:rsidP="001769FD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29B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B553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229B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29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229B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х моль</w:t>
      </w:r>
    </w:p>
    <w:p w:rsidR="001769FD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769FD" w:rsidRPr="008A3957" w:rsidRDefault="001769FD" w:rsidP="001769FD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(гайки) = –</w:t>
      </w:r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229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229B0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229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229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FD" w:rsidRPr="00B229B0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0,7 – 20 = – 56х + 64х</w:t>
      </w:r>
    </w:p>
    <w:p w:rsidR="001769FD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 = 8х</w:t>
      </w:r>
    </w:p>
    <w:p w:rsidR="001769FD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 0,0875 моль (по 0,0875 моль железа и сульфата меди вступило в реакцию)</w:t>
      </w:r>
    </w:p>
    <w:p w:rsidR="001769FD" w:rsidRPr="00481D0A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количество вещества и массу сульфата меди, оставшуюся в растворе после удаления гайки из раствора:</w:t>
      </w:r>
    </w:p>
    <w:p w:rsidR="001769FD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1D0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481D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1D0A">
        <w:rPr>
          <w:rFonts w:ascii="Times New Roman" w:hAnsi="Times New Roman" w:cs="Times New Roman"/>
          <w:sz w:val="28"/>
          <w:szCs w:val="28"/>
        </w:rPr>
        <w:t>)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481D0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1D0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481D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1D0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481D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1D0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481D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1D0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реаг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0,25 – 0,0875 = 0,1625 моль</w:t>
      </w:r>
    </w:p>
    <w:p w:rsidR="001769FD" w:rsidRPr="00EA6F4A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A6F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F4A">
        <w:rPr>
          <w:rFonts w:ascii="Times New Roman" w:hAnsi="Times New Roman" w:cs="Times New Roman"/>
          <w:sz w:val="28"/>
          <w:szCs w:val="28"/>
        </w:rPr>
        <w:t xml:space="preserve">) 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EA6F4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6F4A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A6F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F4A">
        <w:rPr>
          <w:rFonts w:ascii="Times New Roman" w:hAnsi="Times New Roman" w:cs="Times New Roman"/>
          <w:sz w:val="28"/>
          <w:szCs w:val="28"/>
        </w:rPr>
        <w:t>) = 0,1625</w:t>
      </w:r>
      <w:r>
        <w:rPr>
          <w:rFonts w:ascii="Times New Roman" w:hAnsi="Times New Roman" w:cs="Times New Roman"/>
          <w:sz w:val="28"/>
          <w:szCs w:val="28"/>
        </w:rPr>
        <w:t xml:space="preserve"> моль</w:t>
      </w:r>
      <w:r w:rsidRPr="00EA6F4A">
        <w:rPr>
          <w:rFonts w:ascii="Times New Roman" w:hAnsi="Times New Roman" w:cs="Times New Roman"/>
          <w:sz w:val="28"/>
          <w:szCs w:val="28"/>
        </w:rPr>
        <w:t xml:space="preserve"> ∙ 160</w:t>
      </w:r>
      <w:r>
        <w:rPr>
          <w:rFonts w:ascii="Times New Roman" w:hAnsi="Times New Roman" w:cs="Times New Roman"/>
          <w:sz w:val="28"/>
          <w:szCs w:val="28"/>
        </w:rPr>
        <w:t xml:space="preserve"> г/моль</w:t>
      </w:r>
      <w:r w:rsidRPr="00EA6F4A">
        <w:rPr>
          <w:rFonts w:ascii="Times New Roman" w:hAnsi="Times New Roman" w:cs="Times New Roman"/>
          <w:sz w:val="28"/>
          <w:szCs w:val="28"/>
        </w:rPr>
        <w:t xml:space="preserve"> = 26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769FD" w:rsidRDefault="001769FD" w:rsidP="001769FD">
      <w:pPr>
        <w:pStyle w:val="a3"/>
        <w:ind w:left="502"/>
      </w:pPr>
    </w:p>
    <w:p w:rsidR="001769FD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масса раствора уменьшится на столько, на сколько увеличится масса гайки, н</w:t>
      </w:r>
      <w:r w:rsidRPr="00EA6F4A">
        <w:rPr>
          <w:rFonts w:ascii="Times New Roman" w:hAnsi="Times New Roman" w:cs="Times New Roman"/>
          <w:sz w:val="28"/>
          <w:szCs w:val="28"/>
        </w:rPr>
        <w:t xml:space="preserve">айдем массу </w:t>
      </w:r>
      <w:r>
        <w:rPr>
          <w:rFonts w:ascii="Times New Roman" w:hAnsi="Times New Roman" w:cs="Times New Roman"/>
          <w:sz w:val="28"/>
          <w:szCs w:val="28"/>
        </w:rPr>
        <w:t>раствора медного купороса после окончания реакции:</w:t>
      </w:r>
    </w:p>
    <w:p w:rsidR="001769FD" w:rsidRPr="00EA6F4A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р-</w:t>
      </w:r>
      <w:proofErr w:type="spellStart"/>
      <w:proofErr w:type="gramStart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 w:rsidRPr="00EA6F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F4A">
        <w:rPr>
          <w:rFonts w:ascii="Times New Roman" w:hAnsi="Times New Roman" w:cs="Times New Roman"/>
          <w:sz w:val="28"/>
          <w:szCs w:val="28"/>
        </w:rPr>
        <w:t xml:space="preserve">) 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EA6F4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р-</w:t>
      </w:r>
      <w:proofErr w:type="spellStart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 w:rsidRPr="00EA6F4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F4A">
        <w:rPr>
          <w:rFonts w:ascii="Times New Roman" w:hAnsi="Times New Roman" w:cs="Times New Roman"/>
          <w:sz w:val="28"/>
          <w:szCs w:val="28"/>
        </w:rPr>
        <w:t xml:space="preserve">) </w:t>
      </w:r>
      <w:r w:rsidRPr="00EA6F4A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∆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(гайки) = 2000 – 0,7 = 1999,7 г</w:t>
      </w:r>
    </w:p>
    <w:p w:rsidR="001769FD" w:rsidRDefault="001769FD" w:rsidP="00176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6F4A">
        <w:rPr>
          <w:rFonts w:ascii="Times New Roman" w:hAnsi="Times New Roman" w:cs="Times New Roman"/>
          <w:sz w:val="28"/>
          <w:szCs w:val="28"/>
        </w:rPr>
        <w:t>Рассчитаем массовую долю сульфата меди</w:t>
      </w:r>
      <w:r>
        <w:rPr>
          <w:rFonts w:ascii="Times New Roman" w:hAnsi="Times New Roman" w:cs="Times New Roman"/>
          <w:sz w:val="28"/>
          <w:szCs w:val="28"/>
        </w:rPr>
        <w:t xml:space="preserve"> в растворе после удаления из него гайки:</w:t>
      </w:r>
    </w:p>
    <w:p w:rsidR="001769FD" w:rsidRPr="00EA6F4A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в-ва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(С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uS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р-ра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(CuS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100%=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1999,3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100%=1,3%</m:t>
          </m:r>
        </m:oMath>
      </m:oMathPara>
    </w:p>
    <w:p w:rsidR="001769FD" w:rsidRDefault="001769FD" w:rsidP="001769F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563A7">
        <w:rPr>
          <w:rFonts w:ascii="Times New Roman" w:hAnsi="Times New Roman" w:cs="Times New Roman"/>
          <w:sz w:val="28"/>
          <w:szCs w:val="28"/>
        </w:rPr>
        <w:t>ω</w:t>
      </w:r>
      <w:r w:rsidRPr="00E035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035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</w:t>
      </w:r>
      <w:proofErr w:type="spellStart"/>
      <w:r w:rsidRPr="003563A7">
        <w:rPr>
          <w:rFonts w:ascii="Times New Roman" w:hAnsi="Times New Roman" w:cs="Times New Roman"/>
          <w:sz w:val="28"/>
          <w:szCs w:val="28"/>
          <w:vertAlign w:val="subscript"/>
        </w:rPr>
        <w:t>ра</w:t>
      </w:r>
      <w:proofErr w:type="spellEnd"/>
      <w:r w:rsidRPr="00E035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035F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356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35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57F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1,3%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858" w:rsidRDefault="00EA6858" w:rsidP="00135F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FC2" w:rsidRDefault="00135FC2" w:rsidP="00135FC2">
      <w:pPr>
        <w:rPr>
          <w:rFonts w:ascii="Times New Roman" w:hAnsi="Times New Roman" w:cs="Times New Roman"/>
          <w:sz w:val="28"/>
          <w:szCs w:val="28"/>
        </w:rPr>
      </w:pPr>
    </w:p>
    <w:p w:rsidR="00135FC2" w:rsidRDefault="00135FC2" w:rsidP="00135FC2">
      <w:pPr>
        <w:rPr>
          <w:rFonts w:ascii="Times New Roman" w:hAnsi="Times New Roman" w:cs="Times New Roman"/>
          <w:sz w:val="28"/>
          <w:szCs w:val="28"/>
        </w:rPr>
      </w:pPr>
    </w:p>
    <w:p w:rsidR="00135FC2" w:rsidRPr="00135FC2" w:rsidRDefault="00135FC2" w:rsidP="00135FC2">
      <w:pPr>
        <w:rPr>
          <w:rFonts w:ascii="Times New Roman" w:hAnsi="Times New Roman" w:cs="Times New Roman"/>
          <w:sz w:val="28"/>
          <w:szCs w:val="28"/>
        </w:rPr>
      </w:pPr>
    </w:p>
    <w:sectPr w:rsidR="00135FC2" w:rsidRPr="00135FC2" w:rsidSect="00B74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7E6"/>
    <w:multiLevelType w:val="hybridMultilevel"/>
    <w:tmpl w:val="0008A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0388"/>
    <w:multiLevelType w:val="hybridMultilevel"/>
    <w:tmpl w:val="92289D14"/>
    <w:lvl w:ilvl="0" w:tplc="3EA25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01063"/>
    <w:multiLevelType w:val="hybridMultilevel"/>
    <w:tmpl w:val="FEDA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6162"/>
    <w:multiLevelType w:val="hybridMultilevel"/>
    <w:tmpl w:val="B76C28A0"/>
    <w:lvl w:ilvl="0" w:tplc="DC065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81143"/>
    <w:multiLevelType w:val="hybridMultilevel"/>
    <w:tmpl w:val="772668C4"/>
    <w:lvl w:ilvl="0" w:tplc="10947BB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4994"/>
    <w:multiLevelType w:val="hybridMultilevel"/>
    <w:tmpl w:val="691E2FC2"/>
    <w:lvl w:ilvl="0" w:tplc="D95E6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036B7"/>
    <w:multiLevelType w:val="hybridMultilevel"/>
    <w:tmpl w:val="21C01B26"/>
    <w:lvl w:ilvl="0" w:tplc="EA76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A513A"/>
    <w:multiLevelType w:val="hybridMultilevel"/>
    <w:tmpl w:val="E06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5FEA"/>
    <w:multiLevelType w:val="hybridMultilevel"/>
    <w:tmpl w:val="F9D404B2"/>
    <w:lvl w:ilvl="0" w:tplc="B4B0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804F7"/>
    <w:multiLevelType w:val="hybridMultilevel"/>
    <w:tmpl w:val="9DCAD9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204"/>
    <w:multiLevelType w:val="hybridMultilevel"/>
    <w:tmpl w:val="9E62A27A"/>
    <w:lvl w:ilvl="0" w:tplc="524C9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A5250B"/>
    <w:multiLevelType w:val="hybridMultilevel"/>
    <w:tmpl w:val="56CEAF26"/>
    <w:lvl w:ilvl="0" w:tplc="005E7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E6674"/>
    <w:multiLevelType w:val="hybridMultilevel"/>
    <w:tmpl w:val="9DFC5FC0"/>
    <w:lvl w:ilvl="0" w:tplc="CC0C6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0C8"/>
    <w:rsid w:val="00056F57"/>
    <w:rsid w:val="00064079"/>
    <w:rsid w:val="000744B9"/>
    <w:rsid w:val="00100192"/>
    <w:rsid w:val="00135FC2"/>
    <w:rsid w:val="001769FD"/>
    <w:rsid w:val="00216AE4"/>
    <w:rsid w:val="00255714"/>
    <w:rsid w:val="002B5810"/>
    <w:rsid w:val="002E361E"/>
    <w:rsid w:val="0038417E"/>
    <w:rsid w:val="004C5DA4"/>
    <w:rsid w:val="00551979"/>
    <w:rsid w:val="005527BF"/>
    <w:rsid w:val="00620947"/>
    <w:rsid w:val="006252FB"/>
    <w:rsid w:val="006852C0"/>
    <w:rsid w:val="006F409F"/>
    <w:rsid w:val="007C4567"/>
    <w:rsid w:val="007D0A0A"/>
    <w:rsid w:val="0080493C"/>
    <w:rsid w:val="00884959"/>
    <w:rsid w:val="00891208"/>
    <w:rsid w:val="008970C8"/>
    <w:rsid w:val="008B0E85"/>
    <w:rsid w:val="00991674"/>
    <w:rsid w:val="009E2323"/>
    <w:rsid w:val="00A37D46"/>
    <w:rsid w:val="00A50D2C"/>
    <w:rsid w:val="00A54914"/>
    <w:rsid w:val="00A7743F"/>
    <w:rsid w:val="00B1078F"/>
    <w:rsid w:val="00B171C1"/>
    <w:rsid w:val="00B17A51"/>
    <w:rsid w:val="00B74C9E"/>
    <w:rsid w:val="00BA49B3"/>
    <w:rsid w:val="00C12281"/>
    <w:rsid w:val="00C2649F"/>
    <w:rsid w:val="00C52135"/>
    <w:rsid w:val="00C96526"/>
    <w:rsid w:val="00D031F6"/>
    <w:rsid w:val="00D35C68"/>
    <w:rsid w:val="00D74631"/>
    <w:rsid w:val="00D9089A"/>
    <w:rsid w:val="00DD082B"/>
    <w:rsid w:val="00EA6858"/>
    <w:rsid w:val="00E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E5462C14-022D-440F-B835-D33B0763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7D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D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1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769FD"/>
    <w:rPr>
      <w:color w:val="0000FF"/>
      <w:u w:val="single"/>
    </w:rPr>
  </w:style>
  <w:style w:type="character" w:customStyle="1" w:styleId="coefficient">
    <w:name w:val="coefficient"/>
    <w:basedOn w:val="a0"/>
    <w:rsid w:val="0017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tutata.ru/chemistry/search?s=H2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tata.ru/chemistry/search?s=CO2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tutata.ru/chemistry/search?s=Na2CO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tata.ru/chemistry/search?s=Fe(NO3)3" TargetMode="External"/><Relationship Id="rId20" Type="http://schemas.openxmlformats.org/officeDocument/2006/relationships/hyperlink" Target="https://tutata.ru/chemistry/search?s=NaNO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tutata.ru/chemistry/search?s=Fe(OH)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Lenovo</cp:lastModifiedBy>
  <cp:revision>3</cp:revision>
  <cp:lastPrinted>2021-03-20T11:38:00Z</cp:lastPrinted>
  <dcterms:created xsi:type="dcterms:W3CDTF">2021-05-17T14:10:00Z</dcterms:created>
  <dcterms:modified xsi:type="dcterms:W3CDTF">2021-05-17T14:13:00Z</dcterms:modified>
</cp:coreProperties>
</file>