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969" w:rsidRDefault="00A13969">
      <w:pPr>
        <w:pStyle w:val="a3"/>
        <w:tabs>
          <w:tab w:val="clear" w:pos="7088"/>
          <w:tab w:val="left" w:pos="8222"/>
          <w:tab w:val="left" w:pos="8496"/>
          <w:tab w:val="left" w:pos="9204"/>
          <w:tab w:val="left" w:pos="9912"/>
        </w:tabs>
        <w:rPr>
          <w:rFonts w:ascii="Verdana" w:hAnsi="Verdana"/>
          <w:color w:val="000000"/>
          <w:sz w:val="18"/>
        </w:rPr>
      </w:pPr>
      <w:r>
        <w:rPr>
          <w:rFonts w:ascii="Verdana" w:hAnsi="Verdana"/>
        </w:rPr>
        <w:t>Пресс-релиз</w:t>
      </w:r>
      <w:r>
        <w:rPr>
          <w:rFonts w:ascii="Verdana" w:hAnsi="Verdana"/>
        </w:rPr>
        <w:tab/>
      </w:r>
      <w:r w:rsidR="0032114E">
        <w:rPr>
          <w:rFonts w:ascii="Verdana" w:hAnsi="Verdana"/>
          <w:color w:val="000000"/>
          <w:sz w:val="18"/>
        </w:rPr>
        <w:t>23</w:t>
      </w:r>
      <w:r>
        <w:rPr>
          <w:rFonts w:ascii="Verdana" w:hAnsi="Verdana"/>
          <w:color w:val="000000"/>
          <w:sz w:val="18"/>
        </w:rPr>
        <w:t xml:space="preserve"> </w:t>
      </w:r>
      <w:r w:rsidR="00B2405E">
        <w:rPr>
          <w:rFonts w:ascii="Verdana" w:hAnsi="Verdana"/>
          <w:color w:val="000000"/>
          <w:sz w:val="18"/>
        </w:rPr>
        <w:t>октября</w:t>
      </w:r>
      <w:r>
        <w:rPr>
          <w:rFonts w:ascii="Verdana" w:hAnsi="Verdana"/>
          <w:color w:val="000000"/>
          <w:sz w:val="18"/>
        </w:rPr>
        <w:t xml:space="preserve"> 2012</w:t>
      </w:r>
    </w:p>
    <w:p w:rsidR="00A13969" w:rsidRDefault="00A13969">
      <w:pPr>
        <w:pStyle w:val="a3"/>
        <w:tabs>
          <w:tab w:val="left" w:pos="7788"/>
          <w:tab w:val="left" w:pos="8496"/>
          <w:tab w:val="left" w:pos="9204"/>
          <w:tab w:val="left" w:pos="9912"/>
        </w:tabs>
        <w:rPr>
          <w:rFonts w:ascii="Verdana" w:hAnsi="Verdana"/>
          <w:color w:val="000000"/>
          <w:sz w:val="18"/>
        </w:rPr>
      </w:pPr>
    </w:p>
    <w:p w:rsidR="00A13969" w:rsidRDefault="00A139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Verdana" w:hAnsi="Verdana"/>
          <w:color w:val="005AB4"/>
          <w:sz w:val="48"/>
        </w:rPr>
      </w:pPr>
    </w:p>
    <w:p w:rsidR="00A13969" w:rsidRDefault="0032114E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tLeast"/>
        <w:rPr>
          <w:rFonts w:ascii="Verdana" w:hAnsi="Verdana"/>
        </w:rPr>
      </w:pPr>
      <w:r w:rsidRPr="0032114E">
        <w:rPr>
          <w:rFonts w:ascii="Verdana" w:hAnsi="Verdana"/>
          <w:color w:val="005AB4"/>
          <w:sz w:val="48"/>
        </w:rPr>
        <w:t>За 500 дней до Паралимпийских игр Россия нанесла на карту доступные объекты для людей с инвалидностью</w:t>
      </w:r>
    </w:p>
    <w:p w:rsidR="00A13969" w:rsidRDefault="00A139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Verdana" w:hAnsi="Verdana"/>
        </w:rPr>
      </w:pPr>
    </w:p>
    <w:p w:rsidR="00751161" w:rsidRDefault="006E5880" w:rsidP="00751161">
      <w:pPr>
        <w:jc w:val="both"/>
        <w:rPr>
          <w:rFonts w:ascii="Verdana" w:eastAsia="Calibri" w:hAnsi="Verdana"/>
          <w:color w:val="auto"/>
        </w:rPr>
      </w:pPr>
      <w:r w:rsidRPr="006E5880">
        <w:rPr>
          <w:rFonts w:ascii="Verdana" w:eastAsia="Calibri" w:hAnsi="Verdana"/>
          <w:color w:val="auto"/>
        </w:rPr>
        <w:t xml:space="preserve">23 </w:t>
      </w:r>
      <w:r w:rsidR="001667E2">
        <w:rPr>
          <w:rFonts w:ascii="Verdana" w:eastAsia="Calibri" w:hAnsi="Verdana"/>
          <w:color w:val="auto"/>
        </w:rPr>
        <w:t>октября</w:t>
      </w:r>
      <w:r w:rsidR="001667E2" w:rsidRPr="006E5880">
        <w:rPr>
          <w:rFonts w:ascii="Verdana" w:eastAsia="Calibri" w:hAnsi="Verdana"/>
          <w:color w:val="auto"/>
        </w:rPr>
        <w:t xml:space="preserve"> </w:t>
      </w:r>
      <w:r w:rsidR="0032114E" w:rsidRPr="0032114E">
        <w:rPr>
          <w:rFonts w:ascii="Verdana" w:eastAsia="Calibri" w:hAnsi="Verdana"/>
          <w:color w:val="auto"/>
        </w:rPr>
        <w:t xml:space="preserve">Россия отметила важную дату – до первых в истории страны Паралимпийских зимних игр в Сочи, которые начнутся 7 марта 2014 года, осталось ровно 500 дней. </w:t>
      </w:r>
      <w:proofErr w:type="gramStart"/>
      <w:r w:rsidR="0019676A">
        <w:rPr>
          <w:rFonts w:ascii="Verdana" w:eastAsia="Calibri" w:hAnsi="Verdana"/>
          <w:color w:val="auto"/>
        </w:rPr>
        <w:t>К этому празднику  на портал</w:t>
      </w:r>
      <w:r w:rsidR="00751161">
        <w:rPr>
          <w:rFonts w:ascii="Verdana" w:eastAsia="Calibri" w:hAnsi="Verdana"/>
          <w:color w:val="auto"/>
        </w:rPr>
        <w:t xml:space="preserve"> интерактивного </w:t>
      </w:r>
      <w:proofErr w:type="spellStart"/>
      <w:r w:rsidR="00751161">
        <w:rPr>
          <w:rFonts w:ascii="Verdana" w:eastAsia="Calibri" w:hAnsi="Verdana"/>
          <w:color w:val="auto"/>
        </w:rPr>
        <w:t>интернет-проекта</w:t>
      </w:r>
      <w:proofErr w:type="spellEnd"/>
      <w:r w:rsidR="00751161">
        <w:rPr>
          <w:rFonts w:ascii="Verdana" w:eastAsia="Calibri" w:hAnsi="Verdana"/>
          <w:color w:val="auto"/>
        </w:rPr>
        <w:t xml:space="preserve"> «Карта доступности» волонтеры «Сочи 2014» </w:t>
      </w:r>
      <w:r w:rsidR="0019676A">
        <w:rPr>
          <w:rFonts w:ascii="Verdana" w:eastAsia="Calibri" w:hAnsi="Verdana"/>
          <w:color w:val="auto"/>
        </w:rPr>
        <w:t xml:space="preserve">нанесли </w:t>
      </w:r>
      <w:r w:rsidR="00751161">
        <w:rPr>
          <w:rFonts w:ascii="Verdana" w:eastAsia="Calibri" w:hAnsi="Verdana"/>
          <w:color w:val="auto"/>
        </w:rPr>
        <w:t>первые 500 доступных объектов для занятий спортом; в Сочи, который стал центром торжеств, открыл</w:t>
      </w:r>
      <w:r w:rsidR="0019676A">
        <w:rPr>
          <w:rFonts w:ascii="Verdana" w:eastAsia="Calibri" w:hAnsi="Verdana"/>
          <w:color w:val="auto"/>
        </w:rPr>
        <w:t>и</w:t>
      </w:r>
      <w:r w:rsidR="00751161">
        <w:rPr>
          <w:rFonts w:ascii="Verdana" w:eastAsia="Calibri" w:hAnsi="Verdana"/>
          <w:color w:val="auto"/>
        </w:rPr>
        <w:t xml:space="preserve"> </w:t>
      </w:r>
      <w:r w:rsidR="0019676A">
        <w:rPr>
          <w:rFonts w:ascii="Verdana" w:eastAsia="Calibri" w:hAnsi="Verdana"/>
          <w:color w:val="auto"/>
        </w:rPr>
        <w:t>«</w:t>
      </w:r>
      <w:r w:rsidR="00751161">
        <w:rPr>
          <w:rFonts w:ascii="Verdana" w:eastAsia="Calibri" w:hAnsi="Verdana"/>
          <w:color w:val="auto"/>
        </w:rPr>
        <w:t>Парк равных возможностей</w:t>
      </w:r>
      <w:r w:rsidR="0019676A">
        <w:rPr>
          <w:rFonts w:ascii="Verdana" w:eastAsia="Calibri" w:hAnsi="Verdana"/>
          <w:color w:val="auto"/>
        </w:rPr>
        <w:t>»</w:t>
      </w:r>
      <w:r w:rsidR="00751161">
        <w:rPr>
          <w:rFonts w:ascii="Verdana" w:eastAsia="Calibri" w:hAnsi="Verdana"/>
          <w:color w:val="auto"/>
        </w:rPr>
        <w:t xml:space="preserve"> и </w:t>
      </w:r>
      <w:r w:rsidR="0019676A">
        <w:rPr>
          <w:rFonts w:ascii="Verdana" w:eastAsia="Calibri" w:hAnsi="Verdana"/>
          <w:color w:val="auto"/>
        </w:rPr>
        <w:t>показали уникальный инклюзивный</w:t>
      </w:r>
      <w:r w:rsidR="00751161">
        <w:rPr>
          <w:rFonts w:ascii="Verdana" w:eastAsia="Calibri" w:hAnsi="Verdana"/>
          <w:color w:val="auto"/>
        </w:rPr>
        <w:t xml:space="preserve"> спектакл</w:t>
      </w:r>
      <w:r w:rsidR="0019676A">
        <w:rPr>
          <w:rFonts w:ascii="Verdana" w:eastAsia="Calibri" w:hAnsi="Verdana"/>
          <w:color w:val="auto"/>
        </w:rPr>
        <w:t>ь</w:t>
      </w:r>
      <w:r w:rsidR="00751161">
        <w:rPr>
          <w:rFonts w:ascii="Verdana" w:eastAsia="Calibri" w:hAnsi="Verdana"/>
          <w:color w:val="auto"/>
        </w:rPr>
        <w:t xml:space="preserve"> театра</w:t>
      </w:r>
      <w:r w:rsidR="0019676A">
        <w:rPr>
          <w:rFonts w:ascii="Verdana" w:eastAsia="Calibri" w:hAnsi="Verdana"/>
          <w:color w:val="auto"/>
        </w:rPr>
        <w:t>льного проекта</w:t>
      </w:r>
      <w:r w:rsidR="00751161">
        <w:rPr>
          <w:rFonts w:ascii="Verdana" w:eastAsia="Calibri" w:hAnsi="Verdana"/>
          <w:color w:val="auto"/>
        </w:rPr>
        <w:t xml:space="preserve"> «Класс Мира», а по всей стране прошли паралимпийские уроки, давшие  </w:t>
      </w:r>
      <w:r w:rsidR="00751161" w:rsidRPr="00751161">
        <w:rPr>
          <w:rFonts w:ascii="Verdana" w:eastAsia="Calibri" w:hAnsi="Verdana"/>
          <w:color w:val="auto"/>
        </w:rPr>
        <w:t xml:space="preserve">старт паралимпийской образовательной школьной программе «Сочи 2014».  </w:t>
      </w:r>
      <w:proofErr w:type="gramEnd"/>
    </w:p>
    <w:p w:rsidR="0019676A" w:rsidRDefault="0019676A" w:rsidP="00751161">
      <w:pPr>
        <w:jc w:val="both"/>
        <w:rPr>
          <w:rFonts w:ascii="Verdana" w:eastAsia="Calibri" w:hAnsi="Verdana"/>
          <w:b/>
          <w:color w:val="auto"/>
        </w:rPr>
      </w:pPr>
    </w:p>
    <w:p w:rsidR="001328E0" w:rsidRPr="001328E0" w:rsidRDefault="00751161" w:rsidP="00751161">
      <w:pPr>
        <w:jc w:val="both"/>
        <w:rPr>
          <w:rFonts w:ascii="Verdana" w:eastAsia="Calibri" w:hAnsi="Verdana"/>
          <w:b/>
          <w:color w:val="auto"/>
        </w:rPr>
      </w:pPr>
      <w:r>
        <w:rPr>
          <w:rFonts w:ascii="Verdana" w:eastAsia="Calibri" w:hAnsi="Verdana"/>
          <w:b/>
          <w:color w:val="auto"/>
        </w:rPr>
        <w:t>«</w:t>
      </w:r>
      <w:r w:rsidR="001328E0" w:rsidRPr="001328E0">
        <w:rPr>
          <w:rFonts w:ascii="Verdana" w:eastAsia="Calibri" w:hAnsi="Verdana"/>
          <w:b/>
          <w:color w:val="auto"/>
        </w:rPr>
        <w:t>Карта доступности</w:t>
      </w:r>
      <w:r>
        <w:rPr>
          <w:rFonts w:ascii="Verdana" w:eastAsia="Calibri" w:hAnsi="Verdana"/>
          <w:b/>
          <w:color w:val="auto"/>
        </w:rPr>
        <w:t>»</w:t>
      </w:r>
      <w:r w:rsidR="001328E0" w:rsidRPr="001328E0">
        <w:rPr>
          <w:rFonts w:ascii="Verdana" w:eastAsia="Calibri" w:hAnsi="Verdana"/>
          <w:b/>
          <w:color w:val="auto"/>
        </w:rPr>
        <w:t xml:space="preserve"> </w:t>
      </w:r>
    </w:p>
    <w:p w:rsidR="0084349A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 xml:space="preserve">Одним из центральных событий праздника стал запуск совместного </w:t>
      </w:r>
      <w:proofErr w:type="spellStart"/>
      <w:r w:rsidRPr="0032114E">
        <w:rPr>
          <w:rFonts w:ascii="Verdana" w:eastAsia="Calibri" w:hAnsi="Verdana"/>
          <w:color w:val="auto"/>
        </w:rPr>
        <w:t>интернет-проекта</w:t>
      </w:r>
      <w:proofErr w:type="spellEnd"/>
      <w:r w:rsidRPr="0032114E">
        <w:rPr>
          <w:rFonts w:ascii="Verdana" w:eastAsia="Calibri" w:hAnsi="Verdana"/>
          <w:color w:val="auto"/>
        </w:rPr>
        <w:t xml:space="preserve"> Фонда поддержки инвалидов «Единая страна» и Оргкомитета «Сочи 2014» -  «Карта доступности» ( </w:t>
      </w:r>
      <w:hyperlink r:id="rId7" w:history="1">
        <w:r w:rsidRPr="0032114E">
          <w:rPr>
            <w:rStyle w:val="ab"/>
            <w:rFonts w:ascii="Verdana" w:eastAsia="Calibri" w:hAnsi="Verdana"/>
            <w:lang w:val="en-US"/>
          </w:rPr>
          <w:t>www</w:t>
        </w:r>
        <w:r w:rsidRPr="0032114E">
          <w:rPr>
            <w:rStyle w:val="ab"/>
            <w:rFonts w:ascii="Verdana" w:eastAsia="Calibri" w:hAnsi="Verdana"/>
          </w:rPr>
          <w:t>.</w:t>
        </w:r>
        <w:proofErr w:type="spellStart"/>
        <w:r w:rsidRPr="0032114E">
          <w:rPr>
            <w:rStyle w:val="ab"/>
            <w:rFonts w:ascii="Verdana" w:eastAsia="Calibri" w:hAnsi="Verdana"/>
            <w:lang w:val="en-US"/>
          </w:rPr>
          <w:t>kartadostupnosti</w:t>
        </w:r>
        <w:proofErr w:type="spellEnd"/>
        <w:r w:rsidRPr="0032114E">
          <w:rPr>
            <w:rStyle w:val="ab"/>
            <w:rFonts w:ascii="Verdana" w:eastAsia="Calibri" w:hAnsi="Verdana"/>
          </w:rPr>
          <w:t>.</w:t>
        </w:r>
        <w:proofErr w:type="spellStart"/>
        <w:r w:rsidRPr="0032114E">
          <w:rPr>
            <w:rStyle w:val="ab"/>
            <w:rFonts w:ascii="Verdana" w:eastAsia="Calibri" w:hAnsi="Verdana"/>
            <w:lang w:val="en-US"/>
          </w:rPr>
          <w:t>ru</w:t>
        </w:r>
        <w:proofErr w:type="spellEnd"/>
      </w:hyperlink>
      <w:r w:rsidRPr="0032114E">
        <w:rPr>
          <w:rFonts w:ascii="Verdana" w:eastAsia="Calibri" w:hAnsi="Verdana"/>
          <w:color w:val="auto"/>
          <w:u w:val="single"/>
        </w:rPr>
        <w:t xml:space="preserve"> </w:t>
      </w:r>
      <w:r w:rsidRPr="0032114E">
        <w:rPr>
          <w:rFonts w:ascii="Verdana" w:eastAsia="Calibri" w:hAnsi="Verdana"/>
          <w:color w:val="auto"/>
        </w:rPr>
        <w:t xml:space="preserve">/ </w:t>
      </w:r>
      <w:proofErr w:type="spellStart"/>
      <w:r w:rsidRPr="0032114E">
        <w:rPr>
          <w:rFonts w:ascii="Verdana" w:eastAsia="Calibri" w:hAnsi="Verdana"/>
          <w:color w:val="auto"/>
        </w:rPr>
        <w:t>картадоступности</w:t>
      </w:r>
      <w:proofErr w:type="gramStart"/>
      <w:r w:rsidRPr="0032114E">
        <w:rPr>
          <w:rFonts w:ascii="Verdana" w:eastAsia="Calibri" w:hAnsi="Verdana"/>
          <w:color w:val="auto"/>
        </w:rPr>
        <w:t>.р</w:t>
      </w:r>
      <w:proofErr w:type="gramEnd"/>
      <w:r w:rsidRPr="0032114E">
        <w:rPr>
          <w:rFonts w:ascii="Verdana" w:eastAsia="Calibri" w:hAnsi="Verdana"/>
          <w:color w:val="auto"/>
        </w:rPr>
        <w:t>ф</w:t>
      </w:r>
      <w:proofErr w:type="spellEnd"/>
      <w:r w:rsidRPr="0032114E">
        <w:rPr>
          <w:rFonts w:ascii="Verdana" w:eastAsia="Calibri" w:hAnsi="Verdana"/>
          <w:color w:val="auto"/>
        </w:rPr>
        <w:t xml:space="preserve">). </w:t>
      </w:r>
      <w:r w:rsidR="00887915">
        <w:rPr>
          <w:rFonts w:ascii="Verdana" w:eastAsia="Calibri" w:hAnsi="Verdana"/>
          <w:color w:val="auto"/>
        </w:rPr>
        <w:t xml:space="preserve">Этот уникальный проект реализуется при </w:t>
      </w:r>
      <w:r w:rsidR="00887915" w:rsidRPr="0032114E">
        <w:rPr>
          <w:rFonts w:ascii="Verdana" w:eastAsia="Calibri" w:hAnsi="Verdana"/>
          <w:color w:val="auto"/>
        </w:rPr>
        <w:t xml:space="preserve">поддержке Международного </w:t>
      </w:r>
      <w:proofErr w:type="spellStart"/>
      <w:r w:rsidR="00887915" w:rsidRPr="0032114E">
        <w:rPr>
          <w:rFonts w:ascii="Verdana" w:eastAsia="Calibri" w:hAnsi="Verdana"/>
          <w:color w:val="auto"/>
        </w:rPr>
        <w:t>Паралимпийского</w:t>
      </w:r>
      <w:proofErr w:type="spellEnd"/>
      <w:r w:rsidR="00887915" w:rsidRPr="0032114E">
        <w:rPr>
          <w:rFonts w:ascii="Verdana" w:eastAsia="Calibri" w:hAnsi="Verdana"/>
          <w:color w:val="auto"/>
        </w:rPr>
        <w:t xml:space="preserve"> Комитета</w:t>
      </w:r>
      <w:r w:rsidR="0019676A">
        <w:rPr>
          <w:rFonts w:ascii="Verdana" w:eastAsia="Calibri" w:hAnsi="Verdana"/>
          <w:color w:val="auto"/>
        </w:rPr>
        <w:t>.</w:t>
      </w:r>
    </w:p>
    <w:p w:rsidR="0084349A" w:rsidRDefault="0019676A" w:rsidP="00751161">
      <w:pPr>
        <w:jc w:val="both"/>
        <w:rPr>
          <w:rFonts w:ascii="Verdana" w:eastAsia="Calibri" w:hAnsi="Verdana"/>
          <w:color w:val="auto"/>
        </w:rPr>
      </w:pPr>
      <w:r>
        <w:rPr>
          <w:rFonts w:ascii="Verdana" w:eastAsia="Calibri" w:hAnsi="Verdana"/>
          <w:color w:val="auto"/>
        </w:rPr>
        <w:t>Н</w:t>
      </w:r>
      <w:r w:rsidR="0032114E" w:rsidRPr="0032114E">
        <w:rPr>
          <w:rFonts w:ascii="Verdana" w:eastAsia="Calibri" w:hAnsi="Verdana"/>
          <w:color w:val="auto"/>
        </w:rPr>
        <w:t xml:space="preserve">овый сайт представили </w:t>
      </w:r>
      <w:r w:rsidR="00887915">
        <w:rPr>
          <w:rFonts w:ascii="Verdana" w:eastAsia="Calibri" w:hAnsi="Verdana"/>
          <w:color w:val="auto"/>
        </w:rPr>
        <w:t xml:space="preserve">президент Оргкомитета «Сочи 2014» </w:t>
      </w:r>
      <w:r w:rsidR="0032114E" w:rsidRPr="0032114E">
        <w:rPr>
          <w:rFonts w:ascii="Verdana" w:eastAsia="Calibri" w:hAnsi="Verdana"/>
          <w:color w:val="auto"/>
        </w:rPr>
        <w:t xml:space="preserve">Дмитрий Чернышенко, </w:t>
      </w:r>
      <w:r w:rsidR="00887915">
        <w:rPr>
          <w:rFonts w:ascii="Verdana" w:eastAsia="Calibri" w:hAnsi="Verdana"/>
          <w:color w:val="auto"/>
        </w:rPr>
        <w:t xml:space="preserve">генеральный секретарь ПКР </w:t>
      </w:r>
      <w:r w:rsidR="0032114E" w:rsidRPr="0032114E">
        <w:rPr>
          <w:rFonts w:ascii="Verdana" w:eastAsia="Calibri" w:hAnsi="Verdana"/>
          <w:color w:val="auto"/>
        </w:rPr>
        <w:t xml:space="preserve">Михаил Терентьев и волонтеры «Сочи 2014. </w:t>
      </w:r>
      <w:r w:rsidR="0084349A">
        <w:rPr>
          <w:rFonts w:ascii="Verdana" w:eastAsia="Calibri" w:hAnsi="Verdana"/>
          <w:color w:val="auto"/>
        </w:rPr>
        <w:t>С</w:t>
      </w:r>
      <w:r w:rsidR="000C60E2">
        <w:rPr>
          <w:rFonts w:ascii="Verdana" w:eastAsia="Calibri" w:hAnsi="Verdana"/>
          <w:color w:val="auto"/>
        </w:rPr>
        <w:t xml:space="preserve">илами волонтеров </w:t>
      </w:r>
      <w:r w:rsidR="0084349A">
        <w:rPr>
          <w:rFonts w:ascii="Verdana" w:eastAsia="Calibri" w:hAnsi="Verdana"/>
          <w:color w:val="auto"/>
        </w:rPr>
        <w:t xml:space="preserve">и пользователей сети интернет </w:t>
      </w:r>
      <w:r w:rsidR="000C60E2">
        <w:rPr>
          <w:rFonts w:ascii="Verdana" w:eastAsia="Calibri" w:hAnsi="Verdana"/>
          <w:color w:val="auto"/>
        </w:rPr>
        <w:t>на</w:t>
      </w:r>
      <w:r w:rsidR="0032114E" w:rsidRPr="0032114E">
        <w:rPr>
          <w:rFonts w:ascii="Verdana" w:eastAsia="Calibri" w:hAnsi="Verdana"/>
          <w:color w:val="auto"/>
        </w:rPr>
        <w:t xml:space="preserve"> портале </w:t>
      </w:r>
      <w:r w:rsidR="0084349A">
        <w:rPr>
          <w:rFonts w:ascii="Verdana" w:eastAsia="Calibri" w:hAnsi="Verdana"/>
          <w:color w:val="auto"/>
        </w:rPr>
        <w:t xml:space="preserve">будет </w:t>
      </w:r>
      <w:r w:rsidR="0032114E" w:rsidRPr="0032114E">
        <w:rPr>
          <w:rFonts w:ascii="Verdana" w:eastAsia="Calibri" w:hAnsi="Verdana"/>
          <w:color w:val="auto"/>
        </w:rPr>
        <w:t>созда</w:t>
      </w:r>
      <w:r w:rsidR="0084349A">
        <w:rPr>
          <w:rFonts w:ascii="Verdana" w:eastAsia="Calibri" w:hAnsi="Verdana"/>
          <w:color w:val="auto"/>
        </w:rPr>
        <w:t>на</w:t>
      </w:r>
      <w:r w:rsidR="0032114E" w:rsidRPr="0032114E">
        <w:rPr>
          <w:rFonts w:ascii="Verdana" w:eastAsia="Calibri" w:hAnsi="Verdana"/>
          <w:color w:val="auto"/>
        </w:rPr>
        <w:t xml:space="preserve"> самая полная база доступных объектов и элементов безбарьерн</w:t>
      </w:r>
      <w:r w:rsidR="0084349A">
        <w:rPr>
          <w:rFonts w:ascii="Verdana" w:eastAsia="Calibri" w:hAnsi="Verdana"/>
          <w:color w:val="auto"/>
        </w:rPr>
        <w:t>ой среды на территории России. Проект поможет</w:t>
      </w:r>
      <w:r w:rsidR="0032114E" w:rsidRPr="0032114E">
        <w:rPr>
          <w:rFonts w:ascii="Verdana" w:eastAsia="Calibri" w:hAnsi="Verdana"/>
          <w:color w:val="auto"/>
        </w:rPr>
        <w:t xml:space="preserve"> люд</w:t>
      </w:r>
      <w:r w:rsidR="0084349A">
        <w:rPr>
          <w:rFonts w:ascii="Verdana" w:eastAsia="Calibri" w:hAnsi="Verdana"/>
          <w:color w:val="auto"/>
        </w:rPr>
        <w:t>ям</w:t>
      </w:r>
      <w:r w:rsidR="0032114E" w:rsidRPr="0032114E">
        <w:rPr>
          <w:rFonts w:ascii="Verdana" w:eastAsia="Calibri" w:hAnsi="Verdana"/>
          <w:color w:val="auto"/>
        </w:rPr>
        <w:t xml:space="preserve"> с инвалидностью найти места для занятий спортом в</w:t>
      </w:r>
      <w:r w:rsidR="0084349A">
        <w:rPr>
          <w:rFonts w:ascii="Verdana" w:eastAsia="Calibri" w:hAnsi="Verdana"/>
          <w:color w:val="auto"/>
        </w:rPr>
        <w:t xml:space="preserve"> «шаговой доступности.</w:t>
      </w:r>
      <w:r w:rsidR="0032114E" w:rsidRPr="0032114E">
        <w:rPr>
          <w:rFonts w:ascii="Verdana" w:eastAsia="Calibri" w:hAnsi="Verdana"/>
          <w:color w:val="auto"/>
        </w:rPr>
        <w:t xml:space="preserve"> Сайт разработан с учетом требований доступности – одним кликом можно перейти на контрастную версию для слабовидящих. </w:t>
      </w:r>
    </w:p>
    <w:p w:rsidR="0032114E" w:rsidRPr="0032114E" w:rsidRDefault="001328E0" w:rsidP="00751161">
      <w:pPr>
        <w:jc w:val="both"/>
        <w:rPr>
          <w:rFonts w:ascii="Verdana" w:eastAsia="Calibri" w:hAnsi="Verdana"/>
          <w:color w:val="auto"/>
        </w:rPr>
      </w:pPr>
      <w:r>
        <w:rPr>
          <w:rFonts w:ascii="Verdana" w:eastAsia="Calibri" w:hAnsi="Verdana"/>
          <w:color w:val="auto"/>
        </w:rPr>
        <w:t>В</w:t>
      </w:r>
      <w:r w:rsidRPr="0032114E">
        <w:rPr>
          <w:rFonts w:ascii="Verdana" w:eastAsia="Calibri" w:hAnsi="Verdana"/>
          <w:color w:val="auto"/>
        </w:rPr>
        <w:t>олонтеры «Сочи 2014»</w:t>
      </w:r>
      <w:r>
        <w:rPr>
          <w:rFonts w:ascii="Verdana" w:eastAsia="Calibri" w:hAnsi="Verdana"/>
          <w:color w:val="auto"/>
        </w:rPr>
        <w:t xml:space="preserve"> уже</w:t>
      </w:r>
      <w:r w:rsidRPr="0032114E">
        <w:rPr>
          <w:rFonts w:ascii="Verdana" w:eastAsia="Calibri" w:hAnsi="Verdana"/>
          <w:color w:val="auto"/>
        </w:rPr>
        <w:t xml:space="preserve"> </w:t>
      </w:r>
      <w:r>
        <w:rPr>
          <w:rFonts w:ascii="Verdana" w:eastAsia="Calibri" w:hAnsi="Verdana"/>
          <w:color w:val="auto"/>
        </w:rPr>
        <w:t xml:space="preserve">приняли активное участие в проекте «Карта доступности». Представители </w:t>
      </w:r>
      <w:r w:rsidR="0084349A" w:rsidRPr="0032114E">
        <w:rPr>
          <w:rFonts w:ascii="Verdana" w:eastAsia="Calibri" w:hAnsi="Verdana"/>
          <w:color w:val="auto"/>
        </w:rPr>
        <w:t xml:space="preserve">26 </w:t>
      </w:r>
      <w:r>
        <w:rPr>
          <w:rFonts w:ascii="Verdana" w:eastAsia="Calibri" w:hAnsi="Verdana"/>
          <w:color w:val="auto"/>
        </w:rPr>
        <w:t xml:space="preserve">волонтерских </w:t>
      </w:r>
      <w:r w:rsidR="0084349A" w:rsidRPr="0032114E">
        <w:rPr>
          <w:rFonts w:ascii="Verdana" w:eastAsia="Calibri" w:hAnsi="Verdana"/>
          <w:color w:val="auto"/>
        </w:rPr>
        <w:t xml:space="preserve">центров по всей стране собрали информацию и нанесли на карту данные о 500 доступных объектах в своих городах. </w:t>
      </w:r>
      <w:r w:rsidR="0032114E" w:rsidRPr="0032114E">
        <w:rPr>
          <w:rFonts w:ascii="Verdana" w:eastAsia="Calibri" w:hAnsi="Verdana"/>
          <w:color w:val="auto"/>
        </w:rPr>
        <w:t xml:space="preserve">Проект поддержали Партнеры и поставщики Игр 2014 года – информацию о своих доступных офисах предоставили компании «Макдоналдс», «Ростелеком» и «КРОС».  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>После проведения Игр проект будет и дальше развиваться Фондом «Единая страна», а основным источником поступления новой информации станут интернет-пользователи по всей России.</w:t>
      </w:r>
    </w:p>
    <w:p w:rsidR="00C93F84" w:rsidRDefault="00C93F84" w:rsidP="00751161">
      <w:pPr>
        <w:jc w:val="both"/>
        <w:rPr>
          <w:rFonts w:ascii="Verdana" w:eastAsia="Calibri" w:hAnsi="Verdana"/>
          <w:color w:val="auto"/>
        </w:rPr>
      </w:pPr>
    </w:p>
    <w:p w:rsidR="00C93F84" w:rsidRPr="001328E0" w:rsidRDefault="0019676A" w:rsidP="00751161">
      <w:pPr>
        <w:jc w:val="both"/>
        <w:rPr>
          <w:rFonts w:ascii="Verdana" w:eastAsia="Calibri" w:hAnsi="Verdana"/>
          <w:b/>
          <w:color w:val="auto"/>
        </w:rPr>
      </w:pPr>
      <w:r>
        <w:rPr>
          <w:rFonts w:ascii="Verdana" w:eastAsia="Calibri" w:hAnsi="Verdana"/>
          <w:b/>
          <w:color w:val="auto"/>
        </w:rPr>
        <w:t>«</w:t>
      </w:r>
      <w:r w:rsidR="00C93F84">
        <w:rPr>
          <w:rFonts w:ascii="Verdana" w:eastAsia="Calibri" w:hAnsi="Verdana"/>
          <w:b/>
          <w:color w:val="auto"/>
        </w:rPr>
        <w:t>Парк равных возможностей</w:t>
      </w:r>
      <w:r>
        <w:rPr>
          <w:rFonts w:ascii="Verdana" w:eastAsia="Calibri" w:hAnsi="Verdana"/>
          <w:b/>
          <w:color w:val="auto"/>
        </w:rPr>
        <w:t>»</w:t>
      </w:r>
    </w:p>
    <w:p w:rsidR="00887915" w:rsidRPr="0032114E" w:rsidRDefault="00887915" w:rsidP="00887915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>Центром праздника стал город Сочи</w:t>
      </w:r>
      <w:r>
        <w:rPr>
          <w:rFonts w:ascii="Verdana" w:eastAsia="Calibri" w:hAnsi="Verdana"/>
          <w:color w:val="auto"/>
        </w:rPr>
        <w:t>, где</w:t>
      </w:r>
      <w:r w:rsidRPr="0032114E">
        <w:rPr>
          <w:rFonts w:ascii="Verdana" w:eastAsia="Calibri" w:hAnsi="Verdana"/>
          <w:color w:val="auto"/>
        </w:rPr>
        <w:t xml:space="preserve"> </w:t>
      </w:r>
      <w:r>
        <w:rPr>
          <w:rFonts w:ascii="Verdana" w:eastAsia="Calibri" w:hAnsi="Verdana"/>
          <w:color w:val="auto"/>
        </w:rPr>
        <w:t>на протяжении всего дня</w:t>
      </w:r>
      <w:r w:rsidRPr="0032114E">
        <w:rPr>
          <w:rFonts w:ascii="Verdana" w:eastAsia="Calibri" w:hAnsi="Verdana"/>
          <w:color w:val="auto"/>
        </w:rPr>
        <w:t xml:space="preserve"> на площади перед Администрацией города </w:t>
      </w:r>
      <w:r>
        <w:rPr>
          <w:rFonts w:ascii="Verdana" w:eastAsia="Calibri" w:hAnsi="Verdana"/>
          <w:color w:val="auto"/>
        </w:rPr>
        <w:t xml:space="preserve">для всех желающих </w:t>
      </w:r>
      <w:r w:rsidRPr="0032114E">
        <w:rPr>
          <w:rFonts w:ascii="Verdana" w:eastAsia="Calibri" w:hAnsi="Verdana"/>
          <w:color w:val="auto"/>
        </w:rPr>
        <w:t xml:space="preserve">был открыт </w:t>
      </w:r>
      <w:r>
        <w:rPr>
          <w:rFonts w:ascii="Verdana" w:eastAsia="Calibri" w:hAnsi="Verdana"/>
          <w:color w:val="auto"/>
        </w:rPr>
        <w:t>«</w:t>
      </w:r>
      <w:r w:rsidRPr="0032114E">
        <w:rPr>
          <w:rFonts w:ascii="Verdana" w:eastAsia="Calibri" w:hAnsi="Verdana"/>
          <w:color w:val="auto"/>
        </w:rPr>
        <w:t>Парк равных возможностей</w:t>
      </w:r>
      <w:r>
        <w:rPr>
          <w:rFonts w:ascii="Verdana" w:eastAsia="Calibri" w:hAnsi="Verdana"/>
          <w:color w:val="auto"/>
        </w:rPr>
        <w:t>».</w:t>
      </w:r>
      <w:r w:rsidRPr="0032114E">
        <w:rPr>
          <w:rFonts w:ascii="Verdana" w:eastAsia="Calibri" w:hAnsi="Verdana"/>
          <w:color w:val="auto"/>
        </w:rPr>
        <w:t xml:space="preserve"> </w:t>
      </w:r>
      <w:r>
        <w:rPr>
          <w:rFonts w:ascii="Verdana" w:eastAsia="Calibri" w:hAnsi="Verdana"/>
          <w:color w:val="auto"/>
        </w:rPr>
        <w:t xml:space="preserve">Его посетители </w:t>
      </w:r>
      <w:r w:rsidRPr="0032114E">
        <w:rPr>
          <w:rFonts w:ascii="Verdana" w:eastAsia="Calibri" w:hAnsi="Verdana"/>
          <w:color w:val="auto"/>
        </w:rPr>
        <w:t>смогли пообщаться с известн</w:t>
      </w:r>
      <w:r>
        <w:rPr>
          <w:rFonts w:ascii="Verdana" w:eastAsia="Calibri" w:hAnsi="Verdana"/>
          <w:color w:val="auto"/>
        </w:rPr>
        <w:t xml:space="preserve">ыми спортсменами-паралимпийцами и </w:t>
      </w:r>
      <w:r w:rsidRPr="0032114E">
        <w:rPr>
          <w:rFonts w:ascii="Verdana" w:eastAsia="Calibri" w:hAnsi="Verdana"/>
          <w:color w:val="auto"/>
        </w:rPr>
        <w:t xml:space="preserve">попробовать свои силы сразу в нескольких паралимпийских видах спорта – следж-хоккее, керлинге на колясках, биатлоне и баскетболе, а также попытаться пройти препятствие «вслепую» - с завязанными глазами под руководством слабовидящего дзюдоиста Анатолия Шевченко. </w:t>
      </w:r>
      <w:r>
        <w:rPr>
          <w:rFonts w:ascii="Verdana" w:eastAsia="Calibri" w:hAnsi="Verdana"/>
          <w:color w:val="auto"/>
        </w:rPr>
        <w:t>Г</w:t>
      </w:r>
      <w:r w:rsidRPr="0032114E">
        <w:rPr>
          <w:rFonts w:ascii="Verdana" w:eastAsia="Calibri" w:hAnsi="Verdana"/>
          <w:color w:val="auto"/>
        </w:rPr>
        <w:t xml:space="preserve">ости Парка погрузились в атмосферу зимних Игр, </w:t>
      </w:r>
      <w:r>
        <w:rPr>
          <w:rFonts w:ascii="Verdana" w:eastAsia="Calibri" w:hAnsi="Verdana"/>
          <w:color w:val="auto"/>
        </w:rPr>
        <w:t>прокатившись</w:t>
      </w:r>
      <w:r w:rsidRPr="0032114E">
        <w:rPr>
          <w:rFonts w:ascii="Verdana" w:eastAsia="Calibri" w:hAnsi="Verdana"/>
          <w:color w:val="auto"/>
        </w:rPr>
        <w:t xml:space="preserve"> на катке, сыграв в настольный хоккей и сфотографировавшись с паралимпийскими чемпионами и </w:t>
      </w:r>
      <w:r>
        <w:rPr>
          <w:rFonts w:ascii="Verdana" w:eastAsia="Calibri" w:hAnsi="Verdana"/>
          <w:color w:val="auto"/>
        </w:rPr>
        <w:t xml:space="preserve">ростовыми куклами - </w:t>
      </w:r>
      <w:r w:rsidRPr="0032114E">
        <w:rPr>
          <w:rFonts w:ascii="Verdana" w:eastAsia="Calibri" w:hAnsi="Verdana"/>
          <w:color w:val="auto"/>
        </w:rPr>
        <w:t>талисманами Паралимпийских игр – Лучиком и Снежинкой.</w:t>
      </w:r>
    </w:p>
    <w:p w:rsidR="00887915" w:rsidRPr="0032114E" w:rsidRDefault="00887915" w:rsidP="00887915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 xml:space="preserve">Почетными гостями Парка стали </w:t>
      </w:r>
      <w:bookmarkStart w:id="0" w:name="_GoBack"/>
      <w:bookmarkEnd w:id="0"/>
      <w:r w:rsidRPr="0032114E">
        <w:rPr>
          <w:rFonts w:ascii="Verdana" w:eastAsia="Calibri" w:hAnsi="Verdana"/>
          <w:color w:val="auto"/>
        </w:rPr>
        <w:t>Президент Оргкомитета «Сочи 2014» Дмитрий Чернышенко, генеральный секретарь Паралимпийского Комитета России Михаил Терентьев и мэр города Сочи Анатолий Пахомов.</w:t>
      </w:r>
    </w:p>
    <w:p w:rsidR="00C93F84" w:rsidRDefault="00C93F84" w:rsidP="00751161">
      <w:pPr>
        <w:jc w:val="both"/>
        <w:rPr>
          <w:rFonts w:ascii="Verdana" w:eastAsia="Calibri" w:hAnsi="Verdana"/>
          <w:color w:val="auto"/>
        </w:rPr>
      </w:pPr>
    </w:p>
    <w:p w:rsidR="00C93F84" w:rsidRPr="00C93F84" w:rsidRDefault="00C93F84" w:rsidP="00751161">
      <w:pPr>
        <w:jc w:val="both"/>
        <w:rPr>
          <w:rFonts w:ascii="Verdana" w:eastAsia="Calibri" w:hAnsi="Verdana"/>
          <w:b/>
          <w:color w:val="auto"/>
        </w:rPr>
      </w:pPr>
      <w:r w:rsidRPr="00C93F84">
        <w:rPr>
          <w:rFonts w:ascii="Verdana" w:eastAsia="Calibri" w:hAnsi="Verdana"/>
          <w:b/>
          <w:color w:val="auto"/>
        </w:rPr>
        <w:t xml:space="preserve">Класс мира 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 xml:space="preserve">Гости </w:t>
      </w:r>
      <w:r w:rsidR="00C93F84">
        <w:rPr>
          <w:rFonts w:ascii="Verdana" w:eastAsia="Calibri" w:hAnsi="Verdana"/>
          <w:color w:val="auto"/>
        </w:rPr>
        <w:t>«</w:t>
      </w:r>
      <w:r w:rsidRPr="0032114E">
        <w:rPr>
          <w:rFonts w:ascii="Verdana" w:eastAsia="Calibri" w:hAnsi="Verdana"/>
          <w:color w:val="auto"/>
        </w:rPr>
        <w:t>Парка равных возможностей</w:t>
      </w:r>
      <w:r w:rsidR="00C93F84">
        <w:rPr>
          <w:rFonts w:ascii="Verdana" w:eastAsia="Calibri" w:hAnsi="Verdana"/>
          <w:color w:val="auto"/>
        </w:rPr>
        <w:t>»</w:t>
      </w:r>
      <w:r w:rsidRPr="0032114E">
        <w:rPr>
          <w:rFonts w:ascii="Verdana" w:eastAsia="Calibri" w:hAnsi="Verdana"/>
          <w:color w:val="auto"/>
        </w:rPr>
        <w:t xml:space="preserve"> также увидели фрагмент яркого музыкального спектакля театра «Класс Мира» - в создание этой эксклюзивной постановки наравне с ведущими драматургами, композиторами, режиссерами и музыкантами участвовали и ребята с инвалидностью. Премьера спектакля под эгидой Культурной Олимпиады «Сочи 2014» состоится в Зимнем театре Сочи 27 октября. Главные роли в этом уникальном спектакле сыграют звезды</w:t>
      </w:r>
      <w:r w:rsidR="00C93F84">
        <w:rPr>
          <w:rFonts w:ascii="Verdana" w:eastAsia="Calibri" w:hAnsi="Verdana"/>
          <w:color w:val="auto"/>
        </w:rPr>
        <w:t xml:space="preserve"> российского театра и кино</w:t>
      </w:r>
      <w:r w:rsidRPr="0032114E">
        <w:rPr>
          <w:rFonts w:ascii="Verdana" w:eastAsia="Calibri" w:hAnsi="Verdana"/>
          <w:color w:val="auto"/>
        </w:rPr>
        <w:t xml:space="preserve"> Андрей Мерзликин, Артур Смольянинов, Мария Голубкина и Екатерина Волкова.</w:t>
      </w:r>
    </w:p>
    <w:p w:rsidR="00C93F84" w:rsidRPr="00751161" w:rsidRDefault="00C93F84" w:rsidP="00751161">
      <w:pPr>
        <w:jc w:val="both"/>
        <w:rPr>
          <w:rFonts w:ascii="Verdana" w:eastAsia="Calibri" w:hAnsi="Verdana"/>
          <w:color w:val="auto"/>
        </w:rPr>
      </w:pPr>
    </w:p>
    <w:p w:rsidR="00C93F84" w:rsidRPr="00C93F84" w:rsidRDefault="00C93F84" w:rsidP="00751161">
      <w:pPr>
        <w:jc w:val="both"/>
        <w:rPr>
          <w:rFonts w:ascii="Verdana" w:eastAsia="Calibri" w:hAnsi="Verdana"/>
          <w:b/>
          <w:color w:val="auto"/>
        </w:rPr>
      </w:pPr>
      <w:r w:rsidRPr="00C93F84">
        <w:rPr>
          <w:rFonts w:ascii="Verdana" w:eastAsia="Calibri" w:hAnsi="Verdana"/>
          <w:b/>
          <w:color w:val="auto"/>
        </w:rPr>
        <w:t>Паралимпийские уроки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 xml:space="preserve">В Парке равных возможностей для школьников Сочи также состоялся паралимпийский урок, который провели генеральный секретарь ПКР Михаил Терентьев, «Свой Чемпион Сочи 2014» Иван Гончаров и Посол «Сочи 2014» Сергей Шилов. При поддержке Министерства образования и науки Российской Федерации паралимпийские уроки в этот день прошли по всей стране, дав старт паралимпийской образовательной школьной программе «Сочи 2014». Уроки проводили не только учителя, но и волонтеры «Сочи 2014», на счету которых 500 занятий в разных городах. Официальный поставщик «Сочи 2014» компания </w:t>
      </w:r>
      <w:r w:rsidRPr="0032114E">
        <w:rPr>
          <w:rFonts w:ascii="Verdana" w:eastAsia="Calibri" w:hAnsi="Verdana"/>
          <w:color w:val="auto"/>
          <w:lang w:val="en-US"/>
        </w:rPr>
        <w:t>EF</w:t>
      </w:r>
      <w:r w:rsidRPr="0032114E">
        <w:rPr>
          <w:rFonts w:ascii="Verdana" w:eastAsia="Calibri" w:hAnsi="Verdana"/>
          <w:color w:val="auto"/>
        </w:rPr>
        <w:t xml:space="preserve"> </w:t>
      </w:r>
      <w:r w:rsidRPr="0032114E">
        <w:rPr>
          <w:rFonts w:ascii="Verdana" w:eastAsia="Calibri" w:hAnsi="Verdana"/>
          <w:color w:val="auto"/>
          <w:lang w:val="en-US"/>
        </w:rPr>
        <w:t>English</w:t>
      </w:r>
      <w:r w:rsidRPr="0032114E">
        <w:rPr>
          <w:rFonts w:ascii="Verdana" w:eastAsia="Calibri" w:hAnsi="Verdana"/>
          <w:color w:val="auto"/>
        </w:rPr>
        <w:t xml:space="preserve"> </w:t>
      </w:r>
      <w:r w:rsidRPr="0032114E">
        <w:rPr>
          <w:rFonts w:ascii="Verdana" w:eastAsia="Calibri" w:hAnsi="Verdana"/>
          <w:color w:val="auto"/>
          <w:lang w:val="en-US"/>
        </w:rPr>
        <w:t>First</w:t>
      </w:r>
      <w:r w:rsidRPr="0032114E">
        <w:rPr>
          <w:rFonts w:ascii="Verdana" w:eastAsia="Calibri" w:hAnsi="Verdana"/>
          <w:color w:val="auto"/>
        </w:rPr>
        <w:t xml:space="preserve"> познакомила всех участников празднования со своей языковой онлайн школой </w:t>
      </w:r>
      <w:r w:rsidRPr="0032114E">
        <w:rPr>
          <w:rFonts w:ascii="Verdana" w:eastAsia="Calibri" w:hAnsi="Verdana"/>
          <w:color w:val="auto"/>
          <w:lang w:val="en-US"/>
        </w:rPr>
        <w:t>Englishtown</w:t>
      </w:r>
      <w:r w:rsidRPr="0032114E">
        <w:rPr>
          <w:rFonts w:ascii="Verdana" w:eastAsia="Calibri" w:hAnsi="Verdana"/>
          <w:color w:val="auto"/>
        </w:rPr>
        <w:t xml:space="preserve">, а также вручила подарочные карты на обучение английскому языку.  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 xml:space="preserve">23 октября на официальном сайте Игр 2014 года – </w:t>
      </w:r>
      <w:hyperlink r:id="rId8" w:history="1">
        <w:r w:rsidRPr="0032114E">
          <w:rPr>
            <w:rStyle w:val="ab"/>
            <w:rFonts w:ascii="Verdana" w:eastAsia="Calibri" w:hAnsi="Verdana"/>
            <w:lang w:val="en-US"/>
          </w:rPr>
          <w:t>www</w:t>
        </w:r>
        <w:r w:rsidRPr="0032114E">
          <w:rPr>
            <w:rStyle w:val="ab"/>
            <w:rFonts w:ascii="Verdana" w:eastAsia="Calibri" w:hAnsi="Verdana"/>
          </w:rPr>
          <w:t>.sochi2014.com</w:t>
        </w:r>
      </w:hyperlink>
      <w:r w:rsidRPr="0032114E">
        <w:rPr>
          <w:rFonts w:ascii="Verdana" w:eastAsia="Calibri" w:hAnsi="Verdana"/>
          <w:color w:val="auto"/>
        </w:rPr>
        <w:t xml:space="preserve"> была выложена видеоверсия урока «Лондон 2012 – Сочи 2014», который состоялся в московском офисе Оргкомитета «Сочи 2014» 1 сентября 2012 года - в первые дни Паралимпийских игр в Лондоне и прошел с участием спортсменов-паралимпийцев.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>Сэр Филипп Крейвен, президент МПК, отметил: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 xml:space="preserve">«Я очень рад, что Сочи запустил такой новаторский проект, как </w:t>
      </w:r>
      <w:r w:rsidR="00D323FE">
        <w:rPr>
          <w:rFonts w:ascii="Verdana" w:eastAsia="Calibri" w:hAnsi="Verdana"/>
          <w:color w:val="auto"/>
        </w:rPr>
        <w:t>«</w:t>
      </w:r>
      <w:r w:rsidRPr="0032114E">
        <w:rPr>
          <w:rFonts w:ascii="Verdana" w:eastAsia="Calibri" w:hAnsi="Verdana"/>
          <w:color w:val="auto"/>
        </w:rPr>
        <w:t>Карта доступности</w:t>
      </w:r>
      <w:r w:rsidR="00D323FE">
        <w:rPr>
          <w:rFonts w:ascii="Verdana" w:eastAsia="Calibri" w:hAnsi="Verdana"/>
          <w:color w:val="auto"/>
        </w:rPr>
        <w:t>»</w:t>
      </w:r>
      <w:r w:rsidRPr="0032114E">
        <w:rPr>
          <w:rFonts w:ascii="Verdana" w:eastAsia="Calibri" w:hAnsi="Verdana"/>
          <w:color w:val="auto"/>
        </w:rPr>
        <w:t xml:space="preserve">, именно </w:t>
      </w:r>
      <w:r w:rsidR="00D323FE">
        <w:rPr>
          <w:rFonts w:ascii="Verdana" w:eastAsia="Calibri" w:hAnsi="Verdana"/>
          <w:color w:val="auto"/>
        </w:rPr>
        <w:t xml:space="preserve">в праздник - </w:t>
      </w:r>
      <w:r w:rsidRPr="0032114E">
        <w:rPr>
          <w:rFonts w:ascii="Verdana" w:eastAsia="Calibri" w:hAnsi="Verdana"/>
          <w:color w:val="auto"/>
        </w:rPr>
        <w:t xml:space="preserve">за 500 дней до Паралимпийских игр 2014 года. Благодаря Карте, люди с инвалидностью узнают больше о доступных местах, где можно заниматься спортом. МПК с самого начала активно поддерживал этот проект, который уже сегодня принес важные результаты и </w:t>
      </w:r>
      <w:r w:rsidR="00D323FE">
        <w:rPr>
          <w:rFonts w:ascii="Verdana" w:eastAsia="Calibri" w:hAnsi="Verdana"/>
          <w:color w:val="auto"/>
        </w:rPr>
        <w:t>с</w:t>
      </w:r>
      <w:r w:rsidRPr="0032114E">
        <w:rPr>
          <w:rFonts w:ascii="Verdana" w:eastAsia="Calibri" w:hAnsi="Verdana"/>
          <w:color w:val="auto"/>
        </w:rPr>
        <w:t>может служить прекрасным примером и для других стран».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>Президент Оргкомитета «Сочи 2014» Дмитрий Чернышенко подчеркнул: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 xml:space="preserve">«В 2014 году Сочи примет первые в истории нашей страны Паралимпийские Игры. Уверен, что высокие стандарты доступности, созданные в Олимпийском регионе к 2014 году, будут  востребованы и в других городах по всей стране, а наши усилия по продвижению паралимпийских ценностей помогут снять «барьеры» в отношении общества к людям с инвалидностью». 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 xml:space="preserve">Генеральный секретарь </w:t>
      </w:r>
      <w:r w:rsidR="00887915">
        <w:rPr>
          <w:rFonts w:ascii="Verdana" w:eastAsia="Calibri" w:hAnsi="Verdana"/>
          <w:color w:val="auto"/>
        </w:rPr>
        <w:t>ПКР</w:t>
      </w:r>
      <w:r w:rsidRPr="0032114E">
        <w:rPr>
          <w:rFonts w:ascii="Verdana" w:eastAsia="Calibri" w:hAnsi="Verdana"/>
          <w:color w:val="auto"/>
        </w:rPr>
        <w:t xml:space="preserve"> Михаил Терентьев сказал: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>«Карта доступности» - это абсолютно уникальный проект для России. Уникальность ее не только в том, что это первая интерактивная карта доступных для людей с инвалидностью объектов городской инфраструктуры, но и в том, что она составлена и будет пополняться на основании данных, поступающих от жителей российских городов. Каждый житель нашей страны может внести свой вклад в создание безбарьерной России, которая даст возможность людям с инвалидностью вести независимый образ жизни и всестороннее участвовать в развитие нашего общества».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>Посол «Сочи 2014»</w:t>
      </w:r>
      <w:r w:rsidR="00887915">
        <w:rPr>
          <w:rFonts w:ascii="Verdana" w:eastAsia="Calibri" w:hAnsi="Verdana"/>
          <w:color w:val="auto"/>
        </w:rPr>
        <w:t>, шестикратный чемпион Паралимпийских игр</w:t>
      </w:r>
      <w:r w:rsidRPr="0032114E">
        <w:rPr>
          <w:rFonts w:ascii="Verdana" w:eastAsia="Calibri" w:hAnsi="Verdana"/>
          <w:color w:val="auto"/>
        </w:rPr>
        <w:t xml:space="preserve"> Сергей Шилов </w:t>
      </w:r>
      <w:r w:rsidR="00D323FE">
        <w:rPr>
          <w:rFonts w:ascii="Verdana" w:eastAsia="Calibri" w:hAnsi="Verdana"/>
          <w:color w:val="auto"/>
        </w:rPr>
        <w:t>подчеркнул</w:t>
      </w:r>
      <w:r w:rsidRPr="0032114E">
        <w:rPr>
          <w:rFonts w:ascii="Verdana" w:eastAsia="Calibri" w:hAnsi="Verdana"/>
          <w:color w:val="auto"/>
        </w:rPr>
        <w:t>: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  <w:r w:rsidRPr="0032114E">
        <w:rPr>
          <w:rFonts w:ascii="Verdana" w:eastAsia="Calibri" w:hAnsi="Verdana"/>
          <w:color w:val="auto"/>
        </w:rPr>
        <w:t>«Я очень рад, что Оргкомитет «Сочи 2014» осуществил такой  социально значимый проект. Благодаря «Карте доступности» множество людей с инвалидностью смогут заняться спортом, я уверен, теперь они будут чаще выбираться из дома, ведь для них так важно как можно чаще менять обстановку и чувствовать себя полноценными членами общества».</w:t>
      </w: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</w:p>
    <w:p w:rsidR="0032114E" w:rsidRPr="0032114E" w:rsidRDefault="0032114E" w:rsidP="00751161">
      <w:pPr>
        <w:jc w:val="both"/>
        <w:rPr>
          <w:rFonts w:ascii="Verdana" w:eastAsia="Calibri" w:hAnsi="Verdana"/>
          <w:color w:val="auto"/>
        </w:rPr>
      </w:pPr>
    </w:p>
    <w:p w:rsidR="000139A1" w:rsidRPr="000139A1" w:rsidRDefault="000139A1" w:rsidP="00751161">
      <w:pPr>
        <w:jc w:val="both"/>
        <w:rPr>
          <w:rFonts w:ascii="Verdana" w:eastAsia="Calibri" w:hAnsi="Verdana"/>
          <w:color w:val="auto"/>
        </w:rPr>
      </w:pPr>
    </w:p>
    <w:p w:rsidR="00CF1E54" w:rsidRPr="00CF1E54" w:rsidRDefault="00CF1E54" w:rsidP="00751161">
      <w:pPr>
        <w:jc w:val="both"/>
        <w:rPr>
          <w:rFonts w:ascii="Verdana" w:hAnsi="Verdana"/>
        </w:rPr>
      </w:pPr>
    </w:p>
    <w:sectPr w:rsidR="00CF1E54" w:rsidRPr="00CF1E54" w:rsidSect="0000482D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2381" w:right="849" w:bottom="2041" w:left="1134" w:header="709" w:footer="81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87C" w:rsidRDefault="0043287C">
      <w:pPr>
        <w:spacing w:after="0" w:line="240" w:lineRule="auto"/>
      </w:pPr>
      <w:r>
        <w:separator/>
      </w:r>
    </w:p>
  </w:endnote>
  <w:endnote w:type="continuationSeparator" w:id="0">
    <w:p w:rsidR="0043287C" w:rsidRDefault="0043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969" w:rsidRDefault="00A13969">
    <w:pPr>
      <w:pStyle w:val="10"/>
      <w:tabs>
        <w:tab w:val="left" w:pos="9912"/>
      </w:tabs>
      <w:rPr>
        <w:rFonts w:ascii="Verdana" w:hAnsi="Verdana"/>
      </w:rPr>
    </w:pPr>
    <w:r>
      <w:rPr>
        <w:rFonts w:ascii="Verdana" w:hAnsi="Verdana"/>
      </w:rPr>
      <w:t>За более подробной информацией, пожалуйста, обращайтесь в пресс-службу Оргкомитета «Сочи 2014»</w:t>
    </w:r>
  </w:p>
  <w:p w:rsidR="00A13969" w:rsidRPr="00B2405E" w:rsidRDefault="00A13969">
    <w:pPr>
      <w:pStyle w:val="10"/>
      <w:tabs>
        <w:tab w:val="left" w:pos="9912"/>
      </w:tabs>
      <w:spacing w:before="60"/>
      <w:rPr>
        <w:rFonts w:ascii="Times New Roman" w:eastAsia="Times New Roman" w:hAnsi="Times New Roman"/>
        <w:color w:val="auto"/>
        <w:sz w:val="20"/>
        <w:lang w:val="en-US"/>
      </w:rPr>
    </w:pPr>
    <w:r>
      <w:rPr>
        <w:rFonts w:ascii="Verdana" w:hAnsi="Verdana"/>
        <w:lang w:val="en-US"/>
      </w:rPr>
      <w:t>sochi2014.com | media@sochi2014.com | +7 495 984 2014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969" w:rsidRDefault="00A13969">
    <w:pPr>
      <w:pStyle w:val="10"/>
      <w:tabs>
        <w:tab w:val="left" w:pos="9912"/>
      </w:tabs>
      <w:rPr>
        <w:rFonts w:ascii="Verdana" w:hAnsi="Verdana"/>
      </w:rPr>
    </w:pPr>
    <w:r>
      <w:rPr>
        <w:rFonts w:ascii="Verdana" w:hAnsi="Verdana"/>
      </w:rPr>
      <w:t>За более подробной информацией, пожалуйста, обращайтесь в пресс-службу Оргкомитета «Сочи 2014»</w:t>
    </w:r>
  </w:p>
  <w:p w:rsidR="00A13969" w:rsidRPr="00B2405E" w:rsidRDefault="00A13969">
    <w:pPr>
      <w:pStyle w:val="10"/>
      <w:tabs>
        <w:tab w:val="left" w:pos="9912"/>
      </w:tabs>
      <w:spacing w:before="60"/>
      <w:rPr>
        <w:rFonts w:ascii="Times New Roman" w:eastAsia="Times New Roman" w:hAnsi="Times New Roman"/>
        <w:color w:val="auto"/>
        <w:sz w:val="20"/>
        <w:lang w:val="en-US"/>
      </w:rPr>
    </w:pPr>
    <w:r>
      <w:rPr>
        <w:rFonts w:ascii="Verdana" w:hAnsi="Verdana"/>
        <w:lang w:val="en-US"/>
      </w:rPr>
      <w:t>sochi2014.com | media@sochi2014.com | +7 495 984 2014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87C" w:rsidRDefault="0043287C">
      <w:pPr>
        <w:spacing w:after="0" w:line="240" w:lineRule="auto"/>
      </w:pPr>
      <w:r>
        <w:separator/>
      </w:r>
    </w:p>
  </w:footnote>
  <w:footnote w:type="continuationSeparator" w:id="0">
    <w:p w:rsidR="0043287C" w:rsidRDefault="004328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969" w:rsidRDefault="00A13969">
    <w:pPr>
      <w:pStyle w:val="1"/>
      <w:tabs>
        <w:tab w:val="left" w:pos="9912"/>
      </w:tabs>
      <w:rPr>
        <w:rFonts w:ascii="Times New Roman" w:eastAsia="Times New Roman" w:hAnsi="Times New Roman"/>
        <w:color w:val="auto"/>
        <w:sz w:val="20"/>
      </w:rPr>
    </w:pPr>
    <w:r>
      <w:br/>
    </w:r>
    <w:r w:rsidR="00AA4396" w:rsidRPr="00AA4396">
      <w:rPr>
        <w:noProof/>
      </w:rPr>
      <w:pict>
        <v:shape id="_x0000_s2050" style="position:absolute;margin-left:.15pt;margin-top:0;width:595pt;height:110pt;z-index:-251658240;mso-position-horizontal-relative:page;mso-position-vertical-relative:page" coordsize="21600,21600" o:spt="100" adj="0,,0" path="" strokeweight="1pt">
          <v:stroke joinstyle="round" endcap="round"/>
          <v:imagedata r:id="rId1" o:title=""/>
          <v:formulas/>
          <v:path o:connecttype="segments"/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969" w:rsidRDefault="00A13969">
    <w:pPr>
      <w:pStyle w:val="1"/>
      <w:tabs>
        <w:tab w:val="left" w:pos="9912"/>
      </w:tabs>
      <w:rPr>
        <w:rFonts w:ascii="Times New Roman" w:eastAsia="Times New Roman" w:hAnsi="Times New Roman"/>
        <w:color w:val="auto"/>
        <w:sz w:val="20"/>
      </w:rPr>
    </w:pPr>
    <w:r>
      <w:br/>
    </w:r>
    <w:r w:rsidR="00AA4396" w:rsidRPr="00AA4396">
      <w:rPr>
        <w:noProof/>
      </w:rPr>
      <w:pict>
        <v:shape id="_x0000_s2049" style="position:absolute;margin-left:.15pt;margin-top:0;width:595pt;height:110pt;z-index:-251659264;mso-position-horizontal-relative:page;mso-position-vertical-relative:page" coordsize="21600,21600" o:spt="100" adj="0,,0" path="" strokeweight="1pt">
          <v:stroke joinstyle="round" endcap="round"/>
          <v:imagedata r:id="rId1" o:title=""/>
          <v:formulas/>
          <v:path o:connecttype="segments"/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stylePaneFormatFilter w:val="2801"/>
  <w:doNotTrackMoves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061B"/>
    <w:rsid w:val="0000482D"/>
    <w:rsid w:val="000075EB"/>
    <w:rsid w:val="000139A1"/>
    <w:rsid w:val="00013B2B"/>
    <w:rsid w:val="000402C8"/>
    <w:rsid w:val="00050140"/>
    <w:rsid w:val="000C60E2"/>
    <w:rsid w:val="0011609E"/>
    <w:rsid w:val="001328E0"/>
    <w:rsid w:val="00151665"/>
    <w:rsid w:val="00165694"/>
    <w:rsid w:val="001667E2"/>
    <w:rsid w:val="0019676A"/>
    <w:rsid w:val="001B7D8F"/>
    <w:rsid w:val="001C239C"/>
    <w:rsid w:val="001F6FE4"/>
    <w:rsid w:val="00223C47"/>
    <w:rsid w:val="0024425A"/>
    <w:rsid w:val="00314008"/>
    <w:rsid w:val="0032114E"/>
    <w:rsid w:val="00326444"/>
    <w:rsid w:val="003E724E"/>
    <w:rsid w:val="003F37AC"/>
    <w:rsid w:val="004055D0"/>
    <w:rsid w:val="0043287C"/>
    <w:rsid w:val="00462DF5"/>
    <w:rsid w:val="004C1C53"/>
    <w:rsid w:val="004C7631"/>
    <w:rsid w:val="004D6078"/>
    <w:rsid w:val="005575F4"/>
    <w:rsid w:val="0057346C"/>
    <w:rsid w:val="00621363"/>
    <w:rsid w:val="006850DF"/>
    <w:rsid w:val="006D06A3"/>
    <w:rsid w:val="006E5880"/>
    <w:rsid w:val="006E71F0"/>
    <w:rsid w:val="006F5594"/>
    <w:rsid w:val="00710874"/>
    <w:rsid w:val="007404B4"/>
    <w:rsid w:val="00751161"/>
    <w:rsid w:val="00786726"/>
    <w:rsid w:val="007A3877"/>
    <w:rsid w:val="007D54AA"/>
    <w:rsid w:val="00836CB5"/>
    <w:rsid w:val="0084349A"/>
    <w:rsid w:val="008451E7"/>
    <w:rsid w:val="00845D75"/>
    <w:rsid w:val="00856FB4"/>
    <w:rsid w:val="0088526E"/>
    <w:rsid w:val="00887915"/>
    <w:rsid w:val="008A0641"/>
    <w:rsid w:val="009646E0"/>
    <w:rsid w:val="00981778"/>
    <w:rsid w:val="009A200A"/>
    <w:rsid w:val="009A31FE"/>
    <w:rsid w:val="009F12D3"/>
    <w:rsid w:val="00A13969"/>
    <w:rsid w:val="00A15413"/>
    <w:rsid w:val="00A664CB"/>
    <w:rsid w:val="00AA4396"/>
    <w:rsid w:val="00AB061B"/>
    <w:rsid w:val="00AC743A"/>
    <w:rsid w:val="00AE0B68"/>
    <w:rsid w:val="00B2405E"/>
    <w:rsid w:val="00B62ACA"/>
    <w:rsid w:val="00B83D5E"/>
    <w:rsid w:val="00B8448C"/>
    <w:rsid w:val="00BA4BBD"/>
    <w:rsid w:val="00C43C26"/>
    <w:rsid w:val="00C64985"/>
    <w:rsid w:val="00C865A5"/>
    <w:rsid w:val="00C93F84"/>
    <w:rsid w:val="00CD00AE"/>
    <w:rsid w:val="00CF1E54"/>
    <w:rsid w:val="00D12C49"/>
    <w:rsid w:val="00D323FE"/>
    <w:rsid w:val="00D64B46"/>
    <w:rsid w:val="00DD4BD7"/>
    <w:rsid w:val="00E40ED0"/>
    <w:rsid w:val="00E431DB"/>
    <w:rsid w:val="00E712D3"/>
    <w:rsid w:val="00E9052B"/>
    <w:rsid w:val="00EB3AFD"/>
    <w:rsid w:val="00EE7336"/>
    <w:rsid w:val="00F003B6"/>
    <w:rsid w:val="00F04C75"/>
    <w:rsid w:val="00F04F68"/>
    <w:rsid w:val="00F554C8"/>
    <w:rsid w:val="00F640DB"/>
    <w:rsid w:val="00F6737A"/>
    <w:rsid w:val="00FD4454"/>
    <w:rsid w:val="00FE3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00482D"/>
    <w:pPr>
      <w:spacing w:after="120" w:line="276" w:lineRule="auto"/>
    </w:pPr>
    <w:rPr>
      <w:rFonts w:ascii="Arial" w:eastAsia="ヒラギノ角ゴ Pro W3" w:hAnsi="Arial"/>
      <w:color w:val="00000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rsid w:val="0000482D"/>
    <w:pPr>
      <w:tabs>
        <w:tab w:val="center" w:pos="4677"/>
        <w:tab w:val="right" w:pos="9355"/>
      </w:tabs>
    </w:pPr>
    <w:rPr>
      <w:rFonts w:ascii="Arial" w:eastAsia="ヒラギノ角ゴ Pro W3" w:hAnsi="Arial"/>
      <w:color w:val="000000"/>
      <w:sz w:val="24"/>
    </w:rPr>
  </w:style>
  <w:style w:type="paragraph" w:customStyle="1" w:styleId="10">
    <w:name w:val="Нижний колонтитул1"/>
    <w:rsid w:val="0000482D"/>
    <w:pPr>
      <w:tabs>
        <w:tab w:val="center" w:pos="4677"/>
        <w:tab w:val="right" w:pos="9355"/>
      </w:tabs>
      <w:jc w:val="center"/>
    </w:pPr>
    <w:rPr>
      <w:rFonts w:ascii="Arial" w:eastAsia="ヒラギノ角ゴ Pro W3" w:hAnsi="Arial"/>
      <w:color w:val="000000"/>
      <w:sz w:val="18"/>
    </w:rPr>
  </w:style>
  <w:style w:type="paragraph" w:customStyle="1" w:styleId="a3">
    <w:name w:val="Заголовок документа"/>
    <w:rsid w:val="0000482D"/>
    <w:pPr>
      <w:tabs>
        <w:tab w:val="left" w:pos="7088"/>
      </w:tabs>
      <w:spacing w:after="120" w:line="276" w:lineRule="auto"/>
    </w:pPr>
    <w:rPr>
      <w:rFonts w:ascii="Lucida Grande" w:eastAsia="ヒラギノ角ゴ Pro W3" w:hAnsi="Lucida Grande"/>
      <w:color w:val="005AB4"/>
      <w:sz w:val="36"/>
    </w:rPr>
  </w:style>
  <w:style w:type="paragraph" w:customStyle="1" w:styleId="11">
    <w:name w:val="Обычный (веб)1"/>
    <w:rsid w:val="0000482D"/>
    <w:pPr>
      <w:spacing w:before="100" w:after="100"/>
    </w:pPr>
    <w:rPr>
      <w:rFonts w:eastAsia="ヒラギノ角ゴ Pro W3"/>
      <w:color w:val="000000"/>
      <w:sz w:val="24"/>
    </w:rPr>
  </w:style>
  <w:style w:type="paragraph" w:customStyle="1" w:styleId="FreeForm">
    <w:name w:val="Free Form"/>
    <w:rsid w:val="0000482D"/>
    <w:pPr>
      <w:spacing w:after="200" w:line="276" w:lineRule="auto"/>
    </w:pPr>
    <w:rPr>
      <w:rFonts w:ascii="Arial" w:eastAsia="ヒラギノ角ゴ Pro W3" w:hAnsi="Arial"/>
      <w:color w:val="000000"/>
      <w:sz w:val="22"/>
    </w:rPr>
  </w:style>
  <w:style w:type="paragraph" w:styleId="a4">
    <w:name w:val="Balloon Text"/>
    <w:basedOn w:val="a"/>
    <w:link w:val="a5"/>
    <w:locked/>
    <w:rsid w:val="000402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0402C8"/>
    <w:rPr>
      <w:rFonts w:ascii="Tahoma" w:eastAsia="ヒラギノ角ゴ Pro W3" w:hAnsi="Tahoma" w:cs="Tahoma"/>
      <w:color w:val="000000"/>
      <w:sz w:val="16"/>
      <w:szCs w:val="16"/>
      <w:lang w:eastAsia="en-US"/>
    </w:rPr>
  </w:style>
  <w:style w:type="character" w:styleId="a6">
    <w:name w:val="annotation reference"/>
    <w:locked/>
    <w:rsid w:val="00C865A5"/>
    <w:rPr>
      <w:sz w:val="16"/>
      <w:szCs w:val="16"/>
    </w:rPr>
  </w:style>
  <w:style w:type="paragraph" w:styleId="a7">
    <w:name w:val="annotation text"/>
    <w:basedOn w:val="a"/>
    <w:link w:val="a8"/>
    <w:locked/>
    <w:rsid w:val="00C865A5"/>
    <w:rPr>
      <w:sz w:val="20"/>
      <w:szCs w:val="20"/>
    </w:rPr>
  </w:style>
  <w:style w:type="character" w:customStyle="1" w:styleId="a8">
    <w:name w:val="Текст примечания Знак"/>
    <w:link w:val="a7"/>
    <w:rsid w:val="00C865A5"/>
    <w:rPr>
      <w:rFonts w:ascii="Arial" w:eastAsia="ヒラギノ角ゴ Pro W3" w:hAnsi="Arial"/>
      <w:color w:val="000000"/>
      <w:lang w:eastAsia="en-US"/>
    </w:rPr>
  </w:style>
  <w:style w:type="paragraph" w:styleId="a9">
    <w:name w:val="annotation subject"/>
    <w:basedOn w:val="a7"/>
    <w:next w:val="a7"/>
    <w:link w:val="aa"/>
    <w:locked/>
    <w:rsid w:val="00C865A5"/>
    <w:rPr>
      <w:b/>
      <w:bCs/>
    </w:rPr>
  </w:style>
  <w:style w:type="character" w:customStyle="1" w:styleId="aa">
    <w:name w:val="Тема примечания Знак"/>
    <w:link w:val="a9"/>
    <w:rsid w:val="00C865A5"/>
    <w:rPr>
      <w:rFonts w:ascii="Arial" w:eastAsia="ヒラギノ角ゴ Pro W3" w:hAnsi="Arial"/>
      <w:b/>
      <w:bCs/>
      <w:color w:val="000000"/>
      <w:lang w:eastAsia="en-US"/>
    </w:rPr>
  </w:style>
  <w:style w:type="character" w:styleId="ab">
    <w:name w:val="Hyperlink"/>
    <w:locked/>
    <w:rsid w:val="00CD00AE"/>
    <w:rPr>
      <w:color w:val="0000FF"/>
      <w:u w:val="single"/>
    </w:rPr>
  </w:style>
  <w:style w:type="character" w:styleId="ac">
    <w:name w:val="FollowedHyperlink"/>
    <w:locked/>
    <w:rsid w:val="0084349A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chi2014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artadostupnosti.ru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CF1E3-D05F-4DDB-B08B-8C2AE9206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РђР»РµРєСЃР°РЅРґСЂ РћР±Р°РЅРёРЅ</dc:creator>
  <cp:lastModifiedBy>Krysenko George</cp:lastModifiedBy>
  <cp:revision>3</cp:revision>
  <cp:lastPrinted>2012-10-22T13:17:00Z</cp:lastPrinted>
  <dcterms:created xsi:type="dcterms:W3CDTF">2012-10-22T13:17:00Z</dcterms:created>
  <dcterms:modified xsi:type="dcterms:W3CDTF">2012-10-22T13:41:00Z</dcterms:modified>
</cp:coreProperties>
</file>