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9571"/>
      </w:tblGrid>
      <w:tr w:rsidR="002D1926" w:rsidRPr="002D1926" w:rsidTr="006F7686">
        <w:trPr>
          <w:trHeight w:val="2494"/>
        </w:trPr>
        <w:tc>
          <w:tcPr>
            <w:tcW w:w="5000" w:type="pct"/>
          </w:tcPr>
          <w:p w:rsidR="002D1926" w:rsidRPr="002D1926" w:rsidRDefault="002D1926" w:rsidP="002D19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D1926" w:rsidRPr="002D1926" w:rsidRDefault="002D1926" w:rsidP="002D1926">
            <w:pPr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</w:pPr>
            <w:r w:rsidRPr="002D1926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МИНИСТЕРСТВО СЕЛЬСКОГО ХОЗЯЙСТВА РОССИЙСКОЙ ФЕДЕРАЦИИ</w:t>
            </w:r>
          </w:p>
          <w:p w:rsidR="002D1926" w:rsidRPr="002D1926" w:rsidRDefault="002D1926" w:rsidP="002D1926">
            <w:pPr>
              <w:spacing w:before="120" w:after="0" w:line="240" w:lineRule="auto"/>
              <w:jc w:val="center"/>
              <w:rPr>
                <w:rFonts w:ascii="Times New Roman" w:eastAsia="Calibri" w:hAnsi="Times New Roman" w:cs="Times New Roman"/>
                <w:spacing w:val="8"/>
                <w:sz w:val="28"/>
                <w:szCs w:val="28"/>
              </w:rPr>
            </w:pPr>
            <w:r w:rsidRPr="002D1926">
              <w:rPr>
                <w:rFonts w:ascii="Times New Roman" w:eastAsia="Calibri" w:hAnsi="Times New Roman" w:cs="Times New Roman"/>
                <w:spacing w:val="8"/>
                <w:sz w:val="28"/>
                <w:szCs w:val="28"/>
              </w:rPr>
              <w:t>Федеральное государственное бюджетное образовательное учреждение</w:t>
            </w:r>
          </w:p>
          <w:p w:rsidR="002D1926" w:rsidRPr="002D1926" w:rsidRDefault="002D1926" w:rsidP="002D1926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spacing w:val="8"/>
                <w:sz w:val="28"/>
                <w:szCs w:val="28"/>
              </w:rPr>
            </w:pPr>
            <w:r w:rsidRPr="002D1926">
              <w:rPr>
                <w:rFonts w:ascii="Times New Roman" w:eastAsia="Calibri" w:hAnsi="Times New Roman" w:cs="Times New Roman"/>
                <w:spacing w:val="8"/>
                <w:sz w:val="28"/>
                <w:szCs w:val="28"/>
              </w:rPr>
              <w:t>высшего профессионального образования</w:t>
            </w:r>
          </w:p>
          <w:p w:rsidR="002D1926" w:rsidRPr="002D1926" w:rsidRDefault="002D1926" w:rsidP="002D19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10"/>
                <w:sz w:val="28"/>
                <w:szCs w:val="28"/>
              </w:rPr>
            </w:pPr>
            <w:r w:rsidRPr="002D1926">
              <w:rPr>
                <w:rFonts w:ascii="Times New Roman" w:eastAsia="Calibri" w:hAnsi="Times New Roman" w:cs="Times New Roman"/>
                <w:spacing w:val="10"/>
                <w:sz w:val="28"/>
                <w:szCs w:val="28"/>
              </w:rPr>
              <w:t>«КУБАНСКИЙ ГОСУДАРСТВЕННЫЙ АГРАРНЫЙ УНИВЕРСИТЕТ»</w:t>
            </w:r>
          </w:p>
          <w:p w:rsidR="002D1926" w:rsidRPr="002D1926" w:rsidRDefault="002D1926" w:rsidP="002D19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D1926" w:rsidRPr="002D1926" w:rsidRDefault="002D1926" w:rsidP="002D19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D1926" w:rsidRPr="002D1926" w:rsidRDefault="002D1926" w:rsidP="002D19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D1926" w:rsidRPr="002D1926" w:rsidRDefault="002D1926" w:rsidP="002D19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D1926" w:rsidRPr="002D1926" w:rsidRDefault="002D1926" w:rsidP="002D19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2D1926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МЕТОДИЧЕСКИЕ</w:t>
            </w:r>
          </w:p>
          <w:p w:rsidR="002D1926" w:rsidRPr="002D1926" w:rsidRDefault="00EA2A37" w:rsidP="002D19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60"/>
                <w:sz w:val="60"/>
                <w:szCs w:val="60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ЗАДАНИЯ</w:t>
            </w:r>
            <w:r w:rsidR="002D1926" w:rsidRPr="002D1926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br/>
              <w:t xml:space="preserve">ДЛЯ САМОСТОЯТЕЛЬНОЙ РАБОТЫ               </w:t>
            </w:r>
            <w:r w:rsidR="002D1926">
              <w:rPr>
                <w:rFonts w:ascii="Times New Roman" w:eastAsia="Calibri" w:hAnsi="Times New Roman" w:cs="Times New Roman"/>
                <w:spacing w:val="60"/>
                <w:sz w:val="60"/>
                <w:szCs w:val="60"/>
              </w:rPr>
              <w:t xml:space="preserve">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2D1926" w:rsidRPr="002D1926" w:rsidTr="006F7686">
        <w:tc>
          <w:tcPr>
            <w:tcW w:w="5000" w:type="pct"/>
          </w:tcPr>
          <w:p w:rsidR="002D1926" w:rsidRPr="002D1926" w:rsidRDefault="002D1926" w:rsidP="002D19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1926">
              <w:rPr>
                <w:rFonts w:ascii="Times New Roman" w:eastAsia="Calibri" w:hAnsi="Times New Roman" w:cs="Times New Roman"/>
                <w:sz w:val="28"/>
                <w:szCs w:val="28"/>
              </w:rPr>
              <w:t>по дисциплине (модулю)</w:t>
            </w:r>
          </w:p>
        </w:tc>
      </w:tr>
      <w:tr w:rsidR="002D1926" w:rsidRPr="002D1926" w:rsidTr="006F7686">
        <w:tc>
          <w:tcPr>
            <w:tcW w:w="5000" w:type="pct"/>
          </w:tcPr>
          <w:p w:rsidR="002D1926" w:rsidRPr="002D1926" w:rsidRDefault="00FF18B6" w:rsidP="002D19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F18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Б1.В.ДВ.2</w:t>
            </w:r>
            <w:r w:rsidR="009E7BB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.2</w:t>
            </w:r>
            <w:r w:rsidRPr="00FF18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«Экологическое почвоведение»</w:t>
            </w:r>
          </w:p>
        </w:tc>
      </w:tr>
      <w:tr w:rsidR="002D1926" w:rsidRPr="002D1926" w:rsidTr="006F7686">
        <w:tc>
          <w:tcPr>
            <w:tcW w:w="5000" w:type="pct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4A0"/>
            </w:tblPr>
            <w:tblGrid>
              <w:gridCol w:w="8029"/>
            </w:tblGrid>
            <w:tr w:rsidR="002D1926" w:rsidRPr="002D1926" w:rsidTr="006F7686">
              <w:trPr>
                <w:jc w:val="center"/>
              </w:trPr>
              <w:tc>
                <w:tcPr>
                  <w:tcW w:w="8029" w:type="dxa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Courier New"/>
                      <w:b/>
                      <w:i/>
                      <w:sz w:val="28"/>
                      <w:szCs w:val="28"/>
                    </w:rPr>
                  </w:pPr>
                </w:p>
              </w:tc>
            </w:tr>
            <w:tr w:rsidR="002D1926" w:rsidRPr="002D1926" w:rsidTr="006F7686">
              <w:trPr>
                <w:jc w:val="center"/>
              </w:trPr>
              <w:tc>
                <w:tcPr>
                  <w:tcW w:w="8029" w:type="dxa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Courier New"/>
                      <w:sz w:val="20"/>
                      <w:szCs w:val="20"/>
                    </w:rPr>
                  </w:pPr>
                </w:p>
              </w:tc>
            </w:tr>
          </w:tbl>
          <w:p w:rsidR="002D1926" w:rsidRPr="002D1926" w:rsidRDefault="002D1926" w:rsidP="002D19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D1926" w:rsidRPr="002D1926" w:rsidTr="006F7686">
        <w:tc>
          <w:tcPr>
            <w:tcW w:w="5000" w:type="pct"/>
          </w:tcPr>
          <w:p w:rsidR="002D1926" w:rsidRPr="002D1926" w:rsidRDefault="002D1926" w:rsidP="002D19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D1926" w:rsidRPr="002D1926" w:rsidTr="006F7686">
        <w:tc>
          <w:tcPr>
            <w:tcW w:w="5000" w:type="pct"/>
          </w:tcPr>
          <w:tbl>
            <w:tblPr>
              <w:tblW w:w="0" w:type="auto"/>
              <w:jc w:val="center"/>
              <w:tblLook w:val="04A0"/>
            </w:tblPr>
            <w:tblGrid>
              <w:gridCol w:w="4940"/>
              <w:gridCol w:w="283"/>
              <w:gridCol w:w="3236"/>
            </w:tblGrid>
            <w:tr w:rsidR="002D1926" w:rsidRPr="002D1926" w:rsidTr="006F7686">
              <w:trPr>
                <w:jc w:val="center"/>
              </w:trPr>
              <w:tc>
                <w:tcPr>
                  <w:tcW w:w="4940" w:type="dxa"/>
                  <w:vAlign w:val="center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2D1926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 xml:space="preserve">Код и направление </w:t>
                  </w:r>
                </w:p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2D1926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>подготовки</w:t>
                  </w:r>
                </w:p>
              </w:tc>
              <w:tc>
                <w:tcPr>
                  <w:tcW w:w="283" w:type="dxa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bottom w:val="single" w:sz="4" w:space="0" w:color="auto"/>
                  </w:tcBorders>
                  <w:vAlign w:val="center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2D1926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>06.06.01 – Биологические науки</w:t>
                  </w:r>
                </w:p>
              </w:tc>
            </w:tr>
            <w:tr w:rsidR="002D1926" w:rsidRPr="002D1926" w:rsidTr="006F7686">
              <w:trPr>
                <w:jc w:val="center"/>
              </w:trPr>
              <w:tc>
                <w:tcPr>
                  <w:tcW w:w="4940" w:type="dxa"/>
                  <w:vAlign w:val="center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top w:val="single" w:sz="4" w:space="0" w:color="auto"/>
                  </w:tcBorders>
                  <w:vAlign w:val="center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</w:p>
              </w:tc>
            </w:tr>
            <w:tr w:rsidR="002D1926" w:rsidRPr="002D1926" w:rsidTr="006F7686">
              <w:trPr>
                <w:jc w:val="center"/>
              </w:trPr>
              <w:tc>
                <w:tcPr>
                  <w:tcW w:w="4940" w:type="dxa"/>
                  <w:vAlign w:val="center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2D1926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 xml:space="preserve">Наименование профиля / </w:t>
                  </w:r>
                  <w:r w:rsidRPr="002D1926">
                    <w:rPr>
                      <w:rFonts w:ascii="Times New Roman" w:eastAsia="Calibri" w:hAnsi="Times New Roman" w:cs="Courier New"/>
                      <w:bCs/>
                      <w:color w:val="000000"/>
                      <w:sz w:val="28"/>
                      <w:szCs w:val="28"/>
                    </w:rPr>
                    <w:t>программы подготовки научно-педагогических кадров в аспирантуре/</w:t>
                  </w:r>
                  <w:r w:rsidRPr="002D1926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>магистерской программы / специализация</w:t>
                  </w:r>
                </w:p>
              </w:tc>
              <w:tc>
                <w:tcPr>
                  <w:tcW w:w="283" w:type="dxa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bottom w:val="single" w:sz="4" w:space="0" w:color="auto"/>
                  </w:tcBorders>
                  <w:vAlign w:val="center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2D1926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>Почвоведение</w:t>
                  </w:r>
                </w:p>
              </w:tc>
            </w:tr>
            <w:tr w:rsidR="002D1926" w:rsidRPr="002D1926" w:rsidTr="006F7686">
              <w:trPr>
                <w:jc w:val="center"/>
              </w:trPr>
              <w:tc>
                <w:tcPr>
                  <w:tcW w:w="4940" w:type="dxa"/>
                  <w:vAlign w:val="center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top w:val="single" w:sz="4" w:space="0" w:color="auto"/>
                  </w:tcBorders>
                  <w:vAlign w:val="center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</w:p>
              </w:tc>
            </w:tr>
            <w:tr w:rsidR="002D1926" w:rsidRPr="002D1926" w:rsidTr="006F7686">
              <w:trPr>
                <w:jc w:val="center"/>
              </w:trPr>
              <w:tc>
                <w:tcPr>
                  <w:tcW w:w="4940" w:type="dxa"/>
                  <w:vAlign w:val="center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2D1926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 xml:space="preserve">Квалификация </w:t>
                  </w:r>
                </w:p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2D1926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>(степень) выпускника</w:t>
                  </w:r>
                </w:p>
              </w:tc>
              <w:tc>
                <w:tcPr>
                  <w:tcW w:w="283" w:type="dxa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bottom w:val="single" w:sz="4" w:space="0" w:color="auto"/>
                  </w:tcBorders>
                  <w:vAlign w:val="center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bookmarkStart w:id="0" w:name="_GoBack"/>
                  <w:bookmarkEnd w:id="0"/>
                  <w:r w:rsidRPr="002D1926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>Исследователь. Преподаватель-исследователь</w:t>
                  </w:r>
                </w:p>
              </w:tc>
            </w:tr>
            <w:tr w:rsidR="002D1926" w:rsidRPr="002D1926" w:rsidTr="006F7686">
              <w:trPr>
                <w:trHeight w:val="465"/>
                <w:jc w:val="center"/>
              </w:trPr>
              <w:tc>
                <w:tcPr>
                  <w:tcW w:w="4940" w:type="dxa"/>
                  <w:vAlign w:val="center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top w:val="single" w:sz="4" w:space="0" w:color="auto"/>
                  </w:tcBorders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Courier New"/>
                      <w:b/>
                      <w:bCs/>
                      <w:i/>
                      <w:sz w:val="28"/>
                      <w:szCs w:val="28"/>
                    </w:rPr>
                  </w:pPr>
                </w:p>
              </w:tc>
            </w:tr>
            <w:tr w:rsidR="002D1926" w:rsidRPr="002D1926" w:rsidTr="006F7686">
              <w:trPr>
                <w:jc w:val="center"/>
              </w:trPr>
              <w:tc>
                <w:tcPr>
                  <w:tcW w:w="4940" w:type="dxa"/>
                  <w:vAlign w:val="center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2D1926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>Факультет</w:t>
                  </w:r>
                </w:p>
              </w:tc>
              <w:tc>
                <w:tcPr>
                  <w:tcW w:w="283" w:type="dxa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bottom w:val="single" w:sz="4" w:space="0" w:color="auto"/>
                  </w:tcBorders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2D1926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>Агрохимии и                    почвоведения</w:t>
                  </w:r>
                </w:p>
              </w:tc>
            </w:tr>
            <w:tr w:rsidR="002D1926" w:rsidRPr="002D1926" w:rsidTr="006F7686">
              <w:trPr>
                <w:jc w:val="center"/>
              </w:trPr>
              <w:tc>
                <w:tcPr>
                  <w:tcW w:w="4940" w:type="dxa"/>
                  <w:vAlign w:val="center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top w:val="single" w:sz="4" w:space="0" w:color="auto"/>
                  </w:tcBorders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Courier New"/>
                      <w:b/>
                      <w:bCs/>
                      <w:i/>
                      <w:sz w:val="28"/>
                      <w:szCs w:val="28"/>
                    </w:rPr>
                  </w:pPr>
                </w:p>
              </w:tc>
            </w:tr>
            <w:tr w:rsidR="002D1926" w:rsidRPr="002D1926" w:rsidTr="006F7686">
              <w:trPr>
                <w:jc w:val="center"/>
              </w:trPr>
              <w:tc>
                <w:tcPr>
                  <w:tcW w:w="4940" w:type="dxa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2D1926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>Кафедра – разработчик</w:t>
                  </w:r>
                </w:p>
              </w:tc>
              <w:tc>
                <w:tcPr>
                  <w:tcW w:w="283" w:type="dxa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bottom w:val="single" w:sz="4" w:space="0" w:color="auto"/>
                  </w:tcBorders>
                  <w:vAlign w:val="center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2D1926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>Почвоведения</w:t>
                  </w:r>
                </w:p>
              </w:tc>
            </w:tr>
            <w:tr w:rsidR="002D1926" w:rsidRPr="002D1926" w:rsidTr="006F7686">
              <w:trPr>
                <w:jc w:val="center"/>
              </w:trPr>
              <w:tc>
                <w:tcPr>
                  <w:tcW w:w="4940" w:type="dxa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top w:val="single" w:sz="4" w:space="0" w:color="auto"/>
                  </w:tcBorders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Courier New"/>
                      <w:b/>
                      <w:bCs/>
                      <w:i/>
                      <w:sz w:val="28"/>
                      <w:szCs w:val="28"/>
                    </w:rPr>
                  </w:pPr>
                </w:p>
              </w:tc>
            </w:tr>
            <w:tr w:rsidR="002D1926" w:rsidRPr="002D1926" w:rsidTr="006F7686">
              <w:trPr>
                <w:jc w:val="center"/>
              </w:trPr>
              <w:tc>
                <w:tcPr>
                  <w:tcW w:w="4940" w:type="dxa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2D1926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 xml:space="preserve">Ведущий преподаватель </w:t>
                  </w:r>
                </w:p>
              </w:tc>
              <w:tc>
                <w:tcPr>
                  <w:tcW w:w="283" w:type="dxa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bottom w:val="single" w:sz="4" w:space="0" w:color="auto"/>
                  </w:tcBorders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2D1926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 xml:space="preserve">Слюсарев </w:t>
                  </w:r>
                </w:p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2D1926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>Валерий Никифорович</w:t>
                  </w:r>
                </w:p>
              </w:tc>
            </w:tr>
            <w:tr w:rsidR="002D1926" w:rsidRPr="002D1926" w:rsidTr="006F7686">
              <w:trPr>
                <w:jc w:val="center"/>
              </w:trPr>
              <w:tc>
                <w:tcPr>
                  <w:tcW w:w="4940" w:type="dxa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top w:val="single" w:sz="4" w:space="0" w:color="auto"/>
                  </w:tcBorders>
                </w:tcPr>
                <w:p w:rsidR="002D1926" w:rsidRPr="002D1926" w:rsidRDefault="002D1926" w:rsidP="002D192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2D1926" w:rsidRPr="002D1926" w:rsidRDefault="002D1926" w:rsidP="002D19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D1926" w:rsidRPr="002D1926" w:rsidTr="006F7686">
        <w:trPr>
          <w:trHeight w:val="66"/>
        </w:trPr>
        <w:tc>
          <w:tcPr>
            <w:tcW w:w="5000" w:type="pct"/>
          </w:tcPr>
          <w:p w:rsidR="002D1926" w:rsidRPr="002D1926" w:rsidRDefault="002D1926" w:rsidP="002D19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2D1926" w:rsidRPr="002D1926" w:rsidRDefault="002D1926" w:rsidP="002D19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2D1926" w:rsidRPr="002D1926" w:rsidRDefault="002D1926" w:rsidP="002D1926">
            <w:pPr>
              <w:spacing w:after="240" w:line="288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192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Краснодар 201</w:t>
            </w:r>
            <w:r w:rsidR="00C0695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</w:tr>
    </w:tbl>
    <w:p w:rsidR="002405EA" w:rsidRDefault="002405EA"/>
    <w:p w:rsidR="002D1926" w:rsidRDefault="002D1926" w:rsidP="002D1926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2D1926" w:rsidRDefault="002D1926" w:rsidP="002D1926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2D1926" w:rsidRDefault="002D1926" w:rsidP="002D192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D1926">
        <w:rPr>
          <w:rFonts w:ascii="Times New Roman" w:hAnsi="Times New Roman" w:cs="Times New Roman"/>
          <w:i/>
          <w:sz w:val="28"/>
          <w:szCs w:val="28"/>
        </w:rPr>
        <w:t>Составители:</w:t>
      </w:r>
      <w:r w:rsidRPr="002D1926">
        <w:rPr>
          <w:rFonts w:ascii="Times New Roman" w:hAnsi="Times New Roman" w:cs="Times New Roman"/>
          <w:sz w:val="28"/>
          <w:szCs w:val="28"/>
        </w:rPr>
        <w:t xml:space="preserve"> В.Н. Слюсарев, В.И. Терпелец, Швец Т.В.</w:t>
      </w:r>
    </w:p>
    <w:p w:rsidR="002D1926" w:rsidRPr="002D1926" w:rsidRDefault="002D1926" w:rsidP="002D192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26" w:rsidRPr="002D1926" w:rsidRDefault="002D1926" w:rsidP="002D192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92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етодические указания</w:t>
      </w:r>
      <w:r w:rsidRPr="002D192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Pr="002D1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самостоятельной работ</w:t>
      </w:r>
      <w:r w:rsidRPr="002D1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направлению 06.06.01 «Биологические науки», профиль «Почвоведение» / сост.</w:t>
      </w:r>
      <w:r w:rsidRPr="002D192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В.Н. Слюсарев, В.И. Терпелец</w:t>
      </w:r>
      <w:r w:rsidR="00A657BB">
        <w:rPr>
          <w:rFonts w:ascii="Times New Roman" w:eastAsia="Times New Roman" w:hAnsi="Times New Roman" w:cs="Times New Roman"/>
          <w:sz w:val="28"/>
          <w:szCs w:val="20"/>
          <w:lang w:eastAsia="ru-RU"/>
        </w:rPr>
        <w:t>. Швец Т.В.</w:t>
      </w:r>
      <w:r w:rsidRPr="002D192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–  Краснодар: </w:t>
      </w:r>
      <w:proofErr w:type="spellStart"/>
      <w:r w:rsidR="005E3FFD">
        <w:rPr>
          <w:rFonts w:ascii="Times New Roman" w:eastAsia="Times New Roman" w:hAnsi="Times New Roman" w:cs="Times New Roman"/>
          <w:sz w:val="28"/>
          <w:szCs w:val="20"/>
          <w:lang w:eastAsia="ru-RU"/>
        </w:rPr>
        <w:t>КубГАУ</w:t>
      </w:r>
      <w:proofErr w:type="spellEnd"/>
      <w:r w:rsidR="005E3FFD">
        <w:rPr>
          <w:rFonts w:ascii="Times New Roman" w:eastAsia="Times New Roman" w:hAnsi="Times New Roman" w:cs="Times New Roman"/>
          <w:sz w:val="28"/>
          <w:szCs w:val="20"/>
          <w:lang w:eastAsia="ru-RU"/>
        </w:rPr>
        <w:t>, 2014. – 15</w:t>
      </w:r>
      <w:r w:rsidRPr="002D192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с.</w:t>
      </w:r>
    </w:p>
    <w:p w:rsidR="002D1926" w:rsidRPr="002D1926" w:rsidRDefault="002D1926" w:rsidP="002D19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38B" w:rsidRDefault="002D1926" w:rsidP="002D1926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Изложены </w:t>
      </w:r>
      <w:r w:rsidR="00F64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справочные и другие </w:t>
      </w:r>
      <w:proofErr w:type="spellStart"/>
      <w:r w:rsidR="00F6438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</w:t>
      </w:r>
      <w:proofErr w:type="spellEnd"/>
      <w:r w:rsidR="00F64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методические материалы, необходимые для самостоятельного выполнения курса практических занятий по дисциплине «Мелиоративное почвоведение». </w:t>
      </w:r>
    </w:p>
    <w:p w:rsidR="002D1926" w:rsidRPr="002D1926" w:rsidRDefault="002D1926" w:rsidP="002D1926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Учебно-методическое пособие предназначено для подготовки аспирантов по направлению 06.06.01 «Биологические науки», профиль «Почвоведение». </w:t>
      </w:r>
    </w:p>
    <w:p w:rsidR="002D1926" w:rsidRPr="002D1926" w:rsidRDefault="002D1926" w:rsidP="002D1926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26" w:rsidRPr="002D1926" w:rsidRDefault="002D1926" w:rsidP="002D1926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26" w:rsidRPr="002D1926" w:rsidRDefault="002D1926" w:rsidP="002D1926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Рассмотрено и одобрено методической комиссией факультетов агрохимии и почвоведения, защиты растений Кубанского </w:t>
      </w:r>
      <w:proofErr w:type="spellStart"/>
      <w:r w:rsidRPr="002D192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госагроуниверситета</w:t>
      </w:r>
      <w:proofErr w:type="spellEnd"/>
      <w:r w:rsidRPr="002D1926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протокол № 3  от 24.11.2014 г.</w:t>
      </w:r>
    </w:p>
    <w:p w:rsidR="002D1926" w:rsidRPr="002D1926" w:rsidRDefault="002D1926" w:rsidP="002D19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26" w:rsidRPr="002D1926" w:rsidRDefault="002D1926" w:rsidP="002D19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92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2D1926" w:rsidRPr="002D1926" w:rsidRDefault="002D1926" w:rsidP="002D19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9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Председатель,</w:t>
      </w:r>
    </w:p>
    <w:p w:rsidR="002D1926" w:rsidRPr="002D1926" w:rsidRDefault="002D1926" w:rsidP="002D19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92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методической комиссии                                                                 В.И. Терпелец</w:t>
      </w:r>
    </w:p>
    <w:p w:rsidR="002D1926" w:rsidRPr="002D1926" w:rsidRDefault="002D1926" w:rsidP="002D19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26" w:rsidRPr="002D1926" w:rsidRDefault="002D1926" w:rsidP="002D19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26" w:rsidRPr="002D1926" w:rsidRDefault="002D1926" w:rsidP="002D19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26" w:rsidRPr="002D1926" w:rsidRDefault="002D1926" w:rsidP="002D19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26" w:rsidRPr="002D1926" w:rsidRDefault="002D1926" w:rsidP="002D19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26" w:rsidRPr="002D1926" w:rsidRDefault="002D1926" w:rsidP="002D19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26" w:rsidRPr="002D1926" w:rsidRDefault="002D1926" w:rsidP="002D19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26" w:rsidRPr="002D1926" w:rsidRDefault="002D1926" w:rsidP="002D19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26" w:rsidRPr="002D1926" w:rsidRDefault="002D1926" w:rsidP="002D19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6395" w:rsidRDefault="002D1926" w:rsidP="002D19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2D1926">
        <w:rPr>
          <w:rFonts w:ascii="Times New Roman" w:eastAsia="Times New Roman" w:hAnsi="Times New Roman" w:cs="Times New Roman"/>
          <w:sz w:val="28"/>
          <w:szCs w:val="28"/>
          <w:lang w:eastAsia="ru-RU"/>
        </w:rPr>
        <w:t>© Слюсарев В.Н., Терпелец В.И.,</w:t>
      </w:r>
      <w:r w:rsid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Швец Т.В. </w:t>
      </w:r>
    </w:p>
    <w:p w:rsidR="002D1926" w:rsidRPr="002D1926" w:rsidRDefault="00AD6395" w:rsidP="002D19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составление </w:t>
      </w:r>
      <w:r w:rsidR="002D1926" w:rsidRPr="002D1926">
        <w:rPr>
          <w:rFonts w:ascii="Times New Roman" w:eastAsia="Times New Roman" w:hAnsi="Times New Roman" w:cs="Times New Roman"/>
          <w:sz w:val="28"/>
          <w:szCs w:val="28"/>
          <w:lang w:eastAsia="ru-RU"/>
        </w:rPr>
        <w:t>2014</w:t>
      </w:r>
    </w:p>
    <w:p w:rsidR="002D1926" w:rsidRPr="002D1926" w:rsidRDefault="002D1926" w:rsidP="002D19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Pr="002D1926">
        <w:rPr>
          <w:rFonts w:ascii="Times New Roman" w:eastAsia="Times New Roman" w:hAnsi="Times New Roman" w:cs="Times New Roman"/>
          <w:sz w:val="28"/>
          <w:szCs w:val="28"/>
          <w:lang w:eastAsia="ru-RU"/>
        </w:rPr>
        <w:t>© ФГБОУ ВПО «Кубанский государственный</w:t>
      </w:r>
    </w:p>
    <w:p w:rsidR="002D1926" w:rsidRDefault="00AD6395" w:rsidP="00AD63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  <w:r w:rsidR="002D1926" w:rsidRPr="002D1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2D1926" w:rsidRPr="002D1926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аграрный университет», 2014</w:t>
      </w:r>
    </w:p>
    <w:p w:rsidR="00F6438B" w:rsidRDefault="00F6438B" w:rsidP="002D19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38B" w:rsidRDefault="00F6438B" w:rsidP="002D19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38B" w:rsidRDefault="00F6438B" w:rsidP="002D19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38B" w:rsidRDefault="00F6438B" w:rsidP="002D19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926" w:rsidRDefault="002D1926"/>
    <w:p w:rsidR="00F6438B" w:rsidRDefault="00F6438B" w:rsidP="00F643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38B" w:rsidRDefault="00F6438B" w:rsidP="00D44E7D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438B">
        <w:rPr>
          <w:rFonts w:ascii="Times New Roman" w:hAnsi="Times New Roman" w:cs="Times New Roman"/>
          <w:sz w:val="28"/>
          <w:szCs w:val="28"/>
        </w:rPr>
        <w:t>СОДЕРЖАНИЕ</w:t>
      </w:r>
    </w:p>
    <w:p w:rsidR="00D44E7D" w:rsidRPr="00D44E7D" w:rsidRDefault="00D44E7D" w:rsidP="00D44E7D">
      <w:pPr>
        <w:widowControl w:val="0"/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 </w:t>
      </w:r>
      <w:r w:rsidRPr="00D44E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Рекомендуемая тематика рефератов по дисциплине................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............4</w:t>
      </w:r>
    </w:p>
    <w:p w:rsidR="00D44E7D" w:rsidRPr="00D44E7D" w:rsidRDefault="00D44E7D" w:rsidP="00D44E7D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E7D">
        <w:rPr>
          <w:rFonts w:ascii="Times New Roman" w:hAnsi="Times New Roman" w:cs="Times New Roman"/>
          <w:sz w:val="28"/>
          <w:szCs w:val="28"/>
        </w:rPr>
        <w:t xml:space="preserve">     2. </w:t>
      </w:r>
      <w:r w:rsidRPr="00D44E7D">
        <w:rPr>
          <w:rFonts w:ascii="Times New Roman" w:eastAsia="Calibri" w:hAnsi="Times New Roman" w:cs="Times New Roman"/>
          <w:bCs/>
          <w:sz w:val="28"/>
          <w:szCs w:val="28"/>
        </w:rPr>
        <w:t>Задания для самостоятельных работ</w:t>
      </w:r>
      <w:r>
        <w:rPr>
          <w:rFonts w:ascii="Times New Roman" w:eastAsia="Calibri" w:hAnsi="Times New Roman" w:cs="Times New Roman"/>
          <w:bCs/>
          <w:sz w:val="28"/>
          <w:szCs w:val="28"/>
        </w:rPr>
        <w:t>.....................................................4</w:t>
      </w:r>
    </w:p>
    <w:p w:rsidR="00D44E7D" w:rsidRDefault="00D44E7D" w:rsidP="00D44E7D">
      <w:pPr>
        <w:spacing w:after="120" w:line="48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4E7D">
        <w:rPr>
          <w:rFonts w:ascii="Times New Roman" w:hAnsi="Times New Roman" w:cs="Times New Roman"/>
          <w:sz w:val="28"/>
          <w:szCs w:val="28"/>
        </w:rPr>
        <w:t xml:space="preserve">     3.</w:t>
      </w:r>
      <w:r w:rsidRPr="00AD63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Перечень учебно-методического обеспечения для самостоятельной работы, об</w:t>
      </w:r>
      <w:r w:rsidRPr="00D44E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учающихся по дисциплине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............................................................5</w:t>
      </w:r>
    </w:p>
    <w:p w:rsidR="0046073B" w:rsidRPr="00AD6395" w:rsidRDefault="0046073B" w:rsidP="00D44E7D">
      <w:pPr>
        <w:spacing w:after="120" w:line="48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4. Тематика вопросов для самоконтроля...................................................7</w:t>
      </w:r>
    </w:p>
    <w:p w:rsidR="00D44E7D" w:rsidRPr="00D44E7D" w:rsidRDefault="0046073B" w:rsidP="00D44E7D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</w:t>
      </w:r>
      <w:r w:rsidR="00D44E7D" w:rsidRPr="00D44E7D">
        <w:rPr>
          <w:rFonts w:ascii="Times New Roman" w:hAnsi="Times New Roman" w:cs="Times New Roman"/>
          <w:sz w:val="28"/>
          <w:szCs w:val="28"/>
        </w:rPr>
        <w:t>. Приложения</w:t>
      </w:r>
      <w:r w:rsidR="00D44E7D">
        <w:rPr>
          <w:rFonts w:ascii="Times New Roman" w:hAnsi="Times New Roman" w:cs="Times New Roman"/>
          <w:sz w:val="28"/>
          <w:szCs w:val="28"/>
        </w:rPr>
        <w:t>.............................................................</w:t>
      </w:r>
      <w:r>
        <w:rPr>
          <w:rFonts w:ascii="Times New Roman" w:hAnsi="Times New Roman" w:cs="Times New Roman"/>
          <w:sz w:val="28"/>
          <w:szCs w:val="28"/>
        </w:rPr>
        <w:t>...............................9</w:t>
      </w:r>
    </w:p>
    <w:p w:rsidR="00F6438B" w:rsidRDefault="00F6438B" w:rsidP="00D44E7D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438B" w:rsidRDefault="00F6438B" w:rsidP="00F643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38B" w:rsidRDefault="00F6438B" w:rsidP="00F643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38B" w:rsidRDefault="00F6438B" w:rsidP="00F643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38B" w:rsidRDefault="00F6438B" w:rsidP="00F643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38B" w:rsidRDefault="00F6438B" w:rsidP="00F643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38B" w:rsidRDefault="00F6438B" w:rsidP="00F643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38B" w:rsidRDefault="00F6438B" w:rsidP="00F643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38B" w:rsidRDefault="00F6438B" w:rsidP="00F643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38B" w:rsidRDefault="00F6438B" w:rsidP="00F643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38B" w:rsidRDefault="00F6438B" w:rsidP="00F643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38B" w:rsidRDefault="00F6438B" w:rsidP="00F643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38B" w:rsidRDefault="00F6438B" w:rsidP="00F643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38B" w:rsidRDefault="00F6438B" w:rsidP="00F643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38B" w:rsidRDefault="00F6438B" w:rsidP="00F643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38B" w:rsidRDefault="00F6438B" w:rsidP="00D44E7D">
      <w:pPr>
        <w:rPr>
          <w:rFonts w:ascii="Times New Roman" w:hAnsi="Times New Roman" w:cs="Times New Roman"/>
          <w:sz w:val="28"/>
          <w:szCs w:val="28"/>
        </w:rPr>
      </w:pPr>
    </w:p>
    <w:p w:rsidR="00F6438B" w:rsidRPr="00F6438B" w:rsidRDefault="006F7686" w:rsidP="006F768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F6438B" w:rsidRPr="00F6438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Самостоятельная работа аспирантов определяется необходимостью изучения теоретического и практического материала, который не рассматривается на аудиторных занятиях или он является заданием по курсу практических (семинарских) занятий.</w:t>
      </w:r>
    </w:p>
    <w:p w:rsidR="00F6438B" w:rsidRPr="00F6438B" w:rsidRDefault="00F6438B" w:rsidP="006F768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Практические занятия предусматривают задания, которые аспирант самостоятельно прорабатывает с использованием рекомендуемым списком источников литературы или учебно-методического материала, представленного ниже к каждой практической работе в данном разделе пособия в виде приложений.</w:t>
      </w:r>
    </w:p>
    <w:p w:rsidR="00F6438B" w:rsidRDefault="00F6438B" w:rsidP="006F768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Задания для самостоятельной работе представлены в </w:t>
      </w:r>
      <w:proofErr w:type="spellStart"/>
      <w:r w:rsidRPr="00F6438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</w:t>
      </w:r>
      <w:proofErr w:type="spellEnd"/>
      <w:r w:rsidRPr="00F64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методических разработках к каждой практической работе.</w:t>
      </w:r>
    </w:p>
    <w:p w:rsidR="006F7686" w:rsidRPr="00F6438B" w:rsidRDefault="006F7686" w:rsidP="006F768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7686" w:rsidRDefault="00D44E7D" w:rsidP="006F7686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1. </w:t>
      </w:r>
      <w:r w:rsidR="006F7686" w:rsidRPr="006F7686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Рекомендуемая тематика рефератов по ди</w:t>
      </w: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сциплине</w:t>
      </w:r>
    </w:p>
    <w:p w:rsidR="00D44E7D" w:rsidRPr="006F7686" w:rsidRDefault="00D44E7D" w:rsidP="006F7686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A657BB" w:rsidRPr="00A657BB" w:rsidRDefault="00A657BB" w:rsidP="00A657BB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657B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.1 </w:t>
      </w:r>
      <w:r w:rsidRPr="00A657B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Глобальный характер угрозы современной деградации почвенного покрова</w:t>
      </w:r>
    </w:p>
    <w:p w:rsidR="00A657BB" w:rsidRPr="00A657BB" w:rsidRDefault="00A657BB" w:rsidP="00A657BB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1.</w:t>
      </w:r>
      <w:r w:rsidRPr="00A657B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2.Экологические функции лесных почв</w:t>
      </w:r>
    </w:p>
    <w:p w:rsidR="00A657BB" w:rsidRPr="00A657BB" w:rsidRDefault="00A657BB" w:rsidP="00A657BB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1.</w:t>
      </w:r>
      <w:r w:rsidRPr="00A657B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3.Роль микроорганизмов в биоценотических функциях почв</w:t>
      </w:r>
    </w:p>
    <w:p w:rsidR="00A657BB" w:rsidRPr="00A657BB" w:rsidRDefault="00A657BB" w:rsidP="00A657BB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1.</w:t>
      </w:r>
      <w:r w:rsidRPr="00A657B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4. Экологические функции почв, обусловленные спецификой их химического состава и свойств</w:t>
      </w:r>
    </w:p>
    <w:p w:rsidR="00A657BB" w:rsidRPr="00A657BB" w:rsidRDefault="00A657BB" w:rsidP="00A657BB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1.</w:t>
      </w:r>
      <w:r w:rsidRPr="00A657B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5. Почвенный покров и его структура, как компонент наземных экосистем</w:t>
      </w:r>
    </w:p>
    <w:p w:rsidR="006F7686" w:rsidRDefault="00A657BB" w:rsidP="00A657BB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1.</w:t>
      </w:r>
      <w:r w:rsidRPr="00A657B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6. Физические основы экологических функций почв</w:t>
      </w:r>
    </w:p>
    <w:p w:rsidR="00AD6395" w:rsidRPr="006F7686" w:rsidRDefault="00AD6395" w:rsidP="006F7686">
      <w:pPr>
        <w:widowControl w:val="0"/>
        <w:spacing w:after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6F7686" w:rsidRDefault="00AD6395" w:rsidP="006F7686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</w:t>
      </w:r>
      <w:r w:rsidR="006F7686" w:rsidRPr="006F768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D44E7D">
        <w:rPr>
          <w:rFonts w:ascii="Times New Roman" w:eastAsia="Calibri" w:hAnsi="Times New Roman" w:cs="Times New Roman"/>
          <w:b/>
          <w:bCs/>
          <w:sz w:val="28"/>
          <w:szCs w:val="28"/>
        </w:rPr>
        <w:t>2. Задания для самостоятельных работ</w:t>
      </w:r>
    </w:p>
    <w:p w:rsidR="00D44E7D" w:rsidRPr="006F7686" w:rsidRDefault="00D44E7D" w:rsidP="006F7686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F7686" w:rsidRPr="006F7686" w:rsidRDefault="006F7686" w:rsidP="006F7686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F76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Тематика заданий </w:t>
      </w:r>
      <w:r w:rsidRPr="006F76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самостоятельным и контрольной работам </w:t>
      </w:r>
      <w:r w:rsidRPr="006F76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установлена в соответствии с Паспортом фон</w:t>
      </w:r>
      <w:r w:rsidR="00AD63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 оценочных средств</w:t>
      </w:r>
      <w:r w:rsidRPr="006F76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682A53" w:rsidRPr="00682A53" w:rsidRDefault="00682A53" w:rsidP="00682A53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82A53" w:rsidRPr="00682A53" w:rsidRDefault="00682A53" w:rsidP="00682A53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82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Задание 1. Оценка </w:t>
      </w:r>
      <w:proofErr w:type="spellStart"/>
      <w:r w:rsidRPr="00682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энергозатрат</w:t>
      </w:r>
      <w:proofErr w:type="spellEnd"/>
      <w:r w:rsidRPr="00682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 интенсификации сельского хозяйства.</w:t>
      </w:r>
    </w:p>
    <w:p w:rsidR="00682A53" w:rsidRPr="00682A53" w:rsidRDefault="00682A53" w:rsidP="00682A53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82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Задание 2. Влияния </w:t>
      </w:r>
      <w:proofErr w:type="spellStart"/>
      <w:r w:rsidRPr="00682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агротехногенной</w:t>
      </w:r>
      <w:proofErr w:type="spellEnd"/>
      <w:r w:rsidRPr="00682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нагрузки на </w:t>
      </w:r>
      <w:proofErr w:type="spellStart"/>
      <w:r w:rsidRPr="00682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агроэкосистемы</w:t>
      </w:r>
      <w:proofErr w:type="spellEnd"/>
      <w:r w:rsidRPr="00682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proofErr w:type="spellStart"/>
      <w:r w:rsidRPr="00682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агроландшафты</w:t>
      </w:r>
      <w:proofErr w:type="spellEnd"/>
      <w:r w:rsidRPr="00682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682A53" w:rsidRPr="00682A53" w:rsidRDefault="00682A53" w:rsidP="00682A53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82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Задание 3. Оценка антропогенной нагрузки на земельные ресурсы.</w:t>
      </w:r>
    </w:p>
    <w:p w:rsidR="00682A53" w:rsidRPr="00682A53" w:rsidRDefault="00682A53" w:rsidP="00682A53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82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Задание 4. Агроэкологический анализ структуры земельного фонда.</w:t>
      </w:r>
    </w:p>
    <w:p w:rsidR="00682A53" w:rsidRPr="00682A53" w:rsidRDefault="00682A53" w:rsidP="00682A53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82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Задание 5. Оценка агроэкологических условий пригодности земель под многолетние насаждения и полевые культуры.</w:t>
      </w:r>
    </w:p>
    <w:p w:rsidR="00682A53" w:rsidRPr="00682A53" w:rsidRDefault="00682A53" w:rsidP="00682A53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82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Задание 6. Организация сети наблюдений за содержанием тяжелых металлов в почвах, расположенных в зоне действия техногенного источника загрязнения.</w:t>
      </w:r>
    </w:p>
    <w:p w:rsidR="00682A53" w:rsidRPr="00682A53" w:rsidRDefault="00682A53" w:rsidP="00682A53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82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Задание 7. Агроэкологическая оценка почв вблизи транспортных</w:t>
      </w:r>
    </w:p>
    <w:p w:rsidR="00682A53" w:rsidRPr="00682A53" w:rsidRDefault="00682A53" w:rsidP="00682A53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82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магистралей.</w:t>
      </w:r>
    </w:p>
    <w:p w:rsidR="00682A53" w:rsidRPr="00682A53" w:rsidRDefault="00682A53" w:rsidP="00682A53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82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Задание 8. Оценка загрязнения почв тяжелыми металлами при внесении минеральных удобрений.</w:t>
      </w:r>
    </w:p>
    <w:p w:rsidR="00682A53" w:rsidRPr="00682A53" w:rsidRDefault="00682A53" w:rsidP="00682A5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Задание 9. </w:t>
      </w:r>
      <w:r w:rsidRPr="00682A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Прогноз вероятного времени возникновения оползня в горизонтальных склонах.</w:t>
      </w:r>
    </w:p>
    <w:p w:rsidR="00682A53" w:rsidRPr="00682A53" w:rsidRDefault="00682A53" w:rsidP="00682A5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Задание 10. Прогноз </w:t>
      </w:r>
      <w:proofErr w:type="spellStart"/>
      <w:r w:rsidRPr="00682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эродируемости</w:t>
      </w:r>
      <w:proofErr w:type="spellEnd"/>
      <w:r w:rsidRPr="00682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почв. </w:t>
      </w:r>
    </w:p>
    <w:p w:rsidR="00682A53" w:rsidRPr="00682A53" w:rsidRDefault="00682A53" w:rsidP="00682A53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44E7D" w:rsidRPr="00AD6395" w:rsidRDefault="00D44E7D" w:rsidP="00D44E7D">
      <w:pPr>
        <w:spacing w:after="12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r w:rsidRPr="00AD63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Перечень учебно-методического обеспечени</w:t>
      </w:r>
      <w:r w:rsidR="00682A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 для самостоятельной работы</w:t>
      </w:r>
    </w:p>
    <w:p w:rsidR="00D44E7D" w:rsidRDefault="00D44E7D" w:rsidP="00D44E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57BB" w:rsidRPr="00A657BB" w:rsidRDefault="00A657BB" w:rsidP="00A657B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A657B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  1.Вальков В.Ф., </w:t>
      </w:r>
      <w:proofErr w:type="spellStart"/>
      <w:r w:rsidRPr="00A657B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Штомпель</w:t>
      </w:r>
      <w:proofErr w:type="spellEnd"/>
      <w:r w:rsidRPr="00A657B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Ю.А., Котляров Н.С. Экологическое почвоведение: Учебное пособие. – Краснодар: изд-во «Советская Кубань», 2004. – 400с.</w:t>
      </w:r>
    </w:p>
    <w:p w:rsidR="00A657BB" w:rsidRPr="00A657BB" w:rsidRDefault="00A657BB" w:rsidP="00A657B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A657B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  2.Карпачевский Л.О. Экологическое почвоведение. – М.: ГЕОС, 2005. – 336с.</w:t>
      </w:r>
    </w:p>
    <w:p w:rsidR="00A657BB" w:rsidRPr="00A657BB" w:rsidRDefault="00682A53" w:rsidP="00A657B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   3.</w:t>
      </w:r>
      <w:r w:rsidR="00A657BB" w:rsidRPr="00A657B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Мотузова Г.В., Безуглова О.С. Экологический мониторинг почв : учебник. – М.: Академический Проект; Гаудеамус, 2007.— 237 с.</w:t>
      </w:r>
    </w:p>
    <w:p w:rsidR="00A657BB" w:rsidRPr="00A657BB" w:rsidRDefault="00682A53" w:rsidP="00A657B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4.</w:t>
      </w:r>
      <w:r w:rsidR="00A657BB" w:rsidRPr="00A657B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Добровольский Г.В., Никитин Е.Д. Функции почв в биосфере и экосистемах (экологическое значение почв).  – М.: Наука,1990. – 261с.</w:t>
      </w:r>
    </w:p>
    <w:p w:rsidR="00A657BB" w:rsidRPr="00A657BB" w:rsidRDefault="00682A53" w:rsidP="00A657B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     5.</w:t>
      </w:r>
      <w:r w:rsidR="00A657BB" w:rsidRPr="00A657B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Образовательный портал </w:t>
      </w:r>
      <w:proofErr w:type="spellStart"/>
      <w:r w:rsidR="00A657BB" w:rsidRPr="00A657B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КубГАУ</w:t>
      </w:r>
      <w:proofErr w:type="spellEnd"/>
      <w:r w:rsidR="00A657BB" w:rsidRPr="00A657B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[Электронный ресурс]: Режим доступа: </w:t>
      </w:r>
      <w:hyperlink r:id="rId7" w:history="1">
        <w:r w:rsidR="00A657BB" w:rsidRPr="00A657BB">
          <w:rPr>
            <w:rStyle w:val="afb"/>
            <w:rFonts w:ascii="Times New Roman" w:eastAsia="Times New Roman" w:hAnsi="Times New Roman" w:cs="Times New Roman"/>
            <w:snapToGrid w:val="0"/>
            <w:sz w:val="28"/>
            <w:szCs w:val="28"/>
            <w:lang w:eastAsia="ru-RU"/>
          </w:rPr>
          <w:t>http://edu.kubsau.local</w:t>
        </w:r>
      </w:hyperlink>
      <w:r w:rsidR="00A657BB" w:rsidRPr="00A657B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.</w:t>
      </w:r>
    </w:p>
    <w:p w:rsidR="00A657BB" w:rsidRPr="00A657BB" w:rsidRDefault="00682A53" w:rsidP="00A657BB">
      <w:pPr>
        <w:spacing w:after="0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napToGrid w:val="0"/>
          <w:color w:val="000000"/>
          <w:sz w:val="28"/>
          <w:szCs w:val="28"/>
          <w:lang w:eastAsia="ru-RU"/>
        </w:rPr>
        <w:t xml:space="preserve">      6</w:t>
      </w:r>
      <w:r w:rsidR="00A657BB" w:rsidRPr="00A657BB">
        <w:rPr>
          <w:rFonts w:ascii="Times New Roman" w:eastAsia="Times New Roman" w:hAnsi="Times New Roman" w:cs="Times New Roman"/>
          <w:bCs/>
          <w:snapToGrid w:val="0"/>
          <w:color w:val="000000"/>
          <w:sz w:val="28"/>
          <w:szCs w:val="28"/>
          <w:lang w:eastAsia="ru-RU"/>
        </w:rPr>
        <w:t>. Структурно – функциональная роль почвы в биосфере. – М.: ГЕОС, 1999, 278 с.</w:t>
      </w:r>
    </w:p>
    <w:p w:rsidR="00A657BB" w:rsidRPr="00A657BB" w:rsidRDefault="00682A53" w:rsidP="00A657BB">
      <w:pPr>
        <w:spacing w:after="0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napToGrid w:val="0"/>
          <w:color w:val="000000"/>
          <w:sz w:val="28"/>
          <w:szCs w:val="28"/>
          <w:lang w:eastAsia="ru-RU"/>
        </w:rPr>
        <w:t xml:space="preserve">      7</w:t>
      </w:r>
      <w:r w:rsidR="00A657BB" w:rsidRPr="00A657BB">
        <w:rPr>
          <w:rFonts w:ascii="Times New Roman" w:eastAsia="Times New Roman" w:hAnsi="Times New Roman" w:cs="Times New Roman"/>
          <w:b/>
          <w:bCs/>
          <w:snapToGrid w:val="0"/>
          <w:color w:val="000000"/>
          <w:sz w:val="28"/>
          <w:szCs w:val="28"/>
          <w:lang w:eastAsia="ru-RU"/>
        </w:rPr>
        <w:t>.</w:t>
      </w:r>
      <w:r w:rsidR="00A657BB" w:rsidRPr="00A657BB">
        <w:rPr>
          <w:rFonts w:ascii="Times New Roman" w:eastAsia="Times New Roman" w:hAnsi="Times New Roman" w:cs="Times New Roman"/>
          <w:bCs/>
          <w:snapToGrid w:val="0"/>
          <w:color w:val="000000"/>
          <w:sz w:val="28"/>
          <w:szCs w:val="28"/>
          <w:lang w:eastAsia="ru-RU"/>
        </w:rPr>
        <w:t xml:space="preserve">Штомпель Ю.А. Почвенно-экологические основы и проблемы земледелия в Северо-Западном </w:t>
      </w:r>
      <w:proofErr w:type="spellStart"/>
      <w:r w:rsidR="00A657BB" w:rsidRPr="00A657BB">
        <w:rPr>
          <w:rFonts w:ascii="Times New Roman" w:eastAsia="Times New Roman" w:hAnsi="Times New Roman" w:cs="Times New Roman"/>
          <w:bCs/>
          <w:snapToGrid w:val="0"/>
          <w:color w:val="000000"/>
          <w:sz w:val="28"/>
          <w:szCs w:val="28"/>
          <w:lang w:eastAsia="ru-RU"/>
        </w:rPr>
        <w:t>Предкавказье</w:t>
      </w:r>
      <w:proofErr w:type="spellEnd"/>
      <w:r w:rsidR="00A657BB" w:rsidRPr="00A657BB">
        <w:rPr>
          <w:rFonts w:ascii="Times New Roman" w:eastAsia="Times New Roman" w:hAnsi="Times New Roman" w:cs="Times New Roman"/>
          <w:bCs/>
          <w:snapToGrid w:val="0"/>
          <w:color w:val="000000"/>
          <w:sz w:val="28"/>
          <w:szCs w:val="28"/>
          <w:lang w:eastAsia="ru-RU"/>
        </w:rPr>
        <w:t xml:space="preserve">: учеб. пособие для вузов / Н.Н. </w:t>
      </w:r>
      <w:proofErr w:type="spellStart"/>
      <w:r w:rsidR="00A657BB" w:rsidRPr="00A657BB">
        <w:rPr>
          <w:rFonts w:ascii="Times New Roman" w:eastAsia="Times New Roman" w:hAnsi="Times New Roman" w:cs="Times New Roman"/>
          <w:bCs/>
          <w:snapToGrid w:val="0"/>
          <w:color w:val="000000"/>
          <w:sz w:val="28"/>
          <w:szCs w:val="28"/>
          <w:lang w:eastAsia="ru-RU"/>
        </w:rPr>
        <w:t>Нещадим</w:t>
      </w:r>
      <w:proofErr w:type="spellEnd"/>
      <w:r w:rsidR="00A657BB" w:rsidRPr="00A657BB">
        <w:rPr>
          <w:rFonts w:ascii="Times New Roman" w:eastAsia="Times New Roman" w:hAnsi="Times New Roman" w:cs="Times New Roman"/>
          <w:bCs/>
          <w:snapToGrid w:val="0"/>
          <w:color w:val="000000"/>
          <w:sz w:val="28"/>
          <w:szCs w:val="28"/>
          <w:lang w:eastAsia="ru-RU"/>
        </w:rPr>
        <w:t xml:space="preserve">, Е.В. Полуэктов, В.Н.Слюсарев, Ю.А. </w:t>
      </w:r>
      <w:proofErr w:type="spellStart"/>
      <w:r w:rsidR="00A657BB" w:rsidRPr="00A657BB">
        <w:rPr>
          <w:rFonts w:ascii="Times New Roman" w:eastAsia="Times New Roman" w:hAnsi="Times New Roman" w:cs="Times New Roman"/>
          <w:bCs/>
          <w:snapToGrid w:val="0"/>
          <w:color w:val="000000"/>
          <w:sz w:val="28"/>
          <w:szCs w:val="28"/>
          <w:lang w:eastAsia="ru-RU"/>
        </w:rPr>
        <w:t>Штомпель</w:t>
      </w:r>
      <w:proofErr w:type="spellEnd"/>
      <w:r w:rsidR="00A657BB" w:rsidRPr="00A657BB">
        <w:rPr>
          <w:rFonts w:ascii="Times New Roman" w:eastAsia="Times New Roman" w:hAnsi="Times New Roman" w:cs="Times New Roman"/>
          <w:bCs/>
          <w:snapToGrid w:val="0"/>
          <w:color w:val="000000"/>
          <w:sz w:val="28"/>
          <w:szCs w:val="28"/>
          <w:lang w:eastAsia="ru-RU"/>
        </w:rPr>
        <w:t xml:space="preserve">; под ред. Ю.А. </w:t>
      </w:r>
      <w:proofErr w:type="spellStart"/>
      <w:r w:rsidR="00A657BB" w:rsidRPr="00A657BB">
        <w:rPr>
          <w:rFonts w:ascii="Times New Roman" w:eastAsia="Times New Roman" w:hAnsi="Times New Roman" w:cs="Times New Roman"/>
          <w:bCs/>
          <w:snapToGrid w:val="0"/>
          <w:color w:val="000000"/>
          <w:sz w:val="28"/>
          <w:szCs w:val="28"/>
          <w:lang w:eastAsia="ru-RU"/>
        </w:rPr>
        <w:t>Штомпеля</w:t>
      </w:r>
      <w:proofErr w:type="spellEnd"/>
      <w:r w:rsidR="00A657BB" w:rsidRPr="00A657BB">
        <w:rPr>
          <w:rFonts w:ascii="Times New Roman" w:eastAsia="Times New Roman" w:hAnsi="Times New Roman" w:cs="Times New Roman"/>
          <w:bCs/>
          <w:snapToGrid w:val="0"/>
          <w:color w:val="000000"/>
          <w:sz w:val="28"/>
          <w:szCs w:val="28"/>
          <w:lang w:eastAsia="ru-RU"/>
        </w:rPr>
        <w:t xml:space="preserve">, Н.Н. </w:t>
      </w:r>
      <w:proofErr w:type="spellStart"/>
      <w:r w:rsidR="00A657BB" w:rsidRPr="00A657BB">
        <w:rPr>
          <w:rFonts w:ascii="Times New Roman" w:eastAsia="Times New Roman" w:hAnsi="Times New Roman" w:cs="Times New Roman"/>
          <w:bCs/>
          <w:snapToGrid w:val="0"/>
          <w:color w:val="000000"/>
          <w:sz w:val="28"/>
          <w:szCs w:val="28"/>
          <w:lang w:eastAsia="ru-RU"/>
        </w:rPr>
        <w:t>Нещадима</w:t>
      </w:r>
      <w:proofErr w:type="spellEnd"/>
      <w:r w:rsidR="00A657BB" w:rsidRPr="00A657BB">
        <w:rPr>
          <w:rFonts w:ascii="Times New Roman" w:eastAsia="Times New Roman" w:hAnsi="Times New Roman" w:cs="Times New Roman"/>
          <w:bCs/>
          <w:snapToGrid w:val="0"/>
          <w:color w:val="000000"/>
          <w:sz w:val="28"/>
          <w:szCs w:val="28"/>
          <w:lang w:eastAsia="ru-RU"/>
        </w:rPr>
        <w:t>. − Краснодар: Сов. Кубань, 2006. − 332с.</w:t>
      </w:r>
    </w:p>
    <w:p w:rsidR="00A657BB" w:rsidRPr="00A657BB" w:rsidRDefault="00682A53" w:rsidP="00A657B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     8.</w:t>
      </w:r>
      <w:r w:rsidR="00A657BB" w:rsidRPr="00A657B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Коробской Н.Ф., </w:t>
      </w:r>
      <w:proofErr w:type="spellStart"/>
      <w:r w:rsidR="00A657BB" w:rsidRPr="00A657B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Штомпель</w:t>
      </w:r>
      <w:proofErr w:type="spellEnd"/>
      <w:r w:rsidR="00A657BB" w:rsidRPr="00A657B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Ю.А., Слюсарев В.Н. Экологические функции почв в </w:t>
      </w:r>
      <w:proofErr w:type="spellStart"/>
      <w:r w:rsidR="00A657BB" w:rsidRPr="00A657B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агроландшафтах</w:t>
      </w:r>
      <w:proofErr w:type="spellEnd"/>
      <w:r w:rsidR="00A657BB" w:rsidRPr="00A657B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: Учебное пособие КГАУ. – Краснодар, 2001г. – 50с.</w:t>
      </w:r>
    </w:p>
    <w:p w:rsidR="00A657BB" w:rsidRPr="00A657BB" w:rsidRDefault="00682A53" w:rsidP="00A657B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     9</w:t>
      </w:r>
      <w:r w:rsidR="00A657BB" w:rsidRPr="00A657B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. Слюсарев В.Н. Методические указания по организации и выполнению самостоятельной работы студентов при изучении курса «Почвоведение с основами геологии». </w:t>
      </w:r>
      <w:proofErr w:type="spellStart"/>
      <w:r w:rsidR="00A657BB" w:rsidRPr="00A657B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Уч</w:t>
      </w:r>
      <w:proofErr w:type="spellEnd"/>
      <w:r w:rsidR="00A657BB" w:rsidRPr="00A657B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. </w:t>
      </w:r>
      <w:proofErr w:type="spellStart"/>
      <w:r w:rsidR="00A657BB" w:rsidRPr="00A657B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пособ</w:t>
      </w:r>
      <w:proofErr w:type="spellEnd"/>
      <w:r w:rsidR="00A657BB" w:rsidRPr="00A657B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.– Краснодар, 2004. - 144 с.</w:t>
      </w:r>
    </w:p>
    <w:p w:rsidR="00A657BB" w:rsidRPr="00A657BB" w:rsidRDefault="00A657BB" w:rsidP="00A657B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A657B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lastRenderedPageBreak/>
        <w:t xml:space="preserve"> </w:t>
      </w:r>
      <w:r w:rsidR="00682A5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 10</w:t>
      </w:r>
      <w:r w:rsidRPr="00A657B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.Терпелец В.И., Слюсарев В.Н. Учебно-методическое пособие по изучению агрофизических и агрохимических методов исследования почв.- Краснодар: </w:t>
      </w:r>
      <w:proofErr w:type="spellStart"/>
      <w:r w:rsidRPr="00A657B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КубГАУ</w:t>
      </w:r>
      <w:proofErr w:type="spellEnd"/>
      <w:r w:rsidRPr="00A657B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, 2015. – 65с.</w:t>
      </w:r>
    </w:p>
    <w:p w:rsidR="00A657BB" w:rsidRPr="00A657BB" w:rsidRDefault="00682A53" w:rsidP="00A657B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   11.</w:t>
      </w:r>
      <w:r w:rsidR="00A657BB" w:rsidRPr="00A657B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Почвенные карты и материалы почвенных обследований административных районов Краснодарского края.</w:t>
      </w:r>
    </w:p>
    <w:p w:rsidR="00A657BB" w:rsidRPr="00682A53" w:rsidRDefault="00682A53" w:rsidP="00A657BB">
      <w:pPr>
        <w:spacing w:after="0"/>
        <w:jc w:val="both"/>
        <w:rPr>
          <w:rFonts w:ascii="Times New Roman" w:eastAsia="Times New Roman" w:hAnsi="Times New Roman" w:cs="Times New Roman"/>
          <w:b/>
          <w:bCs/>
          <w:snapToGrid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    12.</w:t>
      </w:r>
      <w:r w:rsidR="00A657BB" w:rsidRPr="00A657B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Информационно-правовой портал «Гарант» [Электронный ресурс]: Режим доступа: </w:t>
      </w:r>
      <w:hyperlink r:id="rId8" w:history="1">
        <w:r w:rsidR="00A657BB" w:rsidRPr="00A657BB">
          <w:rPr>
            <w:rStyle w:val="afb"/>
            <w:rFonts w:ascii="Times New Roman" w:eastAsia="Times New Roman" w:hAnsi="Times New Roman" w:cs="Times New Roman"/>
            <w:snapToGrid w:val="0"/>
            <w:sz w:val="28"/>
            <w:szCs w:val="28"/>
            <w:lang w:eastAsia="ru-RU"/>
          </w:rPr>
          <w:t>http://www.garant.ru/</w:t>
        </w:r>
      </w:hyperlink>
    </w:p>
    <w:p w:rsidR="00D44E7D" w:rsidRPr="00AD6395" w:rsidRDefault="00D44E7D" w:rsidP="00D44E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</w:t>
      </w:r>
      <w:r w:rsidR="00682A5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   </w:t>
      </w:r>
      <w:r w:rsidRPr="00F6438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1</w:t>
      </w:r>
      <w:r w:rsidR="00682A5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3</w:t>
      </w:r>
      <w:r w:rsidRPr="00F6438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.</w:t>
      </w:r>
      <w:r w:rsidRPr="00AD6395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Иванов В.Д., Кузнецова Е.В. Мелиоративное почвоведение: учебное пособие. - Воронеж: ФГОУ ВПО ВГАУ, 2006. – 255 с.</w:t>
      </w:r>
    </w:p>
    <w:p w:rsidR="00D44E7D" w:rsidRPr="00AD6395" w:rsidRDefault="00682A53" w:rsidP="00D44E7D">
      <w:pPr>
        <w:spacing w:before="120" w:after="0"/>
        <w:ind w:right="-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14</w:t>
      </w:r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.Мамонтов В.Г. Панов, Н.П., </w:t>
      </w:r>
      <w:proofErr w:type="spellStart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Кауричев</w:t>
      </w:r>
      <w:proofErr w:type="spellEnd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И.С., Игнатьев Н.Н. Общее      почвоведение.  – М.: </w:t>
      </w:r>
      <w:proofErr w:type="spellStart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КолосС</w:t>
      </w:r>
      <w:proofErr w:type="spellEnd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, 2006. – 456 с.</w:t>
      </w:r>
    </w:p>
    <w:p w:rsidR="00D44E7D" w:rsidRPr="00AD6395" w:rsidRDefault="00682A53" w:rsidP="00D44E7D">
      <w:pPr>
        <w:spacing w:before="120" w:after="0"/>
        <w:ind w:right="-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15.</w:t>
      </w:r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Практикум по почвоведению (почвы Северного Кавказа): </w:t>
      </w:r>
      <w:proofErr w:type="spellStart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уч</w:t>
      </w:r>
      <w:proofErr w:type="spellEnd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</w:t>
      </w:r>
      <w:proofErr w:type="spellEnd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/.- Краснодар: Сов. Кубань,2003. – 328 с. </w:t>
      </w:r>
    </w:p>
    <w:p w:rsidR="00D44E7D" w:rsidRPr="00AD6395" w:rsidRDefault="00682A53" w:rsidP="00D44E7D">
      <w:pPr>
        <w:spacing w:before="120" w:after="0"/>
        <w:ind w:right="-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16</w:t>
      </w:r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.Вальков В.Ф., </w:t>
      </w:r>
      <w:proofErr w:type="spellStart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Штомпель</w:t>
      </w:r>
      <w:proofErr w:type="spellEnd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Ю.А., Тюльпанов В.Н. Почвоведение (почвы </w:t>
      </w:r>
    </w:p>
    <w:p w:rsidR="00D44E7D" w:rsidRPr="00AD6395" w:rsidRDefault="00D44E7D" w:rsidP="00D44E7D">
      <w:pPr>
        <w:spacing w:before="120" w:after="0"/>
        <w:ind w:right="-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Северного Кавказа). Краснодар: Сов. Кубань, 2002, - 728 с.</w:t>
      </w:r>
    </w:p>
    <w:p w:rsidR="00D44E7D" w:rsidRPr="00AD6395" w:rsidRDefault="00682A53" w:rsidP="00D44E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17.</w:t>
      </w:r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Вальков В.Ф., </w:t>
      </w:r>
      <w:proofErr w:type="spellStart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Штомпель</w:t>
      </w:r>
      <w:proofErr w:type="spellEnd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Ю.А., Котляров Н.С. Экологическое почвоведение: </w:t>
      </w:r>
      <w:proofErr w:type="spellStart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Уч</w:t>
      </w:r>
      <w:proofErr w:type="spellEnd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</w:t>
      </w:r>
      <w:proofErr w:type="spellEnd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Краснодар: </w:t>
      </w:r>
      <w:proofErr w:type="spellStart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Сов.Кубань</w:t>
      </w:r>
      <w:proofErr w:type="spellEnd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, 2004. – 400 с.</w:t>
      </w:r>
    </w:p>
    <w:p w:rsidR="00D44E7D" w:rsidRPr="00AD6395" w:rsidRDefault="00682A53" w:rsidP="00D44E7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18.</w:t>
      </w:r>
      <w:r w:rsidR="00D44E7D" w:rsidRPr="00AD6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Добровольский Г.В. География почв: Учебник. - 2-е изд., </w:t>
      </w:r>
      <w:proofErr w:type="spellStart"/>
      <w:r w:rsidR="00D44E7D" w:rsidRPr="00AD6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перераб</w:t>
      </w:r>
      <w:proofErr w:type="spellEnd"/>
      <w:r w:rsidR="00D44E7D" w:rsidRPr="00AD6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 доп. / Г.В. Добровольский, И.С. </w:t>
      </w:r>
      <w:proofErr w:type="spellStart"/>
      <w:r w:rsidR="00D44E7D" w:rsidRPr="00AD6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Урусевская</w:t>
      </w:r>
      <w:proofErr w:type="spellEnd"/>
      <w:r w:rsidR="00D44E7D" w:rsidRPr="00AD6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− М.: изд-во МГУ, изд-во «</w:t>
      </w:r>
      <w:proofErr w:type="spellStart"/>
      <w:r w:rsidR="00D44E7D" w:rsidRPr="00AD6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КолосС</w:t>
      </w:r>
      <w:proofErr w:type="spellEnd"/>
      <w:r w:rsidR="00D44E7D" w:rsidRPr="00AD6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2004. − 460с.</w:t>
      </w:r>
    </w:p>
    <w:p w:rsidR="00D44E7D" w:rsidRPr="00AD6395" w:rsidRDefault="00682A53" w:rsidP="00D44E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19.</w:t>
      </w:r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Химический анализ почвы. Руководство по применению почвенных лабораторий и тест – комплектов / Под ред. К.х.н. А.Г. Муравьёва. – Изд. 3-е переработанное и </w:t>
      </w:r>
      <w:proofErr w:type="spellStart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</w:t>
      </w:r>
      <w:proofErr w:type="spellEnd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. СПб.: «</w:t>
      </w:r>
      <w:proofErr w:type="spellStart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Крисмас+</w:t>
      </w:r>
      <w:proofErr w:type="spellEnd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», 2015. – 136 с.</w:t>
      </w:r>
    </w:p>
    <w:p w:rsidR="00D44E7D" w:rsidRPr="00AD6395" w:rsidRDefault="00682A53" w:rsidP="00D44E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20.</w:t>
      </w:r>
      <w:r w:rsidR="00D44E7D" w:rsidRPr="00AD6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Образовательный портал </w:t>
      </w:r>
      <w:proofErr w:type="spellStart"/>
      <w:r w:rsidR="00D44E7D" w:rsidRPr="00AD6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КубГАУ</w:t>
      </w:r>
      <w:proofErr w:type="spellEnd"/>
      <w:r w:rsidR="00D44E7D" w:rsidRPr="00AD6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[Электронный ресурс]: Режим доступа: </w:t>
      </w:r>
      <w:hyperlink r:id="rId9" w:history="1">
        <w:r w:rsidR="00D44E7D" w:rsidRPr="00AD6395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http://edu.kubsau.local</w:t>
        </w:r>
      </w:hyperlink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44E7D" w:rsidRPr="00AD6395" w:rsidRDefault="00682A53" w:rsidP="00D44E7D">
      <w:pPr>
        <w:keepNext/>
        <w:spacing w:after="0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21.</w:t>
      </w:r>
      <w:r w:rsidR="00D44E7D" w:rsidRPr="00AD63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Штомпель Ю.А. Почвенно-экологические основы и проблемы земледелия в Северо-Западном </w:t>
      </w:r>
      <w:proofErr w:type="spellStart"/>
      <w:r w:rsidR="00D44E7D" w:rsidRPr="00AD63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Предкавказье</w:t>
      </w:r>
      <w:proofErr w:type="spellEnd"/>
      <w:r w:rsidR="00D44E7D" w:rsidRPr="00AD63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учеб. пособие для вузов / Н.Н. </w:t>
      </w:r>
      <w:proofErr w:type="spellStart"/>
      <w:r w:rsidR="00D44E7D" w:rsidRPr="00AD63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Нещадим</w:t>
      </w:r>
      <w:proofErr w:type="spellEnd"/>
      <w:r w:rsidR="00D44E7D" w:rsidRPr="00AD63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Е.В. Полуэктов, В.Н.Слюсарев, Ю.А. </w:t>
      </w:r>
      <w:proofErr w:type="spellStart"/>
      <w:r w:rsidR="00D44E7D" w:rsidRPr="00AD63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Штомпель</w:t>
      </w:r>
      <w:proofErr w:type="spellEnd"/>
      <w:r w:rsidR="00D44E7D" w:rsidRPr="00AD63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; под ред. Ю.А. </w:t>
      </w:r>
      <w:proofErr w:type="spellStart"/>
      <w:r w:rsidR="00D44E7D" w:rsidRPr="00AD63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Штомпеля</w:t>
      </w:r>
      <w:proofErr w:type="spellEnd"/>
      <w:r w:rsidR="00D44E7D" w:rsidRPr="00AD63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Н.Н. </w:t>
      </w:r>
      <w:proofErr w:type="spellStart"/>
      <w:r w:rsidR="00D44E7D" w:rsidRPr="00AD63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Нещадима</w:t>
      </w:r>
      <w:proofErr w:type="spellEnd"/>
      <w:r w:rsidR="00D44E7D" w:rsidRPr="00AD63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− Краснодар: Сов. Кубань, 2006. − 332с.</w:t>
      </w:r>
    </w:p>
    <w:p w:rsidR="00D44E7D" w:rsidRPr="00AD6395" w:rsidRDefault="00682A53" w:rsidP="00D44E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22</w:t>
      </w:r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Слюсарев В.Н. Методические указания по организации и выполнению самостоятельной работы студентов при изучении курса «Почвоведение с основами геологии». </w:t>
      </w:r>
      <w:proofErr w:type="spellStart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Уч</w:t>
      </w:r>
      <w:proofErr w:type="spellEnd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</w:t>
      </w:r>
      <w:proofErr w:type="spellEnd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.– Краснодар, 2004. - 144 с.</w:t>
      </w:r>
    </w:p>
    <w:p w:rsidR="00D44E7D" w:rsidRPr="00AD6395" w:rsidRDefault="00682A53" w:rsidP="00D44E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23</w:t>
      </w:r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.Терпелец В.И., Слюсарев В.Н. Учебно-методическое пособие по изучению агрофизических и агрохимических методов исследования почв.- Краснодар: </w:t>
      </w:r>
      <w:proofErr w:type="spellStart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КубГАУ</w:t>
      </w:r>
      <w:proofErr w:type="spellEnd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, 2015. – 65с.</w:t>
      </w:r>
    </w:p>
    <w:p w:rsidR="00D44E7D" w:rsidRPr="00AD6395" w:rsidRDefault="00682A53" w:rsidP="00D44E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24.</w:t>
      </w:r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Курс лекций для </w:t>
      </w:r>
      <w:proofErr w:type="spellStart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мультимедийного</w:t>
      </w:r>
      <w:proofErr w:type="spellEnd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сопровождения по дисциплине «Общее почвоведение».  Зарегистрирована в Реестре баз данных 7 октября </w:t>
      </w:r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2009г. Федеральный институт интеллектуальной собственности Автор: Слюсарев Валерий Никифорович Заявка № 2009620419.</w:t>
      </w:r>
    </w:p>
    <w:p w:rsidR="00D44E7D" w:rsidRPr="00AD6395" w:rsidRDefault="00682A53" w:rsidP="00D44E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25</w:t>
      </w:r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.Шеуджен А.Х. Агрохимия чернозёма. – Майкоп: ОАО «Полиграф-ЮГ», 2015. – 2015 г. – 232 с.</w:t>
      </w:r>
    </w:p>
    <w:p w:rsidR="00D44E7D" w:rsidRPr="00AD6395" w:rsidRDefault="00682A53" w:rsidP="00D44E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26.</w:t>
      </w:r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Шеуджен А.Х. Агрохимия. Ч.2. Методика агрохимических исследований: учеб. пособие/ А.Х.  </w:t>
      </w:r>
      <w:proofErr w:type="spellStart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Шеуджен</w:t>
      </w:r>
      <w:proofErr w:type="spellEnd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Т.Н. Бондарева. – Краснодар: </w:t>
      </w:r>
      <w:proofErr w:type="spellStart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КубГАУ</w:t>
      </w:r>
      <w:proofErr w:type="spellEnd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, 2015. – 703 с.</w:t>
      </w:r>
    </w:p>
    <w:p w:rsidR="00D44E7D" w:rsidRPr="00AD6395" w:rsidRDefault="00D44E7D" w:rsidP="00D44E7D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D63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Почвенно-экологический атлас Краснодарского края, Краснодар, 1999г. – 41с.</w:t>
      </w:r>
    </w:p>
    <w:p w:rsidR="00D44E7D" w:rsidRPr="00AD6395" w:rsidRDefault="00682A53" w:rsidP="00D44E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27</w:t>
      </w:r>
      <w:r w:rsidR="00D44E7D" w:rsidRPr="00AD63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D44E7D" w:rsidRPr="00AD6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Агроинформационный</w:t>
      </w:r>
      <w:proofErr w:type="spellEnd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банк почвенных  данных кафедры почвоведения Куб ГАУ  по использованию земель Краснодарского края.</w:t>
      </w:r>
    </w:p>
    <w:p w:rsidR="00D44E7D" w:rsidRPr="00AD6395" w:rsidRDefault="00682A53" w:rsidP="00D44E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28</w:t>
      </w:r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.Список литературы и источников для обязательного изучения;</w:t>
      </w:r>
    </w:p>
    <w:p w:rsidR="00D44E7D" w:rsidRPr="00AD6395" w:rsidRDefault="00682A53" w:rsidP="00D44E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29</w:t>
      </w:r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Научной электронной библиотеки РФФИ (</w:t>
      </w:r>
      <w:proofErr w:type="spellStart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E-library</w:t>
      </w:r>
      <w:proofErr w:type="spellEnd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к которым имеется доступ в сети Интернет: «Доклады РАН»; «Известия РАН. Почвоведение»; «Известия РАН. Агрохимия»; </w:t>
      </w:r>
    </w:p>
    <w:p w:rsidR="00D44E7D" w:rsidRPr="00AD6395" w:rsidRDefault="00682A53" w:rsidP="00D44E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30</w:t>
      </w:r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Научный журнал: «Труды Кубанского государственного аграрного университета»;</w:t>
      </w:r>
    </w:p>
    <w:p w:rsidR="00D44E7D" w:rsidRPr="00AD6395" w:rsidRDefault="00682A53" w:rsidP="00D44E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31</w:t>
      </w:r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Политематический сетевой электронный научный журнал Кубанского государственного аграрного университета. Режим доступа: http://ej.kubagro.ru.</w:t>
      </w:r>
    </w:p>
    <w:p w:rsidR="00D44E7D" w:rsidRPr="00AD6395" w:rsidRDefault="00682A53" w:rsidP="00D44E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32</w:t>
      </w:r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Полнотекстовая БД диссертаций РГБ;</w:t>
      </w:r>
    </w:p>
    <w:p w:rsidR="00D44E7D" w:rsidRPr="00AD6395" w:rsidRDefault="00682A53" w:rsidP="00D44E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33</w:t>
      </w:r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.Электронные версии статей издательств KLUWER, SPRINGER, BLACKWELL, ACADEMIC PRESS, ИНИОН РАН и др.;</w:t>
      </w:r>
    </w:p>
    <w:p w:rsidR="00D44E7D" w:rsidRPr="00AD6395" w:rsidRDefault="00D44E7D" w:rsidP="00D44E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A2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2A53" w:rsidRPr="00EA2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82A53" w:rsidRPr="00682A5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34</w:t>
      </w:r>
      <w:r w:rsidRPr="00AD63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БД</w:t>
      </w:r>
      <w:r w:rsidRPr="00AD63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AD63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SpringerLink</w:t>
      </w:r>
      <w:proofErr w:type="spellEnd"/>
      <w:r w:rsidRPr="00AD63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D44E7D" w:rsidRPr="00AD6395" w:rsidRDefault="00682A53" w:rsidP="00D44E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682A5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35</w:t>
      </w:r>
      <w:r w:rsidR="00D44E7D" w:rsidRPr="00AD63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БД</w:t>
      </w:r>
      <w:r w:rsidR="00D44E7D" w:rsidRPr="00AD63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издательства</w:t>
      </w:r>
      <w:r w:rsidR="00D44E7D" w:rsidRPr="00AD63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ELSEVIER;</w:t>
      </w:r>
    </w:p>
    <w:p w:rsidR="00D44E7D" w:rsidRPr="00AD6395" w:rsidRDefault="00D44E7D" w:rsidP="00D44E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A3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682A53" w:rsidRPr="00EA2A3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r w:rsidR="00682A53">
        <w:rPr>
          <w:rFonts w:ascii="Times New Roman" w:eastAsia="Times New Roman" w:hAnsi="Times New Roman" w:cs="Times New Roman"/>
          <w:sz w:val="28"/>
          <w:szCs w:val="28"/>
          <w:lang w:eastAsia="ru-RU"/>
        </w:rPr>
        <w:t>36</w:t>
      </w:r>
      <w:r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Коллекция журналов издательства Оксфордского университета;</w:t>
      </w:r>
    </w:p>
    <w:p w:rsidR="00D44E7D" w:rsidRPr="00AD6395" w:rsidRDefault="00682A53" w:rsidP="00D44E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37</w:t>
      </w:r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. Словари и справочники издательства Оксфордского университета;</w:t>
      </w:r>
    </w:p>
    <w:p w:rsidR="00D44E7D" w:rsidRPr="00AD6395" w:rsidRDefault="00D44E7D" w:rsidP="00D44E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2A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82A53" w:rsidRPr="00EA2A3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38</w:t>
      </w:r>
      <w:r w:rsidRPr="00AD63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 </w:t>
      </w:r>
      <w:r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БД</w:t>
      </w:r>
      <w:r w:rsidRPr="00AD63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издательства</w:t>
      </w:r>
      <w:r w:rsidRPr="00AD63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Cambridge University Press;</w:t>
      </w:r>
    </w:p>
    <w:p w:rsidR="00D44E7D" w:rsidRPr="00AD6395" w:rsidRDefault="00D44E7D" w:rsidP="00D44E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E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682A53" w:rsidRPr="00EA2A3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r w:rsidR="00682A53">
        <w:rPr>
          <w:rFonts w:ascii="Times New Roman" w:eastAsia="Times New Roman" w:hAnsi="Times New Roman" w:cs="Times New Roman"/>
          <w:sz w:val="28"/>
          <w:szCs w:val="28"/>
          <w:lang w:eastAsia="ru-RU"/>
        </w:rPr>
        <w:t>39</w:t>
      </w:r>
      <w:r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.  Университетская библиотека ONLINE;</w:t>
      </w:r>
    </w:p>
    <w:p w:rsidR="00D44E7D" w:rsidRPr="00AD6395" w:rsidRDefault="00682A53" w:rsidP="00D44E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40</w:t>
      </w:r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. ЭБС «</w:t>
      </w:r>
      <w:proofErr w:type="spellStart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БиблиоТЕХ</w:t>
      </w:r>
      <w:proofErr w:type="spellEnd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D44E7D" w:rsidRPr="00AD6395" w:rsidRDefault="00682A53" w:rsidP="00D44E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41</w:t>
      </w:r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Научная электронная библиотека РФФИ (</w:t>
      </w:r>
      <w:proofErr w:type="spellStart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E-library</w:t>
      </w:r>
      <w:proofErr w:type="spellEnd"/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D44E7D" w:rsidRPr="00AD6395" w:rsidRDefault="00682A53" w:rsidP="00D44E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42</w:t>
      </w:r>
      <w:r w:rsidR="00D44E7D" w:rsidRPr="00AD6395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Реферативный журнал ВИНИТИ</w:t>
      </w:r>
    </w:p>
    <w:p w:rsidR="00D44E7D" w:rsidRPr="00F6438B" w:rsidRDefault="00D44E7D" w:rsidP="00D44E7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682A53" w:rsidRDefault="00682A53" w:rsidP="00682A53">
      <w:pPr>
        <w:widowControl w:val="0"/>
        <w:tabs>
          <w:tab w:val="left" w:pos="675"/>
        </w:tabs>
        <w:spacing w:line="300" w:lineRule="exact"/>
        <w:ind w:firstLine="709"/>
        <w:jc w:val="both"/>
        <w:rPr>
          <w:bCs/>
          <w:color w:val="000000" w:themeColor="text1"/>
          <w:spacing w:val="-2"/>
          <w:sz w:val="28"/>
          <w:szCs w:val="28"/>
        </w:rPr>
      </w:pPr>
    </w:p>
    <w:p w:rsidR="00682A53" w:rsidRDefault="00682A53" w:rsidP="00682A53">
      <w:pPr>
        <w:widowControl w:val="0"/>
        <w:tabs>
          <w:tab w:val="left" w:pos="675"/>
        </w:tabs>
        <w:spacing w:line="300" w:lineRule="exact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pacing w:val="-2"/>
          <w:sz w:val="28"/>
          <w:szCs w:val="28"/>
        </w:rPr>
      </w:pPr>
    </w:p>
    <w:p w:rsidR="00682A53" w:rsidRDefault="00682A53" w:rsidP="00682A53">
      <w:pPr>
        <w:widowControl w:val="0"/>
        <w:tabs>
          <w:tab w:val="left" w:pos="675"/>
        </w:tabs>
        <w:spacing w:line="300" w:lineRule="exact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pacing w:val="-2"/>
          <w:sz w:val="28"/>
          <w:szCs w:val="28"/>
        </w:rPr>
      </w:pPr>
    </w:p>
    <w:p w:rsidR="00682A53" w:rsidRDefault="00682A53" w:rsidP="00682A53">
      <w:pPr>
        <w:widowControl w:val="0"/>
        <w:tabs>
          <w:tab w:val="left" w:pos="675"/>
        </w:tabs>
        <w:spacing w:line="300" w:lineRule="exact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pacing w:val="-2"/>
          <w:sz w:val="28"/>
          <w:szCs w:val="28"/>
        </w:rPr>
      </w:pPr>
    </w:p>
    <w:p w:rsidR="00682A53" w:rsidRPr="00682A53" w:rsidRDefault="0046073B" w:rsidP="00682A53">
      <w:pPr>
        <w:widowControl w:val="0"/>
        <w:tabs>
          <w:tab w:val="left" w:pos="675"/>
        </w:tabs>
        <w:spacing w:line="300" w:lineRule="exact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pacing w:val="-2"/>
          <w:sz w:val="28"/>
          <w:szCs w:val="28"/>
        </w:rPr>
        <w:lastRenderedPageBreak/>
        <w:t>Тематика вопросов для</w:t>
      </w:r>
      <w:r w:rsidR="00C06956">
        <w:rPr>
          <w:rFonts w:ascii="Times New Roman" w:hAnsi="Times New Roman" w:cs="Times New Roman"/>
          <w:b/>
          <w:bCs/>
          <w:color w:val="000000" w:themeColor="text1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pacing w:val="-2"/>
          <w:sz w:val="28"/>
          <w:szCs w:val="28"/>
        </w:rPr>
        <w:t>самоконтроля</w:t>
      </w:r>
    </w:p>
    <w:p w:rsidR="00682A53" w:rsidRPr="0051761C" w:rsidRDefault="00682A53" w:rsidP="00682A53">
      <w:pPr>
        <w:pStyle w:val="a6"/>
        <w:numPr>
          <w:ilvl w:val="0"/>
          <w:numId w:val="29"/>
        </w:numPr>
        <w:spacing w:line="300" w:lineRule="exact"/>
        <w:jc w:val="both"/>
        <w:rPr>
          <w:b/>
          <w:bCs/>
          <w:sz w:val="28"/>
          <w:szCs w:val="28"/>
        </w:rPr>
      </w:pPr>
      <w:r w:rsidRPr="00D214A0">
        <w:rPr>
          <w:sz w:val="28"/>
          <w:szCs w:val="28"/>
        </w:rPr>
        <w:t>Цели</w:t>
      </w:r>
      <w:r w:rsidRPr="0051761C">
        <w:rPr>
          <w:sz w:val="28"/>
          <w:szCs w:val="28"/>
        </w:rPr>
        <w:t xml:space="preserve">, задачи и методы исследования экологического почвоведения. </w:t>
      </w:r>
    </w:p>
    <w:p w:rsidR="00682A53" w:rsidRDefault="00682A53" w:rsidP="00682A53">
      <w:pPr>
        <w:pStyle w:val="a6"/>
        <w:numPr>
          <w:ilvl w:val="0"/>
          <w:numId w:val="29"/>
        </w:numPr>
        <w:spacing w:line="300" w:lineRule="exact"/>
        <w:jc w:val="both"/>
        <w:rPr>
          <w:sz w:val="28"/>
          <w:szCs w:val="28"/>
        </w:rPr>
      </w:pPr>
      <w:r w:rsidRPr="0051761C">
        <w:rPr>
          <w:sz w:val="28"/>
          <w:szCs w:val="28"/>
        </w:rPr>
        <w:t>Систематизация экологических функций почвы</w:t>
      </w:r>
    </w:p>
    <w:p w:rsidR="00682A53" w:rsidRDefault="00682A53" w:rsidP="00682A53">
      <w:pPr>
        <w:pStyle w:val="a6"/>
        <w:numPr>
          <w:ilvl w:val="0"/>
          <w:numId w:val="29"/>
        </w:numPr>
        <w:spacing w:line="300" w:lineRule="exact"/>
        <w:jc w:val="both"/>
        <w:rPr>
          <w:sz w:val="28"/>
          <w:szCs w:val="28"/>
        </w:rPr>
      </w:pPr>
      <w:r w:rsidRPr="0051761C">
        <w:rPr>
          <w:sz w:val="28"/>
          <w:szCs w:val="28"/>
        </w:rPr>
        <w:t>Систематизация экологических функций почвы</w:t>
      </w:r>
    </w:p>
    <w:p w:rsidR="00682A53" w:rsidRPr="0051761C" w:rsidRDefault="00682A53" w:rsidP="00682A53">
      <w:pPr>
        <w:pStyle w:val="a6"/>
        <w:numPr>
          <w:ilvl w:val="0"/>
          <w:numId w:val="29"/>
        </w:numPr>
        <w:spacing w:line="300" w:lineRule="exact"/>
        <w:jc w:val="both"/>
        <w:rPr>
          <w:sz w:val="28"/>
          <w:szCs w:val="28"/>
        </w:rPr>
      </w:pPr>
      <w:r w:rsidRPr="0051761C">
        <w:rPr>
          <w:sz w:val="28"/>
          <w:szCs w:val="28"/>
        </w:rPr>
        <w:t xml:space="preserve">Почвенный покров как </w:t>
      </w:r>
      <w:proofErr w:type="spellStart"/>
      <w:r w:rsidRPr="0051761C">
        <w:rPr>
          <w:sz w:val="28"/>
          <w:szCs w:val="28"/>
        </w:rPr>
        <w:t>геомембрана</w:t>
      </w:r>
      <w:proofErr w:type="spellEnd"/>
      <w:r w:rsidRPr="0051761C">
        <w:rPr>
          <w:sz w:val="28"/>
          <w:szCs w:val="28"/>
        </w:rPr>
        <w:t xml:space="preserve"> между внутренними и внешними оболочками Земли.</w:t>
      </w:r>
    </w:p>
    <w:p w:rsidR="00682A53" w:rsidRPr="0051761C" w:rsidRDefault="00682A53" w:rsidP="00682A53">
      <w:pPr>
        <w:pStyle w:val="a6"/>
        <w:numPr>
          <w:ilvl w:val="0"/>
          <w:numId w:val="29"/>
        </w:numPr>
        <w:spacing w:line="300" w:lineRule="exact"/>
        <w:jc w:val="both"/>
        <w:rPr>
          <w:sz w:val="28"/>
          <w:szCs w:val="28"/>
        </w:rPr>
      </w:pPr>
      <w:r w:rsidRPr="0051761C">
        <w:rPr>
          <w:sz w:val="28"/>
          <w:szCs w:val="28"/>
        </w:rPr>
        <w:t>Почвенный покров как важнейший фактор, обусловливающий существование большинства наземных экосистем.</w:t>
      </w:r>
    </w:p>
    <w:p w:rsidR="00682A53" w:rsidRPr="0051761C" w:rsidRDefault="00682A53" w:rsidP="00682A53">
      <w:pPr>
        <w:pStyle w:val="a6"/>
        <w:numPr>
          <w:ilvl w:val="0"/>
          <w:numId w:val="29"/>
        </w:numPr>
        <w:spacing w:line="300" w:lineRule="exact"/>
        <w:jc w:val="both"/>
        <w:rPr>
          <w:sz w:val="28"/>
          <w:szCs w:val="28"/>
        </w:rPr>
      </w:pPr>
      <w:r w:rsidRPr="0051761C">
        <w:rPr>
          <w:sz w:val="28"/>
          <w:szCs w:val="28"/>
        </w:rPr>
        <w:t>Общее гидрологическое значение почвы</w:t>
      </w:r>
    </w:p>
    <w:p w:rsidR="00682A53" w:rsidRPr="0051761C" w:rsidRDefault="00682A53" w:rsidP="00682A53">
      <w:pPr>
        <w:pStyle w:val="a6"/>
        <w:numPr>
          <w:ilvl w:val="0"/>
          <w:numId w:val="29"/>
        </w:numPr>
        <w:spacing w:line="300" w:lineRule="exact"/>
        <w:jc w:val="both"/>
        <w:rPr>
          <w:sz w:val="28"/>
          <w:szCs w:val="28"/>
        </w:rPr>
      </w:pPr>
      <w:r w:rsidRPr="0051761C">
        <w:rPr>
          <w:sz w:val="28"/>
          <w:szCs w:val="28"/>
        </w:rPr>
        <w:t xml:space="preserve">Участие почвы в формировании речного стока и водного баланса </w:t>
      </w:r>
    </w:p>
    <w:p w:rsidR="00682A53" w:rsidRPr="0051761C" w:rsidRDefault="00682A53" w:rsidP="00682A53">
      <w:pPr>
        <w:pStyle w:val="a6"/>
        <w:numPr>
          <w:ilvl w:val="0"/>
          <w:numId w:val="29"/>
        </w:numPr>
        <w:spacing w:line="300" w:lineRule="exact"/>
        <w:jc w:val="both"/>
        <w:rPr>
          <w:sz w:val="28"/>
          <w:szCs w:val="28"/>
        </w:rPr>
      </w:pPr>
      <w:r w:rsidRPr="0051761C">
        <w:rPr>
          <w:sz w:val="28"/>
          <w:szCs w:val="28"/>
        </w:rPr>
        <w:t>Трансформация атмосферных  осадков в почвенно-грунтовые и грунтовые воды</w:t>
      </w:r>
    </w:p>
    <w:p w:rsidR="00682A53" w:rsidRPr="00D214A0" w:rsidRDefault="00682A53" w:rsidP="00682A53">
      <w:pPr>
        <w:pStyle w:val="a6"/>
        <w:numPr>
          <w:ilvl w:val="0"/>
          <w:numId w:val="29"/>
        </w:numPr>
        <w:spacing w:line="300" w:lineRule="exact"/>
        <w:jc w:val="both"/>
        <w:rPr>
          <w:sz w:val="28"/>
          <w:szCs w:val="28"/>
        </w:rPr>
      </w:pPr>
      <w:r w:rsidRPr="0051761C">
        <w:rPr>
          <w:sz w:val="28"/>
          <w:szCs w:val="28"/>
        </w:rPr>
        <w:t xml:space="preserve">Почва как фактор </w:t>
      </w:r>
      <w:proofErr w:type="spellStart"/>
      <w:r w:rsidRPr="0051761C">
        <w:rPr>
          <w:sz w:val="28"/>
          <w:szCs w:val="28"/>
        </w:rPr>
        <w:t>биопродуктивности</w:t>
      </w:r>
      <w:proofErr w:type="spellEnd"/>
      <w:r w:rsidRPr="0051761C">
        <w:rPr>
          <w:sz w:val="28"/>
          <w:szCs w:val="28"/>
        </w:rPr>
        <w:t xml:space="preserve"> водоёмов</w:t>
      </w:r>
    </w:p>
    <w:p w:rsidR="00682A53" w:rsidRPr="0051761C" w:rsidRDefault="00682A53" w:rsidP="00682A53">
      <w:pPr>
        <w:pStyle w:val="a6"/>
        <w:numPr>
          <w:ilvl w:val="0"/>
          <w:numId w:val="29"/>
        </w:numPr>
        <w:spacing w:line="300" w:lineRule="exact"/>
        <w:jc w:val="both"/>
        <w:rPr>
          <w:sz w:val="28"/>
          <w:szCs w:val="28"/>
        </w:rPr>
      </w:pPr>
      <w:r w:rsidRPr="0051761C">
        <w:rPr>
          <w:sz w:val="28"/>
          <w:szCs w:val="28"/>
        </w:rPr>
        <w:t>Почвенный защитный барьер акваторий наземных экосистем.</w:t>
      </w:r>
    </w:p>
    <w:p w:rsidR="00682A53" w:rsidRPr="0051761C" w:rsidRDefault="00682A53" w:rsidP="00682A53">
      <w:pPr>
        <w:pStyle w:val="a6"/>
        <w:numPr>
          <w:ilvl w:val="0"/>
          <w:numId w:val="29"/>
        </w:numPr>
        <w:spacing w:line="300" w:lineRule="exact"/>
        <w:jc w:val="both"/>
        <w:rPr>
          <w:sz w:val="28"/>
          <w:szCs w:val="28"/>
        </w:rPr>
      </w:pPr>
      <w:r w:rsidRPr="0051761C">
        <w:rPr>
          <w:sz w:val="28"/>
          <w:szCs w:val="28"/>
        </w:rPr>
        <w:t>Атмосфера и эволюция её газового состава</w:t>
      </w:r>
    </w:p>
    <w:p w:rsidR="00682A53" w:rsidRPr="0051761C" w:rsidRDefault="00682A53" w:rsidP="00682A53">
      <w:pPr>
        <w:pStyle w:val="a6"/>
        <w:numPr>
          <w:ilvl w:val="0"/>
          <w:numId w:val="29"/>
        </w:numPr>
        <w:spacing w:line="300" w:lineRule="exact"/>
        <w:jc w:val="both"/>
        <w:rPr>
          <w:sz w:val="28"/>
          <w:szCs w:val="28"/>
        </w:rPr>
      </w:pPr>
      <w:r w:rsidRPr="0051761C">
        <w:rPr>
          <w:sz w:val="28"/>
          <w:szCs w:val="28"/>
        </w:rPr>
        <w:t>Почва – регулятор газового состава современной атмосферы</w:t>
      </w:r>
    </w:p>
    <w:p w:rsidR="00682A53" w:rsidRPr="0051761C" w:rsidRDefault="00682A53" w:rsidP="00682A53">
      <w:pPr>
        <w:pStyle w:val="a6"/>
        <w:numPr>
          <w:ilvl w:val="0"/>
          <w:numId w:val="29"/>
        </w:numPr>
        <w:spacing w:line="300" w:lineRule="exact"/>
        <w:jc w:val="both"/>
        <w:rPr>
          <w:sz w:val="28"/>
          <w:szCs w:val="28"/>
        </w:rPr>
      </w:pPr>
      <w:r w:rsidRPr="0051761C">
        <w:rPr>
          <w:sz w:val="28"/>
          <w:szCs w:val="28"/>
        </w:rPr>
        <w:t>Почва – источник и преемник твёрдого вещества и микроорганизмов атмосферы</w:t>
      </w:r>
    </w:p>
    <w:p w:rsidR="00682A53" w:rsidRPr="0051761C" w:rsidRDefault="00682A53" w:rsidP="00682A53">
      <w:pPr>
        <w:pStyle w:val="a6"/>
        <w:numPr>
          <w:ilvl w:val="0"/>
          <w:numId w:val="29"/>
        </w:numPr>
        <w:spacing w:line="300" w:lineRule="exact"/>
        <w:jc w:val="both"/>
        <w:rPr>
          <w:sz w:val="28"/>
          <w:szCs w:val="28"/>
        </w:rPr>
      </w:pPr>
      <w:r w:rsidRPr="0051761C">
        <w:rPr>
          <w:sz w:val="28"/>
          <w:szCs w:val="28"/>
        </w:rPr>
        <w:t xml:space="preserve">Влияние почвы на энергетический режим и </w:t>
      </w:r>
      <w:proofErr w:type="spellStart"/>
      <w:r w:rsidRPr="0051761C">
        <w:rPr>
          <w:sz w:val="28"/>
          <w:szCs w:val="28"/>
        </w:rPr>
        <w:t>влагооборот</w:t>
      </w:r>
      <w:proofErr w:type="spellEnd"/>
      <w:r w:rsidRPr="0051761C">
        <w:rPr>
          <w:sz w:val="28"/>
          <w:szCs w:val="28"/>
        </w:rPr>
        <w:t xml:space="preserve"> атмосферы</w:t>
      </w:r>
    </w:p>
    <w:p w:rsidR="00682A53" w:rsidRDefault="00682A53" w:rsidP="00682A53">
      <w:pPr>
        <w:pStyle w:val="a6"/>
        <w:numPr>
          <w:ilvl w:val="0"/>
          <w:numId w:val="29"/>
        </w:numPr>
        <w:spacing w:line="300" w:lineRule="exact"/>
        <w:jc w:val="both"/>
        <w:rPr>
          <w:sz w:val="28"/>
          <w:szCs w:val="28"/>
        </w:rPr>
      </w:pPr>
      <w:r w:rsidRPr="0051761C">
        <w:rPr>
          <w:sz w:val="28"/>
          <w:szCs w:val="28"/>
        </w:rPr>
        <w:t>Антропогенные изменения атмосферных функций почв</w:t>
      </w:r>
    </w:p>
    <w:p w:rsidR="00682A53" w:rsidRDefault="00682A53" w:rsidP="00682A53">
      <w:pPr>
        <w:pStyle w:val="a6"/>
        <w:numPr>
          <w:ilvl w:val="0"/>
          <w:numId w:val="29"/>
        </w:numPr>
        <w:spacing w:line="300" w:lineRule="exact"/>
        <w:jc w:val="both"/>
        <w:rPr>
          <w:sz w:val="28"/>
          <w:szCs w:val="28"/>
        </w:rPr>
      </w:pPr>
      <w:r w:rsidRPr="0051761C">
        <w:rPr>
          <w:sz w:val="28"/>
          <w:szCs w:val="28"/>
        </w:rPr>
        <w:t xml:space="preserve">Литосфера и её связь с </w:t>
      </w:r>
      <w:proofErr w:type="spellStart"/>
      <w:r w:rsidRPr="0051761C">
        <w:rPr>
          <w:sz w:val="28"/>
          <w:szCs w:val="28"/>
        </w:rPr>
        <w:t>педосферой</w:t>
      </w:r>
      <w:proofErr w:type="spellEnd"/>
      <w:r w:rsidRPr="0051761C">
        <w:rPr>
          <w:sz w:val="28"/>
          <w:szCs w:val="28"/>
        </w:rPr>
        <w:t xml:space="preserve"> </w:t>
      </w:r>
    </w:p>
    <w:p w:rsidR="00682A53" w:rsidRPr="0051761C" w:rsidRDefault="00682A53" w:rsidP="00682A53">
      <w:pPr>
        <w:pStyle w:val="a6"/>
        <w:numPr>
          <w:ilvl w:val="0"/>
          <w:numId w:val="29"/>
        </w:numPr>
        <w:spacing w:line="300" w:lineRule="exact"/>
        <w:jc w:val="both"/>
        <w:rPr>
          <w:sz w:val="28"/>
          <w:szCs w:val="28"/>
        </w:rPr>
      </w:pPr>
      <w:r w:rsidRPr="0051761C">
        <w:rPr>
          <w:sz w:val="28"/>
          <w:szCs w:val="28"/>
        </w:rPr>
        <w:t xml:space="preserve"> Почва  — защитный слой и фактор развития литосферы </w:t>
      </w:r>
    </w:p>
    <w:p w:rsidR="00682A53" w:rsidRPr="0051761C" w:rsidRDefault="00682A53" w:rsidP="00682A53">
      <w:pPr>
        <w:pStyle w:val="a6"/>
        <w:numPr>
          <w:ilvl w:val="0"/>
          <w:numId w:val="29"/>
        </w:numPr>
        <w:shd w:val="clear" w:color="auto" w:fill="FFFFFF"/>
        <w:spacing w:line="300" w:lineRule="exact"/>
        <w:jc w:val="both"/>
        <w:rPr>
          <w:spacing w:val="-2"/>
          <w:sz w:val="28"/>
          <w:szCs w:val="28"/>
        </w:rPr>
      </w:pPr>
      <w:r w:rsidRPr="0051761C">
        <w:rPr>
          <w:spacing w:val="-2"/>
          <w:sz w:val="28"/>
          <w:szCs w:val="28"/>
        </w:rPr>
        <w:t>Биохимическое преобразование приповерхностной части литосферы.</w:t>
      </w:r>
    </w:p>
    <w:p w:rsidR="00682A53" w:rsidRPr="0051761C" w:rsidRDefault="00682A53" w:rsidP="00682A53">
      <w:pPr>
        <w:pStyle w:val="a6"/>
        <w:numPr>
          <w:ilvl w:val="0"/>
          <w:numId w:val="29"/>
        </w:numPr>
        <w:shd w:val="clear" w:color="auto" w:fill="FFFFFF"/>
        <w:spacing w:line="300" w:lineRule="exact"/>
        <w:jc w:val="both"/>
        <w:rPr>
          <w:sz w:val="28"/>
          <w:szCs w:val="28"/>
        </w:rPr>
      </w:pPr>
      <w:r w:rsidRPr="0051761C">
        <w:rPr>
          <w:sz w:val="28"/>
          <w:szCs w:val="28"/>
        </w:rPr>
        <w:t>Почва — источник вещества для формирования пород и полезных ископаемых</w:t>
      </w:r>
    </w:p>
    <w:p w:rsidR="00682A53" w:rsidRPr="0051761C" w:rsidRDefault="00682A53" w:rsidP="00682A53">
      <w:pPr>
        <w:pStyle w:val="a6"/>
        <w:numPr>
          <w:ilvl w:val="0"/>
          <w:numId w:val="29"/>
        </w:numPr>
        <w:shd w:val="clear" w:color="auto" w:fill="FFFFFF"/>
        <w:spacing w:line="300" w:lineRule="exact"/>
        <w:jc w:val="both"/>
        <w:rPr>
          <w:spacing w:val="-1"/>
          <w:sz w:val="28"/>
          <w:szCs w:val="28"/>
        </w:rPr>
      </w:pPr>
      <w:r w:rsidRPr="0051761C">
        <w:rPr>
          <w:spacing w:val="-1"/>
          <w:sz w:val="28"/>
          <w:szCs w:val="28"/>
        </w:rPr>
        <w:t xml:space="preserve">Передача аккумулированной солнечной энергии и вещества атмосферы в недра земли  </w:t>
      </w:r>
    </w:p>
    <w:p w:rsidR="00682A53" w:rsidRPr="0051761C" w:rsidRDefault="00682A53" w:rsidP="00682A53">
      <w:pPr>
        <w:pStyle w:val="a6"/>
        <w:numPr>
          <w:ilvl w:val="0"/>
          <w:numId w:val="29"/>
        </w:numPr>
        <w:spacing w:line="300" w:lineRule="exact"/>
        <w:jc w:val="both"/>
        <w:rPr>
          <w:spacing w:val="-2"/>
          <w:sz w:val="28"/>
          <w:szCs w:val="28"/>
        </w:rPr>
      </w:pPr>
      <w:r w:rsidRPr="0051761C">
        <w:rPr>
          <w:spacing w:val="-2"/>
          <w:sz w:val="28"/>
          <w:szCs w:val="28"/>
        </w:rPr>
        <w:t xml:space="preserve">Антропогенные нарушения </w:t>
      </w:r>
      <w:proofErr w:type="spellStart"/>
      <w:r w:rsidRPr="0051761C">
        <w:rPr>
          <w:spacing w:val="-2"/>
          <w:sz w:val="28"/>
          <w:szCs w:val="28"/>
        </w:rPr>
        <w:t>литосферных</w:t>
      </w:r>
      <w:proofErr w:type="spellEnd"/>
      <w:r w:rsidRPr="0051761C">
        <w:rPr>
          <w:spacing w:val="-2"/>
          <w:sz w:val="28"/>
          <w:szCs w:val="28"/>
        </w:rPr>
        <w:t xml:space="preserve"> функций почвы</w:t>
      </w:r>
    </w:p>
    <w:p w:rsidR="00682A53" w:rsidRDefault="00682A53" w:rsidP="00682A53">
      <w:pPr>
        <w:pStyle w:val="a6"/>
        <w:numPr>
          <w:ilvl w:val="0"/>
          <w:numId w:val="29"/>
        </w:numPr>
        <w:spacing w:line="300" w:lineRule="exact"/>
        <w:jc w:val="both"/>
        <w:rPr>
          <w:iCs/>
          <w:sz w:val="28"/>
          <w:szCs w:val="28"/>
        </w:rPr>
      </w:pPr>
      <w:r w:rsidRPr="0051761C">
        <w:rPr>
          <w:iCs/>
          <w:sz w:val="28"/>
          <w:szCs w:val="28"/>
        </w:rPr>
        <w:t>Почва как среда обитания для организмов суши.</w:t>
      </w:r>
    </w:p>
    <w:p w:rsidR="00682A53" w:rsidRDefault="00682A53" w:rsidP="00682A53">
      <w:pPr>
        <w:pStyle w:val="a6"/>
        <w:numPr>
          <w:ilvl w:val="0"/>
          <w:numId w:val="29"/>
        </w:numPr>
        <w:spacing w:line="300" w:lineRule="exact"/>
        <w:jc w:val="both"/>
        <w:rPr>
          <w:iCs/>
          <w:sz w:val="28"/>
          <w:szCs w:val="28"/>
        </w:rPr>
      </w:pPr>
      <w:r w:rsidRPr="0051761C">
        <w:rPr>
          <w:iCs/>
          <w:sz w:val="28"/>
          <w:szCs w:val="28"/>
        </w:rPr>
        <w:t xml:space="preserve">Роль </w:t>
      </w:r>
      <w:proofErr w:type="spellStart"/>
      <w:r w:rsidRPr="0051761C">
        <w:rPr>
          <w:iCs/>
          <w:sz w:val="28"/>
          <w:szCs w:val="28"/>
        </w:rPr>
        <w:t>педосферы</w:t>
      </w:r>
      <w:proofErr w:type="spellEnd"/>
      <w:r w:rsidRPr="0051761C">
        <w:rPr>
          <w:iCs/>
          <w:sz w:val="28"/>
          <w:szCs w:val="28"/>
        </w:rPr>
        <w:t xml:space="preserve"> в дифференциации географической оболочки и биосферы</w:t>
      </w:r>
    </w:p>
    <w:p w:rsidR="00682A53" w:rsidRPr="0051761C" w:rsidRDefault="00682A53" w:rsidP="00682A53">
      <w:pPr>
        <w:pStyle w:val="a6"/>
        <w:numPr>
          <w:ilvl w:val="0"/>
          <w:numId w:val="29"/>
        </w:numPr>
        <w:spacing w:line="300" w:lineRule="exact"/>
        <w:jc w:val="both"/>
        <w:rPr>
          <w:iCs/>
          <w:sz w:val="28"/>
          <w:szCs w:val="28"/>
        </w:rPr>
      </w:pPr>
      <w:r w:rsidRPr="0051761C">
        <w:rPr>
          <w:iCs/>
          <w:sz w:val="28"/>
          <w:szCs w:val="28"/>
        </w:rPr>
        <w:t>Почва – связующее звено МБКВ и БГКВ.</w:t>
      </w:r>
    </w:p>
    <w:p w:rsidR="00682A53" w:rsidRPr="0051761C" w:rsidRDefault="00682A53" w:rsidP="00682A53">
      <w:pPr>
        <w:pStyle w:val="a6"/>
        <w:numPr>
          <w:ilvl w:val="0"/>
          <w:numId w:val="29"/>
        </w:numPr>
        <w:spacing w:line="300" w:lineRule="exact"/>
        <w:jc w:val="both"/>
        <w:rPr>
          <w:iCs/>
          <w:sz w:val="28"/>
          <w:szCs w:val="28"/>
        </w:rPr>
      </w:pPr>
      <w:r w:rsidRPr="0051761C">
        <w:rPr>
          <w:iCs/>
          <w:sz w:val="28"/>
          <w:szCs w:val="28"/>
        </w:rPr>
        <w:t>Почва – как фактор биологической эволюции.</w:t>
      </w:r>
    </w:p>
    <w:p w:rsidR="00682A53" w:rsidRPr="0051761C" w:rsidRDefault="00682A53" w:rsidP="00682A53">
      <w:pPr>
        <w:pStyle w:val="a6"/>
        <w:numPr>
          <w:ilvl w:val="0"/>
          <w:numId w:val="29"/>
        </w:numPr>
        <w:spacing w:line="300" w:lineRule="exact"/>
        <w:jc w:val="both"/>
        <w:rPr>
          <w:iCs/>
          <w:sz w:val="28"/>
          <w:szCs w:val="28"/>
        </w:rPr>
      </w:pPr>
      <w:r w:rsidRPr="0051761C">
        <w:rPr>
          <w:iCs/>
          <w:sz w:val="28"/>
          <w:szCs w:val="28"/>
        </w:rPr>
        <w:t xml:space="preserve">Антропогенные изменения </w:t>
      </w:r>
      <w:proofErr w:type="spellStart"/>
      <w:r w:rsidRPr="0051761C">
        <w:rPr>
          <w:iCs/>
          <w:sz w:val="28"/>
          <w:szCs w:val="28"/>
        </w:rPr>
        <w:t>общебиосферных</w:t>
      </w:r>
      <w:proofErr w:type="spellEnd"/>
      <w:r w:rsidRPr="0051761C">
        <w:rPr>
          <w:iCs/>
          <w:sz w:val="28"/>
          <w:szCs w:val="28"/>
        </w:rPr>
        <w:t xml:space="preserve"> функций </w:t>
      </w:r>
      <w:proofErr w:type="spellStart"/>
      <w:r w:rsidRPr="0051761C">
        <w:rPr>
          <w:iCs/>
          <w:sz w:val="28"/>
          <w:szCs w:val="28"/>
        </w:rPr>
        <w:t>педосферы</w:t>
      </w:r>
      <w:proofErr w:type="spellEnd"/>
    </w:p>
    <w:p w:rsidR="00682A53" w:rsidRPr="0051761C" w:rsidRDefault="00682A53" w:rsidP="00682A53">
      <w:pPr>
        <w:pStyle w:val="a6"/>
        <w:numPr>
          <w:ilvl w:val="0"/>
          <w:numId w:val="29"/>
        </w:numPr>
        <w:spacing w:line="300" w:lineRule="exact"/>
        <w:jc w:val="both"/>
        <w:rPr>
          <w:sz w:val="28"/>
          <w:szCs w:val="28"/>
        </w:rPr>
      </w:pPr>
      <w:r w:rsidRPr="0051761C">
        <w:rPr>
          <w:sz w:val="28"/>
          <w:szCs w:val="28"/>
        </w:rPr>
        <w:t>Почва – механическая опора и среда разной плотности сложения и связности, где распространяется их корневая система.</w:t>
      </w:r>
    </w:p>
    <w:p w:rsidR="00682A53" w:rsidRDefault="00682A53" w:rsidP="00682A53">
      <w:pPr>
        <w:pStyle w:val="a6"/>
        <w:numPr>
          <w:ilvl w:val="0"/>
          <w:numId w:val="29"/>
        </w:numPr>
        <w:spacing w:line="300" w:lineRule="exact"/>
        <w:jc w:val="both"/>
        <w:rPr>
          <w:sz w:val="28"/>
          <w:szCs w:val="28"/>
        </w:rPr>
      </w:pPr>
      <w:r w:rsidRPr="0051761C">
        <w:rPr>
          <w:sz w:val="28"/>
          <w:szCs w:val="28"/>
        </w:rPr>
        <w:t xml:space="preserve">Почва - среда обитания живых организмов и хранилище семян и других зачатков жизни (цисты, споры, коконы). </w:t>
      </w:r>
    </w:p>
    <w:p w:rsidR="00682A53" w:rsidRDefault="00682A53" w:rsidP="00682A53">
      <w:pPr>
        <w:pStyle w:val="a6"/>
        <w:numPr>
          <w:ilvl w:val="0"/>
          <w:numId w:val="29"/>
        </w:numPr>
        <w:spacing w:line="300" w:lineRule="exact"/>
        <w:jc w:val="both"/>
        <w:rPr>
          <w:sz w:val="28"/>
          <w:szCs w:val="28"/>
        </w:rPr>
      </w:pPr>
      <w:r w:rsidRPr="0051761C">
        <w:rPr>
          <w:sz w:val="28"/>
          <w:szCs w:val="28"/>
        </w:rPr>
        <w:t>Функция непосредственного источника и запасного фонда элементов питания, энергии и влаги.</w:t>
      </w:r>
    </w:p>
    <w:p w:rsidR="00682A53" w:rsidRPr="0051761C" w:rsidRDefault="00682A53" w:rsidP="00682A53">
      <w:pPr>
        <w:pStyle w:val="a6"/>
        <w:numPr>
          <w:ilvl w:val="0"/>
          <w:numId w:val="29"/>
        </w:numPr>
        <w:spacing w:line="300" w:lineRule="exact"/>
        <w:jc w:val="both"/>
        <w:rPr>
          <w:sz w:val="28"/>
          <w:szCs w:val="28"/>
        </w:rPr>
      </w:pPr>
      <w:r w:rsidRPr="0051761C">
        <w:rPr>
          <w:sz w:val="28"/>
          <w:szCs w:val="28"/>
        </w:rPr>
        <w:t>Физиологическая (</w:t>
      </w:r>
      <w:proofErr w:type="spellStart"/>
      <w:r w:rsidRPr="0051761C">
        <w:rPr>
          <w:sz w:val="28"/>
          <w:szCs w:val="28"/>
        </w:rPr>
        <w:t>активаторно-ингибиторная</w:t>
      </w:r>
      <w:proofErr w:type="spellEnd"/>
      <w:r w:rsidRPr="0051761C">
        <w:rPr>
          <w:sz w:val="28"/>
          <w:szCs w:val="28"/>
        </w:rPr>
        <w:t>) и санитарно-защитная функции</w:t>
      </w:r>
      <w:r>
        <w:rPr>
          <w:sz w:val="28"/>
          <w:szCs w:val="28"/>
        </w:rPr>
        <w:t xml:space="preserve"> почв</w:t>
      </w:r>
    </w:p>
    <w:p w:rsidR="00682A53" w:rsidRPr="00603EA2" w:rsidRDefault="00682A53" w:rsidP="00682A53">
      <w:pPr>
        <w:pStyle w:val="a6"/>
        <w:numPr>
          <w:ilvl w:val="0"/>
          <w:numId w:val="29"/>
        </w:numPr>
        <w:spacing w:line="300" w:lineRule="exact"/>
        <w:jc w:val="both"/>
        <w:rPr>
          <w:bCs/>
          <w:sz w:val="28"/>
          <w:szCs w:val="28"/>
        </w:rPr>
      </w:pPr>
      <w:r w:rsidRPr="0051761C">
        <w:rPr>
          <w:sz w:val="28"/>
          <w:szCs w:val="28"/>
        </w:rPr>
        <w:t>Сорбционная и информационная функции</w:t>
      </w:r>
      <w:r>
        <w:rPr>
          <w:sz w:val="28"/>
          <w:szCs w:val="28"/>
        </w:rPr>
        <w:t xml:space="preserve"> почвенного покрова</w:t>
      </w:r>
      <w:r w:rsidRPr="0051761C">
        <w:rPr>
          <w:sz w:val="28"/>
          <w:szCs w:val="28"/>
        </w:rPr>
        <w:t>.</w:t>
      </w:r>
    </w:p>
    <w:p w:rsidR="00D44E7D" w:rsidRPr="00F6438B" w:rsidRDefault="00D44E7D" w:rsidP="00D44E7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6F7686" w:rsidRDefault="006F7686" w:rsidP="00F6438B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D44E7D" w:rsidRDefault="00D44E7D" w:rsidP="00D44E7D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A657BB" w:rsidRPr="00A657BB" w:rsidRDefault="00D44E7D" w:rsidP="00A657BB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lastRenderedPageBreak/>
        <w:t>ПРИЛОЖЕНИЯ</w:t>
      </w:r>
    </w:p>
    <w:p w:rsidR="00A657BB" w:rsidRPr="00A657BB" w:rsidRDefault="00A657BB" w:rsidP="00A657BB">
      <w:pPr>
        <w:tabs>
          <w:tab w:val="left" w:pos="1110"/>
        </w:tabs>
        <w:spacing w:after="0"/>
        <w:jc w:val="right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657BB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Приложение 1</w:t>
      </w:r>
    </w:p>
    <w:p w:rsidR="00A657BB" w:rsidRPr="00A657BB" w:rsidRDefault="00A657BB" w:rsidP="00A657BB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A657BB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ФИЗИКО-ХИМИЧЕСКИЕ СВОЙСТВА ПОЧВ </w:t>
      </w:r>
    </w:p>
    <w:p w:rsidR="00A657BB" w:rsidRPr="00A657BB" w:rsidRDefault="00A657BB" w:rsidP="00A657BB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A657BB">
        <w:rPr>
          <w:rFonts w:ascii="Times New Roman" w:eastAsiaTheme="minorEastAsia" w:hAnsi="Times New Roman" w:cs="Times New Roman"/>
          <w:sz w:val="26"/>
          <w:szCs w:val="26"/>
          <w:lang w:eastAsia="ru-RU"/>
        </w:rPr>
        <w:t>ПОДЗОЛИСТОГО ТИПА ПОЧВООБРАЗОВАНИЯ</w:t>
      </w:r>
    </w:p>
    <w:tbl>
      <w:tblPr>
        <w:tblW w:w="9467" w:type="dxa"/>
        <w:jc w:val="center"/>
        <w:tblInd w:w="-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482"/>
        <w:gridCol w:w="3261"/>
        <w:gridCol w:w="850"/>
        <w:gridCol w:w="905"/>
        <w:gridCol w:w="567"/>
        <w:gridCol w:w="708"/>
        <w:gridCol w:w="1134"/>
        <w:gridCol w:w="709"/>
        <w:gridCol w:w="851"/>
      </w:tblGrid>
      <w:tr w:rsidR="00A657BB" w:rsidRPr="00A657BB" w:rsidTr="00A657BB">
        <w:trPr>
          <w:cantSplit/>
          <w:trHeight w:val="315"/>
          <w:jc w:val="center"/>
        </w:trPr>
        <w:tc>
          <w:tcPr>
            <w:tcW w:w="482" w:type="dxa"/>
            <w:vMerge w:val="restart"/>
            <w:textDirection w:val="btLr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№  варианта</w:t>
            </w:r>
          </w:p>
        </w:tc>
        <w:tc>
          <w:tcPr>
            <w:tcW w:w="3261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Почва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A657BB" w:rsidRPr="00A657BB" w:rsidRDefault="00A657BB" w:rsidP="00A657BB">
            <w:pPr>
              <w:spacing w:after="0" w:line="260" w:lineRule="exact"/>
              <w:ind w:left="113" w:right="113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Горизонт</w:t>
            </w:r>
          </w:p>
        </w:tc>
        <w:tc>
          <w:tcPr>
            <w:tcW w:w="905" w:type="dxa"/>
            <w:vMerge w:val="restart"/>
            <w:textDirection w:val="btLr"/>
            <w:vAlign w:val="center"/>
          </w:tcPr>
          <w:p w:rsidR="00A657BB" w:rsidRPr="00A657BB" w:rsidRDefault="00A657BB" w:rsidP="00A657BB">
            <w:pPr>
              <w:spacing w:after="0" w:line="260" w:lineRule="exact"/>
              <w:ind w:left="113" w:right="113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Глубина, см</w:t>
            </w:r>
          </w:p>
        </w:tc>
        <w:tc>
          <w:tcPr>
            <w:tcW w:w="1275" w:type="dxa"/>
            <w:gridSpan w:val="2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рН</w:t>
            </w:r>
            <w:proofErr w:type="spellEnd"/>
          </w:p>
        </w:tc>
        <w:tc>
          <w:tcPr>
            <w:tcW w:w="1134" w:type="dxa"/>
            <w:vMerge w:val="restart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Гидроли-тическая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кислот-ность</w:t>
            </w:r>
            <w:proofErr w:type="spellEnd"/>
          </w:p>
        </w:tc>
        <w:tc>
          <w:tcPr>
            <w:tcW w:w="1560" w:type="dxa"/>
            <w:gridSpan w:val="2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Обменные</w:t>
            </w:r>
          </w:p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катионы</w:t>
            </w:r>
          </w:p>
        </w:tc>
      </w:tr>
      <w:tr w:rsidR="00A657BB" w:rsidRPr="00A657BB" w:rsidTr="00A657BB">
        <w:trPr>
          <w:cantSplit/>
          <w:trHeight w:val="585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5" w:type="dxa"/>
            <w:vMerge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vMerge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perscript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perscript"/>
                <w:lang w:eastAsia="ru-RU"/>
              </w:rPr>
              <w:t>2+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perscript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  <w:t>Mg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perscript"/>
                <w:lang w:eastAsia="ru-RU"/>
              </w:rPr>
              <w:t>2+</w:t>
            </w:r>
          </w:p>
        </w:tc>
      </w:tr>
      <w:tr w:rsidR="00A657BB" w:rsidRPr="00A657BB" w:rsidTr="00A657BB">
        <w:trPr>
          <w:cantSplit/>
          <w:trHeight w:val="315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5" w:type="dxa"/>
            <w:vMerge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вод-ный</w:t>
            </w:r>
            <w:proofErr w:type="spellEnd"/>
          </w:p>
        </w:tc>
        <w:tc>
          <w:tcPr>
            <w:tcW w:w="708" w:type="dxa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соле-вой</w:t>
            </w:r>
            <w:proofErr w:type="spellEnd"/>
          </w:p>
        </w:tc>
        <w:tc>
          <w:tcPr>
            <w:tcW w:w="2694" w:type="dxa"/>
            <w:gridSpan w:val="3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мг-экв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на 100 г почвы</w:t>
            </w:r>
          </w:p>
        </w:tc>
      </w:tr>
      <w:tr w:rsidR="00A657BB" w:rsidRPr="00A657BB" w:rsidTr="00A657BB">
        <w:trPr>
          <w:cantSplit/>
          <w:trHeight w:val="285"/>
          <w:jc w:val="center"/>
        </w:trPr>
        <w:tc>
          <w:tcPr>
            <w:tcW w:w="482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  <w:t>9</w:t>
            </w:r>
          </w:p>
        </w:tc>
      </w:tr>
      <w:tr w:rsidR="00A657BB" w:rsidRPr="00A657BB" w:rsidTr="00A657BB">
        <w:trPr>
          <w:cantSplit/>
          <w:trHeight w:val="285"/>
          <w:jc w:val="center"/>
        </w:trPr>
        <w:tc>
          <w:tcPr>
            <w:tcW w:w="48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61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2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Глееподзолистая контактно-глееватая легкосуглинистая (И.В. 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Забоева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, 1980)</w:t>
            </w: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val="en-US" w:eastAsia="ru-RU"/>
              </w:rPr>
              <w:t>g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5-15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5,7</w:t>
            </w:r>
          </w:p>
        </w:tc>
      </w:tr>
      <w:tr w:rsidR="00A657BB" w:rsidRPr="00A657BB" w:rsidTr="00A657BB">
        <w:trPr>
          <w:cantSplit/>
          <w:trHeight w:val="275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2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val="en-US" w:eastAsia="ru-RU"/>
              </w:rPr>
              <w:t>g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15-25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4,5</w:t>
            </w:r>
          </w:p>
        </w:tc>
      </w:tr>
      <w:tr w:rsidR="00A657BB" w:rsidRPr="00A657BB" w:rsidTr="00A657BB">
        <w:trPr>
          <w:cantSplit/>
          <w:trHeight w:val="176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2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  <w:t>B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val="en-US" w:eastAsia="ru-RU"/>
              </w:rPr>
              <w:t>g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40-60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2,7</w:t>
            </w:r>
          </w:p>
        </w:tc>
      </w:tr>
      <w:tr w:rsidR="00A657BB" w:rsidRPr="00A657BB" w:rsidTr="00A657BB">
        <w:trPr>
          <w:cantSplit/>
          <w:trHeight w:val="281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2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  <w:t>B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конт</w:t>
            </w:r>
            <w:proofErr w:type="spellEnd"/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60-90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13,1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16,2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1,7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8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61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2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Глееподзолистая контактно-глееватая среднесуглинистая (И.В. 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Забоева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, 1980)</w:t>
            </w: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6-10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18,4</w:t>
            </w:r>
          </w:p>
        </w:tc>
      </w:tr>
      <w:tr w:rsidR="00A657BB" w:rsidRPr="00A657BB" w:rsidTr="00A657BB">
        <w:trPr>
          <w:cantSplit/>
          <w:trHeight w:val="285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2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val="en-US" w:eastAsia="ru-RU"/>
              </w:rPr>
              <w:t>g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10-18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9,9</w:t>
            </w:r>
          </w:p>
        </w:tc>
      </w:tr>
      <w:tr w:rsidR="00A657BB" w:rsidRPr="00A657BB" w:rsidTr="00A657BB">
        <w:trPr>
          <w:cantSplit/>
          <w:trHeight w:val="274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2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val="en-US" w:eastAsia="ru-RU"/>
              </w:rPr>
              <w:t>g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18-25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1,9</w:t>
            </w:r>
          </w:p>
        </w:tc>
      </w:tr>
      <w:tr w:rsidR="00A657BB" w:rsidRPr="00A657BB" w:rsidTr="00A657BB">
        <w:trPr>
          <w:cantSplit/>
          <w:trHeight w:val="210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2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val="en-US" w:eastAsia="ru-RU"/>
              </w:rPr>
              <w:t>g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 xml:space="preserve"> 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конт</w:t>
            </w:r>
            <w:proofErr w:type="spellEnd"/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35-45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1,5</w:t>
            </w:r>
          </w:p>
        </w:tc>
      </w:tr>
      <w:tr w:rsidR="00A657BB" w:rsidRPr="00A657BB" w:rsidTr="00A657BB">
        <w:trPr>
          <w:cantSplit/>
          <w:trHeight w:val="135"/>
          <w:jc w:val="center"/>
        </w:trPr>
        <w:tc>
          <w:tcPr>
            <w:tcW w:w="48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261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2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Подзолистая легкосуглинистая (В.Г. Витязев и др., 1978)</w:t>
            </w: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п</w:t>
            </w:r>
            <w:proofErr w:type="spellEnd"/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0-18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1,2</w:t>
            </w:r>
          </w:p>
        </w:tc>
      </w:tr>
      <w:tr w:rsidR="00A657BB" w:rsidRPr="00A657BB" w:rsidTr="00A657BB">
        <w:trPr>
          <w:cantSplit/>
          <w:trHeight w:val="210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2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18-24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2,0</w:t>
            </w:r>
          </w:p>
        </w:tc>
      </w:tr>
      <w:tr w:rsidR="00A657BB" w:rsidRPr="00A657BB" w:rsidTr="00A657BB">
        <w:trPr>
          <w:cantSplit/>
          <w:trHeight w:val="285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2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30-40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2,8</w:t>
            </w:r>
          </w:p>
        </w:tc>
      </w:tr>
      <w:tr w:rsidR="00A657BB" w:rsidRPr="00A657BB" w:rsidTr="00A657BB">
        <w:trPr>
          <w:cantSplit/>
          <w:trHeight w:val="150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2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60-70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8,8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6,8</w:t>
            </w:r>
          </w:p>
        </w:tc>
      </w:tr>
      <w:tr w:rsidR="00A657BB" w:rsidRPr="00A657BB" w:rsidTr="00A657BB">
        <w:trPr>
          <w:cantSplit/>
          <w:trHeight w:val="255"/>
          <w:jc w:val="center"/>
        </w:trPr>
        <w:tc>
          <w:tcPr>
            <w:tcW w:w="48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261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2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Подзолистая легкосуглинистая грунтово-глееватая</w:t>
            </w:r>
          </w:p>
          <w:p w:rsidR="00A657BB" w:rsidRPr="00A657BB" w:rsidRDefault="00A657BB" w:rsidP="00A657BB">
            <w:pPr>
              <w:spacing w:after="0" w:line="22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(В.Г. Витязев и др., 1978)</w:t>
            </w: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п</w:t>
            </w:r>
            <w:proofErr w:type="spellEnd"/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0-27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2,4</w:t>
            </w:r>
          </w:p>
        </w:tc>
      </w:tr>
      <w:tr w:rsidR="00A657BB" w:rsidRPr="00A657BB" w:rsidTr="00A657BB">
        <w:trPr>
          <w:cantSplit/>
          <w:trHeight w:val="135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2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45-55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2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2,6</w:t>
            </w:r>
          </w:p>
        </w:tc>
      </w:tr>
      <w:tr w:rsidR="00A657BB" w:rsidRPr="00A657BB" w:rsidTr="00A657BB">
        <w:trPr>
          <w:cantSplit/>
          <w:trHeight w:val="210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val="en-US" w:eastAsia="ru-RU"/>
              </w:rPr>
              <w:t>g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80-90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8,0</w:t>
            </w:r>
          </w:p>
        </w:tc>
      </w:tr>
      <w:tr w:rsidR="00A657BB" w:rsidRPr="00A657BB" w:rsidTr="00A657BB">
        <w:trPr>
          <w:cantSplit/>
          <w:trHeight w:val="217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ВС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val="en-US" w:eastAsia="ru-RU"/>
              </w:rPr>
              <w:t>g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110-120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6,0</w:t>
            </w:r>
          </w:p>
        </w:tc>
      </w:tr>
      <w:tr w:rsidR="00A657BB" w:rsidRPr="00A657BB" w:rsidTr="00A657BB">
        <w:trPr>
          <w:cantSplit/>
          <w:trHeight w:val="195"/>
          <w:jc w:val="center"/>
        </w:trPr>
        <w:tc>
          <w:tcPr>
            <w:tcW w:w="48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261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Подзолистая грунтово-глеевая среднесуглинистая </w:t>
            </w:r>
          </w:p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(В.Г. Витязев и др., 1978)</w:t>
            </w: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п</w:t>
            </w:r>
            <w:proofErr w:type="spellEnd"/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0-30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2,8</w:t>
            </w:r>
          </w:p>
        </w:tc>
      </w:tr>
      <w:tr w:rsidR="00A657BB" w:rsidRPr="00A657BB" w:rsidTr="00A657BB">
        <w:trPr>
          <w:cantSplit/>
          <w:trHeight w:val="255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Вg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40-50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10,3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14,0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9,0</w:t>
            </w:r>
          </w:p>
        </w:tc>
      </w:tr>
      <w:tr w:rsidR="00A657BB" w:rsidRPr="00A657BB" w:rsidTr="00A657BB">
        <w:trPr>
          <w:cantSplit/>
          <w:trHeight w:val="250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G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65-75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18,0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10,0</w:t>
            </w:r>
          </w:p>
        </w:tc>
      </w:tr>
      <w:tr w:rsidR="00A657BB" w:rsidRPr="00A657BB" w:rsidTr="00A657BB">
        <w:trPr>
          <w:cantSplit/>
          <w:trHeight w:val="285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G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95-105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10,0</w:t>
            </w:r>
          </w:p>
        </w:tc>
      </w:tr>
      <w:tr w:rsidR="00A657BB" w:rsidRPr="00A657BB" w:rsidTr="00A657BB">
        <w:trPr>
          <w:cantSplit/>
          <w:trHeight w:val="285"/>
          <w:jc w:val="center"/>
        </w:trPr>
        <w:tc>
          <w:tcPr>
            <w:tcW w:w="48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261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ind w:right="-28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Подзолистая среднесуглинистая </w:t>
            </w:r>
          </w:p>
          <w:p w:rsidR="00A657BB" w:rsidRPr="00A657BB" w:rsidRDefault="00A657BB" w:rsidP="00A657BB">
            <w:pPr>
              <w:spacing w:after="0" w:line="260" w:lineRule="exact"/>
              <w:ind w:right="-28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(В.П. Чернов, 1965)</w:t>
            </w: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5-28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9,3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0,3</w:t>
            </w:r>
          </w:p>
        </w:tc>
      </w:tr>
      <w:tr w:rsidR="00A657BB" w:rsidRPr="00A657BB" w:rsidTr="00A657BB">
        <w:trPr>
          <w:cantSplit/>
          <w:trHeight w:val="165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45-55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4,5</w:t>
            </w:r>
          </w:p>
        </w:tc>
      </w:tr>
      <w:tr w:rsidR="00A657BB" w:rsidRPr="00A657BB" w:rsidTr="00A657BB">
        <w:trPr>
          <w:cantSplit/>
          <w:trHeight w:val="255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85-95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18,0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5,6</w:t>
            </w:r>
          </w:p>
        </w:tc>
      </w:tr>
      <w:tr w:rsidR="00A657BB" w:rsidRPr="00A657BB" w:rsidTr="00A657BB">
        <w:trPr>
          <w:cantSplit/>
          <w:trHeight w:val="285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135-145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18,1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5,6</w:t>
            </w:r>
          </w:p>
        </w:tc>
      </w:tr>
      <w:tr w:rsidR="00A657BB" w:rsidRPr="00A657BB" w:rsidTr="00A657BB">
        <w:trPr>
          <w:cantSplit/>
          <w:trHeight w:val="123"/>
          <w:jc w:val="center"/>
        </w:trPr>
        <w:tc>
          <w:tcPr>
            <w:tcW w:w="48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261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Дерново-подзолистая 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остаточ-но-карбонатная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легко-суглин-истая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(А.Д. 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Кашанский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, 1977)</w:t>
            </w: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п</w:t>
            </w:r>
            <w:proofErr w:type="spellEnd"/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0-20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5,8</w:t>
            </w:r>
          </w:p>
        </w:tc>
      </w:tr>
      <w:tr w:rsidR="00A657BB" w:rsidRPr="00A657BB" w:rsidTr="00A657BB">
        <w:trPr>
          <w:cantSplit/>
          <w:trHeight w:val="269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22-30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2,2</w:t>
            </w:r>
          </w:p>
        </w:tc>
      </w:tr>
      <w:tr w:rsidR="00A657BB" w:rsidRPr="00A657BB" w:rsidTr="00A657BB">
        <w:trPr>
          <w:cantSplit/>
          <w:trHeight w:val="260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30-40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7,6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11,8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7,2</w:t>
            </w:r>
          </w:p>
        </w:tc>
      </w:tr>
      <w:tr w:rsidR="00A657BB" w:rsidRPr="00A657BB" w:rsidTr="00A657BB">
        <w:trPr>
          <w:cantSplit/>
          <w:trHeight w:val="343"/>
          <w:jc w:val="center"/>
        </w:trPr>
        <w:tc>
          <w:tcPr>
            <w:tcW w:w="48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261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Дерново-слабоподзолистая остаточно-карбонатная легкосуглинистая </w:t>
            </w:r>
          </w:p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(В.В. Комиссаров, 1972)</w:t>
            </w: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п</w:t>
            </w:r>
            <w:proofErr w:type="spellEnd"/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0-18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8,1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2,3</w:t>
            </w:r>
          </w:p>
        </w:tc>
      </w:tr>
      <w:tr w:rsidR="00A657BB" w:rsidRPr="00A657BB" w:rsidTr="00A657BB">
        <w:trPr>
          <w:cantSplit/>
          <w:trHeight w:val="343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18-25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9,3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2,8</w:t>
            </w:r>
          </w:p>
        </w:tc>
      </w:tr>
      <w:tr w:rsidR="00A657BB" w:rsidRPr="00A657BB" w:rsidTr="00A657BB">
        <w:trPr>
          <w:cantSplit/>
          <w:trHeight w:val="343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40-50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3,1</w:t>
            </w:r>
          </w:p>
        </w:tc>
      </w:tr>
      <w:tr w:rsidR="00A657BB" w:rsidRPr="00A657BB" w:rsidTr="00A657BB">
        <w:trPr>
          <w:cantSplit/>
          <w:trHeight w:val="255"/>
          <w:jc w:val="center"/>
        </w:trPr>
        <w:tc>
          <w:tcPr>
            <w:tcW w:w="48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261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Дерново-среднеподзолистая легкосуглинистая </w:t>
            </w:r>
          </w:p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(В.В. Комиссаров, 1972)</w:t>
            </w: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п</w:t>
            </w:r>
            <w:proofErr w:type="spellEnd"/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0-20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2,0</w:t>
            </w:r>
          </w:p>
        </w:tc>
      </w:tr>
      <w:tr w:rsidR="00A657BB" w:rsidRPr="00A657BB" w:rsidTr="00A657BB">
        <w:trPr>
          <w:cantSplit/>
          <w:trHeight w:val="330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20-28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0,6</w:t>
            </w:r>
          </w:p>
        </w:tc>
      </w:tr>
      <w:tr w:rsidR="00A657BB" w:rsidRPr="00A657BB" w:rsidTr="00A657BB">
        <w:trPr>
          <w:cantSplit/>
          <w:trHeight w:val="158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28-35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1,8</w:t>
            </w:r>
          </w:p>
        </w:tc>
      </w:tr>
      <w:tr w:rsidR="00A657BB" w:rsidRPr="00A657BB" w:rsidTr="00A657BB">
        <w:trPr>
          <w:cantSplit/>
          <w:trHeight w:val="135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50-60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4,4</w:t>
            </w:r>
          </w:p>
        </w:tc>
      </w:tr>
      <w:tr w:rsidR="00A657BB" w:rsidRPr="00A657BB" w:rsidTr="00A657BB">
        <w:trPr>
          <w:cantSplit/>
          <w:trHeight w:val="315"/>
          <w:jc w:val="center"/>
        </w:trPr>
        <w:tc>
          <w:tcPr>
            <w:tcW w:w="48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261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Дерново-сильноподзолистая легкосуглинистая </w:t>
            </w:r>
          </w:p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(В.В. Комиссаров, 1972)</w:t>
            </w: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п</w:t>
            </w:r>
            <w:proofErr w:type="spellEnd"/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0-20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1,3</w:t>
            </w:r>
          </w:p>
        </w:tc>
      </w:tr>
      <w:tr w:rsidR="00A657BB" w:rsidRPr="00A657BB" w:rsidTr="00A657BB">
        <w:trPr>
          <w:cantSplit/>
          <w:trHeight w:val="165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25-35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0,4</w:t>
            </w:r>
          </w:p>
        </w:tc>
      </w:tr>
      <w:tr w:rsidR="00A657BB" w:rsidRPr="00A657BB" w:rsidTr="00A657BB">
        <w:trPr>
          <w:cantSplit/>
          <w:trHeight w:val="240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35-43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0,3</w:t>
            </w:r>
          </w:p>
        </w:tc>
      </w:tr>
      <w:tr w:rsidR="00A657BB" w:rsidRPr="00A657BB" w:rsidTr="00A657BB">
        <w:trPr>
          <w:cantSplit/>
          <w:trHeight w:val="308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55-65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2,6</w:t>
            </w:r>
          </w:p>
        </w:tc>
      </w:tr>
      <w:tr w:rsidR="00A657BB" w:rsidRPr="00A657BB" w:rsidTr="00A657BB">
        <w:trPr>
          <w:cantSplit/>
          <w:trHeight w:val="180"/>
          <w:jc w:val="center"/>
        </w:trPr>
        <w:tc>
          <w:tcPr>
            <w:tcW w:w="48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261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Дерново-подзолистая 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lastRenderedPageBreak/>
              <w:t xml:space="preserve">среднесуглинистая </w:t>
            </w:r>
          </w:p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(М.С.Симакова, 2002)</w:t>
            </w: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lastRenderedPageBreak/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п</w:t>
            </w:r>
            <w:proofErr w:type="spellEnd"/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0-20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14,0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4,1</w:t>
            </w:r>
          </w:p>
        </w:tc>
      </w:tr>
      <w:tr w:rsidR="00A657BB" w:rsidRPr="00A657BB" w:rsidTr="00A657BB">
        <w:trPr>
          <w:cantSplit/>
          <w:trHeight w:val="255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20-39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9,9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3,4</w:t>
            </w:r>
          </w:p>
        </w:tc>
      </w:tr>
      <w:tr w:rsidR="00A657BB" w:rsidRPr="00A657BB" w:rsidTr="00A657BB">
        <w:trPr>
          <w:cantSplit/>
          <w:trHeight w:val="311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39-70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4,0</w:t>
            </w:r>
          </w:p>
        </w:tc>
      </w:tr>
      <w:tr w:rsidR="00A657BB" w:rsidRPr="00A657BB" w:rsidTr="00A657BB">
        <w:trPr>
          <w:cantSplit/>
          <w:trHeight w:val="321"/>
          <w:jc w:val="center"/>
        </w:trPr>
        <w:tc>
          <w:tcPr>
            <w:tcW w:w="48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261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Серая лесная 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средне-суглинистая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 (П.Г. 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Адерихин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, Е.П. 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Тихова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, 1963)</w:t>
            </w: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п</w:t>
            </w:r>
            <w:proofErr w:type="spellEnd"/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0-20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20,3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5,2</w:t>
            </w:r>
          </w:p>
        </w:tc>
      </w:tr>
      <w:tr w:rsidR="00A657BB" w:rsidRPr="00A657BB" w:rsidTr="00A657BB">
        <w:trPr>
          <w:cantSplit/>
          <w:trHeight w:val="321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20-40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18,9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2,9</w:t>
            </w:r>
          </w:p>
        </w:tc>
      </w:tr>
      <w:tr w:rsidR="00A657BB" w:rsidRPr="00A657BB" w:rsidTr="00A657BB">
        <w:trPr>
          <w:cantSplit/>
          <w:trHeight w:val="321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40-70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2,3</w:t>
            </w:r>
          </w:p>
        </w:tc>
      </w:tr>
      <w:tr w:rsidR="00A657BB" w:rsidRPr="00A657BB" w:rsidTr="00A657BB">
        <w:trPr>
          <w:cantSplit/>
          <w:trHeight w:val="135"/>
          <w:jc w:val="center"/>
        </w:trPr>
        <w:tc>
          <w:tcPr>
            <w:tcW w:w="48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261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Темно-серая лесная среднесуглинистая </w:t>
            </w:r>
          </w:p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(Л.П. Рубцова, 1974)</w:t>
            </w: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п</w:t>
            </w:r>
            <w:proofErr w:type="spellEnd"/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0-25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13,6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3,9</w:t>
            </w:r>
          </w:p>
        </w:tc>
      </w:tr>
      <w:tr w:rsidR="00A657BB" w:rsidRPr="00A657BB" w:rsidTr="00A657BB">
        <w:trPr>
          <w:cantSplit/>
          <w:trHeight w:val="210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27-40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18,4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2,9</w:t>
            </w:r>
          </w:p>
        </w:tc>
      </w:tr>
      <w:tr w:rsidR="00A657BB" w:rsidRPr="00A657BB" w:rsidTr="00A657BB">
        <w:trPr>
          <w:cantSplit/>
          <w:trHeight w:val="276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55-65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19,1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3,9</w:t>
            </w:r>
          </w:p>
        </w:tc>
      </w:tr>
      <w:tr w:rsidR="00A657BB" w:rsidRPr="00A657BB" w:rsidTr="00A657BB">
        <w:trPr>
          <w:cantSplit/>
          <w:trHeight w:val="180"/>
          <w:jc w:val="center"/>
        </w:trPr>
        <w:tc>
          <w:tcPr>
            <w:tcW w:w="48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3261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Чернозем оподзоленный легкосуглинистый </w:t>
            </w:r>
          </w:p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(И.И. Лебедева и др., 1978)</w:t>
            </w: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п</w:t>
            </w:r>
            <w:proofErr w:type="spellEnd"/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0-20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7,8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35,7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5,7</w:t>
            </w:r>
          </w:p>
        </w:tc>
      </w:tr>
      <w:tr w:rsidR="00A657BB" w:rsidRPr="00A657BB" w:rsidTr="00A657BB">
        <w:trPr>
          <w:cantSplit/>
          <w:trHeight w:val="255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22-32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32,3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4,5</w:t>
            </w:r>
          </w:p>
        </w:tc>
      </w:tr>
      <w:tr w:rsidR="00A657BB" w:rsidRPr="00A657BB" w:rsidTr="00A657BB">
        <w:trPr>
          <w:cantSplit/>
          <w:trHeight w:val="141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АВ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40-46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28,0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6,2</w:t>
            </w:r>
          </w:p>
        </w:tc>
      </w:tr>
      <w:tr w:rsidR="00A657BB" w:rsidRPr="00A657BB" w:rsidTr="00A657BB">
        <w:trPr>
          <w:cantSplit/>
          <w:trHeight w:val="300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50-60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25,2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6,0</w:t>
            </w:r>
          </w:p>
        </w:tc>
      </w:tr>
      <w:tr w:rsidR="00A657BB" w:rsidRPr="00A657BB" w:rsidTr="00A657BB">
        <w:trPr>
          <w:cantSplit/>
          <w:trHeight w:val="285"/>
          <w:jc w:val="center"/>
        </w:trPr>
        <w:tc>
          <w:tcPr>
            <w:tcW w:w="48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3261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Чернозем оподзоленный тяжелосуглинистый </w:t>
            </w:r>
          </w:p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(А.В. 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Колоскова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и др., 1978)</w:t>
            </w: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п</w:t>
            </w:r>
            <w:proofErr w:type="spellEnd"/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0-20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18,9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40,1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5,9</w:t>
            </w:r>
          </w:p>
        </w:tc>
      </w:tr>
      <w:tr w:rsidR="00A657BB" w:rsidRPr="00A657BB" w:rsidTr="00A657BB">
        <w:trPr>
          <w:cantSplit/>
          <w:trHeight w:val="330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20-32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25,9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5,4</w:t>
            </w:r>
          </w:p>
        </w:tc>
      </w:tr>
      <w:tr w:rsidR="00A657BB" w:rsidRPr="00A657BB" w:rsidTr="00A657BB">
        <w:trPr>
          <w:cantSplit/>
          <w:trHeight w:val="289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40-50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19,1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7,7</w:t>
            </w:r>
          </w:p>
        </w:tc>
      </w:tr>
      <w:tr w:rsidR="00A657BB" w:rsidRPr="00A657BB" w:rsidTr="00A657BB">
        <w:trPr>
          <w:cantSplit/>
          <w:trHeight w:val="366"/>
          <w:jc w:val="center"/>
        </w:trPr>
        <w:tc>
          <w:tcPr>
            <w:tcW w:w="48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3261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Чернозем оподзоленный среднесуглинистый (П.Г. 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Адерихин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, </w:t>
            </w:r>
          </w:p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Е.П. 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Тихова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, 1963)</w:t>
            </w: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п</w:t>
            </w:r>
            <w:proofErr w:type="spellEnd"/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0-20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27,7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2,0</w:t>
            </w:r>
          </w:p>
        </w:tc>
      </w:tr>
      <w:tr w:rsidR="00A657BB" w:rsidRPr="00A657BB" w:rsidTr="00A657BB">
        <w:trPr>
          <w:cantSplit/>
          <w:trHeight w:val="366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20-40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27,6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2,0</w:t>
            </w:r>
          </w:p>
        </w:tc>
      </w:tr>
      <w:tr w:rsidR="00A657BB" w:rsidRPr="00A657BB" w:rsidTr="00A657BB">
        <w:trPr>
          <w:cantSplit/>
          <w:trHeight w:val="366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40-68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21,5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2,0</w:t>
            </w:r>
          </w:p>
        </w:tc>
      </w:tr>
      <w:tr w:rsidR="00A657BB" w:rsidRPr="00A657BB" w:rsidTr="00A657BB">
        <w:trPr>
          <w:cantSplit/>
          <w:trHeight w:val="385"/>
          <w:jc w:val="center"/>
        </w:trPr>
        <w:tc>
          <w:tcPr>
            <w:tcW w:w="48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3261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Чернозем выщелоченный тяжелосуглинистый (П.Г. 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Адерихин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, </w:t>
            </w:r>
          </w:p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Е.П. 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Тихова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, 1963)</w:t>
            </w: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п</w:t>
            </w:r>
            <w:proofErr w:type="spellEnd"/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0-30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37,0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7,3</w:t>
            </w:r>
          </w:p>
        </w:tc>
      </w:tr>
      <w:tr w:rsidR="00A657BB" w:rsidRPr="00A657BB" w:rsidTr="00A657BB">
        <w:trPr>
          <w:cantSplit/>
          <w:trHeight w:val="385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40-50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33,6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5,3</w:t>
            </w:r>
          </w:p>
        </w:tc>
      </w:tr>
      <w:tr w:rsidR="00A657BB" w:rsidRPr="00A657BB" w:rsidTr="00A657BB">
        <w:trPr>
          <w:cantSplit/>
          <w:trHeight w:val="385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60-70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32,4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5,7</w:t>
            </w:r>
          </w:p>
        </w:tc>
      </w:tr>
      <w:tr w:rsidR="00A657BB" w:rsidRPr="00A657BB" w:rsidTr="00A657BB">
        <w:trPr>
          <w:cantSplit/>
          <w:trHeight w:val="352"/>
          <w:jc w:val="center"/>
        </w:trPr>
        <w:tc>
          <w:tcPr>
            <w:tcW w:w="48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3261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Чернозем выщелоченный легкосуглинистый </w:t>
            </w:r>
          </w:p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(И.И. Лебедева и др., 1978)</w:t>
            </w: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п</w:t>
            </w:r>
            <w:proofErr w:type="spellEnd"/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0-25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38,4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100" w:afterAutospacing="1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7,0</w:t>
            </w:r>
          </w:p>
        </w:tc>
      </w:tr>
      <w:tr w:rsidR="00A657BB" w:rsidRPr="00A657BB" w:rsidTr="00A657BB">
        <w:trPr>
          <w:cantSplit/>
          <w:trHeight w:val="352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25-35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36,1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5,3</w:t>
            </w:r>
          </w:p>
        </w:tc>
      </w:tr>
      <w:tr w:rsidR="00A657BB" w:rsidRPr="00A657BB" w:rsidTr="00A657BB">
        <w:trPr>
          <w:cantSplit/>
          <w:trHeight w:val="352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50-60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30,3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4,3</w:t>
            </w:r>
          </w:p>
        </w:tc>
      </w:tr>
      <w:tr w:rsidR="00A657BB" w:rsidRPr="00A657BB" w:rsidTr="00A657BB">
        <w:trPr>
          <w:cantSplit/>
          <w:trHeight w:val="360"/>
          <w:jc w:val="center"/>
        </w:trPr>
        <w:tc>
          <w:tcPr>
            <w:tcW w:w="48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3261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Чернозем типичный 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легко-суглинистый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(П.Г. 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Адерихин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, Е.П. 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Тихова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, 1963)</w:t>
            </w: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п</w:t>
            </w:r>
            <w:proofErr w:type="spellEnd"/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0-24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6,8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49,3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5,5</w:t>
            </w:r>
          </w:p>
        </w:tc>
      </w:tr>
      <w:tr w:rsidR="00A657BB" w:rsidRPr="00A657BB" w:rsidTr="00A657BB">
        <w:trPr>
          <w:cantSplit/>
          <w:trHeight w:val="360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40-50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49,0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5,1</w:t>
            </w:r>
          </w:p>
        </w:tc>
      </w:tr>
      <w:tr w:rsidR="00A657BB" w:rsidRPr="00A657BB" w:rsidTr="00A657BB">
        <w:trPr>
          <w:cantSplit/>
          <w:trHeight w:val="360"/>
          <w:jc w:val="center"/>
        </w:trPr>
        <w:tc>
          <w:tcPr>
            <w:tcW w:w="482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60-70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44,8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5,7</w:t>
            </w:r>
          </w:p>
        </w:tc>
      </w:tr>
      <w:tr w:rsidR="00A657BB" w:rsidRPr="00A657BB" w:rsidTr="00A657BB">
        <w:trPr>
          <w:cantSplit/>
          <w:trHeight w:val="358"/>
          <w:jc w:val="center"/>
        </w:trPr>
        <w:tc>
          <w:tcPr>
            <w:tcW w:w="48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3261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Чернозем типичный легкосуглинистый </w:t>
            </w:r>
          </w:p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(П.Г. 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Адерихин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, </w:t>
            </w:r>
          </w:p>
          <w:p w:rsidR="00A657BB" w:rsidRPr="00A657BB" w:rsidRDefault="00A657BB" w:rsidP="00A657BB">
            <w:pPr>
              <w:spacing w:after="0" w:line="260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Е.П. 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Тихова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, 1963)</w:t>
            </w: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п</w:t>
            </w:r>
            <w:proofErr w:type="spellEnd"/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0-20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6,8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46,5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8,0</w:t>
            </w:r>
          </w:p>
        </w:tc>
      </w:tr>
      <w:tr w:rsidR="00A657BB" w:rsidRPr="00A657BB" w:rsidTr="00A657BB">
        <w:trPr>
          <w:cantSplit/>
          <w:trHeight w:val="358"/>
          <w:jc w:val="center"/>
        </w:trPr>
        <w:tc>
          <w:tcPr>
            <w:tcW w:w="482" w:type="dxa"/>
            <w:vMerge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05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40-50</w:t>
            </w:r>
          </w:p>
        </w:tc>
        <w:tc>
          <w:tcPr>
            <w:tcW w:w="567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708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134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09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42,5</w:t>
            </w:r>
          </w:p>
        </w:tc>
        <w:tc>
          <w:tcPr>
            <w:tcW w:w="851" w:type="dxa"/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7,8</w:t>
            </w:r>
          </w:p>
        </w:tc>
      </w:tr>
      <w:tr w:rsidR="00A657BB" w:rsidRPr="00A657BB" w:rsidTr="00A657BB">
        <w:trPr>
          <w:cantSplit/>
          <w:trHeight w:val="358"/>
          <w:jc w:val="center"/>
        </w:trPr>
        <w:tc>
          <w:tcPr>
            <w:tcW w:w="482" w:type="dxa"/>
            <w:vMerge/>
            <w:tcBorders>
              <w:bottom w:val="single" w:sz="4" w:space="0" w:color="auto"/>
            </w:tcBorders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bottom w:val="single" w:sz="4" w:space="0" w:color="auto"/>
            </w:tcBorders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05" w:type="dxa"/>
            <w:tcBorders>
              <w:bottom w:val="single" w:sz="4" w:space="0" w:color="auto"/>
            </w:tcBorders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60-70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38,8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A657BB" w:rsidRPr="00A657BB" w:rsidRDefault="00A657BB" w:rsidP="00A657BB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7,5</w:t>
            </w:r>
          </w:p>
        </w:tc>
      </w:tr>
    </w:tbl>
    <w:p w:rsidR="00A657BB" w:rsidRPr="00A657BB" w:rsidRDefault="00A657BB" w:rsidP="00A657BB">
      <w:pPr>
        <w:tabs>
          <w:tab w:val="left" w:pos="1110"/>
        </w:tabs>
        <w:spacing w:after="0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57BB" w:rsidRPr="00A657BB" w:rsidRDefault="00A657BB" w:rsidP="00A657BB">
      <w:pPr>
        <w:tabs>
          <w:tab w:val="left" w:pos="1110"/>
        </w:tabs>
        <w:spacing w:after="0"/>
        <w:jc w:val="right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657BB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Приложение 2</w:t>
      </w:r>
    </w:p>
    <w:p w:rsidR="00A657BB" w:rsidRPr="00A657BB" w:rsidRDefault="00A657BB" w:rsidP="00A657BB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A657BB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ФИЗИКО-ХИМИЧЕСКИЕ СВОЙСТВА ПОЧВ </w:t>
      </w:r>
    </w:p>
    <w:p w:rsidR="00A657BB" w:rsidRPr="00A657BB" w:rsidRDefault="00A657BB" w:rsidP="00A657BB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A657BB">
        <w:rPr>
          <w:rFonts w:ascii="Times New Roman" w:eastAsiaTheme="minorEastAsia" w:hAnsi="Times New Roman" w:cs="Times New Roman"/>
          <w:sz w:val="26"/>
          <w:szCs w:val="26"/>
          <w:lang w:eastAsia="ru-RU"/>
        </w:rPr>
        <w:t>СТЕПНОГО ТИПА ПОЧВООБРАЗОВАНИЯ</w:t>
      </w:r>
    </w:p>
    <w:tbl>
      <w:tblPr>
        <w:tblW w:w="9443" w:type="dxa"/>
        <w:jc w:val="center"/>
        <w:tblInd w:w="-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426"/>
        <w:gridCol w:w="3402"/>
        <w:gridCol w:w="930"/>
        <w:gridCol w:w="993"/>
        <w:gridCol w:w="992"/>
        <w:gridCol w:w="900"/>
        <w:gridCol w:w="900"/>
        <w:gridCol w:w="900"/>
      </w:tblGrid>
      <w:tr w:rsidR="00A657BB" w:rsidRPr="00A657BB" w:rsidTr="00A657BB">
        <w:trPr>
          <w:cantSplit/>
          <w:trHeight w:val="315"/>
          <w:jc w:val="center"/>
        </w:trPr>
        <w:tc>
          <w:tcPr>
            <w:tcW w:w="426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40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Почва</w:t>
            </w:r>
          </w:p>
        </w:tc>
        <w:tc>
          <w:tcPr>
            <w:tcW w:w="930" w:type="dxa"/>
            <w:vMerge w:val="restart"/>
            <w:textDirection w:val="btLr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Горизонт</w:t>
            </w:r>
          </w:p>
        </w:tc>
        <w:tc>
          <w:tcPr>
            <w:tcW w:w="993" w:type="dxa"/>
            <w:vMerge w:val="restart"/>
            <w:textDirection w:val="btLr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Глубина, </w:t>
            </w:r>
          </w:p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см</w:t>
            </w:r>
          </w:p>
        </w:tc>
        <w:tc>
          <w:tcPr>
            <w:tcW w:w="99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рН</w:t>
            </w:r>
            <w:proofErr w:type="spellEnd"/>
          </w:p>
        </w:tc>
        <w:tc>
          <w:tcPr>
            <w:tcW w:w="2700" w:type="dxa"/>
            <w:gridSpan w:val="3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Обменные катионы</w:t>
            </w:r>
          </w:p>
        </w:tc>
      </w:tr>
      <w:tr w:rsidR="00A657BB" w:rsidRPr="00A657BB" w:rsidTr="00A657BB">
        <w:trPr>
          <w:cantSplit/>
          <w:trHeight w:val="377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perscript"/>
                <w:lang w:eastAsia="ru-RU"/>
              </w:rPr>
              <w:t>2+</w:t>
            </w:r>
          </w:p>
        </w:tc>
        <w:tc>
          <w:tcPr>
            <w:tcW w:w="900" w:type="dxa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perscript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  <w:t>Mg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perscript"/>
                <w:lang w:eastAsia="ru-RU"/>
              </w:rPr>
              <w:t>2+</w:t>
            </w:r>
          </w:p>
        </w:tc>
        <w:tc>
          <w:tcPr>
            <w:tcW w:w="900" w:type="dxa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  <w:t>Na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A657BB" w:rsidRPr="00A657BB" w:rsidTr="00A657BB">
        <w:trPr>
          <w:cantSplit/>
          <w:trHeight w:val="299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водный</w:t>
            </w:r>
          </w:p>
        </w:tc>
        <w:tc>
          <w:tcPr>
            <w:tcW w:w="2700" w:type="dxa"/>
            <w:gridSpan w:val="3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мг-экв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на 100 г почвы</w:t>
            </w:r>
          </w:p>
        </w:tc>
      </w:tr>
      <w:tr w:rsidR="00A657BB" w:rsidRPr="00A657BB" w:rsidTr="00A657BB">
        <w:trPr>
          <w:cantSplit/>
          <w:trHeight w:val="285"/>
          <w:jc w:val="center"/>
        </w:trPr>
        <w:tc>
          <w:tcPr>
            <w:tcW w:w="426" w:type="dxa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jc w:val="center"/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0" w:type="dxa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0" w:type="dxa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0" w:type="dxa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00" w:type="dxa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  <w:t>8</w:t>
            </w:r>
          </w:p>
        </w:tc>
      </w:tr>
      <w:tr w:rsidR="00A657BB" w:rsidRPr="00A657BB" w:rsidTr="00A657BB">
        <w:trPr>
          <w:cantSplit/>
          <w:trHeight w:val="285"/>
          <w:jc w:val="center"/>
        </w:trPr>
        <w:tc>
          <w:tcPr>
            <w:tcW w:w="426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40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Чернозем обыкновенный легкосуглинистый </w:t>
            </w:r>
          </w:p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(В.Ф. Узун, 1978)</w:t>
            </w:r>
          </w:p>
        </w:tc>
        <w:tc>
          <w:tcPr>
            <w:tcW w:w="93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п</w:t>
            </w:r>
            <w:proofErr w:type="spellEnd"/>
          </w:p>
        </w:tc>
        <w:tc>
          <w:tcPr>
            <w:tcW w:w="993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0-26</w:t>
            </w:r>
          </w:p>
        </w:tc>
        <w:tc>
          <w:tcPr>
            <w:tcW w:w="992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40,1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0,4</w:t>
            </w:r>
          </w:p>
        </w:tc>
      </w:tr>
      <w:tr w:rsidR="00A657BB" w:rsidRPr="00A657BB" w:rsidTr="00A657BB">
        <w:trPr>
          <w:cantSplit/>
          <w:trHeight w:val="27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28-38</w:t>
            </w:r>
          </w:p>
        </w:tc>
        <w:tc>
          <w:tcPr>
            <w:tcW w:w="992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35,0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0,3</w:t>
            </w:r>
          </w:p>
        </w:tc>
      </w:tr>
      <w:tr w:rsidR="00A657BB" w:rsidRPr="00A657BB" w:rsidTr="00A657BB">
        <w:trPr>
          <w:cantSplit/>
          <w:trHeight w:val="176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40-50</w:t>
            </w:r>
          </w:p>
        </w:tc>
        <w:tc>
          <w:tcPr>
            <w:tcW w:w="992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30,3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0,4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40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Чернозем обыкновенный тяжелосуглинистый </w:t>
            </w:r>
          </w:p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lastRenderedPageBreak/>
              <w:t xml:space="preserve">(А.А. 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Зенин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, 1961)</w:t>
            </w:r>
          </w:p>
        </w:tc>
        <w:tc>
          <w:tcPr>
            <w:tcW w:w="93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lastRenderedPageBreak/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п</w:t>
            </w:r>
            <w:proofErr w:type="spellEnd"/>
          </w:p>
        </w:tc>
        <w:tc>
          <w:tcPr>
            <w:tcW w:w="993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0-20</w:t>
            </w:r>
          </w:p>
        </w:tc>
        <w:tc>
          <w:tcPr>
            <w:tcW w:w="992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7,89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30,5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0,3</w:t>
            </w:r>
          </w:p>
        </w:tc>
      </w:tr>
      <w:tr w:rsidR="00A657BB" w:rsidRPr="00A657BB" w:rsidTr="00A657BB">
        <w:trPr>
          <w:cantSplit/>
          <w:trHeight w:val="28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30-40</w:t>
            </w:r>
          </w:p>
        </w:tc>
        <w:tc>
          <w:tcPr>
            <w:tcW w:w="992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7,95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36,5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0,2</w:t>
            </w:r>
          </w:p>
        </w:tc>
      </w:tr>
      <w:tr w:rsidR="00A657BB" w:rsidRPr="00A657BB" w:rsidTr="00A657BB">
        <w:trPr>
          <w:cantSplit/>
          <w:trHeight w:val="274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63-73</w:t>
            </w:r>
          </w:p>
        </w:tc>
        <w:tc>
          <w:tcPr>
            <w:tcW w:w="992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8,05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35,3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0,3</w:t>
            </w:r>
          </w:p>
        </w:tc>
      </w:tr>
      <w:tr w:rsidR="00A657BB" w:rsidRPr="00A657BB" w:rsidTr="00A657BB">
        <w:trPr>
          <w:cantSplit/>
          <w:trHeight w:val="330"/>
          <w:jc w:val="center"/>
        </w:trPr>
        <w:tc>
          <w:tcPr>
            <w:tcW w:w="426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340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Чернозем южный тяжелосуглинистый  </w:t>
            </w:r>
          </w:p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(В.Ф. Узун, 1978)</w:t>
            </w:r>
          </w:p>
        </w:tc>
        <w:tc>
          <w:tcPr>
            <w:tcW w:w="93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п</w:t>
            </w:r>
            <w:proofErr w:type="spellEnd"/>
          </w:p>
        </w:tc>
        <w:tc>
          <w:tcPr>
            <w:tcW w:w="993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0-23</w:t>
            </w:r>
          </w:p>
        </w:tc>
        <w:tc>
          <w:tcPr>
            <w:tcW w:w="992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28,6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0,9</w:t>
            </w:r>
          </w:p>
        </w:tc>
      </w:tr>
      <w:tr w:rsidR="00A657BB" w:rsidRPr="00A657BB" w:rsidTr="00A657BB">
        <w:trPr>
          <w:cantSplit/>
          <w:trHeight w:val="180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23-33</w:t>
            </w:r>
          </w:p>
        </w:tc>
        <w:tc>
          <w:tcPr>
            <w:tcW w:w="992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27,8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1,0</w:t>
            </w:r>
          </w:p>
        </w:tc>
      </w:tr>
      <w:tr w:rsidR="00A657BB" w:rsidRPr="00A657BB" w:rsidTr="00A657BB">
        <w:trPr>
          <w:cantSplit/>
          <w:trHeight w:val="28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40-50</w:t>
            </w:r>
          </w:p>
        </w:tc>
        <w:tc>
          <w:tcPr>
            <w:tcW w:w="992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25,4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7,9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0,9</w:t>
            </w:r>
          </w:p>
        </w:tc>
      </w:tr>
      <w:tr w:rsidR="00A657BB" w:rsidRPr="00A657BB" w:rsidTr="00A657BB">
        <w:trPr>
          <w:cantSplit/>
          <w:trHeight w:val="330"/>
          <w:jc w:val="center"/>
        </w:trPr>
        <w:tc>
          <w:tcPr>
            <w:tcW w:w="426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40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Чернозем южный среднесуглинистый </w:t>
            </w:r>
          </w:p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(В.А. 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Носин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и др., 1978)</w:t>
            </w:r>
          </w:p>
        </w:tc>
        <w:tc>
          <w:tcPr>
            <w:tcW w:w="93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5-15</w:t>
            </w:r>
          </w:p>
        </w:tc>
        <w:tc>
          <w:tcPr>
            <w:tcW w:w="992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10,2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12,9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1,0</w:t>
            </w:r>
          </w:p>
        </w:tc>
      </w:tr>
      <w:tr w:rsidR="00A657BB" w:rsidRPr="00A657BB" w:rsidTr="00A657BB">
        <w:trPr>
          <w:cantSplit/>
          <w:trHeight w:val="330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15-35</w:t>
            </w:r>
          </w:p>
        </w:tc>
        <w:tc>
          <w:tcPr>
            <w:tcW w:w="992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13,6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2,2</w:t>
            </w:r>
          </w:p>
        </w:tc>
      </w:tr>
      <w:tr w:rsidR="00A657BB" w:rsidRPr="00A657BB" w:rsidTr="00A657BB">
        <w:trPr>
          <w:cantSplit/>
          <w:trHeight w:val="13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993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45-55</w:t>
            </w:r>
          </w:p>
        </w:tc>
        <w:tc>
          <w:tcPr>
            <w:tcW w:w="992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7,6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8,9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13,7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1,2</w:t>
            </w:r>
          </w:p>
        </w:tc>
      </w:tr>
      <w:tr w:rsidR="00A657BB" w:rsidRPr="00A657BB" w:rsidTr="00A657BB">
        <w:trPr>
          <w:cantSplit/>
          <w:trHeight w:val="331"/>
          <w:jc w:val="center"/>
        </w:trPr>
        <w:tc>
          <w:tcPr>
            <w:tcW w:w="426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40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Чернозем южный 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сильно-смытый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легкосуглинистый </w:t>
            </w:r>
          </w:p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(А.И. Климентьев, 1997)</w:t>
            </w:r>
          </w:p>
        </w:tc>
        <w:tc>
          <w:tcPr>
            <w:tcW w:w="93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п</w:t>
            </w:r>
            <w:proofErr w:type="spellEnd"/>
          </w:p>
        </w:tc>
        <w:tc>
          <w:tcPr>
            <w:tcW w:w="993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0-15</w:t>
            </w:r>
          </w:p>
        </w:tc>
        <w:tc>
          <w:tcPr>
            <w:tcW w:w="992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1,1</w:t>
            </w:r>
          </w:p>
        </w:tc>
      </w:tr>
      <w:tr w:rsidR="00A657BB" w:rsidRPr="00A657BB" w:rsidTr="00A657BB">
        <w:trPr>
          <w:cantSplit/>
          <w:trHeight w:val="123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АВ</w:t>
            </w:r>
          </w:p>
        </w:tc>
        <w:tc>
          <w:tcPr>
            <w:tcW w:w="993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15-24</w:t>
            </w:r>
          </w:p>
        </w:tc>
        <w:tc>
          <w:tcPr>
            <w:tcW w:w="992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16,3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3,4</w:t>
            </w:r>
          </w:p>
        </w:tc>
      </w:tr>
      <w:tr w:rsidR="00A657BB" w:rsidRPr="00A657BB" w:rsidTr="00A657BB">
        <w:trPr>
          <w:cantSplit/>
          <w:trHeight w:val="114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93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30-40</w:t>
            </w:r>
          </w:p>
        </w:tc>
        <w:tc>
          <w:tcPr>
            <w:tcW w:w="992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3,1</w:t>
            </w:r>
          </w:p>
        </w:tc>
      </w:tr>
      <w:tr w:rsidR="00A657BB" w:rsidRPr="00A657BB" w:rsidTr="00A657BB">
        <w:trPr>
          <w:cantSplit/>
          <w:trHeight w:val="255"/>
          <w:jc w:val="center"/>
        </w:trPr>
        <w:tc>
          <w:tcPr>
            <w:tcW w:w="426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40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Темно-каштановая тяжелосуглинистая </w:t>
            </w:r>
          </w:p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(В.М. 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Фридланд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и др., 1979)</w:t>
            </w:r>
          </w:p>
        </w:tc>
        <w:tc>
          <w:tcPr>
            <w:tcW w:w="93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0-10</w:t>
            </w:r>
          </w:p>
        </w:tc>
        <w:tc>
          <w:tcPr>
            <w:tcW w:w="992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8,1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20,1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следы</w:t>
            </w:r>
          </w:p>
        </w:tc>
      </w:tr>
      <w:tr w:rsidR="00A657BB" w:rsidRPr="00A657BB" w:rsidTr="00A657BB">
        <w:trPr>
          <w:cantSplit/>
          <w:trHeight w:val="330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15-25</w:t>
            </w:r>
          </w:p>
        </w:tc>
        <w:tc>
          <w:tcPr>
            <w:tcW w:w="992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1,0</w:t>
            </w:r>
          </w:p>
        </w:tc>
      </w:tr>
      <w:tr w:rsidR="00A657BB" w:rsidRPr="00A657BB" w:rsidTr="00A657BB">
        <w:trPr>
          <w:cantSplit/>
          <w:trHeight w:val="210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93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30-40</w:t>
            </w:r>
          </w:p>
        </w:tc>
        <w:tc>
          <w:tcPr>
            <w:tcW w:w="992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8,7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7,8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9,1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2,4</w:t>
            </w:r>
          </w:p>
        </w:tc>
      </w:tr>
      <w:tr w:rsidR="00A657BB" w:rsidRPr="00A657BB" w:rsidTr="00A657BB">
        <w:trPr>
          <w:cantSplit/>
          <w:trHeight w:val="255"/>
          <w:jc w:val="center"/>
        </w:trPr>
        <w:tc>
          <w:tcPr>
            <w:tcW w:w="426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40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Темно-каштановая тяжелосуглинистая </w:t>
            </w:r>
          </w:p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(Н.И. Усов, 1948)</w:t>
            </w:r>
          </w:p>
        </w:tc>
        <w:tc>
          <w:tcPr>
            <w:tcW w:w="93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п</w:t>
            </w:r>
            <w:proofErr w:type="spellEnd"/>
          </w:p>
        </w:tc>
        <w:tc>
          <w:tcPr>
            <w:tcW w:w="993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0-20</w:t>
            </w:r>
          </w:p>
        </w:tc>
        <w:tc>
          <w:tcPr>
            <w:tcW w:w="992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25,8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1,1</w:t>
            </w:r>
          </w:p>
        </w:tc>
      </w:tr>
      <w:tr w:rsidR="00A657BB" w:rsidRPr="00A657BB" w:rsidTr="00A657BB">
        <w:trPr>
          <w:cantSplit/>
          <w:trHeight w:val="31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25-40</w:t>
            </w:r>
          </w:p>
        </w:tc>
        <w:tc>
          <w:tcPr>
            <w:tcW w:w="992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25,1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1,3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993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50-65</w:t>
            </w:r>
          </w:p>
        </w:tc>
        <w:tc>
          <w:tcPr>
            <w:tcW w:w="992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20,1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900" w:type="dxa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1,8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40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Темно-каштановая среднесуглинистая </w:t>
            </w:r>
          </w:p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(Н.П. Панов, 1955)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0,5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13-18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14,2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0,8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24-29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12,3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0,7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40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Темно-каштановая 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средне-суглинистая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(Н.П. Панов, 1955)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2-10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16,9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0,9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18-28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16,2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2,1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40-45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0,6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40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Каштановая </w:t>
            </w:r>
          </w:p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тяжелосуглинистая </w:t>
            </w:r>
          </w:p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(Н.П. Панов, 1970)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20,7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1,3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21-29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22,4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1,8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35-43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24,3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2,1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40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Каштановая среднесуглинистая (Н.П. Панов, Н.А. Гончарова, 1971)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1,0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18-40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0,9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40-60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0,8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40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Лугово-каштановая тяжелосуглинистая  </w:t>
            </w:r>
          </w:p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(Н.П. Панов, 1970)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24,1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2,0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25-35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25,5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2,0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50-60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29,7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1,6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40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Светло-каштановая тяжелосуглинистая </w:t>
            </w:r>
          </w:p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(Н.И. Усов, 1948)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п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24,9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1,3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20-36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22,8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2,2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36-56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20,8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2,2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340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Светло-каштановая 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средне-суглинистая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(Н.И. Усов, 1948)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п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24,2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1,6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19-47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21,3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2,8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17-70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14,8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7,1</w:t>
            </w:r>
          </w:p>
        </w:tc>
      </w:tr>
      <w:tr w:rsidR="00A657BB" w:rsidRPr="00A657BB" w:rsidTr="00A657BB">
        <w:trPr>
          <w:cantSplit/>
          <w:jc w:val="center"/>
        </w:trPr>
        <w:tc>
          <w:tcPr>
            <w:tcW w:w="426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340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Светло-каштановая среднесуглинистая </w:t>
            </w:r>
          </w:p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(Н.И. Усов, 1948)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23,1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1,2</w:t>
            </w:r>
          </w:p>
        </w:tc>
      </w:tr>
      <w:tr w:rsidR="00A657BB" w:rsidRPr="00A657BB" w:rsidTr="00A657BB">
        <w:trPr>
          <w:cantSplit/>
          <w:trHeight w:val="270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16-35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4,8</w:t>
            </w:r>
          </w:p>
        </w:tc>
      </w:tr>
      <w:tr w:rsidR="00A657BB" w:rsidRPr="00A657BB" w:rsidTr="00A657BB">
        <w:trPr>
          <w:cantSplit/>
          <w:trHeight w:val="270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35-63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21,1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1,5</w:t>
            </w:r>
          </w:p>
        </w:tc>
      </w:tr>
      <w:tr w:rsidR="00A657BB" w:rsidRPr="00A657BB" w:rsidTr="00A657BB">
        <w:trPr>
          <w:cantSplit/>
          <w:trHeight w:val="30"/>
          <w:jc w:val="center"/>
        </w:trPr>
        <w:tc>
          <w:tcPr>
            <w:tcW w:w="426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340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Солонец черноземный лугово-степной (Н.П. Панов, </w:t>
            </w:r>
          </w:p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Э.И. 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Кокурина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, 1969)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2,0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15-25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7,3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35-45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340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Солонец каштановый мелкий (Панов, 1955)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11,4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0,8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13-18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5,2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50-55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11,4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0,2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340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Солонец каштановый глубокий (Панов, Гончарова, 1971)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0,2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30-50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1,8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50-82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1,8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lastRenderedPageBreak/>
              <w:t>19.</w:t>
            </w:r>
          </w:p>
        </w:tc>
        <w:tc>
          <w:tcPr>
            <w:tcW w:w="340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Солонец каштановый мелкий (Н.П. Панов, М.И. 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Рабич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, 1974)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19,0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2,1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14-24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21,5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4,1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65-75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5,9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340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Солонец светло-каштановый мелкий (Н.П. Панов, </w:t>
            </w:r>
          </w:p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В.А. Девятых, 1973)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17,2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1,7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17,6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1,8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40-50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0,6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 w:val="restart"/>
            <w:vAlign w:val="center"/>
          </w:tcPr>
          <w:p w:rsidR="00A657BB" w:rsidRPr="00A657BB" w:rsidRDefault="00A657BB" w:rsidP="00A657BB">
            <w:pPr>
              <w:spacing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340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Солонец мелкий среднесуглинистый </w:t>
            </w:r>
          </w:p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(Н.И. Усов, 1948)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1,8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6-24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15,3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14,2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10,3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24-60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14,9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2,9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 w:val="restart"/>
            <w:vAlign w:val="center"/>
          </w:tcPr>
          <w:p w:rsidR="00A657BB" w:rsidRPr="00A657BB" w:rsidRDefault="00A657BB" w:rsidP="00A657BB">
            <w:pPr>
              <w:spacing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340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Солонец средний среднесуглинистый </w:t>
            </w:r>
          </w:p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(Н.И. Усов, 1948)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14,8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12,1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1,5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16-46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10,7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12,3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10,1</w:t>
            </w:r>
          </w:p>
        </w:tc>
      </w:tr>
      <w:tr w:rsidR="00A657BB" w:rsidRPr="00A657BB" w:rsidTr="00A657BB">
        <w:trPr>
          <w:cantSplit/>
          <w:trHeight w:val="30"/>
          <w:jc w:val="center"/>
        </w:trPr>
        <w:tc>
          <w:tcPr>
            <w:tcW w:w="426" w:type="dxa"/>
            <w:vMerge/>
            <w:vAlign w:val="center"/>
          </w:tcPr>
          <w:p w:rsidR="00A657BB" w:rsidRPr="00A657BB" w:rsidRDefault="00A657BB" w:rsidP="00A657BB">
            <w:pPr>
              <w:spacing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60-75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3,3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 w:val="restart"/>
            <w:vAlign w:val="center"/>
          </w:tcPr>
          <w:p w:rsidR="00A657BB" w:rsidRPr="00A657BB" w:rsidRDefault="00A657BB" w:rsidP="00A657BB">
            <w:pPr>
              <w:spacing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3402" w:type="dxa"/>
            <w:vMerge w:val="restart"/>
            <w:vAlign w:val="center"/>
          </w:tcPr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Солонец мелкий осолоделый тяжелосуглинистый </w:t>
            </w:r>
          </w:p>
          <w:p w:rsidR="00A657BB" w:rsidRPr="00A657BB" w:rsidRDefault="00A657BB" w:rsidP="00A657BB">
            <w:pPr>
              <w:spacing w:after="0" w:line="240" w:lineRule="auto"/>
              <w:ind w:right="-3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(В.М. </w:t>
            </w:r>
            <w:proofErr w:type="spellStart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Фридланд</w:t>
            </w:r>
            <w:proofErr w:type="spellEnd"/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, 1979)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0-10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0,4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</w:tcPr>
          <w:p w:rsidR="00A657BB" w:rsidRPr="00A657BB" w:rsidRDefault="00A657BB" w:rsidP="00A657BB">
            <w:pPr>
              <w:spacing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12-22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3,9</w:t>
            </w:r>
          </w:p>
        </w:tc>
      </w:tr>
      <w:tr w:rsidR="00A657BB" w:rsidRPr="00A657BB" w:rsidTr="00A657BB">
        <w:trPr>
          <w:cantSplit/>
          <w:trHeight w:val="225"/>
          <w:jc w:val="center"/>
        </w:trPr>
        <w:tc>
          <w:tcPr>
            <w:tcW w:w="426" w:type="dxa"/>
            <w:vMerge/>
          </w:tcPr>
          <w:p w:rsidR="00A657BB" w:rsidRPr="00A657BB" w:rsidRDefault="00A657BB" w:rsidP="00A657BB">
            <w:pPr>
              <w:spacing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A657BB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30-40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7BB" w:rsidRPr="00A657BB" w:rsidRDefault="00A657BB" w:rsidP="00A657BB">
            <w:pPr>
              <w:spacing w:after="0" w:line="240" w:lineRule="auto"/>
              <w:ind w:left="-69" w:right="-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657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6,4</w:t>
            </w:r>
          </w:p>
        </w:tc>
      </w:tr>
    </w:tbl>
    <w:p w:rsidR="00A657BB" w:rsidRPr="00A657BB" w:rsidRDefault="00A657BB" w:rsidP="00A657BB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657BB" w:rsidRPr="00A657BB" w:rsidRDefault="00A657BB" w:rsidP="00A657BB">
      <w:pPr>
        <w:tabs>
          <w:tab w:val="left" w:pos="1110"/>
        </w:tabs>
        <w:spacing w:after="0"/>
        <w:jc w:val="right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657BB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риложение 3</w:t>
      </w:r>
    </w:p>
    <w:p w:rsidR="00A657BB" w:rsidRPr="00A657BB" w:rsidRDefault="00A657BB" w:rsidP="00A657BB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657BB" w:rsidRPr="00A657BB" w:rsidRDefault="00A657BB" w:rsidP="00A657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     </w:t>
      </w:r>
      <w:r w:rsidRPr="00A657BB">
        <w:rPr>
          <w:rFonts w:ascii="Times New Roman" w:hAnsi="Times New Roman" w:cs="Times New Roman"/>
          <w:b/>
          <w:sz w:val="28"/>
          <w:szCs w:val="28"/>
        </w:rPr>
        <w:t>Карта  эколого-геохимических аномалий почв  Краснодарского края</w:t>
      </w:r>
    </w:p>
    <w:p w:rsidR="00A657BB" w:rsidRDefault="00A657BB" w:rsidP="00A657BB">
      <w:pPr>
        <w:rPr>
          <w:color w:val="000000"/>
          <w:szCs w:val="21"/>
        </w:rPr>
      </w:pPr>
      <w:r w:rsidRPr="0003048F">
        <w:rPr>
          <w:noProof/>
          <w:color w:val="000000"/>
          <w:szCs w:val="21"/>
          <w:lang w:eastAsia="ru-RU"/>
        </w:rPr>
        <w:drawing>
          <wp:inline distT="0" distB="0" distL="0" distR="0">
            <wp:extent cx="5936874" cy="4920712"/>
            <wp:effectExtent l="19050" t="0" r="6726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2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7BB" w:rsidRDefault="00A657BB" w:rsidP="00A657BB">
      <w:pPr>
        <w:jc w:val="center"/>
        <w:rPr>
          <w:b/>
        </w:rPr>
      </w:pPr>
    </w:p>
    <w:p w:rsidR="00A657BB" w:rsidRDefault="00A657BB" w:rsidP="00A657BB">
      <w:pPr>
        <w:jc w:val="center"/>
        <w:rPr>
          <w:b/>
        </w:rPr>
      </w:pPr>
    </w:p>
    <w:p w:rsidR="00A657BB" w:rsidRPr="00A657BB" w:rsidRDefault="00A657BB" w:rsidP="00A657BB">
      <w:pPr>
        <w:tabs>
          <w:tab w:val="left" w:pos="1110"/>
        </w:tabs>
        <w:spacing w:after="0"/>
        <w:jc w:val="right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657BB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риложение 4</w:t>
      </w:r>
    </w:p>
    <w:p w:rsidR="00A657BB" w:rsidRDefault="00A657BB" w:rsidP="00A657BB">
      <w:pPr>
        <w:jc w:val="right"/>
        <w:rPr>
          <w:b/>
        </w:rPr>
      </w:pPr>
    </w:p>
    <w:p w:rsidR="00A657BB" w:rsidRPr="00A657BB" w:rsidRDefault="00A657BB" w:rsidP="00A657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57BB">
        <w:rPr>
          <w:rFonts w:ascii="Times New Roman" w:hAnsi="Times New Roman" w:cs="Times New Roman"/>
          <w:b/>
          <w:sz w:val="28"/>
          <w:szCs w:val="28"/>
        </w:rPr>
        <w:t>Карта эрозионного районирования Краснодарского края</w:t>
      </w:r>
    </w:p>
    <w:p w:rsidR="00A657BB" w:rsidRDefault="00A657BB" w:rsidP="00A657BB">
      <w:pPr>
        <w:rPr>
          <w:color w:val="000000"/>
          <w:szCs w:val="21"/>
        </w:rPr>
      </w:pPr>
      <w:r w:rsidRPr="0003048F">
        <w:rPr>
          <w:noProof/>
          <w:color w:val="000000"/>
          <w:szCs w:val="21"/>
          <w:lang w:eastAsia="ru-RU"/>
        </w:rPr>
        <w:drawing>
          <wp:inline distT="0" distB="0" distL="0" distR="0">
            <wp:extent cx="5933064" cy="5718874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2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7BB" w:rsidRDefault="00A657BB" w:rsidP="00F6438B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5E3FFD" w:rsidRDefault="005E3FFD" w:rsidP="00F6438B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5E3FFD" w:rsidRDefault="005E3FFD" w:rsidP="00F6438B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5E3FFD" w:rsidRDefault="005E3FFD" w:rsidP="00F6438B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5E3FFD" w:rsidRDefault="005E3FFD" w:rsidP="00F6438B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5E3FFD" w:rsidRDefault="005E3FFD" w:rsidP="00F6438B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5E3FFD" w:rsidRDefault="005E3FFD" w:rsidP="00F6438B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5E3FFD" w:rsidRDefault="005E3FFD" w:rsidP="00F6438B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A657BB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риложение 5</w:t>
      </w:r>
    </w:p>
    <w:p w:rsidR="005E3FFD" w:rsidRDefault="005E3FFD" w:rsidP="00F6438B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5E3FFD" w:rsidRDefault="005E3FFD" w:rsidP="00F6438B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5E3FFD"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  <w:drawing>
          <wp:inline distT="0" distB="0" distL="0" distR="0">
            <wp:extent cx="5936874" cy="5703376"/>
            <wp:effectExtent l="19050" t="0" r="6726" b="0"/>
            <wp:docPr id="2" name="Рисунок 2" descr="D:\Pictures\Почвенно-экологический атлас Краснодарского края\18Карта экзогенных явл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Почвенно-экологический атлас Краснодарского края\18Карта экзогенных явлени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0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FFD" w:rsidRDefault="005E3FFD" w:rsidP="00F6438B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5E3FFD" w:rsidRDefault="005E3FFD" w:rsidP="00F6438B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5E3FFD" w:rsidRDefault="005E3FFD" w:rsidP="00F6438B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5E3FFD" w:rsidRDefault="005E3FFD" w:rsidP="00F6438B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5E3FFD" w:rsidRDefault="005E3FFD" w:rsidP="00F6438B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5E3FFD" w:rsidRDefault="005E3FFD" w:rsidP="00F6438B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5E3FFD" w:rsidRDefault="005E3FFD" w:rsidP="00F6438B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5E3FFD" w:rsidRDefault="005E3FFD" w:rsidP="005E3FFD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5E3FFD" w:rsidRDefault="005E3FFD" w:rsidP="00F6438B">
      <w:pPr>
        <w:spacing w:line="240" w:lineRule="auto"/>
        <w:jc w:val="right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657BB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риложение 6</w:t>
      </w:r>
    </w:p>
    <w:p w:rsidR="005E3FFD" w:rsidRDefault="005E3FFD" w:rsidP="00F6438B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5E3FFD">
        <w:rPr>
          <w:rFonts w:ascii="Times New Roman" w:eastAsiaTheme="minorEastAsia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6874" cy="5780868"/>
            <wp:effectExtent l="19050" t="0" r="6726" b="0"/>
            <wp:docPr id="1" name="Рисунок 1" descr="D:\Pictures\Почвенно-экологический атлас Краснодарского края\16Карта техногенной нагруз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Почвенно-экологический атлас Краснодарского края\16Карта техногенной нагрузк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84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3FFD" w:rsidSect="0046073B">
      <w:footerReference w:type="default" r:id="rId14"/>
      <w:footerReference w:type="first" r:id="rId15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78C3" w:rsidRDefault="000C78C3" w:rsidP="00AD6395">
      <w:pPr>
        <w:spacing w:after="0" w:line="240" w:lineRule="auto"/>
      </w:pPr>
      <w:r>
        <w:separator/>
      </w:r>
    </w:p>
  </w:endnote>
  <w:endnote w:type="continuationSeparator" w:id="0">
    <w:p w:rsidR="000C78C3" w:rsidRDefault="000C78C3" w:rsidP="00AD63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Franklin Gothic Medium Cond">
    <w:charset w:val="CC"/>
    <w:family w:val="swiss"/>
    <w:pitch w:val="variable"/>
    <w:sig w:usb0="00000287" w:usb1="00000000" w:usb2="00000000" w:usb3="00000000" w:csb0="0000009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81068"/>
      <w:docPartObj>
        <w:docPartGallery w:val="Page Numbers (Bottom of Page)"/>
        <w:docPartUnique/>
      </w:docPartObj>
    </w:sdtPr>
    <w:sdtContent>
      <w:p w:rsidR="0046073B" w:rsidRDefault="00563FCD">
        <w:pPr>
          <w:pStyle w:val="aa"/>
          <w:jc w:val="center"/>
        </w:pPr>
        <w:fldSimple w:instr=" PAGE   \* MERGEFORMAT ">
          <w:r w:rsidR="009E7BB4">
            <w:rPr>
              <w:noProof/>
            </w:rPr>
            <w:t>1</w:t>
          </w:r>
        </w:fldSimple>
      </w:p>
    </w:sdtContent>
  </w:sdt>
  <w:p w:rsidR="00682A53" w:rsidRDefault="00682A53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81065"/>
      <w:docPartObj>
        <w:docPartGallery w:val="Page Numbers (Bottom of Page)"/>
        <w:docPartUnique/>
      </w:docPartObj>
    </w:sdtPr>
    <w:sdtContent>
      <w:p w:rsidR="0046073B" w:rsidRDefault="00563FCD">
        <w:pPr>
          <w:pStyle w:val="aa"/>
          <w:jc w:val="center"/>
        </w:pPr>
        <w:fldSimple w:instr=" PAGE   \* MERGEFORMAT ">
          <w:r w:rsidR="0046073B">
            <w:rPr>
              <w:noProof/>
            </w:rPr>
            <w:t>1</w:t>
          </w:r>
        </w:fldSimple>
      </w:p>
    </w:sdtContent>
  </w:sdt>
  <w:p w:rsidR="00682A53" w:rsidRDefault="00682A5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78C3" w:rsidRDefault="000C78C3" w:rsidP="00AD6395">
      <w:pPr>
        <w:spacing w:after="0" w:line="240" w:lineRule="auto"/>
      </w:pPr>
      <w:r>
        <w:separator/>
      </w:r>
    </w:p>
  </w:footnote>
  <w:footnote w:type="continuationSeparator" w:id="0">
    <w:p w:rsidR="000C78C3" w:rsidRDefault="000C78C3" w:rsidP="00AD63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9495E"/>
    <w:multiLevelType w:val="hybridMultilevel"/>
    <w:tmpl w:val="02F49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572745"/>
    <w:multiLevelType w:val="hybridMultilevel"/>
    <w:tmpl w:val="44F4D9D0"/>
    <w:lvl w:ilvl="0" w:tplc="29B8DC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AD576A"/>
    <w:multiLevelType w:val="hybridMultilevel"/>
    <w:tmpl w:val="6A76A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7B48A6"/>
    <w:multiLevelType w:val="hybridMultilevel"/>
    <w:tmpl w:val="612AFDA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7D4571"/>
    <w:multiLevelType w:val="hybridMultilevel"/>
    <w:tmpl w:val="AB8CD01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95B6DAA"/>
    <w:multiLevelType w:val="hybridMultilevel"/>
    <w:tmpl w:val="094AA0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101401"/>
    <w:multiLevelType w:val="hybridMultilevel"/>
    <w:tmpl w:val="4836ADFA"/>
    <w:lvl w:ilvl="0" w:tplc="F990A97A">
      <w:start w:val="1"/>
      <w:numFmt w:val="decimal"/>
      <w:lvlText w:val="%1)"/>
      <w:lvlJc w:val="left"/>
      <w:pPr>
        <w:ind w:left="941" w:hanging="6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5" w:hanging="360"/>
      </w:pPr>
    </w:lvl>
    <w:lvl w:ilvl="2" w:tplc="0419001B" w:tentative="1">
      <w:start w:val="1"/>
      <w:numFmt w:val="lowerRoman"/>
      <w:lvlText w:val="%3."/>
      <w:lvlJc w:val="right"/>
      <w:pPr>
        <w:ind w:left="2045" w:hanging="180"/>
      </w:pPr>
    </w:lvl>
    <w:lvl w:ilvl="3" w:tplc="0419000F" w:tentative="1">
      <w:start w:val="1"/>
      <w:numFmt w:val="decimal"/>
      <w:lvlText w:val="%4."/>
      <w:lvlJc w:val="left"/>
      <w:pPr>
        <w:ind w:left="2765" w:hanging="360"/>
      </w:pPr>
    </w:lvl>
    <w:lvl w:ilvl="4" w:tplc="04190019" w:tentative="1">
      <w:start w:val="1"/>
      <w:numFmt w:val="lowerLetter"/>
      <w:lvlText w:val="%5."/>
      <w:lvlJc w:val="left"/>
      <w:pPr>
        <w:ind w:left="3485" w:hanging="360"/>
      </w:pPr>
    </w:lvl>
    <w:lvl w:ilvl="5" w:tplc="0419001B" w:tentative="1">
      <w:start w:val="1"/>
      <w:numFmt w:val="lowerRoman"/>
      <w:lvlText w:val="%6."/>
      <w:lvlJc w:val="right"/>
      <w:pPr>
        <w:ind w:left="4205" w:hanging="180"/>
      </w:pPr>
    </w:lvl>
    <w:lvl w:ilvl="6" w:tplc="0419000F" w:tentative="1">
      <w:start w:val="1"/>
      <w:numFmt w:val="decimal"/>
      <w:lvlText w:val="%7."/>
      <w:lvlJc w:val="left"/>
      <w:pPr>
        <w:ind w:left="4925" w:hanging="360"/>
      </w:pPr>
    </w:lvl>
    <w:lvl w:ilvl="7" w:tplc="04190019" w:tentative="1">
      <w:start w:val="1"/>
      <w:numFmt w:val="lowerLetter"/>
      <w:lvlText w:val="%8."/>
      <w:lvlJc w:val="left"/>
      <w:pPr>
        <w:ind w:left="5645" w:hanging="360"/>
      </w:pPr>
    </w:lvl>
    <w:lvl w:ilvl="8" w:tplc="0419001B" w:tentative="1">
      <w:start w:val="1"/>
      <w:numFmt w:val="lowerRoman"/>
      <w:lvlText w:val="%9."/>
      <w:lvlJc w:val="right"/>
      <w:pPr>
        <w:ind w:left="6365" w:hanging="180"/>
      </w:pPr>
    </w:lvl>
  </w:abstractNum>
  <w:abstractNum w:abstractNumId="7">
    <w:nsid w:val="2C0D1B39"/>
    <w:multiLevelType w:val="hybridMultilevel"/>
    <w:tmpl w:val="40EE7E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3C0C53"/>
    <w:multiLevelType w:val="hybridMultilevel"/>
    <w:tmpl w:val="6CFEBA40"/>
    <w:lvl w:ilvl="0" w:tplc="31DC1A0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314D00FA"/>
    <w:multiLevelType w:val="hybridMultilevel"/>
    <w:tmpl w:val="5CF22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844576"/>
    <w:multiLevelType w:val="hybridMultilevel"/>
    <w:tmpl w:val="1A8CE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0E4CB2"/>
    <w:multiLevelType w:val="hybridMultilevel"/>
    <w:tmpl w:val="E0E0766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B20C58"/>
    <w:multiLevelType w:val="hybridMultilevel"/>
    <w:tmpl w:val="BE3813CC"/>
    <w:lvl w:ilvl="0" w:tplc="F438D0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3E7204"/>
    <w:multiLevelType w:val="hybridMultilevel"/>
    <w:tmpl w:val="0C36D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0548BF"/>
    <w:multiLevelType w:val="hybridMultilevel"/>
    <w:tmpl w:val="C57CCA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F06D91"/>
    <w:multiLevelType w:val="hybridMultilevel"/>
    <w:tmpl w:val="118C73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88E2A11"/>
    <w:multiLevelType w:val="hybridMultilevel"/>
    <w:tmpl w:val="85B048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CBB5554"/>
    <w:multiLevelType w:val="hybridMultilevel"/>
    <w:tmpl w:val="612AFDA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FFD667C"/>
    <w:multiLevelType w:val="hybridMultilevel"/>
    <w:tmpl w:val="85E8BADA"/>
    <w:lvl w:ilvl="0" w:tplc="BF6400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3977EB2"/>
    <w:multiLevelType w:val="hybridMultilevel"/>
    <w:tmpl w:val="5B8466FC"/>
    <w:lvl w:ilvl="0" w:tplc="4A645A52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20">
    <w:nsid w:val="5BF35379"/>
    <w:multiLevelType w:val="hybridMultilevel"/>
    <w:tmpl w:val="4644F95E"/>
    <w:lvl w:ilvl="0" w:tplc="42948CFC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1">
    <w:nsid w:val="5F881EF7"/>
    <w:multiLevelType w:val="hybridMultilevel"/>
    <w:tmpl w:val="C224755C"/>
    <w:lvl w:ilvl="0" w:tplc="C47A07FC">
      <w:start w:val="1"/>
      <w:numFmt w:val="decimal"/>
      <w:lvlText w:val="%1)"/>
      <w:lvlJc w:val="left"/>
      <w:pPr>
        <w:ind w:left="605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25" w:hanging="360"/>
      </w:pPr>
    </w:lvl>
    <w:lvl w:ilvl="2" w:tplc="0419001B" w:tentative="1">
      <w:start w:val="1"/>
      <w:numFmt w:val="lowerRoman"/>
      <w:lvlText w:val="%3."/>
      <w:lvlJc w:val="right"/>
      <w:pPr>
        <w:ind w:left="2045" w:hanging="180"/>
      </w:pPr>
    </w:lvl>
    <w:lvl w:ilvl="3" w:tplc="0419000F" w:tentative="1">
      <w:start w:val="1"/>
      <w:numFmt w:val="decimal"/>
      <w:lvlText w:val="%4."/>
      <w:lvlJc w:val="left"/>
      <w:pPr>
        <w:ind w:left="2765" w:hanging="360"/>
      </w:pPr>
    </w:lvl>
    <w:lvl w:ilvl="4" w:tplc="04190019" w:tentative="1">
      <w:start w:val="1"/>
      <w:numFmt w:val="lowerLetter"/>
      <w:lvlText w:val="%5."/>
      <w:lvlJc w:val="left"/>
      <w:pPr>
        <w:ind w:left="3485" w:hanging="360"/>
      </w:pPr>
    </w:lvl>
    <w:lvl w:ilvl="5" w:tplc="0419001B" w:tentative="1">
      <w:start w:val="1"/>
      <w:numFmt w:val="lowerRoman"/>
      <w:lvlText w:val="%6."/>
      <w:lvlJc w:val="right"/>
      <w:pPr>
        <w:ind w:left="4205" w:hanging="180"/>
      </w:pPr>
    </w:lvl>
    <w:lvl w:ilvl="6" w:tplc="0419000F" w:tentative="1">
      <w:start w:val="1"/>
      <w:numFmt w:val="decimal"/>
      <w:lvlText w:val="%7."/>
      <w:lvlJc w:val="left"/>
      <w:pPr>
        <w:ind w:left="4925" w:hanging="360"/>
      </w:pPr>
    </w:lvl>
    <w:lvl w:ilvl="7" w:tplc="04190019" w:tentative="1">
      <w:start w:val="1"/>
      <w:numFmt w:val="lowerLetter"/>
      <w:lvlText w:val="%8."/>
      <w:lvlJc w:val="left"/>
      <w:pPr>
        <w:ind w:left="5645" w:hanging="360"/>
      </w:pPr>
    </w:lvl>
    <w:lvl w:ilvl="8" w:tplc="0419001B" w:tentative="1">
      <w:start w:val="1"/>
      <w:numFmt w:val="lowerRoman"/>
      <w:lvlText w:val="%9."/>
      <w:lvlJc w:val="right"/>
      <w:pPr>
        <w:ind w:left="6365" w:hanging="180"/>
      </w:pPr>
    </w:lvl>
  </w:abstractNum>
  <w:abstractNum w:abstractNumId="22">
    <w:nsid w:val="5F9A6A5C"/>
    <w:multiLevelType w:val="hybridMultilevel"/>
    <w:tmpl w:val="EF5081C8"/>
    <w:lvl w:ilvl="0" w:tplc="60AACB46">
      <w:start w:val="1"/>
      <w:numFmt w:val="decimal"/>
      <w:lvlText w:val="%1."/>
      <w:lvlJc w:val="left"/>
      <w:pPr>
        <w:ind w:left="60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3">
    <w:nsid w:val="63323ADD"/>
    <w:multiLevelType w:val="hybridMultilevel"/>
    <w:tmpl w:val="7AB870D0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AF917CE"/>
    <w:multiLevelType w:val="hybridMultilevel"/>
    <w:tmpl w:val="612AFDA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E0C176D"/>
    <w:multiLevelType w:val="multilevel"/>
    <w:tmpl w:val="0419001D"/>
    <w:styleLink w:val="1"/>
    <w:lvl w:ilvl="0">
      <w:start w:val="1"/>
      <w:numFmt w:val="bullet"/>
      <w:pStyle w:val="a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>
    <w:nsid w:val="72AC079E"/>
    <w:multiLevelType w:val="hybridMultilevel"/>
    <w:tmpl w:val="2F5ADDB2"/>
    <w:lvl w:ilvl="0" w:tplc="04190011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8EC6D36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8372779"/>
    <w:multiLevelType w:val="hybridMultilevel"/>
    <w:tmpl w:val="5CF22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1A169B"/>
    <w:multiLevelType w:val="hybridMultilevel"/>
    <w:tmpl w:val="4094D0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9"/>
  </w:num>
  <w:num w:numId="3">
    <w:abstractNumId w:val="24"/>
  </w:num>
  <w:num w:numId="4">
    <w:abstractNumId w:val="3"/>
  </w:num>
  <w:num w:numId="5">
    <w:abstractNumId w:val="18"/>
  </w:num>
  <w:num w:numId="6">
    <w:abstractNumId w:val="15"/>
  </w:num>
  <w:num w:numId="7">
    <w:abstractNumId w:val="20"/>
  </w:num>
  <w:num w:numId="8">
    <w:abstractNumId w:val="16"/>
  </w:num>
  <w:num w:numId="9">
    <w:abstractNumId w:val="19"/>
  </w:num>
  <w:num w:numId="10">
    <w:abstractNumId w:val="5"/>
  </w:num>
  <w:num w:numId="11">
    <w:abstractNumId w:val="8"/>
  </w:num>
  <w:num w:numId="12">
    <w:abstractNumId w:val="23"/>
  </w:num>
  <w:num w:numId="13">
    <w:abstractNumId w:val="17"/>
  </w:num>
  <w:num w:numId="14">
    <w:abstractNumId w:val="14"/>
  </w:num>
  <w:num w:numId="15">
    <w:abstractNumId w:val="13"/>
  </w:num>
  <w:num w:numId="16">
    <w:abstractNumId w:val="27"/>
  </w:num>
  <w:num w:numId="17">
    <w:abstractNumId w:val="10"/>
  </w:num>
  <w:num w:numId="18">
    <w:abstractNumId w:val="11"/>
  </w:num>
  <w:num w:numId="19">
    <w:abstractNumId w:val="28"/>
  </w:num>
  <w:num w:numId="20">
    <w:abstractNumId w:val="4"/>
  </w:num>
  <w:num w:numId="21">
    <w:abstractNumId w:val="7"/>
  </w:num>
  <w:num w:numId="22">
    <w:abstractNumId w:val="26"/>
  </w:num>
  <w:num w:numId="23">
    <w:abstractNumId w:val="1"/>
  </w:num>
  <w:num w:numId="24">
    <w:abstractNumId w:val="0"/>
  </w:num>
  <w:num w:numId="25">
    <w:abstractNumId w:val="2"/>
  </w:num>
  <w:num w:numId="26">
    <w:abstractNumId w:val="6"/>
  </w:num>
  <w:num w:numId="27">
    <w:abstractNumId w:val="21"/>
  </w:num>
  <w:num w:numId="28">
    <w:abstractNumId w:val="22"/>
  </w:num>
  <w:num w:numId="2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1926"/>
    <w:rsid w:val="00022F93"/>
    <w:rsid w:val="0003061D"/>
    <w:rsid w:val="000C78C3"/>
    <w:rsid w:val="002405EA"/>
    <w:rsid w:val="002D1926"/>
    <w:rsid w:val="00302D10"/>
    <w:rsid w:val="00457167"/>
    <w:rsid w:val="0046073B"/>
    <w:rsid w:val="005545E0"/>
    <w:rsid w:val="00563FCD"/>
    <w:rsid w:val="005E3FFD"/>
    <w:rsid w:val="00682A53"/>
    <w:rsid w:val="006F7686"/>
    <w:rsid w:val="0076749F"/>
    <w:rsid w:val="00827BC6"/>
    <w:rsid w:val="00883307"/>
    <w:rsid w:val="009225E4"/>
    <w:rsid w:val="009E7BB4"/>
    <w:rsid w:val="00A2365D"/>
    <w:rsid w:val="00A657BB"/>
    <w:rsid w:val="00AD6395"/>
    <w:rsid w:val="00C06956"/>
    <w:rsid w:val="00CC38C9"/>
    <w:rsid w:val="00D44E7D"/>
    <w:rsid w:val="00EA156D"/>
    <w:rsid w:val="00EA2A37"/>
    <w:rsid w:val="00F6438B"/>
    <w:rsid w:val="00FF18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405EA"/>
  </w:style>
  <w:style w:type="paragraph" w:styleId="10">
    <w:name w:val="heading 1"/>
    <w:basedOn w:val="a0"/>
    <w:next w:val="a0"/>
    <w:link w:val="11"/>
    <w:qFormat/>
    <w:rsid w:val="00F6438B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0"/>
    <w:next w:val="a0"/>
    <w:link w:val="20"/>
    <w:unhideWhenUsed/>
    <w:qFormat/>
    <w:rsid w:val="00F6438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0"/>
    <w:next w:val="a0"/>
    <w:link w:val="30"/>
    <w:qFormat/>
    <w:rsid w:val="00F6438B"/>
    <w:pPr>
      <w:keepNext/>
      <w:shd w:val="clear" w:color="auto" w:fill="FFFFFF"/>
      <w:spacing w:after="0" w:line="360" w:lineRule="auto"/>
      <w:ind w:firstLine="720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4">
    <w:name w:val="heading 4"/>
    <w:basedOn w:val="a0"/>
    <w:next w:val="a0"/>
    <w:link w:val="40"/>
    <w:qFormat/>
    <w:rsid w:val="00F6438B"/>
    <w:pPr>
      <w:keepNext/>
      <w:shd w:val="clear" w:color="auto" w:fill="FFFFFF"/>
      <w:spacing w:after="0" w:line="360" w:lineRule="auto"/>
      <w:ind w:firstLine="720"/>
      <w:jc w:val="right"/>
      <w:outlineLvl w:val="3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5">
    <w:name w:val="heading 5"/>
    <w:basedOn w:val="a0"/>
    <w:next w:val="a0"/>
    <w:link w:val="50"/>
    <w:qFormat/>
    <w:rsid w:val="00F6438B"/>
    <w:pPr>
      <w:keepNext/>
      <w:spacing w:after="0" w:line="360" w:lineRule="auto"/>
      <w:ind w:firstLine="709"/>
      <w:jc w:val="right"/>
      <w:outlineLvl w:val="4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6">
    <w:name w:val="heading 6"/>
    <w:basedOn w:val="a0"/>
    <w:next w:val="a0"/>
    <w:link w:val="60"/>
    <w:qFormat/>
    <w:rsid w:val="00F6438B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7">
    <w:name w:val="heading 7"/>
    <w:basedOn w:val="a0"/>
    <w:next w:val="a0"/>
    <w:link w:val="70"/>
    <w:qFormat/>
    <w:rsid w:val="00F6438B"/>
    <w:pPr>
      <w:keepNext/>
      <w:spacing w:after="0" w:line="360" w:lineRule="auto"/>
      <w:ind w:firstLine="709"/>
      <w:jc w:val="right"/>
      <w:outlineLvl w:val="6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8">
    <w:name w:val="heading 8"/>
    <w:basedOn w:val="a0"/>
    <w:next w:val="a0"/>
    <w:link w:val="80"/>
    <w:qFormat/>
    <w:rsid w:val="00F6438B"/>
    <w:pPr>
      <w:keepNext/>
      <w:spacing w:after="0" w:line="360" w:lineRule="auto"/>
      <w:ind w:firstLine="709"/>
      <w:jc w:val="center"/>
      <w:outlineLvl w:val="7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F6438B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F6438B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rsid w:val="00F643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1"/>
    <w:link w:val="3"/>
    <w:rsid w:val="00F6438B"/>
    <w:rPr>
      <w:rFonts w:ascii="Times New Roman" w:eastAsia="Times New Roman" w:hAnsi="Times New Roman" w:cs="Times New Roman"/>
      <w:b/>
      <w:bCs/>
      <w:sz w:val="28"/>
      <w:szCs w:val="20"/>
      <w:shd w:val="clear" w:color="auto" w:fill="FFFFFF"/>
      <w:lang w:eastAsia="ru-RU"/>
    </w:rPr>
  </w:style>
  <w:style w:type="character" w:customStyle="1" w:styleId="40">
    <w:name w:val="Заголовок 4 Знак"/>
    <w:basedOn w:val="a1"/>
    <w:link w:val="4"/>
    <w:rsid w:val="00F6438B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eastAsia="ru-RU"/>
    </w:rPr>
  </w:style>
  <w:style w:type="character" w:customStyle="1" w:styleId="50">
    <w:name w:val="Заголовок 5 Знак"/>
    <w:basedOn w:val="a1"/>
    <w:link w:val="5"/>
    <w:rsid w:val="00F6438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F6438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1"/>
    <w:link w:val="7"/>
    <w:rsid w:val="00F6438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F6438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F6438B"/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2">
    <w:name w:val="Нет списка1"/>
    <w:next w:val="a3"/>
    <w:uiPriority w:val="99"/>
    <w:semiHidden/>
    <w:unhideWhenUsed/>
    <w:rsid w:val="00F6438B"/>
  </w:style>
  <w:style w:type="paragraph" w:styleId="a4">
    <w:name w:val="Title"/>
    <w:basedOn w:val="a0"/>
    <w:link w:val="a5"/>
    <w:qFormat/>
    <w:rsid w:val="00F6438B"/>
    <w:pPr>
      <w:spacing w:after="0" w:line="36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Название Знак"/>
    <w:basedOn w:val="a1"/>
    <w:link w:val="a4"/>
    <w:rsid w:val="00F6438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List Paragraph"/>
    <w:basedOn w:val="a0"/>
    <w:uiPriority w:val="34"/>
    <w:qFormat/>
    <w:rsid w:val="00F6438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">
    <w:name w:val="Стиль1"/>
    <w:rsid w:val="00F6438B"/>
    <w:pPr>
      <w:numPr>
        <w:numId w:val="1"/>
      </w:numPr>
    </w:pPr>
  </w:style>
  <w:style w:type="paragraph" w:customStyle="1" w:styleId="a">
    <w:name w:val="список с точками"/>
    <w:basedOn w:val="a0"/>
    <w:rsid w:val="00F6438B"/>
    <w:pPr>
      <w:numPr>
        <w:numId w:val="1"/>
      </w:numPr>
      <w:spacing w:after="0" w:line="312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0"/>
    <w:link w:val="a8"/>
    <w:uiPriority w:val="99"/>
    <w:semiHidden/>
    <w:unhideWhenUsed/>
    <w:rsid w:val="00F6438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1"/>
    <w:link w:val="a7"/>
    <w:uiPriority w:val="99"/>
    <w:semiHidden/>
    <w:rsid w:val="00F6438B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2"/>
    <w:uiPriority w:val="59"/>
    <w:rsid w:val="00F643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0"/>
    <w:link w:val="ab"/>
    <w:uiPriority w:val="99"/>
    <w:unhideWhenUsed/>
    <w:rsid w:val="00F6438B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Нижний колонтитул Знак"/>
    <w:basedOn w:val="a1"/>
    <w:link w:val="aa"/>
    <w:uiPriority w:val="99"/>
    <w:rsid w:val="00F6438B"/>
    <w:rPr>
      <w:rFonts w:eastAsiaTheme="minorEastAsia"/>
      <w:lang w:eastAsia="ru-RU"/>
    </w:rPr>
  </w:style>
  <w:style w:type="table" w:customStyle="1" w:styleId="13">
    <w:name w:val="Сетка таблицы1"/>
    <w:basedOn w:val="a2"/>
    <w:next w:val="a9"/>
    <w:uiPriority w:val="59"/>
    <w:rsid w:val="00F6438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0"/>
    <w:link w:val="ad"/>
    <w:semiHidden/>
    <w:unhideWhenUsed/>
    <w:rsid w:val="00F6438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Верхний колонтитул Знак"/>
    <w:basedOn w:val="a1"/>
    <w:link w:val="ac"/>
    <w:semiHidden/>
    <w:rsid w:val="00F6438B"/>
    <w:rPr>
      <w:rFonts w:ascii="Times New Roman" w:eastAsia="Times New Roman" w:hAnsi="Times New Roman" w:cs="Times New Roman"/>
      <w:sz w:val="28"/>
      <w:szCs w:val="28"/>
      <w:lang w:eastAsia="ru-RU"/>
    </w:rPr>
  </w:style>
  <w:style w:type="numbering" w:customStyle="1" w:styleId="110">
    <w:name w:val="Нет списка11"/>
    <w:next w:val="a3"/>
    <w:uiPriority w:val="99"/>
    <w:semiHidden/>
    <w:unhideWhenUsed/>
    <w:rsid w:val="00F6438B"/>
  </w:style>
  <w:style w:type="character" w:customStyle="1" w:styleId="FontStyle76">
    <w:name w:val="Font Style76"/>
    <w:basedOn w:val="a1"/>
    <w:uiPriority w:val="99"/>
    <w:rsid w:val="00F6438B"/>
    <w:rPr>
      <w:rFonts w:ascii="Courier New" w:hAnsi="Courier New" w:cs="Courier New"/>
      <w:spacing w:val="-20"/>
      <w:sz w:val="18"/>
      <w:szCs w:val="18"/>
    </w:rPr>
  </w:style>
  <w:style w:type="paragraph" w:customStyle="1" w:styleId="Style1">
    <w:name w:val="Style1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2">
    <w:name w:val="Style2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77">
    <w:name w:val="Font Style77"/>
    <w:basedOn w:val="a1"/>
    <w:uiPriority w:val="99"/>
    <w:rsid w:val="00F6438B"/>
    <w:rPr>
      <w:rFonts w:ascii="Courier New" w:hAnsi="Courier New" w:cs="Courier New"/>
      <w:b/>
      <w:bCs/>
      <w:spacing w:val="-20"/>
      <w:sz w:val="18"/>
      <w:szCs w:val="18"/>
    </w:rPr>
  </w:style>
  <w:style w:type="paragraph" w:customStyle="1" w:styleId="Style5">
    <w:name w:val="Style5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4">
    <w:name w:val="Style4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78">
    <w:name w:val="Font Style78"/>
    <w:basedOn w:val="a1"/>
    <w:uiPriority w:val="99"/>
    <w:rsid w:val="00F6438B"/>
    <w:rPr>
      <w:rFonts w:ascii="Courier New" w:hAnsi="Courier New" w:cs="Courier New"/>
      <w:spacing w:val="-10"/>
      <w:sz w:val="18"/>
      <w:szCs w:val="18"/>
    </w:rPr>
  </w:style>
  <w:style w:type="paragraph" w:customStyle="1" w:styleId="Style6">
    <w:name w:val="Style6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7">
    <w:name w:val="Style7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8">
    <w:name w:val="Style8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9">
    <w:name w:val="Style9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14">
    <w:name w:val="Style14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15">
    <w:name w:val="Style15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11">
    <w:name w:val="Style11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10">
    <w:name w:val="Style10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13">
    <w:name w:val="Style13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17">
    <w:name w:val="Style17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18">
    <w:name w:val="Style18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19">
    <w:name w:val="Style19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79">
    <w:name w:val="Font Style79"/>
    <w:basedOn w:val="a1"/>
    <w:uiPriority w:val="99"/>
    <w:rsid w:val="00F6438B"/>
    <w:rPr>
      <w:rFonts w:ascii="Book Antiqua" w:hAnsi="Book Antiqua" w:cs="Book Antiqua"/>
      <w:smallCaps/>
      <w:sz w:val="16"/>
      <w:szCs w:val="16"/>
    </w:rPr>
  </w:style>
  <w:style w:type="paragraph" w:customStyle="1" w:styleId="Style3">
    <w:name w:val="Style3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22">
    <w:name w:val="Style22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23">
    <w:name w:val="Style23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16">
    <w:name w:val="Style16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01">
    <w:name w:val="Font Style101"/>
    <w:basedOn w:val="a1"/>
    <w:uiPriority w:val="99"/>
    <w:rsid w:val="00F6438B"/>
    <w:rPr>
      <w:rFonts w:ascii="Book Antiqua" w:hAnsi="Book Antiqua" w:cs="Book Antiqua"/>
      <w:b/>
      <w:bCs/>
      <w:spacing w:val="-20"/>
      <w:sz w:val="22"/>
      <w:szCs w:val="22"/>
    </w:rPr>
  </w:style>
  <w:style w:type="character" w:customStyle="1" w:styleId="FontStyle104">
    <w:name w:val="Font Style104"/>
    <w:basedOn w:val="a1"/>
    <w:uiPriority w:val="99"/>
    <w:rsid w:val="00F6438B"/>
    <w:rPr>
      <w:rFonts w:ascii="Candara" w:hAnsi="Candara" w:cs="Candara"/>
      <w:sz w:val="16"/>
      <w:szCs w:val="16"/>
    </w:rPr>
  </w:style>
  <w:style w:type="paragraph" w:customStyle="1" w:styleId="Style20">
    <w:name w:val="Style20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80">
    <w:name w:val="Font Style80"/>
    <w:basedOn w:val="a1"/>
    <w:uiPriority w:val="99"/>
    <w:rsid w:val="00F6438B"/>
    <w:rPr>
      <w:rFonts w:ascii="Palatino Linotype" w:hAnsi="Palatino Linotype" w:cs="Palatino Linotype"/>
      <w:b/>
      <w:bCs/>
      <w:i/>
      <w:iCs/>
      <w:sz w:val="16"/>
      <w:szCs w:val="16"/>
    </w:rPr>
  </w:style>
  <w:style w:type="character" w:customStyle="1" w:styleId="FontStyle89">
    <w:name w:val="Font Style89"/>
    <w:basedOn w:val="a1"/>
    <w:uiPriority w:val="99"/>
    <w:rsid w:val="00F6438B"/>
    <w:rPr>
      <w:rFonts w:ascii="Candara" w:hAnsi="Candara" w:cs="Candara"/>
      <w:spacing w:val="10"/>
      <w:sz w:val="18"/>
      <w:szCs w:val="18"/>
    </w:rPr>
  </w:style>
  <w:style w:type="paragraph" w:customStyle="1" w:styleId="Style27">
    <w:name w:val="Style27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82">
    <w:name w:val="Font Style82"/>
    <w:basedOn w:val="a1"/>
    <w:uiPriority w:val="99"/>
    <w:rsid w:val="00F6438B"/>
    <w:rPr>
      <w:rFonts w:ascii="Courier New" w:hAnsi="Courier New" w:cs="Courier New"/>
      <w:i/>
      <w:iCs/>
      <w:sz w:val="22"/>
      <w:szCs w:val="22"/>
    </w:rPr>
  </w:style>
  <w:style w:type="character" w:customStyle="1" w:styleId="FontStyle81">
    <w:name w:val="Font Style81"/>
    <w:basedOn w:val="a1"/>
    <w:uiPriority w:val="99"/>
    <w:rsid w:val="00F6438B"/>
    <w:rPr>
      <w:rFonts w:ascii="Courier New" w:hAnsi="Courier New" w:cs="Courier New"/>
      <w:spacing w:val="-10"/>
      <w:sz w:val="18"/>
      <w:szCs w:val="18"/>
    </w:rPr>
  </w:style>
  <w:style w:type="paragraph" w:customStyle="1" w:styleId="Style31">
    <w:name w:val="Style31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03">
    <w:name w:val="Font Style103"/>
    <w:basedOn w:val="a1"/>
    <w:uiPriority w:val="99"/>
    <w:rsid w:val="00F6438B"/>
    <w:rPr>
      <w:rFonts w:ascii="Courier New" w:hAnsi="Courier New" w:cs="Courier New"/>
      <w:i/>
      <w:iCs/>
      <w:spacing w:val="60"/>
      <w:sz w:val="18"/>
      <w:szCs w:val="18"/>
    </w:rPr>
  </w:style>
  <w:style w:type="paragraph" w:customStyle="1" w:styleId="Style32">
    <w:name w:val="Style32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38">
    <w:name w:val="Style38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83">
    <w:name w:val="Font Style83"/>
    <w:basedOn w:val="a1"/>
    <w:uiPriority w:val="99"/>
    <w:rsid w:val="00F6438B"/>
    <w:rPr>
      <w:rFonts w:ascii="Palatino Linotype" w:hAnsi="Palatino Linotype" w:cs="Palatino Linotype"/>
      <w:spacing w:val="20"/>
      <w:sz w:val="20"/>
      <w:szCs w:val="20"/>
    </w:rPr>
  </w:style>
  <w:style w:type="character" w:customStyle="1" w:styleId="FontStyle93">
    <w:name w:val="Font Style93"/>
    <w:basedOn w:val="a1"/>
    <w:uiPriority w:val="99"/>
    <w:rsid w:val="00F6438B"/>
    <w:rPr>
      <w:rFonts w:ascii="Book Antiqua" w:hAnsi="Book Antiqua" w:cs="Book Antiqua"/>
      <w:b/>
      <w:bCs/>
      <w:i/>
      <w:iCs/>
      <w:spacing w:val="80"/>
      <w:sz w:val="16"/>
      <w:szCs w:val="16"/>
    </w:rPr>
  </w:style>
  <w:style w:type="character" w:customStyle="1" w:styleId="FontStyle84">
    <w:name w:val="Font Style84"/>
    <w:basedOn w:val="a1"/>
    <w:uiPriority w:val="99"/>
    <w:rsid w:val="00F6438B"/>
    <w:rPr>
      <w:rFonts w:ascii="Book Antiqua" w:hAnsi="Book Antiqua" w:cs="Book Antiqua"/>
      <w:i/>
      <w:iCs/>
      <w:spacing w:val="10"/>
      <w:sz w:val="16"/>
      <w:szCs w:val="16"/>
    </w:rPr>
  </w:style>
  <w:style w:type="character" w:customStyle="1" w:styleId="FontStyle85">
    <w:name w:val="Font Style85"/>
    <w:basedOn w:val="a1"/>
    <w:uiPriority w:val="99"/>
    <w:rsid w:val="00F6438B"/>
    <w:rPr>
      <w:rFonts w:ascii="Courier New" w:hAnsi="Courier New" w:cs="Courier New"/>
      <w:b/>
      <w:bCs/>
      <w:i/>
      <w:iCs/>
      <w:sz w:val="20"/>
      <w:szCs w:val="20"/>
    </w:rPr>
  </w:style>
  <w:style w:type="paragraph" w:customStyle="1" w:styleId="Style35">
    <w:name w:val="Style35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44">
    <w:name w:val="Style44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86">
    <w:name w:val="Font Style86"/>
    <w:basedOn w:val="a1"/>
    <w:uiPriority w:val="99"/>
    <w:rsid w:val="00F6438B"/>
    <w:rPr>
      <w:rFonts w:ascii="Palatino Linotype" w:hAnsi="Palatino Linotype" w:cs="Palatino Linotype"/>
      <w:b/>
      <w:bCs/>
      <w:sz w:val="28"/>
      <w:szCs w:val="28"/>
    </w:rPr>
  </w:style>
  <w:style w:type="paragraph" w:customStyle="1" w:styleId="Style46">
    <w:name w:val="Style46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87">
    <w:name w:val="Font Style87"/>
    <w:basedOn w:val="a1"/>
    <w:uiPriority w:val="99"/>
    <w:rsid w:val="00F6438B"/>
    <w:rPr>
      <w:rFonts w:ascii="Courier New" w:hAnsi="Courier New" w:cs="Courier New"/>
      <w:spacing w:val="-10"/>
      <w:sz w:val="18"/>
      <w:szCs w:val="18"/>
    </w:rPr>
  </w:style>
  <w:style w:type="paragraph" w:customStyle="1" w:styleId="Style48">
    <w:name w:val="Style48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49">
    <w:name w:val="Style49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54">
    <w:name w:val="Style54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56">
    <w:name w:val="Style56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70">
    <w:name w:val="Style70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72">
    <w:name w:val="Style72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66">
    <w:name w:val="Style66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12">
    <w:name w:val="Font Style112"/>
    <w:basedOn w:val="a1"/>
    <w:uiPriority w:val="99"/>
    <w:rsid w:val="00F6438B"/>
    <w:rPr>
      <w:rFonts w:ascii="Courier New" w:hAnsi="Courier New" w:cs="Courier New"/>
      <w:b/>
      <w:bCs/>
      <w:sz w:val="14"/>
      <w:szCs w:val="14"/>
    </w:rPr>
  </w:style>
  <w:style w:type="character" w:customStyle="1" w:styleId="FontStyle108">
    <w:name w:val="Font Style108"/>
    <w:basedOn w:val="a1"/>
    <w:uiPriority w:val="99"/>
    <w:rsid w:val="00F6438B"/>
    <w:rPr>
      <w:rFonts w:ascii="Courier New" w:hAnsi="Courier New" w:cs="Courier New"/>
      <w:spacing w:val="-20"/>
      <w:sz w:val="20"/>
      <w:szCs w:val="20"/>
    </w:rPr>
  </w:style>
  <w:style w:type="paragraph" w:customStyle="1" w:styleId="Style57">
    <w:name w:val="Style57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55">
    <w:name w:val="Style55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62">
    <w:name w:val="Style62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67">
    <w:name w:val="Style67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68">
    <w:name w:val="Style68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71">
    <w:name w:val="Style71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73">
    <w:name w:val="Style73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69">
    <w:name w:val="Style69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13">
    <w:name w:val="Font Style113"/>
    <w:basedOn w:val="a1"/>
    <w:uiPriority w:val="99"/>
    <w:rsid w:val="00F6438B"/>
    <w:rPr>
      <w:rFonts w:ascii="Courier New" w:hAnsi="Courier New" w:cs="Courier New"/>
      <w:sz w:val="20"/>
      <w:szCs w:val="20"/>
    </w:rPr>
  </w:style>
  <w:style w:type="paragraph" w:customStyle="1" w:styleId="Style59">
    <w:name w:val="Style59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88">
    <w:name w:val="Font Style88"/>
    <w:basedOn w:val="a1"/>
    <w:uiPriority w:val="99"/>
    <w:rsid w:val="00F6438B"/>
    <w:rPr>
      <w:rFonts w:ascii="Cambria" w:hAnsi="Cambria" w:cs="Cambria"/>
      <w:sz w:val="22"/>
      <w:szCs w:val="22"/>
    </w:rPr>
  </w:style>
  <w:style w:type="paragraph" w:customStyle="1" w:styleId="Style45">
    <w:name w:val="Style45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28">
    <w:name w:val="Style28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90">
    <w:name w:val="Font Style90"/>
    <w:basedOn w:val="a1"/>
    <w:uiPriority w:val="99"/>
    <w:rsid w:val="00F6438B"/>
    <w:rPr>
      <w:rFonts w:ascii="Arial" w:hAnsi="Arial" w:cs="Arial"/>
      <w:b/>
      <w:bCs/>
      <w:i/>
      <w:iCs/>
      <w:spacing w:val="-20"/>
      <w:sz w:val="16"/>
      <w:szCs w:val="16"/>
    </w:rPr>
  </w:style>
  <w:style w:type="paragraph" w:customStyle="1" w:styleId="Style36">
    <w:name w:val="Style36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37">
    <w:name w:val="Style37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91">
    <w:name w:val="Font Style91"/>
    <w:basedOn w:val="a1"/>
    <w:uiPriority w:val="99"/>
    <w:rsid w:val="00F6438B"/>
    <w:rPr>
      <w:rFonts w:ascii="Courier New" w:hAnsi="Courier New" w:cs="Courier New"/>
      <w:i/>
      <w:iCs/>
      <w:sz w:val="20"/>
      <w:szCs w:val="20"/>
    </w:rPr>
  </w:style>
  <w:style w:type="paragraph" w:customStyle="1" w:styleId="Style24">
    <w:name w:val="Style24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92">
    <w:name w:val="Font Style92"/>
    <w:basedOn w:val="a1"/>
    <w:uiPriority w:val="99"/>
    <w:rsid w:val="00F6438B"/>
    <w:rPr>
      <w:rFonts w:ascii="Franklin Gothic Medium Cond" w:hAnsi="Franklin Gothic Medium Cond" w:cs="Franklin Gothic Medium Cond"/>
      <w:sz w:val="18"/>
      <w:szCs w:val="18"/>
    </w:rPr>
  </w:style>
  <w:style w:type="character" w:customStyle="1" w:styleId="FontStyle111">
    <w:name w:val="Font Style111"/>
    <w:basedOn w:val="a1"/>
    <w:uiPriority w:val="99"/>
    <w:rsid w:val="00F6438B"/>
    <w:rPr>
      <w:rFonts w:ascii="Courier New" w:hAnsi="Courier New" w:cs="Courier New"/>
      <w:b/>
      <w:bCs/>
      <w:sz w:val="16"/>
      <w:szCs w:val="16"/>
    </w:rPr>
  </w:style>
  <w:style w:type="paragraph" w:customStyle="1" w:styleId="Style21">
    <w:name w:val="Style21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74">
    <w:name w:val="Style74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60">
    <w:name w:val="Style60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94">
    <w:name w:val="Font Style94"/>
    <w:basedOn w:val="a1"/>
    <w:uiPriority w:val="99"/>
    <w:rsid w:val="00F6438B"/>
    <w:rPr>
      <w:rFonts w:ascii="Courier New" w:hAnsi="Courier New" w:cs="Courier New"/>
      <w:i/>
      <w:iCs/>
      <w:sz w:val="18"/>
      <w:szCs w:val="18"/>
    </w:rPr>
  </w:style>
  <w:style w:type="character" w:customStyle="1" w:styleId="FontStyle95">
    <w:name w:val="Font Style95"/>
    <w:basedOn w:val="a1"/>
    <w:uiPriority w:val="99"/>
    <w:rsid w:val="00F6438B"/>
    <w:rPr>
      <w:rFonts w:ascii="Candara" w:hAnsi="Candara" w:cs="Candara"/>
      <w:i/>
      <w:iCs/>
      <w:spacing w:val="30"/>
      <w:sz w:val="18"/>
      <w:szCs w:val="18"/>
    </w:rPr>
  </w:style>
  <w:style w:type="paragraph" w:customStyle="1" w:styleId="Style42">
    <w:name w:val="Style42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98">
    <w:name w:val="Font Style98"/>
    <w:basedOn w:val="a1"/>
    <w:uiPriority w:val="99"/>
    <w:rsid w:val="00F6438B"/>
    <w:rPr>
      <w:rFonts w:ascii="Courier New" w:hAnsi="Courier New" w:cs="Courier New"/>
      <w:b/>
      <w:bCs/>
      <w:i/>
      <w:iCs/>
      <w:sz w:val="20"/>
      <w:szCs w:val="20"/>
    </w:rPr>
  </w:style>
  <w:style w:type="paragraph" w:customStyle="1" w:styleId="Style34">
    <w:name w:val="Style34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99">
    <w:name w:val="Font Style99"/>
    <w:basedOn w:val="a1"/>
    <w:uiPriority w:val="99"/>
    <w:rsid w:val="00F6438B"/>
    <w:rPr>
      <w:rFonts w:ascii="Book Antiqua" w:hAnsi="Book Antiqua" w:cs="Book Antiqua"/>
      <w:b/>
      <w:bCs/>
      <w:smallCaps/>
      <w:sz w:val="16"/>
      <w:szCs w:val="16"/>
    </w:rPr>
  </w:style>
  <w:style w:type="paragraph" w:customStyle="1" w:styleId="Style33">
    <w:name w:val="Style33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97">
    <w:name w:val="Font Style97"/>
    <w:basedOn w:val="a1"/>
    <w:uiPriority w:val="99"/>
    <w:rsid w:val="00F6438B"/>
    <w:rPr>
      <w:rFonts w:ascii="Courier New" w:hAnsi="Courier New" w:cs="Courier New"/>
      <w:b/>
      <w:bCs/>
      <w:sz w:val="20"/>
      <w:szCs w:val="20"/>
    </w:rPr>
  </w:style>
  <w:style w:type="paragraph" w:customStyle="1" w:styleId="Style50">
    <w:name w:val="Style50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96">
    <w:name w:val="Font Style96"/>
    <w:basedOn w:val="a1"/>
    <w:uiPriority w:val="99"/>
    <w:rsid w:val="00F6438B"/>
    <w:rPr>
      <w:rFonts w:ascii="Century Schoolbook" w:hAnsi="Century Schoolbook" w:cs="Century Schoolbook"/>
      <w:b/>
      <w:bCs/>
      <w:i/>
      <w:iCs/>
      <w:sz w:val="26"/>
      <w:szCs w:val="26"/>
    </w:rPr>
  </w:style>
  <w:style w:type="paragraph" w:customStyle="1" w:styleId="Style26">
    <w:name w:val="Style26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12">
    <w:name w:val="Style12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64">
    <w:name w:val="Style64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53">
    <w:name w:val="Style53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29">
    <w:name w:val="Style29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00">
    <w:name w:val="Font Style100"/>
    <w:basedOn w:val="a1"/>
    <w:uiPriority w:val="99"/>
    <w:rsid w:val="00F6438B"/>
    <w:rPr>
      <w:rFonts w:ascii="Courier New" w:hAnsi="Courier New" w:cs="Courier New"/>
      <w:b/>
      <w:bCs/>
      <w:i/>
      <w:iCs/>
      <w:spacing w:val="10"/>
      <w:sz w:val="18"/>
      <w:szCs w:val="18"/>
    </w:rPr>
  </w:style>
  <w:style w:type="paragraph" w:customStyle="1" w:styleId="Style43">
    <w:name w:val="Style43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02">
    <w:name w:val="Font Style102"/>
    <w:basedOn w:val="a1"/>
    <w:uiPriority w:val="99"/>
    <w:rsid w:val="00F6438B"/>
    <w:rPr>
      <w:rFonts w:ascii="Franklin Gothic Medium" w:hAnsi="Franklin Gothic Medium" w:cs="Franklin Gothic Medium"/>
      <w:b/>
      <w:bCs/>
      <w:sz w:val="16"/>
      <w:szCs w:val="16"/>
    </w:rPr>
  </w:style>
  <w:style w:type="paragraph" w:customStyle="1" w:styleId="Style39">
    <w:name w:val="Style39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63">
    <w:name w:val="Style63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47">
    <w:name w:val="Style47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41">
    <w:name w:val="Style41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05">
    <w:name w:val="Font Style105"/>
    <w:basedOn w:val="a1"/>
    <w:uiPriority w:val="99"/>
    <w:rsid w:val="00F6438B"/>
    <w:rPr>
      <w:rFonts w:ascii="Courier New" w:hAnsi="Courier New" w:cs="Courier New"/>
      <w:b/>
      <w:bCs/>
      <w:spacing w:val="-20"/>
      <w:sz w:val="20"/>
      <w:szCs w:val="20"/>
    </w:rPr>
  </w:style>
  <w:style w:type="paragraph" w:customStyle="1" w:styleId="Style30">
    <w:name w:val="Style30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61">
    <w:name w:val="Style61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58">
    <w:name w:val="Style58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06">
    <w:name w:val="Font Style106"/>
    <w:basedOn w:val="a1"/>
    <w:uiPriority w:val="99"/>
    <w:rsid w:val="00F6438B"/>
    <w:rPr>
      <w:rFonts w:ascii="Tahoma" w:hAnsi="Tahoma" w:cs="Tahoma"/>
      <w:i/>
      <w:iCs/>
      <w:spacing w:val="20"/>
      <w:sz w:val="14"/>
      <w:szCs w:val="14"/>
    </w:rPr>
  </w:style>
  <w:style w:type="character" w:customStyle="1" w:styleId="FontStyle107">
    <w:name w:val="Font Style107"/>
    <w:basedOn w:val="a1"/>
    <w:uiPriority w:val="99"/>
    <w:rsid w:val="00F6438B"/>
    <w:rPr>
      <w:rFonts w:ascii="Courier New" w:hAnsi="Courier New" w:cs="Courier New"/>
      <w:b/>
      <w:bCs/>
      <w:spacing w:val="-10"/>
      <w:sz w:val="22"/>
      <w:szCs w:val="22"/>
    </w:rPr>
  </w:style>
  <w:style w:type="paragraph" w:customStyle="1" w:styleId="Style40">
    <w:name w:val="Style40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09">
    <w:name w:val="Font Style109"/>
    <w:basedOn w:val="a1"/>
    <w:uiPriority w:val="99"/>
    <w:rsid w:val="00F6438B"/>
    <w:rPr>
      <w:rFonts w:ascii="Franklin Gothic Medium Cond" w:hAnsi="Franklin Gothic Medium Cond" w:cs="Franklin Gothic Medium Cond"/>
      <w:b/>
      <w:bCs/>
      <w:sz w:val="36"/>
      <w:szCs w:val="36"/>
    </w:rPr>
  </w:style>
  <w:style w:type="paragraph" w:customStyle="1" w:styleId="Style25">
    <w:name w:val="Style25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52">
    <w:name w:val="Style52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10">
    <w:name w:val="Font Style110"/>
    <w:basedOn w:val="a1"/>
    <w:uiPriority w:val="99"/>
    <w:rsid w:val="00F6438B"/>
    <w:rPr>
      <w:rFonts w:ascii="Candara" w:hAnsi="Candara" w:cs="Candara"/>
      <w:sz w:val="28"/>
      <w:szCs w:val="28"/>
    </w:rPr>
  </w:style>
  <w:style w:type="paragraph" w:customStyle="1" w:styleId="Style51">
    <w:name w:val="Style51"/>
    <w:basedOn w:val="a0"/>
    <w:uiPriority w:val="99"/>
    <w:rsid w:val="00F643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268">
    <w:name w:val="Font Style268"/>
    <w:uiPriority w:val="99"/>
    <w:rsid w:val="00F6438B"/>
    <w:rPr>
      <w:rFonts w:ascii="Times New Roman" w:hAnsi="Times New Roman" w:cs="Times New Roman"/>
      <w:sz w:val="18"/>
      <w:szCs w:val="18"/>
    </w:rPr>
  </w:style>
  <w:style w:type="character" w:customStyle="1" w:styleId="FontStyle274">
    <w:name w:val="Font Style274"/>
    <w:uiPriority w:val="99"/>
    <w:rsid w:val="00F6438B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91">
    <w:name w:val="Font Style391"/>
    <w:basedOn w:val="a1"/>
    <w:uiPriority w:val="99"/>
    <w:rsid w:val="00F6438B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93">
    <w:name w:val="Font Style393"/>
    <w:basedOn w:val="a1"/>
    <w:uiPriority w:val="99"/>
    <w:rsid w:val="00F6438B"/>
    <w:rPr>
      <w:rFonts w:ascii="Times New Roman" w:hAnsi="Times New Roman" w:cs="Times New Roman"/>
      <w:sz w:val="20"/>
      <w:szCs w:val="20"/>
    </w:rPr>
  </w:style>
  <w:style w:type="paragraph" w:styleId="ae">
    <w:name w:val="Body Text"/>
    <w:basedOn w:val="a0"/>
    <w:link w:val="af"/>
    <w:rsid w:val="00F6438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1"/>
    <w:link w:val="ae"/>
    <w:rsid w:val="00F643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0"/>
    <w:link w:val="22"/>
    <w:semiHidden/>
    <w:unhideWhenUsed/>
    <w:rsid w:val="00F6438B"/>
    <w:pPr>
      <w:spacing w:after="120" w:line="480" w:lineRule="auto"/>
    </w:pPr>
    <w:rPr>
      <w:rFonts w:eastAsiaTheme="minorEastAsia"/>
      <w:lang w:eastAsia="ru-RU"/>
    </w:rPr>
  </w:style>
  <w:style w:type="character" w:customStyle="1" w:styleId="22">
    <w:name w:val="Основной текст 2 Знак"/>
    <w:basedOn w:val="a1"/>
    <w:link w:val="21"/>
    <w:semiHidden/>
    <w:rsid w:val="00F6438B"/>
    <w:rPr>
      <w:rFonts w:eastAsiaTheme="minorEastAsia"/>
      <w:lang w:eastAsia="ru-RU"/>
    </w:rPr>
  </w:style>
  <w:style w:type="character" w:customStyle="1" w:styleId="17">
    <w:name w:val="Знак Знак17"/>
    <w:basedOn w:val="a1"/>
    <w:rsid w:val="00F6438B"/>
    <w:rPr>
      <w:rFonts w:ascii="Times New Roman" w:eastAsia="Times New Roman" w:hAnsi="Times New Roman" w:cs="Times New Roman"/>
      <w:sz w:val="36"/>
      <w:szCs w:val="20"/>
    </w:rPr>
  </w:style>
  <w:style w:type="character" w:customStyle="1" w:styleId="18">
    <w:name w:val="Знак Знак18"/>
    <w:basedOn w:val="a1"/>
    <w:rsid w:val="00F6438B"/>
    <w:rPr>
      <w:rFonts w:ascii="Times New Roman" w:eastAsia="Times New Roman" w:hAnsi="Times New Roman" w:cs="Times New Roman"/>
      <w:sz w:val="28"/>
      <w:szCs w:val="24"/>
    </w:rPr>
  </w:style>
  <w:style w:type="character" w:customStyle="1" w:styleId="16">
    <w:name w:val="Знак Знак16"/>
    <w:basedOn w:val="a1"/>
    <w:rsid w:val="00F6438B"/>
    <w:rPr>
      <w:rFonts w:ascii="Times New Roman" w:eastAsia="Times New Roman" w:hAnsi="Times New Roman" w:cs="Times New Roman"/>
      <w:b/>
      <w:bCs/>
      <w:sz w:val="28"/>
      <w:szCs w:val="20"/>
      <w:shd w:val="clear" w:color="auto" w:fill="FFFFFF"/>
    </w:rPr>
  </w:style>
  <w:style w:type="character" w:customStyle="1" w:styleId="15">
    <w:name w:val="Знак Знак15"/>
    <w:basedOn w:val="a1"/>
    <w:rsid w:val="00F6438B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</w:rPr>
  </w:style>
  <w:style w:type="character" w:customStyle="1" w:styleId="14">
    <w:name w:val="Знак Знак14"/>
    <w:basedOn w:val="a1"/>
    <w:rsid w:val="00F6438B"/>
    <w:rPr>
      <w:rFonts w:ascii="Times New Roman" w:eastAsia="Times New Roman" w:hAnsi="Times New Roman" w:cs="Times New Roman"/>
      <w:sz w:val="28"/>
      <w:szCs w:val="20"/>
    </w:rPr>
  </w:style>
  <w:style w:type="character" w:customStyle="1" w:styleId="130">
    <w:name w:val="Знак Знак13"/>
    <w:basedOn w:val="a1"/>
    <w:rsid w:val="00F6438B"/>
    <w:rPr>
      <w:rFonts w:ascii="Times New Roman" w:eastAsia="Times New Roman" w:hAnsi="Times New Roman" w:cs="Times New Roman"/>
      <w:sz w:val="28"/>
      <w:szCs w:val="20"/>
    </w:rPr>
  </w:style>
  <w:style w:type="character" w:customStyle="1" w:styleId="120">
    <w:name w:val="Знак Знак12"/>
    <w:basedOn w:val="a1"/>
    <w:rsid w:val="00F6438B"/>
    <w:rPr>
      <w:rFonts w:ascii="Times New Roman" w:eastAsia="Times New Roman" w:hAnsi="Times New Roman" w:cs="Times New Roman"/>
      <w:sz w:val="28"/>
      <w:szCs w:val="20"/>
    </w:rPr>
  </w:style>
  <w:style w:type="character" w:customStyle="1" w:styleId="111">
    <w:name w:val="Знак Знак11"/>
    <w:basedOn w:val="a1"/>
    <w:rsid w:val="00F6438B"/>
    <w:rPr>
      <w:rFonts w:ascii="Times New Roman" w:eastAsia="Times New Roman" w:hAnsi="Times New Roman" w:cs="Times New Roman"/>
      <w:sz w:val="28"/>
      <w:szCs w:val="20"/>
    </w:rPr>
  </w:style>
  <w:style w:type="character" w:customStyle="1" w:styleId="100">
    <w:name w:val="Знак Знак10"/>
    <w:basedOn w:val="a1"/>
    <w:rsid w:val="00F6438B"/>
    <w:rPr>
      <w:rFonts w:ascii="Times New Roman" w:eastAsia="Times New Roman" w:hAnsi="Times New Roman" w:cs="Times New Roman"/>
      <w:sz w:val="24"/>
      <w:szCs w:val="20"/>
    </w:rPr>
  </w:style>
  <w:style w:type="paragraph" w:styleId="af0">
    <w:name w:val="Body Text Indent"/>
    <w:basedOn w:val="a0"/>
    <w:link w:val="af1"/>
    <w:semiHidden/>
    <w:rsid w:val="00F6438B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1">
    <w:name w:val="Основной текст с отступом Знак"/>
    <w:basedOn w:val="a1"/>
    <w:link w:val="af0"/>
    <w:semiHidden/>
    <w:rsid w:val="00F6438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91">
    <w:name w:val="Знак Знак9"/>
    <w:basedOn w:val="a1"/>
    <w:rsid w:val="00F6438B"/>
    <w:rPr>
      <w:rFonts w:ascii="Times New Roman" w:eastAsia="Times New Roman" w:hAnsi="Times New Roman" w:cs="Times New Roman"/>
      <w:sz w:val="28"/>
      <w:szCs w:val="20"/>
    </w:rPr>
  </w:style>
  <w:style w:type="paragraph" w:styleId="23">
    <w:name w:val="Body Text Indent 2"/>
    <w:basedOn w:val="a0"/>
    <w:link w:val="24"/>
    <w:semiHidden/>
    <w:rsid w:val="00F6438B"/>
    <w:pPr>
      <w:spacing w:after="0" w:line="36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с отступом 2 Знак"/>
    <w:basedOn w:val="a1"/>
    <w:link w:val="23"/>
    <w:semiHidden/>
    <w:rsid w:val="00F6438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1">
    <w:name w:val="Знак Знак8"/>
    <w:basedOn w:val="a1"/>
    <w:rsid w:val="00F6438B"/>
    <w:rPr>
      <w:rFonts w:ascii="Times New Roman" w:eastAsia="Times New Roman" w:hAnsi="Times New Roman" w:cs="Times New Roman"/>
      <w:sz w:val="28"/>
      <w:szCs w:val="20"/>
    </w:rPr>
  </w:style>
  <w:style w:type="paragraph" w:styleId="31">
    <w:name w:val="Body Text Indent 3"/>
    <w:basedOn w:val="a0"/>
    <w:link w:val="32"/>
    <w:semiHidden/>
    <w:rsid w:val="00F6438B"/>
    <w:pPr>
      <w:tabs>
        <w:tab w:val="left" w:pos="709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2">
    <w:name w:val="Основной текст с отступом 3 Знак"/>
    <w:basedOn w:val="a1"/>
    <w:link w:val="31"/>
    <w:semiHidden/>
    <w:rsid w:val="00F6438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1">
    <w:name w:val="Знак Знак7"/>
    <w:basedOn w:val="a1"/>
    <w:rsid w:val="00F6438B"/>
    <w:rPr>
      <w:rFonts w:ascii="Times New Roman" w:eastAsia="Times New Roman" w:hAnsi="Times New Roman" w:cs="Times New Roman"/>
      <w:sz w:val="28"/>
      <w:szCs w:val="20"/>
    </w:rPr>
  </w:style>
  <w:style w:type="character" w:customStyle="1" w:styleId="61">
    <w:name w:val="Знак Знак6"/>
    <w:basedOn w:val="a1"/>
    <w:rsid w:val="00F6438B"/>
    <w:rPr>
      <w:rFonts w:ascii="Times New Roman" w:eastAsia="Times New Roman" w:hAnsi="Times New Roman" w:cs="Times New Roman"/>
      <w:sz w:val="20"/>
      <w:szCs w:val="20"/>
    </w:rPr>
  </w:style>
  <w:style w:type="character" w:styleId="af2">
    <w:name w:val="page number"/>
    <w:basedOn w:val="a1"/>
    <w:semiHidden/>
    <w:rsid w:val="00F6438B"/>
  </w:style>
  <w:style w:type="character" w:customStyle="1" w:styleId="51">
    <w:name w:val="Знак Знак5"/>
    <w:basedOn w:val="a1"/>
    <w:rsid w:val="00F6438B"/>
    <w:rPr>
      <w:rFonts w:ascii="Times New Roman" w:eastAsia="Times New Roman" w:hAnsi="Times New Roman" w:cs="Times New Roman"/>
      <w:sz w:val="20"/>
      <w:szCs w:val="20"/>
    </w:rPr>
  </w:style>
  <w:style w:type="character" w:customStyle="1" w:styleId="41">
    <w:name w:val="Знак Знак4"/>
    <w:basedOn w:val="a1"/>
    <w:rsid w:val="00F6438B"/>
    <w:rPr>
      <w:rFonts w:ascii="Times New Roman" w:eastAsia="Times New Roman" w:hAnsi="Times New Roman" w:cs="Times New Roman"/>
      <w:sz w:val="28"/>
      <w:szCs w:val="20"/>
    </w:rPr>
  </w:style>
  <w:style w:type="paragraph" w:styleId="af3">
    <w:name w:val="Subtitle"/>
    <w:basedOn w:val="a0"/>
    <w:link w:val="af4"/>
    <w:qFormat/>
    <w:rsid w:val="00F6438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4">
    <w:name w:val="Подзаголовок Знак"/>
    <w:basedOn w:val="a1"/>
    <w:link w:val="af3"/>
    <w:rsid w:val="00F6438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3">
    <w:name w:val="Знак Знак3"/>
    <w:basedOn w:val="a1"/>
    <w:rsid w:val="00F6438B"/>
    <w:rPr>
      <w:rFonts w:ascii="Times New Roman" w:eastAsia="Times New Roman" w:hAnsi="Times New Roman" w:cs="Times New Roman"/>
      <w:sz w:val="28"/>
      <w:szCs w:val="20"/>
    </w:rPr>
  </w:style>
  <w:style w:type="character" w:customStyle="1" w:styleId="25">
    <w:name w:val="Знак Знак2"/>
    <w:basedOn w:val="a1"/>
    <w:rsid w:val="00F6438B"/>
    <w:rPr>
      <w:rFonts w:ascii="Times New Roman" w:eastAsia="Times New Roman" w:hAnsi="Times New Roman" w:cs="Times New Roman"/>
      <w:sz w:val="20"/>
      <w:szCs w:val="20"/>
    </w:rPr>
  </w:style>
  <w:style w:type="paragraph" w:customStyle="1" w:styleId="19">
    <w:name w:val="Обычный1"/>
    <w:rsid w:val="00F6438B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1a">
    <w:name w:val="Знак Знак1"/>
    <w:basedOn w:val="a1"/>
    <w:rsid w:val="00F6438B"/>
    <w:rPr>
      <w:rFonts w:ascii="Times New Roman" w:eastAsia="Times New Roman" w:hAnsi="Times New Roman" w:cs="Times New Roman"/>
      <w:sz w:val="20"/>
      <w:szCs w:val="20"/>
    </w:rPr>
  </w:style>
  <w:style w:type="paragraph" w:styleId="34">
    <w:name w:val="Body Text 3"/>
    <w:basedOn w:val="a0"/>
    <w:link w:val="35"/>
    <w:semiHidden/>
    <w:rsid w:val="00F6438B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5">
    <w:name w:val="Основной текст 3 Знак"/>
    <w:basedOn w:val="a1"/>
    <w:link w:val="34"/>
    <w:semiHidden/>
    <w:rsid w:val="00F6438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5">
    <w:name w:val="Знак Знак"/>
    <w:basedOn w:val="a1"/>
    <w:rsid w:val="00F6438B"/>
    <w:rPr>
      <w:rFonts w:ascii="Times New Roman" w:eastAsia="Times New Roman" w:hAnsi="Times New Roman" w:cs="Times New Roman"/>
      <w:sz w:val="28"/>
      <w:szCs w:val="20"/>
    </w:rPr>
  </w:style>
  <w:style w:type="paragraph" w:styleId="af6">
    <w:name w:val="caption"/>
    <w:basedOn w:val="a0"/>
    <w:next w:val="a0"/>
    <w:qFormat/>
    <w:rsid w:val="00F6438B"/>
    <w:pPr>
      <w:spacing w:after="0" w:line="360" w:lineRule="auto"/>
      <w:ind w:firstLine="708"/>
      <w:jc w:val="right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2">
    <w:name w:val="FR2"/>
    <w:rsid w:val="00F6438B"/>
    <w:pPr>
      <w:spacing w:before="100" w:after="0" w:line="300" w:lineRule="auto"/>
      <w:ind w:left="2080" w:right="2200"/>
      <w:jc w:val="center"/>
    </w:pPr>
    <w:rPr>
      <w:rFonts w:ascii="Arial" w:eastAsia="Times New Roman" w:hAnsi="Arial" w:cs="Times New Roman"/>
      <w:i/>
      <w:sz w:val="16"/>
      <w:szCs w:val="20"/>
      <w:lang w:eastAsia="ru-RU"/>
    </w:rPr>
  </w:style>
  <w:style w:type="paragraph" w:customStyle="1" w:styleId="FR1">
    <w:name w:val="FR1"/>
    <w:rsid w:val="00F6438B"/>
    <w:pPr>
      <w:spacing w:before="160" w:after="0" w:line="240" w:lineRule="auto"/>
      <w:jc w:val="both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af7">
    <w:name w:val="Block Text"/>
    <w:basedOn w:val="a0"/>
    <w:semiHidden/>
    <w:rsid w:val="00F6438B"/>
    <w:pPr>
      <w:spacing w:after="0" w:line="240" w:lineRule="auto"/>
      <w:ind w:left="-57" w:right="-57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b">
    <w:name w:val="заголовок 1"/>
    <w:basedOn w:val="a0"/>
    <w:next w:val="a0"/>
    <w:rsid w:val="00F6438B"/>
    <w:pPr>
      <w:keepNext/>
      <w:widowControl w:val="0"/>
      <w:autoSpaceDE w:val="0"/>
      <w:autoSpaceDN w:val="0"/>
      <w:spacing w:after="0" w:line="360" w:lineRule="auto"/>
      <w:ind w:firstLine="709"/>
      <w:jc w:val="righ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6">
    <w:name w:val="заголовок 2"/>
    <w:basedOn w:val="a0"/>
    <w:next w:val="a0"/>
    <w:rsid w:val="00F6438B"/>
    <w:pPr>
      <w:keepNext/>
      <w:widowControl w:val="0"/>
      <w:autoSpaceDE w:val="0"/>
      <w:autoSpaceDN w:val="0"/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36">
    <w:name w:val="заголовок 3"/>
    <w:basedOn w:val="a0"/>
    <w:next w:val="a0"/>
    <w:rsid w:val="00F6438B"/>
    <w:pPr>
      <w:keepNext/>
      <w:autoSpaceDE w:val="0"/>
      <w:autoSpaceDN w:val="0"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8">
    <w:name w:val="Основной шрифт"/>
    <w:rsid w:val="00F6438B"/>
  </w:style>
  <w:style w:type="paragraph" w:customStyle="1" w:styleId="BodyText21">
    <w:name w:val="Body Text 21"/>
    <w:basedOn w:val="a0"/>
    <w:rsid w:val="00F6438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character" w:customStyle="1" w:styleId="af9">
    <w:name w:val="номер страницы"/>
    <w:basedOn w:val="af8"/>
    <w:rsid w:val="00F6438B"/>
  </w:style>
  <w:style w:type="character" w:styleId="afa">
    <w:name w:val="Placeholder Text"/>
    <w:basedOn w:val="a1"/>
    <w:uiPriority w:val="99"/>
    <w:semiHidden/>
    <w:rsid w:val="00F6438B"/>
    <w:rPr>
      <w:color w:val="808080"/>
    </w:rPr>
  </w:style>
  <w:style w:type="table" w:customStyle="1" w:styleId="112">
    <w:name w:val="Сетка таблицы11"/>
    <w:basedOn w:val="a2"/>
    <w:next w:val="a9"/>
    <w:uiPriority w:val="59"/>
    <w:rsid w:val="00F6438B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">
    <w:name w:val="Нет списка2"/>
    <w:next w:val="a3"/>
    <w:uiPriority w:val="99"/>
    <w:semiHidden/>
    <w:unhideWhenUsed/>
    <w:rsid w:val="00A657BB"/>
  </w:style>
  <w:style w:type="numbering" w:customStyle="1" w:styleId="113">
    <w:name w:val="Стиль11"/>
    <w:rsid w:val="00A657BB"/>
  </w:style>
  <w:style w:type="numbering" w:customStyle="1" w:styleId="121">
    <w:name w:val="Нет списка12"/>
    <w:next w:val="a3"/>
    <w:uiPriority w:val="99"/>
    <w:semiHidden/>
    <w:unhideWhenUsed/>
    <w:rsid w:val="00A657BB"/>
  </w:style>
  <w:style w:type="table" w:customStyle="1" w:styleId="28">
    <w:name w:val="Сетка таблицы2"/>
    <w:basedOn w:val="a2"/>
    <w:next w:val="a9"/>
    <w:uiPriority w:val="59"/>
    <w:rsid w:val="00A657B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2"/>
    <w:next w:val="a9"/>
    <w:uiPriority w:val="59"/>
    <w:rsid w:val="00A657BB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"/>
    <w:basedOn w:val="a2"/>
    <w:next w:val="a9"/>
    <w:uiPriority w:val="59"/>
    <w:rsid w:val="00A657BB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b">
    <w:name w:val="Hyperlink"/>
    <w:basedOn w:val="a1"/>
    <w:uiPriority w:val="99"/>
    <w:unhideWhenUsed/>
    <w:rsid w:val="00A657B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rant.ru/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://edu.kubsau.local/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edu.kubsau.local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2944</Words>
  <Characters>16781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19686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dcterms:created xsi:type="dcterms:W3CDTF">2015-06-18T12:11:00Z</dcterms:created>
  <dcterms:modified xsi:type="dcterms:W3CDTF">2015-08-17T09:32:00Z</dcterms:modified>
</cp:coreProperties>
</file>