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Pr>
                <w:rFonts w:ascii="Times New Roman" w:hAnsi="Times New Roman" w:cs="Times New Roman"/>
                <w:b/>
                <w:sz w:val="24"/>
                <w:szCs w:val="24"/>
              </w:rPr>
              <w:t>Согласие</w:t>
            </w:r>
            <w:r w:rsidRPr="00322EBB">
              <w:rPr>
                <w:rFonts w:ascii="Times New Roman" w:hAnsi="Times New Roman" w:cs="Times New Roman"/>
                <w:b/>
                <w:sz w:val="24"/>
                <w:szCs w:val="24"/>
              </w:rPr>
              <w:t xml:space="preserve"> субъекта персональных данных на обработку</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b/>
                <w:sz w:val="24"/>
                <w:szCs w:val="24"/>
              </w:rPr>
              <w:t>и передачу оператором персональных данных третьим лицам</w:t>
            </w:r>
          </w:p>
        </w:tc>
      </w:tr>
      <w:tr w:rsidR="00322EBB" w:rsidRPr="00322EBB" w:rsidTr="00322EBB">
        <w:tc>
          <w:tcPr>
            <w:tcW w:w="9070" w:type="dxa"/>
            <w:gridSpan w:val="2"/>
          </w:tcPr>
          <w:p w:rsidR="00322EBB" w:rsidRPr="00322EBB" w:rsidRDefault="00322EBB">
            <w:pPr>
              <w:pStyle w:val="ConsPlusNormal"/>
              <w:outlineLvl w:val="0"/>
              <w:rPr>
                <w:rFonts w:ascii="Times New Roman" w:hAnsi="Times New Roman" w:cs="Times New Roman"/>
                <w:sz w:val="24"/>
                <w:szCs w:val="24"/>
              </w:rPr>
            </w:pP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(фамилия, имя, отчество (при наличии),</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зарегистрированный(-</w:t>
            </w:r>
            <w:proofErr w:type="spellStart"/>
            <w:r w:rsidRPr="00322EBB">
              <w:rPr>
                <w:rFonts w:ascii="Times New Roman" w:hAnsi="Times New Roman" w:cs="Times New Roman"/>
                <w:sz w:val="24"/>
                <w:szCs w:val="24"/>
              </w:rPr>
              <w:t>ая</w:t>
            </w:r>
            <w:proofErr w:type="spellEnd"/>
            <w:r w:rsidRPr="00322EBB">
              <w:rPr>
                <w:rFonts w:ascii="Times New Roman" w:hAnsi="Times New Roman" w:cs="Times New Roman"/>
                <w:sz w:val="24"/>
                <w:szCs w:val="24"/>
              </w:rPr>
              <w:t>) по адресу: 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tc>
      </w:tr>
      <w:tr w:rsidR="00322EBB" w:rsidRPr="00322EBB" w:rsidTr="00322EBB">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паспорт серия _______ N ______________,</w:t>
            </w:r>
          </w:p>
        </w:tc>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выдан ______________________________</w:t>
            </w:r>
          </w:p>
        </w:tc>
      </w:tr>
      <w:tr w:rsidR="00322EBB" w:rsidRPr="00322EBB" w:rsidTr="00322EBB">
        <w:tc>
          <w:tcPr>
            <w:tcW w:w="4535" w:type="dxa"/>
          </w:tcPr>
          <w:p w:rsidR="00322EBB" w:rsidRPr="00322EBB" w:rsidRDefault="00322EBB">
            <w:pPr>
              <w:pStyle w:val="ConsPlusNormal"/>
              <w:rPr>
                <w:rFonts w:ascii="Times New Roman" w:hAnsi="Times New Roman" w:cs="Times New Roman"/>
                <w:sz w:val="24"/>
                <w:szCs w:val="24"/>
              </w:rPr>
            </w:pPr>
          </w:p>
        </w:tc>
        <w:tc>
          <w:tcPr>
            <w:tcW w:w="4535" w:type="dxa"/>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(кем и когда)</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 xml:space="preserve">руководствуясь </w:t>
            </w:r>
            <w:hyperlink r:id="rId4" w:history="1">
              <w:r w:rsidRPr="00322EBB">
                <w:rPr>
                  <w:rFonts w:ascii="Times New Roman" w:hAnsi="Times New Roman" w:cs="Times New Roman"/>
                  <w:color w:val="000000" w:themeColor="text1"/>
                  <w:sz w:val="24"/>
                  <w:szCs w:val="24"/>
                </w:rPr>
                <w:t>п. 1 ст. 8</w:t>
              </w:r>
            </w:hyperlink>
            <w:r w:rsidRPr="00322EBB">
              <w:rPr>
                <w:rFonts w:ascii="Times New Roman" w:hAnsi="Times New Roman" w:cs="Times New Roman"/>
                <w:color w:val="000000" w:themeColor="text1"/>
                <w:sz w:val="24"/>
                <w:szCs w:val="24"/>
              </w:rPr>
              <w:t xml:space="preserve">, </w:t>
            </w:r>
            <w:hyperlink r:id="rId5" w:history="1">
              <w:r w:rsidRPr="00322EBB">
                <w:rPr>
                  <w:rFonts w:ascii="Times New Roman" w:hAnsi="Times New Roman" w:cs="Times New Roman"/>
                  <w:color w:val="000000" w:themeColor="text1"/>
                  <w:sz w:val="24"/>
                  <w:szCs w:val="24"/>
                </w:rPr>
                <w:t>ст. 9</w:t>
              </w:r>
            </w:hyperlink>
            <w:r w:rsidRPr="00322EBB">
              <w:rPr>
                <w:rFonts w:ascii="Times New Roman" w:hAnsi="Times New Roman" w:cs="Times New Roman"/>
                <w:color w:val="000000" w:themeColor="text1"/>
                <w:sz w:val="24"/>
                <w:szCs w:val="24"/>
              </w:rPr>
              <w:t xml:space="preserve">, </w:t>
            </w:r>
            <w:hyperlink r:id="rId6" w:history="1">
              <w:r w:rsidRPr="00322EBB">
                <w:rPr>
                  <w:rFonts w:ascii="Times New Roman" w:hAnsi="Times New Roman" w:cs="Times New Roman"/>
                  <w:color w:val="000000" w:themeColor="text1"/>
                  <w:sz w:val="24"/>
                  <w:szCs w:val="24"/>
                </w:rPr>
                <w:t>п. 2 ч. 2 ст. 22</w:t>
              </w:r>
            </w:hyperlink>
            <w:r w:rsidRPr="00322EBB">
              <w:rPr>
                <w:rFonts w:ascii="Times New Roman" w:hAnsi="Times New Roman" w:cs="Times New Roman"/>
                <w:color w:val="000000" w:themeColor="text1"/>
                <w:sz w:val="24"/>
                <w:szCs w:val="24"/>
              </w:rPr>
              <w:t xml:space="preserve">, </w:t>
            </w:r>
            <w:hyperlink r:id="rId7" w:history="1">
              <w:r w:rsidRPr="00322EBB">
                <w:rPr>
                  <w:rFonts w:ascii="Times New Roman" w:hAnsi="Times New Roman" w:cs="Times New Roman"/>
                  <w:color w:val="000000" w:themeColor="text1"/>
                  <w:sz w:val="24"/>
                  <w:szCs w:val="24"/>
                </w:rPr>
                <w:t>ч. 3 ст. 23</w:t>
              </w:r>
            </w:hyperlink>
            <w:r w:rsidRPr="00322EBB">
              <w:rPr>
                <w:rFonts w:ascii="Times New Roman" w:hAnsi="Times New Roman" w:cs="Times New Roman"/>
                <w:color w:val="000000" w:themeColor="text1"/>
                <w:sz w:val="24"/>
                <w:szCs w:val="24"/>
              </w:rPr>
              <w:t xml:space="preserve"> </w:t>
            </w:r>
            <w:r w:rsidRPr="00322EBB">
              <w:rPr>
                <w:rFonts w:ascii="Times New Roman" w:hAnsi="Times New Roman" w:cs="Times New Roman"/>
                <w:sz w:val="24"/>
                <w:szCs w:val="24"/>
              </w:rPr>
              <w:t xml:space="preserve">Федерального закона </w:t>
            </w:r>
            <w:r>
              <w:rPr>
                <w:rFonts w:ascii="Times New Roman" w:hAnsi="Times New Roman" w:cs="Times New Roman"/>
                <w:sz w:val="24"/>
                <w:szCs w:val="24"/>
              </w:rPr>
              <w:t xml:space="preserve">                                </w:t>
            </w:r>
            <w:r w:rsidRPr="00322EBB">
              <w:rPr>
                <w:rFonts w:ascii="Times New Roman" w:hAnsi="Times New Roman" w:cs="Times New Roman"/>
                <w:sz w:val="24"/>
                <w:szCs w:val="24"/>
              </w:rPr>
              <w:t>от 27 июля 2006 г. N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w:t>
            </w:r>
          </w:p>
          <w:p w:rsidR="00322EBB" w:rsidRPr="00322EBB" w:rsidRDefault="00322EBB" w:rsidP="00FF4970">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w:t>
            </w:r>
            <w:r w:rsidR="00FF4970">
              <w:rPr>
                <w:rFonts w:ascii="Times New Roman" w:hAnsi="Times New Roman" w:cs="Times New Roman"/>
                <w:sz w:val="24"/>
                <w:szCs w:val="24"/>
                <w:u w:val="single"/>
              </w:rPr>
              <w:t>ГКУ КК «ЦБ учреждений образования</w:t>
            </w:r>
            <w:bookmarkStart w:id="0" w:name="_GoBack"/>
            <w:bookmarkEnd w:id="0"/>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(наименование Оператора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целях учета бюджетных и денежных обязательств и санкционирования оплаты денежных обязательств</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(цель обработки персональных данных)</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tc>
      </w:tr>
      <w:tr w:rsidR="00322EBB" w:rsidRPr="00322EBB" w:rsidTr="00322EBB">
        <w:tc>
          <w:tcPr>
            <w:tcW w:w="9070" w:type="dxa"/>
            <w:gridSpan w:val="2"/>
          </w:tcPr>
          <w:p w:rsidR="00322EBB" w:rsidRPr="00322EBB" w:rsidRDefault="00322EBB" w:rsidP="00322EBB">
            <w:pPr>
              <w:pStyle w:val="ConsPlusNormal"/>
              <w:ind w:firstLine="364"/>
              <w:jc w:val="both"/>
              <w:rPr>
                <w:rFonts w:ascii="Times New Roman" w:hAnsi="Times New Roman" w:cs="Times New Roman"/>
                <w:sz w:val="24"/>
                <w:szCs w:val="24"/>
              </w:rPr>
            </w:pPr>
            <w:r w:rsidRPr="00322EBB">
              <w:rPr>
                <w:rFonts w:ascii="Times New Roman" w:hAnsi="Times New Roman" w:cs="Times New Roman"/>
                <w:sz w:val="24"/>
                <w:szCs w:val="24"/>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министерством финансов Краснодарского края, расположенным </w:t>
            </w:r>
            <w:proofErr w:type="gramStart"/>
            <w:r w:rsidRPr="00322EBB">
              <w:rPr>
                <w:rFonts w:ascii="Times New Roman" w:hAnsi="Times New Roman" w:cs="Times New Roman"/>
                <w:sz w:val="24"/>
                <w:szCs w:val="24"/>
              </w:rPr>
              <w:t xml:space="preserve">адресу: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22EBB">
              <w:rPr>
                <w:rFonts w:ascii="Times New Roman" w:hAnsi="Times New Roman" w:cs="Times New Roman"/>
                <w:sz w:val="24"/>
                <w:szCs w:val="24"/>
              </w:rPr>
              <w:lastRenderedPageBreak/>
              <w:t>г. Краснодар, ул. Красная, д. 35;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Управлением Федерального казначейства по Краснодарскому краю, расположенным по адресу: г. Краснодар, ул. </w:t>
            </w:r>
            <w:proofErr w:type="spellStart"/>
            <w:r w:rsidRPr="00322EBB">
              <w:rPr>
                <w:rFonts w:ascii="Times New Roman" w:hAnsi="Times New Roman" w:cs="Times New Roman"/>
                <w:sz w:val="24"/>
                <w:szCs w:val="24"/>
              </w:rPr>
              <w:t>Карасунская</w:t>
            </w:r>
            <w:proofErr w:type="spellEnd"/>
            <w:r w:rsidRPr="00322EBB">
              <w:rPr>
                <w:rFonts w:ascii="Times New Roman" w:hAnsi="Times New Roman" w:cs="Times New Roman"/>
                <w:sz w:val="24"/>
                <w:szCs w:val="24"/>
              </w:rPr>
              <w:t>, д. 155.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Срок хранения моих персональных данных соответствует сроку хранения первичных документов и составляет 6 лет.</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Настоящее согласие дано мной добровольно и действует бессрочно.</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lastRenderedPageBreak/>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(Ф.И.О. субъекта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Оператор обязан:</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а) прекратить их обработку в течение периода времени, необходимого для завершения взаиморасчетов по оплате;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bl>
    <w:p w:rsidR="00D4441C" w:rsidRDefault="00D4441C"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r>
        <w:rPr>
          <w:rFonts w:ascii="Times New Roman" w:hAnsi="Times New Roman" w:cs="Times New Roman"/>
          <w:sz w:val="24"/>
          <w:szCs w:val="24"/>
        </w:rPr>
        <w:tab/>
      </w:r>
      <w:r>
        <w:rPr>
          <w:rFonts w:ascii="Times New Roman" w:hAnsi="Times New Roman" w:cs="Times New Roman"/>
          <w:sz w:val="24"/>
          <w:szCs w:val="24"/>
        </w:rPr>
        <w:tab/>
        <w:t>_________________</w:t>
      </w:r>
    </w:p>
    <w:p w:rsidR="00322EBB" w:rsidRP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 xml:space="preserve">        (дата)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(И.О. Фамилия)</w:t>
      </w:r>
    </w:p>
    <w:sectPr w:rsidR="00322EBB" w:rsidRPr="00322EBB" w:rsidSect="00975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B"/>
    <w:rsid w:val="00322EBB"/>
    <w:rsid w:val="00B93776"/>
    <w:rsid w:val="00D4441C"/>
    <w:rsid w:val="00FF4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DA8F-769E-4E0B-A75E-3E691BEE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EB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5021C931FC47A9DC0FED1EF17F9E505FCD5D92D25AFD059A046F6FCCCBEB464C8A2D6BE1F654305F420C5EC2FD306E5634AA68CFDA884D2LDK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021C931FC47A9DC0FED1EF17F9E505FCD5D92D25AFD059A046F6FCCCBEB464C8A2D6BE1F65430AF120C5EC2FD306E5634AA68CFDA884D2LDKBO" TargetMode="External"/><Relationship Id="rId5" Type="http://schemas.openxmlformats.org/officeDocument/2006/relationships/hyperlink" Target="consultantplus://offline/ref=25021C931FC47A9DC0FED1EF17F9E505FCD5D92D25AFD059A046F6FCCCBEB464C8A2D6BE1F65400BFC20C5EC2FD306E5634AA68CFDA884D2LDKBO" TargetMode="External"/><Relationship Id="rId4" Type="http://schemas.openxmlformats.org/officeDocument/2006/relationships/hyperlink" Target="consultantplus://offline/ref=25021C931FC47A9DC0FED1EF17F9E505FCD5D92D25AFD059A046F6FCCCBEB464C8A2D6BE1F65400BF220C5EC2FD306E5634AA68CFDA884D2LDKBO"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Лоскутова Екатерина Олеговна</dc:creator>
  <cp:keywords/>
  <dc:description/>
  <cp:lastModifiedBy>Завгородняя Ирина Владимировна</cp:lastModifiedBy>
  <cp:revision>4</cp:revision>
  <dcterms:created xsi:type="dcterms:W3CDTF">2021-04-30T06:38:00Z</dcterms:created>
  <dcterms:modified xsi:type="dcterms:W3CDTF">2021-05-12T11:28:00Z</dcterms:modified>
</cp:coreProperties>
</file>