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D2" w:rsidRPr="001D79CE" w:rsidRDefault="00F51ED2" w:rsidP="00F51ED2">
      <w:pPr>
        <w:spacing w:after="120"/>
        <w:ind w:firstLine="709"/>
        <w:jc w:val="center"/>
        <w:rPr>
          <w:sz w:val="24"/>
        </w:rPr>
      </w:pPr>
      <w:r w:rsidRPr="001D79CE">
        <w:rPr>
          <w:sz w:val="24"/>
        </w:rPr>
        <w:t>Министерство сельского хозяйства РФ</w:t>
      </w:r>
    </w:p>
    <w:p w:rsidR="00F51ED2" w:rsidRPr="001D79CE" w:rsidRDefault="00F51ED2" w:rsidP="00F51ED2">
      <w:pPr>
        <w:spacing w:after="120"/>
        <w:ind w:firstLine="709"/>
        <w:jc w:val="center"/>
        <w:rPr>
          <w:sz w:val="24"/>
        </w:rPr>
      </w:pPr>
      <w:r w:rsidRPr="001D79CE">
        <w:rPr>
          <w:sz w:val="24"/>
        </w:rPr>
        <w:t>ФГБОУ ВО «Кубанский государственный</w:t>
      </w:r>
      <w:r w:rsidRPr="001D79CE">
        <w:rPr>
          <w:sz w:val="24"/>
        </w:rPr>
        <w:br/>
        <w:t>аграрный университет имени И. Т. Трубилина»</w:t>
      </w:r>
    </w:p>
    <w:p w:rsidR="00F51ED2" w:rsidRPr="001D79CE" w:rsidRDefault="00F51ED2" w:rsidP="00F51ED2">
      <w:pPr>
        <w:spacing w:after="120"/>
        <w:ind w:firstLine="709"/>
        <w:jc w:val="center"/>
        <w:rPr>
          <w:sz w:val="24"/>
        </w:rPr>
      </w:pPr>
      <w:r w:rsidRPr="001D79CE">
        <w:rPr>
          <w:sz w:val="24"/>
        </w:rPr>
        <w:t xml:space="preserve">Юридический факультет </w:t>
      </w:r>
    </w:p>
    <w:p w:rsidR="00F51ED2" w:rsidRPr="001D79CE" w:rsidRDefault="00F51ED2" w:rsidP="00F51ED2">
      <w:pPr>
        <w:ind w:firstLine="709"/>
        <w:jc w:val="center"/>
        <w:rPr>
          <w:sz w:val="24"/>
        </w:rPr>
      </w:pPr>
      <w:r w:rsidRPr="001D79CE">
        <w:rPr>
          <w:sz w:val="24"/>
        </w:rPr>
        <w:t>Кафедра земельного, трудового и экологического права</w:t>
      </w:r>
    </w:p>
    <w:p w:rsidR="00F51ED2" w:rsidRPr="001D79CE" w:rsidRDefault="00F51ED2" w:rsidP="00F51ED2">
      <w:pPr>
        <w:ind w:firstLine="709"/>
        <w:jc w:val="center"/>
        <w:rPr>
          <w:b/>
          <w:bCs/>
          <w:sz w:val="24"/>
        </w:rPr>
      </w:pPr>
    </w:p>
    <w:p w:rsidR="00F51ED2" w:rsidRPr="001D79CE" w:rsidRDefault="00F51ED2" w:rsidP="00F51ED2">
      <w:pPr>
        <w:ind w:firstLine="709"/>
        <w:jc w:val="center"/>
        <w:rPr>
          <w:b/>
          <w:bCs/>
          <w:sz w:val="24"/>
        </w:rPr>
      </w:pPr>
    </w:p>
    <w:p w:rsidR="00F51ED2" w:rsidRPr="001D79CE" w:rsidRDefault="00F51ED2" w:rsidP="00F51ED2">
      <w:pPr>
        <w:ind w:firstLine="709"/>
        <w:jc w:val="center"/>
        <w:rPr>
          <w:b/>
          <w:bCs/>
          <w:sz w:val="24"/>
        </w:rPr>
      </w:pPr>
    </w:p>
    <w:p w:rsidR="00F51ED2" w:rsidRPr="001D79CE" w:rsidRDefault="00F51ED2" w:rsidP="00F51ED2">
      <w:pPr>
        <w:ind w:firstLine="709"/>
        <w:jc w:val="center"/>
        <w:rPr>
          <w:b/>
          <w:bCs/>
          <w:sz w:val="24"/>
        </w:rPr>
      </w:pPr>
    </w:p>
    <w:p w:rsidR="00F51ED2" w:rsidRPr="001D79CE" w:rsidRDefault="00F51ED2" w:rsidP="00F51ED2">
      <w:pPr>
        <w:ind w:firstLine="709"/>
        <w:jc w:val="center"/>
        <w:rPr>
          <w:b/>
          <w:bCs/>
          <w:sz w:val="24"/>
        </w:rPr>
      </w:pPr>
    </w:p>
    <w:p w:rsidR="00F51ED2" w:rsidRPr="001D79CE" w:rsidRDefault="00F51ED2" w:rsidP="00F51ED2">
      <w:pPr>
        <w:ind w:firstLine="709"/>
        <w:jc w:val="center"/>
        <w:rPr>
          <w:b/>
          <w:bCs/>
          <w:sz w:val="24"/>
        </w:rPr>
      </w:pPr>
    </w:p>
    <w:p w:rsidR="00F51ED2" w:rsidRPr="001D79CE" w:rsidRDefault="00F51ED2" w:rsidP="00F51ED2">
      <w:pPr>
        <w:ind w:firstLine="709"/>
        <w:jc w:val="center"/>
        <w:rPr>
          <w:b/>
          <w:bCs/>
          <w:sz w:val="24"/>
        </w:rPr>
      </w:pPr>
    </w:p>
    <w:p w:rsidR="00F51ED2" w:rsidRDefault="00F51ED2" w:rsidP="00F51ED2">
      <w:pPr>
        <w:jc w:val="center"/>
        <w:rPr>
          <w:b/>
          <w:sz w:val="24"/>
        </w:rPr>
      </w:pPr>
      <w:r>
        <w:rPr>
          <w:b/>
          <w:sz w:val="24"/>
        </w:rPr>
        <w:t xml:space="preserve">ПРАВОВОЕ РЕГУЛИРОВАНИЕ </w:t>
      </w:r>
    </w:p>
    <w:p w:rsidR="00F51ED2" w:rsidRDefault="00F51ED2" w:rsidP="00F51ED2">
      <w:pPr>
        <w:jc w:val="center"/>
        <w:rPr>
          <w:b/>
          <w:sz w:val="24"/>
        </w:rPr>
      </w:pPr>
      <w:r>
        <w:rPr>
          <w:b/>
          <w:sz w:val="24"/>
        </w:rPr>
        <w:t>КАДАСТРОВОГО УЧЕТА И ОЦЕНКИ</w:t>
      </w:r>
    </w:p>
    <w:p w:rsidR="00F51ED2" w:rsidRDefault="00F51ED2" w:rsidP="00F51ED2">
      <w:pPr>
        <w:jc w:val="center"/>
        <w:rPr>
          <w:b/>
          <w:sz w:val="24"/>
        </w:rPr>
      </w:pPr>
      <w:r>
        <w:rPr>
          <w:b/>
          <w:sz w:val="24"/>
        </w:rPr>
        <w:t xml:space="preserve"> ЗЕМЕЛЬНЫХ УЧАСТКОВ</w:t>
      </w:r>
    </w:p>
    <w:p w:rsidR="00F51ED2" w:rsidRPr="00271EE7" w:rsidRDefault="00F51ED2" w:rsidP="00F51ED2">
      <w:pPr>
        <w:jc w:val="center"/>
        <w:rPr>
          <w:b/>
          <w:bCs/>
          <w:szCs w:val="28"/>
        </w:rPr>
      </w:pPr>
    </w:p>
    <w:p w:rsidR="00F51ED2" w:rsidRDefault="00F51ED2" w:rsidP="00F51ED2">
      <w:pPr>
        <w:jc w:val="center"/>
        <w:rPr>
          <w:b/>
          <w:bCs/>
          <w:sz w:val="24"/>
        </w:rPr>
      </w:pPr>
      <w:r w:rsidRPr="00D93672">
        <w:rPr>
          <w:b/>
          <w:bCs/>
          <w:sz w:val="24"/>
        </w:rPr>
        <w:t>Методические указания</w:t>
      </w:r>
    </w:p>
    <w:p w:rsidR="00F51ED2" w:rsidRDefault="00F51ED2" w:rsidP="00F51ED2">
      <w:pPr>
        <w:jc w:val="center"/>
        <w:rPr>
          <w:bCs/>
          <w:sz w:val="24"/>
        </w:rPr>
      </w:pPr>
      <w:r>
        <w:rPr>
          <w:bCs/>
          <w:sz w:val="24"/>
        </w:rPr>
        <w:t>для</w:t>
      </w:r>
      <w:r w:rsidRPr="00D93672">
        <w:rPr>
          <w:bCs/>
          <w:sz w:val="24"/>
        </w:rPr>
        <w:t xml:space="preserve"> организации самостоятельной работы обучающихся</w:t>
      </w:r>
    </w:p>
    <w:p w:rsidR="00F51ED2" w:rsidRPr="00D93672" w:rsidRDefault="00F51ED2" w:rsidP="00F51ED2">
      <w:pPr>
        <w:jc w:val="center"/>
        <w:rPr>
          <w:bCs/>
          <w:sz w:val="24"/>
        </w:rPr>
      </w:pPr>
      <w:r w:rsidRPr="00D93672">
        <w:rPr>
          <w:bCs/>
          <w:sz w:val="24"/>
        </w:rPr>
        <w:t xml:space="preserve"> по направлению подготовки 40.04.01 Юриспруденция, </w:t>
      </w:r>
      <w:r>
        <w:rPr>
          <w:bCs/>
          <w:sz w:val="24"/>
        </w:rPr>
        <w:t xml:space="preserve">направленность </w:t>
      </w:r>
      <w:r w:rsidRPr="00D93672">
        <w:rPr>
          <w:bCs/>
          <w:sz w:val="24"/>
        </w:rPr>
        <w:t>«</w:t>
      </w:r>
      <w:r w:rsidRPr="00D93672">
        <w:rPr>
          <w:rFonts w:eastAsia="Times New Roman"/>
          <w:sz w:val="24"/>
        </w:rPr>
        <w:t>Правовое обеспечение агропромышленного комплекса</w:t>
      </w:r>
      <w:r w:rsidRPr="00D93672">
        <w:rPr>
          <w:bCs/>
          <w:sz w:val="24"/>
        </w:rPr>
        <w:t xml:space="preserve">» (программа магистратуры) </w:t>
      </w:r>
    </w:p>
    <w:p w:rsidR="00F51ED2" w:rsidRPr="001D79CE" w:rsidRDefault="00F51ED2" w:rsidP="00F51ED2">
      <w:pPr>
        <w:ind w:firstLine="709"/>
        <w:jc w:val="center"/>
        <w:rPr>
          <w:b/>
          <w:bCs/>
          <w:sz w:val="24"/>
        </w:rPr>
      </w:pPr>
      <w:r w:rsidRPr="001D79CE">
        <w:rPr>
          <w:b/>
          <w:bCs/>
          <w:sz w:val="24"/>
        </w:rPr>
        <w:t xml:space="preserve"> </w:t>
      </w:r>
    </w:p>
    <w:p w:rsidR="00F51ED2" w:rsidRPr="001D79CE" w:rsidRDefault="00F51ED2" w:rsidP="00F51ED2">
      <w:pPr>
        <w:ind w:firstLine="709"/>
        <w:jc w:val="center"/>
        <w:rPr>
          <w:bCs/>
          <w:sz w:val="24"/>
        </w:rPr>
      </w:pPr>
    </w:p>
    <w:p w:rsidR="00F51ED2" w:rsidRPr="001D79CE" w:rsidRDefault="00F51ED2" w:rsidP="00F51ED2">
      <w:pPr>
        <w:ind w:firstLine="709"/>
        <w:jc w:val="center"/>
        <w:rPr>
          <w:bCs/>
          <w:sz w:val="24"/>
        </w:rPr>
      </w:pPr>
    </w:p>
    <w:p w:rsidR="00F51ED2" w:rsidRPr="001D79CE" w:rsidRDefault="00F51ED2" w:rsidP="00F51ED2">
      <w:pPr>
        <w:autoSpaceDE w:val="0"/>
        <w:autoSpaceDN w:val="0"/>
        <w:adjustRightInd w:val="0"/>
        <w:ind w:firstLine="709"/>
        <w:jc w:val="center"/>
        <w:rPr>
          <w:bCs/>
          <w:sz w:val="24"/>
        </w:rPr>
      </w:pPr>
      <w:r w:rsidRPr="001D79CE">
        <w:rPr>
          <w:bCs/>
          <w:sz w:val="24"/>
        </w:rPr>
        <w:t xml:space="preserve"> </w:t>
      </w:r>
    </w:p>
    <w:p w:rsidR="00F51ED2" w:rsidRPr="001D79CE" w:rsidRDefault="00F51ED2" w:rsidP="00F51ED2">
      <w:pPr>
        <w:autoSpaceDE w:val="0"/>
        <w:autoSpaceDN w:val="0"/>
        <w:adjustRightInd w:val="0"/>
        <w:ind w:firstLine="709"/>
        <w:jc w:val="center"/>
        <w:rPr>
          <w:bCs/>
          <w:sz w:val="24"/>
        </w:rPr>
      </w:pPr>
    </w:p>
    <w:p w:rsidR="00F51ED2" w:rsidRPr="001D79CE" w:rsidRDefault="00F51ED2" w:rsidP="00F51ED2">
      <w:pPr>
        <w:ind w:firstLine="709"/>
        <w:jc w:val="center"/>
        <w:rPr>
          <w:bCs/>
          <w:sz w:val="24"/>
        </w:rPr>
      </w:pPr>
    </w:p>
    <w:p w:rsidR="00F51ED2" w:rsidRDefault="00F51ED2" w:rsidP="00F51ED2">
      <w:pPr>
        <w:rPr>
          <w:bCs/>
          <w:sz w:val="24"/>
        </w:rPr>
      </w:pPr>
    </w:p>
    <w:p w:rsidR="00F51ED2" w:rsidRDefault="00F51ED2" w:rsidP="00F51ED2">
      <w:pPr>
        <w:ind w:firstLine="709"/>
        <w:jc w:val="center"/>
        <w:rPr>
          <w:bCs/>
          <w:sz w:val="24"/>
        </w:rPr>
      </w:pPr>
    </w:p>
    <w:p w:rsidR="00F51ED2" w:rsidRPr="001D79CE" w:rsidRDefault="00F51ED2" w:rsidP="00F51ED2">
      <w:pPr>
        <w:ind w:firstLine="709"/>
        <w:jc w:val="center"/>
        <w:rPr>
          <w:bCs/>
          <w:sz w:val="24"/>
        </w:rPr>
      </w:pPr>
    </w:p>
    <w:p w:rsidR="00F51ED2" w:rsidRPr="001D79CE" w:rsidRDefault="00F51ED2" w:rsidP="00F51ED2">
      <w:pPr>
        <w:ind w:firstLine="709"/>
        <w:jc w:val="center"/>
        <w:rPr>
          <w:bCs/>
          <w:sz w:val="24"/>
        </w:rPr>
      </w:pPr>
    </w:p>
    <w:p w:rsidR="00F51ED2" w:rsidRPr="001D79CE" w:rsidRDefault="00F51ED2" w:rsidP="00F51ED2">
      <w:pPr>
        <w:ind w:firstLine="709"/>
        <w:jc w:val="center"/>
        <w:rPr>
          <w:bCs/>
          <w:sz w:val="24"/>
        </w:rPr>
      </w:pPr>
      <w:r w:rsidRPr="001D79CE">
        <w:rPr>
          <w:bCs/>
          <w:sz w:val="24"/>
        </w:rPr>
        <w:t>Краснодар</w:t>
      </w:r>
    </w:p>
    <w:p w:rsidR="00F51ED2" w:rsidRPr="001D79CE" w:rsidRDefault="00F51ED2" w:rsidP="00F51ED2">
      <w:pPr>
        <w:ind w:firstLine="709"/>
        <w:jc w:val="center"/>
        <w:rPr>
          <w:bCs/>
          <w:sz w:val="24"/>
        </w:rPr>
      </w:pPr>
      <w:r w:rsidRPr="001D79CE">
        <w:rPr>
          <w:bCs/>
          <w:sz w:val="24"/>
        </w:rPr>
        <w:t>КубГАУ</w:t>
      </w:r>
    </w:p>
    <w:p w:rsidR="00F51ED2" w:rsidRPr="001D79CE" w:rsidRDefault="00F51ED2" w:rsidP="00F51ED2">
      <w:pPr>
        <w:ind w:firstLine="709"/>
        <w:jc w:val="center"/>
        <w:rPr>
          <w:bCs/>
          <w:sz w:val="24"/>
        </w:rPr>
        <w:sectPr w:rsidR="00F51ED2" w:rsidRPr="001D79CE" w:rsidSect="00271EE7">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2019</w:t>
      </w:r>
    </w:p>
    <w:p w:rsidR="00F51ED2" w:rsidRPr="001D79CE" w:rsidRDefault="00F51ED2" w:rsidP="00F51ED2">
      <w:pPr>
        <w:ind w:firstLine="709"/>
        <w:jc w:val="center"/>
        <w:rPr>
          <w:sz w:val="24"/>
        </w:rPr>
      </w:pPr>
    </w:p>
    <w:p w:rsidR="00F51ED2" w:rsidRPr="001D79CE" w:rsidRDefault="00F51ED2" w:rsidP="00F51ED2">
      <w:pPr>
        <w:pStyle w:val="Default"/>
        <w:ind w:firstLine="425"/>
        <w:jc w:val="both"/>
      </w:pPr>
      <w:r w:rsidRPr="00820335">
        <w:rPr>
          <w:bCs/>
          <w:i/>
        </w:rPr>
        <w:t>Составител</w:t>
      </w:r>
      <w:r>
        <w:rPr>
          <w:bCs/>
          <w:i/>
        </w:rPr>
        <w:t>ь</w:t>
      </w:r>
      <w:r w:rsidRPr="00820335">
        <w:rPr>
          <w:bCs/>
          <w:i/>
        </w:rPr>
        <w:t>:</w:t>
      </w:r>
      <w:r w:rsidRPr="00820335">
        <w:rPr>
          <w:b/>
          <w:bCs/>
        </w:rPr>
        <w:t xml:space="preserve"> </w:t>
      </w:r>
      <w:r>
        <w:rPr>
          <w:bCs/>
        </w:rPr>
        <w:t>Э.А. Гряда</w:t>
      </w:r>
    </w:p>
    <w:p w:rsidR="00F51ED2" w:rsidRPr="00820335" w:rsidRDefault="00F51ED2" w:rsidP="00F51ED2">
      <w:pPr>
        <w:pStyle w:val="Default"/>
        <w:ind w:firstLine="425"/>
      </w:pPr>
    </w:p>
    <w:p w:rsidR="00F51ED2" w:rsidRPr="00820335" w:rsidRDefault="00F51ED2" w:rsidP="00F51ED2">
      <w:pPr>
        <w:pStyle w:val="Default"/>
        <w:ind w:firstLine="425"/>
      </w:pPr>
    </w:p>
    <w:p w:rsidR="00F51ED2" w:rsidRPr="00820335" w:rsidRDefault="00F51ED2" w:rsidP="00F51ED2">
      <w:pPr>
        <w:jc w:val="both"/>
        <w:rPr>
          <w:sz w:val="24"/>
        </w:rPr>
      </w:pPr>
      <w:r>
        <w:rPr>
          <w:b/>
          <w:sz w:val="24"/>
        </w:rPr>
        <w:t xml:space="preserve">         Правовое кадастрового учета и оценки земельных </w:t>
      </w:r>
      <w:r w:rsidRPr="00325707">
        <w:rPr>
          <w:b/>
          <w:sz w:val="24"/>
        </w:rPr>
        <w:t xml:space="preserve">участков </w:t>
      </w:r>
      <w:r w:rsidRPr="00325707">
        <w:rPr>
          <w:b/>
          <w:bCs/>
          <w:sz w:val="24"/>
        </w:rPr>
        <w:t xml:space="preserve">: </w:t>
      </w:r>
      <w:r w:rsidRPr="00325707">
        <w:rPr>
          <w:bCs/>
          <w:sz w:val="24"/>
        </w:rPr>
        <w:t xml:space="preserve">метод. указания </w:t>
      </w:r>
      <w:r w:rsidRPr="00325707">
        <w:rPr>
          <w:sz w:val="24"/>
        </w:rPr>
        <w:t xml:space="preserve"> / сост. Э.А. Гряда</w:t>
      </w:r>
      <w:r w:rsidRPr="00325707">
        <w:rPr>
          <w:bCs/>
          <w:sz w:val="24"/>
        </w:rPr>
        <w:t xml:space="preserve">. [Электронный ресурс], 2019. – </w:t>
      </w:r>
      <w:r w:rsidR="00325707" w:rsidRPr="00325707">
        <w:rPr>
          <w:bCs/>
          <w:sz w:val="24"/>
        </w:rPr>
        <w:t>35</w:t>
      </w:r>
      <w:r w:rsidRPr="00325707">
        <w:rPr>
          <w:bCs/>
          <w:sz w:val="24"/>
        </w:rPr>
        <w:t xml:space="preserve"> с.</w:t>
      </w:r>
      <w:r w:rsidRPr="00820335">
        <w:rPr>
          <w:sz w:val="24"/>
        </w:rPr>
        <w:t xml:space="preserve">  </w:t>
      </w:r>
    </w:p>
    <w:p w:rsidR="00F51ED2" w:rsidRPr="00820335" w:rsidRDefault="00F51ED2" w:rsidP="00F51ED2">
      <w:pPr>
        <w:ind w:firstLine="425"/>
        <w:rPr>
          <w:sz w:val="24"/>
        </w:rPr>
      </w:pPr>
    </w:p>
    <w:p w:rsidR="00F51ED2" w:rsidRPr="00820335" w:rsidRDefault="00F51ED2" w:rsidP="00F51ED2">
      <w:pPr>
        <w:ind w:firstLine="425"/>
        <w:jc w:val="both"/>
        <w:rPr>
          <w:sz w:val="24"/>
        </w:rPr>
      </w:pPr>
      <w:r w:rsidRPr="00820335">
        <w:rPr>
          <w:sz w:val="24"/>
        </w:rPr>
        <w:t>Методические указания содержат краткую характеристику основных аспектов самостоятельной работы обучающихся при изучении дисциплины «</w:t>
      </w:r>
      <w:r w:rsidRPr="0077637D">
        <w:rPr>
          <w:sz w:val="24"/>
        </w:rPr>
        <w:t>Правовое кадастрового учета и оценки земельных участков</w:t>
      </w:r>
      <w:r w:rsidRPr="00820335">
        <w:rPr>
          <w:sz w:val="24"/>
        </w:rPr>
        <w:t xml:space="preserve">», требования по ее выполнению. </w:t>
      </w:r>
    </w:p>
    <w:p w:rsidR="00F51ED2" w:rsidRPr="00820335" w:rsidRDefault="00F51ED2" w:rsidP="00F51ED2">
      <w:pPr>
        <w:ind w:firstLine="425"/>
        <w:jc w:val="both"/>
        <w:rPr>
          <w:sz w:val="24"/>
        </w:rPr>
      </w:pPr>
      <w:r w:rsidRPr="005C1918">
        <w:rPr>
          <w:sz w:val="24"/>
        </w:rPr>
        <w:t xml:space="preserve">Предназначено для </w:t>
      </w:r>
      <w:r>
        <w:rPr>
          <w:sz w:val="24"/>
        </w:rPr>
        <w:t xml:space="preserve">обучающихся </w:t>
      </w:r>
      <w:r>
        <w:rPr>
          <w:bCs/>
          <w:sz w:val="24"/>
        </w:rPr>
        <w:t xml:space="preserve">заочной формы обучения  по направлению подготовки 40.04.01 Юриспруденция, направленность </w:t>
      </w:r>
      <w:r w:rsidRPr="00D93672">
        <w:rPr>
          <w:bCs/>
          <w:sz w:val="24"/>
        </w:rPr>
        <w:t>«</w:t>
      </w:r>
      <w:r w:rsidRPr="00D93672">
        <w:rPr>
          <w:rFonts w:eastAsia="Times New Roman"/>
          <w:sz w:val="24"/>
        </w:rPr>
        <w:t>Правовое обеспечение агропромышленного комплекса</w:t>
      </w:r>
      <w:r w:rsidRPr="00D93672">
        <w:rPr>
          <w:bCs/>
          <w:sz w:val="24"/>
        </w:rPr>
        <w:t>»</w:t>
      </w:r>
      <w:r>
        <w:rPr>
          <w:bCs/>
          <w:sz w:val="24"/>
        </w:rPr>
        <w:t xml:space="preserve"> (программа магистратуры)</w:t>
      </w:r>
      <w:r w:rsidRPr="005C1918">
        <w:rPr>
          <w:sz w:val="24"/>
        </w:rPr>
        <w:t>.</w:t>
      </w:r>
      <w:r w:rsidRPr="00820335">
        <w:rPr>
          <w:sz w:val="24"/>
        </w:rPr>
        <w:t xml:space="preserve"> </w:t>
      </w:r>
    </w:p>
    <w:p w:rsidR="00F51ED2" w:rsidRPr="00820335" w:rsidRDefault="00F51ED2" w:rsidP="00F51ED2">
      <w:pPr>
        <w:ind w:firstLine="425"/>
        <w:jc w:val="both"/>
        <w:rPr>
          <w:sz w:val="24"/>
        </w:rPr>
      </w:pPr>
    </w:p>
    <w:p w:rsidR="00F51ED2" w:rsidRPr="00820335" w:rsidRDefault="00F51ED2" w:rsidP="00F51ED2">
      <w:pPr>
        <w:pStyle w:val="Default"/>
        <w:ind w:firstLine="425"/>
        <w:jc w:val="both"/>
      </w:pPr>
    </w:p>
    <w:p w:rsidR="00F51ED2" w:rsidRDefault="00F51ED2" w:rsidP="00F51ED2">
      <w:pPr>
        <w:pStyle w:val="Default"/>
        <w:ind w:left="2814"/>
        <w:jc w:val="right"/>
        <w:rPr>
          <w:sz w:val="22"/>
          <w:szCs w:val="22"/>
        </w:rPr>
        <w:sectPr w:rsidR="00F51ED2" w:rsidSect="00271EE7">
          <w:footerReference w:type="default" r:id="rId10"/>
          <w:pgSz w:w="8392" w:h="11907" w:code="11"/>
          <w:pgMar w:top="1021" w:right="964" w:bottom="1021" w:left="964" w:header="709" w:footer="709" w:gutter="0"/>
          <w:cols w:space="708"/>
          <w:docGrid w:linePitch="360"/>
        </w:sectPr>
      </w:pPr>
      <w:r>
        <w:t xml:space="preserve"> </w:t>
      </w:r>
    </w:p>
    <w:p w:rsidR="00F51ED2" w:rsidRDefault="00F51ED2" w:rsidP="00F51ED2">
      <w:pPr>
        <w:autoSpaceDE w:val="0"/>
        <w:autoSpaceDN w:val="0"/>
        <w:adjustRightInd w:val="0"/>
        <w:jc w:val="center"/>
        <w:rPr>
          <w:b/>
          <w:bCs/>
          <w:sz w:val="24"/>
        </w:rPr>
      </w:pPr>
      <w:r w:rsidRPr="00841DA8">
        <w:rPr>
          <w:b/>
          <w:bCs/>
          <w:sz w:val="24"/>
        </w:rPr>
        <w:lastRenderedPageBreak/>
        <w:t>ВВЕДЕНИЕ</w:t>
      </w:r>
    </w:p>
    <w:p w:rsidR="00F51ED2" w:rsidRPr="00841DA8" w:rsidRDefault="00F51ED2" w:rsidP="00F51ED2">
      <w:pPr>
        <w:autoSpaceDE w:val="0"/>
        <w:autoSpaceDN w:val="0"/>
        <w:adjustRightInd w:val="0"/>
        <w:jc w:val="center"/>
        <w:rPr>
          <w:b/>
          <w:bCs/>
          <w:sz w:val="24"/>
        </w:rPr>
      </w:pPr>
    </w:p>
    <w:p w:rsidR="00F51ED2" w:rsidRPr="0077637D" w:rsidRDefault="00F51ED2" w:rsidP="00F51ED2">
      <w:pPr>
        <w:ind w:firstLine="567"/>
        <w:jc w:val="both"/>
        <w:rPr>
          <w:sz w:val="24"/>
        </w:rPr>
      </w:pPr>
      <w:r w:rsidRPr="0077637D">
        <w:rPr>
          <w:rFonts w:eastAsia="Times New Roman"/>
          <w:b/>
          <w:sz w:val="24"/>
        </w:rPr>
        <w:t>Целью</w:t>
      </w:r>
      <w:r w:rsidRPr="0077637D">
        <w:rPr>
          <w:rFonts w:eastAsia="Times New Roman"/>
          <w:sz w:val="24"/>
        </w:rPr>
        <w:t xml:space="preserve"> освоения дисциплины </w:t>
      </w:r>
      <w:r w:rsidRPr="0077637D">
        <w:rPr>
          <w:sz w:val="24"/>
        </w:rPr>
        <w:t>«П</w:t>
      </w:r>
      <w:r w:rsidRPr="0077637D">
        <w:rPr>
          <w:color w:val="000000"/>
          <w:sz w:val="24"/>
        </w:rPr>
        <w:t>равовое регулирование кадастрового учета  и оценки земельных участков</w:t>
      </w:r>
      <w:r w:rsidRPr="0077637D">
        <w:rPr>
          <w:bCs/>
          <w:sz w:val="24"/>
        </w:rPr>
        <w:t xml:space="preserve">» </w:t>
      </w:r>
      <w:r w:rsidRPr="0077637D">
        <w:rPr>
          <w:rFonts w:eastAsia="Times New Roman"/>
          <w:sz w:val="24"/>
        </w:rPr>
        <w:t>является формирование комплекса знаний, умений и навыков, необходимых для осуществления профессиональной деятельности</w:t>
      </w:r>
      <w:r w:rsidRPr="0077637D">
        <w:rPr>
          <w:bCs/>
          <w:sz w:val="24"/>
        </w:rPr>
        <w:t>, связанной с реализацией законодательства, регулирующего отношения,</w:t>
      </w:r>
      <w:r w:rsidRPr="0077637D">
        <w:rPr>
          <w:sz w:val="24"/>
        </w:rPr>
        <w:t xml:space="preserve"> возникающие в процессе государственного кадастрового учета и оценки земельных участков. </w:t>
      </w:r>
    </w:p>
    <w:p w:rsidR="00F51ED2" w:rsidRPr="0077637D" w:rsidRDefault="00F51ED2" w:rsidP="00F51ED2">
      <w:pPr>
        <w:ind w:firstLine="567"/>
        <w:jc w:val="both"/>
        <w:rPr>
          <w:rFonts w:eastAsia="Times New Roman"/>
          <w:b/>
          <w:sz w:val="24"/>
        </w:rPr>
      </w:pPr>
      <w:r w:rsidRPr="0077637D">
        <w:rPr>
          <w:rFonts w:eastAsia="Times New Roman"/>
          <w:b/>
          <w:sz w:val="24"/>
        </w:rPr>
        <w:t xml:space="preserve">Задачи дисциплины: </w:t>
      </w:r>
    </w:p>
    <w:p w:rsidR="00F51ED2" w:rsidRPr="0077637D" w:rsidRDefault="00F51ED2" w:rsidP="00F51ED2">
      <w:pPr>
        <w:tabs>
          <w:tab w:val="left" w:pos="993"/>
          <w:tab w:val="left" w:pos="1134"/>
        </w:tabs>
        <w:ind w:firstLine="567"/>
        <w:jc w:val="both"/>
        <w:rPr>
          <w:rFonts w:eastAsia="Times New Roman"/>
          <w:sz w:val="24"/>
        </w:rPr>
      </w:pPr>
      <w:r w:rsidRPr="0077637D">
        <w:rPr>
          <w:rFonts w:eastAsia="Times New Roman"/>
          <w:sz w:val="24"/>
        </w:rPr>
        <w:t>- формирование способности добросовестно исполнять профессиональные обязанности, соблюдать принципы этики юриста при осуществлении деятельности, связанной с применением законодательства о государственном кадастровом учете и оценке земельных участков;</w:t>
      </w:r>
    </w:p>
    <w:p w:rsidR="00F51ED2" w:rsidRPr="0077637D" w:rsidRDefault="00F51ED2" w:rsidP="00F51ED2">
      <w:pPr>
        <w:tabs>
          <w:tab w:val="left" w:pos="993"/>
        </w:tabs>
        <w:ind w:firstLine="567"/>
        <w:jc w:val="both"/>
        <w:rPr>
          <w:rFonts w:eastAsia="Times New Roman"/>
          <w:sz w:val="24"/>
        </w:rPr>
      </w:pPr>
      <w:r w:rsidRPr="0077637D">
        <w:rPr>
          <w:rFonts w:eastAsia="Times New Roman"/>
          <w:sz w:val="24"/>
        </w:rPr>
        <w:t>- формирование способности квалифицированно применять нормативные правовые акты о государственном кадастровом учете и оценке земельных участков, реализовывать нормы материального и процессуального права в профессиональной деятельности, связанной с осуществлением кадастрового учета и оценки земельных участков;</w:t>
      </w:r>
    </w:p>
    <w:p w:rsidR="00F51ED2" w:rsidRPr="0077637D" w:rsidRDefault="00F51ED2" w:rsidP="00F51ED2">
      <w:pPr>
        <w:tabs>
          <w:tab w:val="left" w:pos="993"/>
        </w:tabs>
        <w:ind w:firstLine="567"/>
        <w:jc w:val="both"/>
        <w:rPr>
          <w:rFonts w:eastAsia="Times New Roman"/>
          <w:sz w:val="24"/>
        </w:rPr>
      </w:pPr>
      <w:r w:rsidRPr="0077637D">
        <w:rPr>
          <w:rFonts w:eastAsia="Times New Roman"/>
          <w:sz w:val="24"/>
        </w:rPr>
        <w:t>- формирование способности квалифицированно толковать нормативные правовые акты о государственном кадастровом учете и оценке земельных участков.</w:t>
      </w:r>
    </w:p>
    <w:p w:rsidR="00F51ED2" w:rsidRPr="0077637D" w:rsidRDefault="00F51ED2" w:rsidP="00F51ED2">
      <w:pPr>
        <w:pStyle w:val="ad"/>
        <w:ind w:firstLine="567"/>
        <w:jc w:val="both"/>
        <w:rPr>
          <w:rFonts w:ascii="Times New Roman" w:hAnsi="Times New Roman"/>
          <w:sz w:val="24"/>
          <w:szCs w:val="24"/>
        </w:rPr>
      </w:pPr>
      <w:r w:rsidRPr="0077637D">
        <w:rPr>
          <w:rFonts w:ascii="Times New Roman" w:hAnsi="Times New Roman"/>
          <w:sz w:val="24"/>
          <w:szCs w:val="24"/>
        </w:rPr>
        <w:t>«П</w:t>
      </w:r>
      <w:r w:rsidRPr="0077637D">
        <w:rPr>
          <w:rFonts w:ascii="Times New Roman" w:hAnsi="Times New Roman"/>
          <w:color w:val="000000"/>
          <w:sz w:val="24"/>
          <w:szCs w:val="24"/>
        </w:rPr>
        <w:t>равовое регулирование кадастрового учета и оценки земельных участков</w:t>
      </w:r>
      <w:r w:rsidRPr="0077637D">
        <w:rPr>
          <w:rFonts w:ascii="Times New Roman" w:hAnsi="Times New Roman"/>
          <w:sz w:val="24"/>
          <w:szCs w:val="24"/>
        </w:rPr>
        <w:t xml:space="preserve">» является дисциплиной вариативной части ОПОП ВО подготовки обучающихся по направлению подготовки </w:t>
      </w:r>
      <w:r w:rsidRPr="0077637D">
        <w:rPr>
          <w:rFonts w:ascii="Times New Roman" w:hAnsi="Times New Roman"/>
          <w:bCs/>
          <w:sz w:val="24"/>
          <w:szCs w:val="24"/>
        </w:rPr>
        <w:t>40.04.01 «Юриспруденция»,</w:t>
      </w:r>
      <w:r w:rsidRPr="0077637D">
        <w:rPr>
          <w:rFonts w:ascii="Times New Roman" w:hAnsi="Times New Roman"/>
          <w:sz w:val="24"/>
          <w:szCs w:val="24"/>
        </w:rPr>
        <w:t xml:space="preserve"> направленность «Правовое обеспечение агропромышленного комплекса». </w:t>
      </w:r>
    </w:p>
    <w:p w:rsidR="00F51ED2" w:rsidRPr="00841DA8" w:rsidRDefault="00F51ED2" w:rsidP="00F51ED2">
      <w:pPr>
        <w:pStyle w:val="11"/>
        <w:numPr>
          <w:ilvl w:val="0"/>
          <w:numId w:val="1"/>
        </w:numPr>
        <w:tabs>
          <w:tab w:val="left" w:pos="284"/>
          <w:tab w:val="left" w:pos="832"/>
        </w:tabs>
        <w:ind w:left="0" w:firstLine="0"/>
        <w:contextualSpacing/>
        <w:jc w:val="center"/>
        <w:rPr>
          <w:sz w:val="24"/>
          <w:szCs w:val="24"/>
          <w:lang w:val="ru-RU"/>
        </w:rPr>
      </w:pPr>
      <w:r w:rsidRPr="00841DA8">
        <w:rPr>
          <w:spacing w:val="-1"/>
          <w:sz w:val="24"/>
          <w:szCs w:val="24"/>
          <w:lang w:val="ru-RU"/>
        </w:rPr>
        <w:lastRenderedPageBreak/>
        <w:t>ВИДЫ</w:t>
      </w:r>
      <w:r w:rsidRPr="00841DA8">
        <w:rPr>
          <w:spacing w:val="-2"/>
          <w:sz w:val="24"/>
          <w:szCs w:val="24"/>
          <w:lang w:val="ru-RU"/>
        </w:rPr>
        <w:t xml:space="preserve"> </w:t>
      </w:r>
      <w:r w:rsidRPr="00841DA8">
        <w:rPr>
          <w:spacing w:val="-1"/>
          <w:sz w:val="24"/>
          <w:szCs w:val="24"/>
          <w:lang w:val="ru-RU"/>
        </w:rPr>
        <w:t>САМОСТОЯТЕЛЬНОЙ РАБОТЫ</w:t>
      </w:r>
      <w:r w:rsidRPr="00841DA8">
        <w:rPr>
          <w:spacing w:val="-4"/>
          <w:sz w:val="24"/>
          <w:szCs w:val="24"/>
          <w:lang w:val="ru-RU"/>
        </w:rPr>
        <w:t xml:space="preserve"> </w:t>
      </w:r>
      <w:r w:rsidRPr="00841DA8">
        <w:rPr>
          <w:spacing w:val="-1"/>
          <w:sz w:val="24"/>
          <w:szCs w:val="24"/>
          <w:lang w:val="ru-RU"/>
        </w:rPr>
        <w:t xml:space="preserve">ОБУЧАЮЩИХСЯ  </w:t>
      </w:r>
    </w:p>
    <w:p w:rsidR="00F51ED2" w:rsidRPr="00841DA8" w:rsidRDefault="00F51ED2" w:rsidP="00F51ED2">
      <w:pPr>
        <w:pStyle w:val="11"/>
        <w:tabs>
          <w:tab w:val="left" w:pos="284"/>
          <w:tab w:val="left" w:pos="832"/>
        </w:tabs>
        <w:ind w:left="0"/>
        <w:contextualSpacing/>
        <w:rPr>
          <w:sz w:val="24"/>
          <w:szCs w:val="24"/>
          <w:lang w:val="ru-RU"/>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35"/>
        <w:gridCol w:w="3544"/>
      </w:tblGrid>
      <w:tr w:rsidR="00F51ED2" w:rsidRPr="00841DA8" w:rsidTr="003D59EB">
        <w:trPr>
          <w:cantSplit/>
          <w:trHeight w:val="507"/>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F51ED2" w:rsidRPr="00841DA8" w:rsidRDefault="00F51ED2" w:rsidP="003D59EB">
            <w:pPr>
              <w:rPr>
                <w:rFonts w:eastAsia="Times New Roman"/>
                <w:b/>
                <w:sz w:val="24"/>
                <w:lang w:eastAsia="en-US"/>
              </w:rPr>
            </w:pPr>
            <w:r w:rsidRPr="00841DA8">
              <w:rPr>
                <w:rFonts w:eastAsia="Times New Roman"/>
                <w:b/>
                <w:sz w:val="24"/>
                <w:lang w:eastAsia="en-US"/>
              </w:rPr>
              <w:t>№</w:t>
            </w:r>
          </w:p>
          <w:p w:rsidR="00F51ED2" w:rsidRPr="00841DA8" w:rsidRDefault="00F51ED2" w:rsidP="003D59EB">
            <w:pPr>
              <w:rPr>
                <w:rFonts w:eastAsia="Times New Roman"/>
                <w:b/>
                <w:sz w:val="24"/>
                <w:lang w:eastAsia="en-US"/>
              </w:rPr>
            </w:pPr>
            <w:r w:rsidRPr="00841DA8">
              <w:rPr>
                <w:rFonts w:eastAsia="Times New Roman"/>
                <w:b/>
                <w:sz w:val="24"/>
                <w:lang w:eastAsia="en-US"/>
              </w:rPr>
              <w:t>п/п</w:t>
            </w:r>
          </w:p>
        </w:tc>
        <w:tc>
          <w:tcPr>
            <w:tcW w:w="2235" w:type="dxa"/>
            <w:tcBorders>
              <w:top w:val="single" w:sz="4" w:space="0" w:color="auto"/>
              <w:left w:val="single" w:sz="4" w:space="0" w:color="auto"/>
              <w:bottom w:val="single" w:sz="4" w:space="0" w:color="auto"/>
              <w:right w:val="single" w:sz="4" w:space="0" w:color="auto"/>
            </w:tcBorders>
            <w:vAlign w:val="center"/>
            <w:hideMark/>
          </w:tcPr>
          <w:p w:rsidR="00F51ED2" w:rsidRPr="00841DA8" w:rsidRDefault="00F51ED2" w:rsidP="003D59EB">
            <w:pPr>
              <w:jc w:val="center"/>
              <w:rPr>
                <w:rFonts w:eastAsia="Times New Roman"/>
                <w:b/>
                <w:sz w:val="24"/>
                <w:lang w:eastAsia="en-US"/>
              </w:rPr>
            </w:pPr>
            <w:r w:rsidRPr="00841DA8">
              <w:rPr>
                <w:rFonts w:eastAsia="Times New Roman"/>
                <w:b/>
                <w:sz w:val="24"/>
                <w:lang w:eastAsia="en-US"/>
              </w:rPr>
              <w:t>Темы дисциплины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F51ED2" w:rsidRPr="00841DA8" w:rsidRDefault="00F51ED2" w:rsidP="003D59EB">
            <w:pPr>
              <w:jc w:val="center"/>
              <w:rPr>
                <w:rFonts w:eastAsia="Times New Roman"/>
                <w:b/>
                <w:sz w:val="24"/>
                <w:lang w:eastAsia="en-US"/>
              </w:rPr>
            </w:pPr>
            <w:r w:rsidRPr="00841DA8">
              <w:rPr>
                <w:b/>
                <w:sz w:val="24"/>
                <w:lang w:eastAsia="en-US"/>
              </w:rPr>
              <w:t xml:space="preserve"> </w:t>
            </w:r>
            <w:r w:rsidRPr="00841DA8">
              <w:rPr>
                <w:b/>
                <w:sz w:val="24"/>
              </w:rPr>
              <w:t>Виды самостоятельной работы</w:t>
            </w:r>
            <w:r w:rsidRPr="00841DA8">
              <w:rPr>
                <w:rStyle w:val="af1"/>
                <w:b/>
                <w:sz w:val="24"/>
              </w:rPr>
              <w:footnoteReference w:id="2"/>
            </w:r>
          </w:p>
        </w:tc>
      </w:tr>
      <w:tr w:rsidR="00F51ED2" w:rsidRPr="00841DA8" w:rsidTr="003D59EB">
        <w:trPr>
          <w:trHeight w:val="1182"/>
        </w:trPr>
        <w:tc>
          <w:tcPr>
            <w:tcW w:w="425" w:type="dxa"/>
            <w:tcBorders>
              <w:top w:val="single" w:sz="4" w:space="0" w:color="auto"/>
              <w:left w:val="single" w:sz="4" w:space="0" w:color="auto"/>
              <w:bottom w:val="single" w:sz="4" w:space="0" w:color="auto"/>
              <w:right w:val="single" w:sz="4" w:space="0" w:color="auto"/>
            </w:tcBorders>
            <w:hideMark/>
          </w:tcPr>
          <w:p w:rsidR="00F51ED2" w:rsidRPr="00841DA8" w:rsidRDefault="00F51ED2" w:rsidP="003D59EB">
            <w:pPr>
              <w:pStyle w:val="ad"/>
              <w:rPr>
                <w:rFonts w:ascii="Times New Roman" w:eastAsia="Calibri" w:hAnsi="Times New Roman"/>
                <w:sz w:val="24"/>
                <w:szCs w:val="24"/>
                <w:lang w:eastAsia="en-US"/>
              </w:rPr>
            </w:pPr>
            <w:r w:rsidRPr="00841DA8">
              <w:rPr>
                <w:rFonts w:ascii="Times New Roman" w:hAnsi="Times New Roman"/>
                <w:sz w:val="24"/>
                <w:szCs w:val="24"/>
                <w:lang w:eastAsia="en-US"/>
              </w:rPr>
              <w:t>1</w:t>
            </w:r>
          </w:p>
        </w:tc>
        <w:tc>
          <w:tcPr>
            <w:tcW w:w="2235" w:type="dxa"/>
            <w:tcBorders>
              <w:top w:val="single" w:sz="4" w:space="0" w:color="auto"/>
              <w:left w:val="single" w:sz="4" w:space="0" w:color="auto"/>
              <w:bottom w:val="single" w:sz="4" w:space="0" w:color="auto"/>
              <w:right w:val="single" w:sz="4" w:space="0" w:color="auto"/>
            </w:tcBorders>
          </w:tcPr>
          <w:p w:rsidR="00F51ED2" w:rsidRPr="00B510BE" w:rsidRDefault="00F51ED2" w:rsidP="003D59EB">
            <w:pPr>
              <w:ind w:firstLine="21"/>
              <w:jc w:val="both"/>
              <w:rPr>
                <w:sz w:val="24"/>
              </w:rPr>
            </w:pPr>
            <w:r w:rsidRPr="00B510BE">
              <w:rPr>
                <w:sz w:val="24"/>
              </w:rPr>
              <w:t>Общая характеристика кадастрового учета и оценки земельных участков</w:t>
            </w:r>
          </w:p>
          <w:p w:rsidR="00F51ED2" w:rsidRPr="00B510BE" w:rsidRDefault="00F51ED2" w:rsidP="003D59EB">
            <w:pPr>
              <w:pStyle w:val="ad"/>
              <w:jc w:val="both"/>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51ED2" w:rsidRDefault="00F51ED2" w:rsidP="00F51ED2">
            <w:pPr>
              <w:numPr>
                <w:ilvl w:val="0"/>
                <w:numId w:val="5"/>
              </w:numPr>
              <w:tabs>
                <w:tab w:val="left" w:pos="317"/>
              </w:tabs>
              <w:ind w:left="34" w:firstLine="0"/>
              <w:jc w:val="both"/>
              <w:rPr>
                <w:sz w:val="24"/>
              </w:rPr>
            </w:pPr>
            <w:r w:rsidRPr="00841DA8">
              <w:rPr>
                <w:sz w:val="24"/>
              </w:rPr>
              <w:t>Подготовка к собеседованию</w:t>
            </w:r>
          </w:p>
          <w:p w:rsidR="00F51ED2" w:rsidRDefault="00F51ED2" w:rsidP="00F51ED2">
            <w:pPr>
              <w:numPr>
                <w:ilvl w:val="0"/>
                <w:numId w:val="5"/>
              </w:numPr>
              <w:tabs>
                <w:tab w:val="left" w:pos="317"/>
              </w:tabs>
              <w:ind w:left="34" w:firstLine="0"/>
              <w:jc w:val="both"/>
              <w:rPr>
                <w:sz w:val="24"/>
              </w:rPr>
            </w:pPr>
            <w:r>
              <w:rPr>
                <w:sz w:val="24"/>
              </w:rPr>
              <w:t>Подготовка к научной дискуссии</w:t>
            </w:r>
          </w:p>
          <w:p w:rsidR="00F51ED2" w:rsidRDefault="00F51ED2" w:rsidP="00F51ED2">
            <w:pPr>
              <w:numPr>
                <w:ilvl w:val="0"/>
                <w:numId w:val="5"/>
              </w:numPr>
              <w:tabs>
                <w:tab w:val="left" w:pos="317"/>
              </w:tabs>
              <w:ind w:left="34" w:firstLine="0"/>
              <w:jc w:val="both"/>
              <w:rPr>
                <w:sz w:val="24"/>
              </w:rPr>
            </w:pPr>
            <w:r>
              <w:rPr>
                <w:sz w:val="24"/>
              </w:rPr>
              <w:t>Подготовка доклада</w:t>
            </w:r>
          </w:p>
          <w:p w:rsidR="00F51ED2" w:rsidRPr="00864EB0" w:rsidRDefault="00F51ED2" w:rsidP="00F51ED2">
            <w:pPr>
              <w:numPr>
                <w:ilvl w:val="0"/>
                <w:numId w:val="5"/>
              </w:numPr>
              <w:tabs>
                <w:tab w:val="left" w:pos="317"/>
              </w:tabs>
              <w:ind w:left="34" w:firstLine="0"/>
              <w:jc w:val="both"/>
              <w:rPr>
                <w:sz w:val="24"/>
              </w:rPr>
            </w:pPr>
            <w:r w:rsidRPr="00864EB0">
              <w:rPr>
                <w:sz w:val="24"/>
              </w:rPr>
              <w:t xml:space="preserve">Решение компетентностно-ориентированной задачи </w:t>
            </w:r>
            <w:r w:rsidRPr="00864EB0">
              <w:rPr>
                <w:bCs/>
                <w:i/>
                <w:sz w:val="24"/>
              </w:rPr>
              <w:t>(ситуационной)</w:t>
            </w:r>
          </w:p>
          <w:p w:rsidR="00F51ED2" w:rsidRPr="00B510BE" w:rsidRDefault="00F51ED2" w:rsidP="00F51ED2">
            <w:pPr>
              <w:numPr>
                <w:ilvl w:val="0"/>
                <w:numId w:val="5"/>
              </w:numPr>
              <w:tabs>
                <w:tab w:val="left" w:pos="317"/>
              </w:tabs>
              <w:ind w:left="34" w:firstLine="0"/>
              <w:jc w:val="both"/>
              <w:rPr>
                <w:sz w:val="24"/>
              </w:rPr>
            </w:pPr>
            <w:r w:rsidRPr="00B510BE">
              <w:rPr>
                <w:bCs/>
                <w:sz w:val="24"/>
              </w:rPr>
              <w:t>Подготовка к тестированию</w:t>
            </w:r>
          </w:p>
        </w:tc>
      </w:tr>
      <w:tr w:rsidR="00F51ED2" w:rsidRPr="00841DA8" w:rsidTr="003D59EB">
        <w:trPr>
          <w:trHeight w:val="1398"/>
        </w:trPr>
        <w:tc>
          <w:tcPr>
            <w:tcW w:w="425" w:type="dxa"/>
            <w:tcBorders>
              <w:top w:val="single" w:sz="4" w:space="0" w:color="auto"/>
              <w:left w:val="single" w:sz="4" w:space="0" w:color="auto"/>
              <w:bottom w:val="single" w:sz="4" w:space="0" w:color="auto"/>
              <w:right w:val="single" w:sz="4" w:space="0" w:color="auto"/>
            </w:tcBorders>
            <w:hideMark/>
          </w:tcPr>
          <w:p w:rsidR="00F51ED2" w:rsidRPr="00841DA8" w:rsidRDefault="00F51ED2" w:rsidP="003D59EB">
            <w:pPr>
              <w:pStyle w:val="ad"/>
              <w:rPr>
                <w:rFonts w:ascii="Times New Roman" w:eastAsia="Calibri" w:hAnsi="Times New Roman"/>
                <w:sz w:val="24"/>
                <w:szCs w:val="24"/>
                <w:lang w:eastAsia="en-US"/>
              </w:rPr>
            </w:pPr>
            <w:r w:rsidRPr="00841DA8">
              <w:rPr>
                <w:rFonts w:ascii="Times New Roman" w:hAnsi="Times New Roman"/>
                <w:sz w:val="24"/>
                <w:szCs w:val="24"/>
                <w:lang w:eastAsia="en-US"/>
              </w:rPr>
              <w:t>2</w:t>
            </w:r>
          </w:p>
        </w:tc>
        <w:tc>
          <w:tcPr>
            <w:tcW w:w="2235" w:type="dxa"/>
            <w:tcBorders>
              <w:top w:val="single" w:sz="4" w:space="0" w:color="auto"/>
              <w:left w:val="single" w:sz="4" w:space="0" w:color="auto"/>
              <w:bottom w:val="single" w:sz="4" w:space="0" w:color="auto"/>
              <w:right w:val="single" w:sz="4" w:space="0" w:color="auto"/>
            </w:tcBorders>
          </w:tcPr>
          <w:p w:rsidR="00F51ED2" w:rsidRPr="00B510BE" w:rsidRDefault="00F51ED2" w:rsidP="003D59EB">
            <w:pPr>
              <w:ind w:firstLine="21"/>
              <w:jc w:val="both"/>
              <w:rPr>
                <w:sz w:val="24"/>
              </w:rPr>
            </w:pPr>
            <w:r w:rsidRPr="00B510BE">
              <w:rPr>
                <w:sz w:val="24"/>
              </w:rPr>
              <w:t>Кадастровый учет земельных участков как функция государственного управления земельными ресурсами</w:t>
            </w:r>
          </w:p>
          <w:p w:rsidR="00F51ED2" w:rsidRPr="00B510BE" w:rsidRDefault="00F51ED2" w:rsidP="003D59EB">
            <w:pPr>
              <w:pStyle w:val="aa"/>
              <w:ind w:firstLine="34"/>
              <w:jc w:val="both"/>
              <w:rPr>
                <w:sz w:val="24"/>
              </w:rPr>
            </w:pPr>
          </w:p>
        </w:tc>
        <w:tc>
          <w:tcPr>
            <w:tcW w:w="3544" w:type="dxa"/>
            <w:tcBorders>
              <w:top w:val="single" w:sz="4" w:space="0" w:color="auto"/>
              <w:left w:val="single" w:sz="4" w:space="0" w:color="auto"/>
              <w:bottom w:val="single" w:sz="4" w:space="0" w:color="auto"/>
              <w:right w:val="single" w:sz="4" w:space="0" w:color="auto"/>
            </w:tcBorders>
            <w:hideMark/>
          </w:tcPr>
          <w:p w:rsidR="00F51ED2" w:rsidRDefault="00F51ED2" w:rsidP="00F51ED2">
            <w:pPr>
              <w:numPr>
                <w:ilvl w:val="0"/>
                <w:numId w:val="6"/>
              </w:numPr>
              <w:tabs>
                <w:tab w:val="left" w:pos="317"/>
              </w:tabs>
              <w:ind w:left="34" w:firstLine="0"/>
              <w:jc w:val="both"/>
              <w:rPr>
                <w:sz w:val="24"/>
              </w:rPr>
            </w:pPr>
            <w:r>
              <w:rPr>
                <w:sz w:val="24"/>
              </w:rPr>
              <w:t>Подготовка к собеседованию</w:t>
            </w:r>
          </w:p>
          <w:p w:rsidR="00F51ED2" w:rsidRDefault="00F51ED2" w:rsidP="00F51ED2">
            <w:pPr>
              <w:numPr>
                <w:ilvl w:val="0"/>
                <w:numId w:val="6"/>
              </w:numPr>
              <w:tabs>
                <w:tab w:val="left" w:pos="317"/>
              </w:tabs>
              <w:ind w:left="34" w:firstLine="0"/>
              <w:jc w:val="both"/>
              <w:rPr>
                <w:sz w:val="24"/>
              </w:rPr>
            </w:pPr>
            <w:r>
              <w:rPr>
                <w:sz w:val="24"/>
              </w:rPr>
              <w:t>Подготовка к научной дискуссии</w:t>
            </w:r>
          </w:p>
          <w:p w:rsidR="00F51ED2" w:rsidRDefault="00F51ED2" w:rsidP="00F51ED2">
            <w:pPr>
              <w:numPr>
                <w:ilvl w:val="0"/>
                <w:numId w:val="6"/>
              </w:numPr>
              <w:tabs>
                <w:tab w:val="left" w:pos="317"/>
              </w:tabs>
              <w:ind w:left="34" w:firstLine="0"/>
              <w:jc w:val="both"/>
              <w:rPr>
                <w:sz w:val="24"/>
              </w:rPr>
            </w:pPr>
            <w:r>
              <w:rPr>
                <w:sz w:val="24"/>
              </w:rPr>
              <w:t>Подготовка доклада</w:t>
            </w:r>
          </w:p>
          <w:p w:rsidR="00F51ED2" w:rsidRPr="00864EB0" w:rsidRDefault="00F51ED2" w:rsidP="00F51ED2">
            <w:pPr>
              <w:numPr>
                <w:ilvl w:val="0"/>
                <w:numId w:val="6"/>
              </w:numPr>
              <w:tabs>
                <w:tab w:val="left" w:pos="317"/>
              </w:tabs>
              <w:ind w:left="34" w:firstLine="0"/>
              <w:jc w:val="both"/>
              <w:rPr>
                <w:sz w:val="24"/>
              </w:rPr>
            </w:pPr>
            <w:r>
              <w:rPr>
                <w:sz w:val="24"/>
              </w:rPr>
              <w:t xml:space="preserve">Решение компетентностно-ориентированной задачи </w:t>
            </w:r>
            <w:r>
              <w:rPr>
                <w:bCs/>
                <w:i/>
                <w:sz w:val="24"/>
              </w:rPr>
              <w:t>(ситуационной)</w:t>
            </w:r>
          </w:p>
          <w:p w:rsidR="00F51ED2" w:rsidRPr="00864EB0" w:rsidRDefault="00F51ED2" w:rsidP="00F51ED2">
            <w:pPr>
              <w:numPr>
                <w:ilvl w:val="0"/>
                <w:numId w:val="6"/>
              </w:numPr>
              <w:tabs>
                <w:tab w:val="left" w:pos="317"/>
              </w:tabs>
              <w:ind w:left="34" w:firstLine="0"/>
              <w:jc w:val="both"/>
              <w:rPr>
                <w:sz w:val="24"/>
              </w:rPr>
            </w:pPr>
            <w:r w:rsidRPr="00864EB0">
              <w:rPr>
                <w:bCs/>
                <w:sz w:val="24"/>
              </w:rPr>
              <w:t>Подготовка к тестированию</w:t>
            </w:r>
          </w:p>
        </w:tc>
      </w:tr>
      <w:tr w:rsidR="00F51ED2" w:rsidRPr="00841DA8" w:rsidTr="003D59EB">
        <w:tc>
          <w:tcPr>
            <w:tcW w:w="425" w:type="dxa"/>
            <w:tcBorders>
              <w:top w:val="single" w:sz="4" w:space="0" w:color="auto"/>
              <w:left w:val="single" w:sz="4" w:space="0" w:color="auto"/>
              <w:bottom w:val="single" w:sz="4" w:space="0" w:color="auto"/>
              <w:right w:val="single" w:sz="4" w:space="0" w:color="auto"/>
            </w:tcBorders>
            <w:hideMark/>
          </w:tcPr>
          <w:p w:rsidR="00F51ED2" w:rsidRPr="00841DA8" w:rsidRDefault="00F51ED2" w:rsidP="003D59EB">
            <w:pPr>
              <w:pStyle w:val="ad"/>
              <w:rPr>
                <w:rFonts w:ascii="Times New Roman" w:eastAsia="Calibri" w:hAnsi="Times New Roman"/>
                <w:sz w:val="24"/>
                <w:szCs w:val="24"/>
                <w:lang w:eastAsia="en-US"/>
              </w:rPr>
            </w:pPr>
            <w:r w:rsidRPr="00841DA8">
              <w:rPr>
                <w:rFonts w:ascii="Times New Roman" w:hAnsi="Times New Roman"/>
                <w:sz w:val="24"/>
                <w:szCs w:val="24"/>
                <w:lang w:eastAsia="en-US"/>
              </w:rPr>
              <w:t>3</w:t>
            </w:r>
          </w:p>
        </w:tc>
        <w:tc>
          <w:tcPr>
            <w:tcW w:w="2235" w:type="dxa"/>
            <w:tcBorders>
              <w:top w:val="single" w:sz="4" w:space="0" w:color="auto"/>
              <w:left w:val="single" w:sz="4" w:space="0" w:color="auto"/>
              <w:bottom w:val="single" w:sz="4" w:space="0" w:color="auto"/>
              <w:right w:val="single" w:sz="4" w:space="0" w:color="auto"/>
            </w:tcBorders>
          </w:tcPr>
          <w:p w:rsidR="00F51ED2" w:rsidRPr="00B510BE" w:rsidRDefault="00F51ED2" w:rsidP="003D59EB">
            <w:pPr>
              <w:ind w:firstLine="21"/>
              <w:jc w:val="both"/>
              <w:rPr>
                <w:sz w:val="24"/>
              </w:rPr>
            </w:pPr>
            <w:r w:rsidRPr="00B510BE">
              <w:rPr>
                <w:sz w:val="24"/>
              </w:rPr>
              <w:t>Особенности осуществления государственного кадастрового учета земельных участков в отдельных случаях</w:t>
            </w:r>
          </w:p>
          <w:p w:rsidR="00F51ED2" w:rsidRPr="00B510BE" w:rsidRDefault="00F51ED2" w:rsidP="003D59EB">
            <w:pPr>
              <w:pStyle w:val="ad"/>
              <w:jc w:val="both"/>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51ED2" w:rsidRDefault="00F51ED2" w:rsidP="00F51ED2">
            <w:pPr>
              <w:numPr>
                <w:ilvl w:val="0"/>
                <w:numId w:val="3"/>
              </w:numPr>
              <w:tabs>
                <w:tab w:val="left" w:pos="317"/>
              </w:tabs>
              <w:ind w:left="34" w:firstLine="0"/>
              <w:jc w:val="both"/>
              <w:rPr>
                <w:sz w:val="24"/>
              </w:rPr>
            </w:pPr>
            <w:r>
              <w:rPr>
                <w:sz w:val="24"/>
              </w:rPr>
              <w:lastRenderedPageBreak/>
              <w:t>Подготовка к собеседованию</w:t>
            </w:r>
          </w:p>
          <w:p w:rsidR="00F51ED2" w:rsidRPr="00CE26ED" w:rsidRDefault="00F51ED2" w:rsidP="00F51ED2">
            <w:pPr>
              <w:numPr>
                <w:ilvl w:val="0"/>
                <w:numId w:val="3"/>
              </w:numPr>
              <w:tabs>
                <w:tab w:val="left" w:pos="317"/>
              </w:tabs>
              <w:ind w:left="34" w:firstLine="0"/>
              <w:jc w:val="both"/>
              <w:rPr>
                <w:sz w:val="24"/>
              </w:rPr>
            </w:pPr>
            <w:r w:rsidRPr="00CE26ED">
              <w:rPr>
                <w:sz w:val="24"/>
              </w:rPr>
              <w:t>Подготовка доклада</w:t>
            </w:r>
          </w:p>
          <w:p w:rsidR="00F51ED2" w:rsidRDefault="00F51ED2" w:rsidP="00F51ED2">
            <w:pPr>
              <w:numPr>
                <w:ilvl w:val="0"/>
                <w:numId w:val="3"/>
              </w:numPr>
              <w:tabs>
                <w:tab w:val="left" w:pos="317"/>
              </w:tabs>
              <w:ind w:left="34" w:firstLine="0"/>
              <w:jc w:val="both"/>
              <w:rPr>
                <w:sz w:val="24"/>
              </w:rPr>
            </w:pPr>
            <w:r>
              <w:rPr>
                <w:sz w:val="24"/>
              </w:rPr>
              <w:t xml:space="preserve">Решение компетентностно-ориентированной задачи </w:t>
            </w:r>
            <w:r>
              <w:rPr>
                <w:bCs/>
                <w:i/>
                <w:sz w:val="24"/>
              </w:rPr>
              <w:t>(ситуационной)</w:t>
            </w:r>
          </w:p>
          <w:p w:rsidR="00F51ED2" w:rsidRPr="00841DA8" w:rsidRDefault="00F51ED2" w:rsidP="00F51ED2">
            <w:pPr>
              <w:pStyle w:val="ad"/>
              <w:numPr>
                <w:ilvl w:val="0"/>
                <w:numId w:val="3"/>
              </w:numPr>
              <w:tabs>
                <w:tab w:val="left" w:pos="359"/>
              </w:tabs>
              <w:ind w:left="34" w:firstLine="0"/>
            </w:pPr>
            <w:r>
              <w:rPr>
                <w:bCs/>
                <w:sz w:val="24"/>
              </w:rPr>
              <w:t>Подготовка к тестированию Подготовка к тестированию</w:t>
            </w:r>
          </w:p>
        </w:tc>
      </w:tr>
      <w:tr w:rsidR="00F51ED2" w:rsidRPr="00841DA8" w:rsidTr="003D59EB">
        <w:trPr>
          <w:trHeight w:val="2400"/>
        </w:trPr>
        <w:tc>
          <w:tcPr>
            <w:tcW w:w="425" w:type="dxa"/>
            <w:tcBorders>
              <w:top w:val="single" w:sz="4" w:space="0" w:color="auto"/>
              <w:left w:val="single" w:sz="4" w:space="0" w:color="auto"/>
              <w:bottom w:val="single" w:sz="4" w:space="0" w:color="auto"/>
              <w:right w:val="single" w:sz="4" w:space="0" w:color="auto"/>
            </w:tcBorders>
            <w:hideMark/>
          </w:tcPr>
          <w:p w:rsidR="00F51ED2" w:rsidRPr="00841DA8" w:rsidRDefault="00F51ED2" w:rsidP="003D59EB">
            <w:pPr>
              <w:pStyle w:val="ad"/>
              <w:rPr>
                <w:rFonts w:ascii="Times New Roman" w:eastAsia="Calibri" w:hAnsi="Times New Roman"/>
                <w:sz w:val="24"/>
                <w:szCs w:val="24"/>
                <w:lang w:eastAsia="en-US"/>
              </w:rPr>
            </w:pPr>
            <w:r w:rsidRPr="00841DA8">
              <w:rPr>
                <w:rFonts w:ascii="Times New Roman" w:hAnsi="Times New Roman"/>
                <w:sz w:val="24"/>
                <w:szCs w:val="24"/>
                <w:lang w:eastAsia="en-US"/>
              </w:rPr>
              <w:lastRenderedPageBreak/>
              <w:t>4</w:t>
            </w:r>
          </w:p>
        </w:tc>
        <w:tc>
          <w:tcPr>
            <w:tcW w:w="2235" w:type="dxa"/>
            <w:tcBorders>
              <w:top w:val="single" w:sz="4" w:space="0" w:color="auto"/>
              <w:left w:val="single" w:sz="4" w:space="0" w:color="auto"/>
              <w:bottom w:val="single" w:sz="4" w:space="0" w:color="auto"/>
              <w:right w:val="single" w:sz="4" w:space="0" w:color="auto"/>
            </w:tcBorders>
            <w:hideMark/>
          </w:tcPr>
          <w:p w:rsidR="00F51ED2" w:rsidRPr="00B510BE" w:rsidRDefault="00F51ED2" w:rsidP="00CF4EDB">
            <w:pPr>
              <w:tabs>
                <w:tab w:val="left" w:pos="993"/>
              </w:tabs>
              <w:ind w:firstLine="21"/>
              <w:jc w:val="both"/>
              <w:rPr>
                <w:sz w:val="24"/>
              </w:rPr>
            </w:pPr>
            <w:r w:rsidRPr="00B510BE">
              <w:rPr>
                <w:sz w:val="24"/>
              </w:rPr>
              <w:t>Правовое регулирование оценочной деятельности как элемента экономического механизма использования и охраны земель</w:t>
            </w:r>
          </w:p>
        </w:tc>
        <w:tc>
          <w:tcPr>
            <w:tcW w:w="3544" w:type="dxa"/>
            <w:tcBorders>
              <w:top w:val="single" w:sz="4" w:space="0" w:color="auto"/>
              <w:left w:val="single" w:sz="4" w:space="0" w:color="auto"/>
              <w:bottom w:val="single" w:sz="4" w:space="0" w:color="auto"/>
              <w:right w:val="single" w:sz="4" w:space="0" w:color="auto"/>
            </w:tcBorders>
            <w:hideMark/>
          </w:tcPr>
          <w:p w:rsidR="00F51ED2" w:rsidRDefault="00F51ED2" w:rsidP="00F51ED2">
            <w:pPr>
              <w:numPr>
                <w:ilvl w:val="0"/>
                <w:numId w:val="4"/>
              </w:numPr>
              <w:tabs>
                <w:tab w:val="left" w:pos="317"/>
              </w:tabs>
              <w:ind w:left="34" w:firstLine="0"/>
              <w:jc w:val="both"/>
              <w:rPr>
                <w:sz w:val="24"/>
              </w:rPr>
            </w:pPr>
            <w:r>
              <w:rPr>
                <w:sz w:val="24"/>
              </w:rPr>
              <w:t>Подготовка к собеседованию</w:t>
            </w:r>
          </w:p>
          <w:p w:rsidR="00F51ED2" w:rsidRDefault="00F51ED2" w:rsidP="00F51ED2">
            <w:pPr>
              <w:numPr>
                <w:ilvl w:val="0"/>
                <w:numId w:val="4"/>
              </w:numPr>
              <w:tabs>
                <w:tab w:val="left" w:pos="317"/>
              </w:tabs>
              <w:ind w:left="34" w:firstLine="0"/>
              <w:jc w:val="both"/>
              <w:rPr>
                <w:sz w:val="24"/>
              </w:rPr>
            </w:pPr>
            <w:r>
              <w:rPr>
                <w:sz w:val="24"/>
              </w:rPr>
              <w:t xml:space="preserve"> Подготовка доклада</w:t>
            </w:r>
          </w:p>
          <w:p w:rsidR="00F51ED2" w:rsidRPr="00CE26ED" w:rsidRDefault="00F51ED2" w:rsidP="00F51ED2">
            <w:pPr>
              <w:numPr>
                <w:ilvl w:val="0"/>
                <w:numId w:val="4"/>
              </w:numPr>
              <w:tabs>
                <w:tab w:val="left" w:pos="317"/>
              </w:tabs>
              <w:ind w:left="34" w:firstLine="0"/>
              <w:jc w:val="both"/>
              <w:rPr>
                <w:sz w:val="24"/>
              </w:rPr>
            </w:pPr>
            <w:r w:rsidRPr="00CE26ED">
              <w:rPr>
                <w:sz w:val="24"/>
              </w:rPr>
              <w:t xml:space="preserve">Решение компетентностно-ориентированной задачи </w:t>
            </w:r>
            <w:r w:rsidRPr="00CE26ED">
              <w:rPr>
                <w:bCs/>
                <w:i/>
                <w:sz w:val="24"/>
              </w:rPr>
              <w:t>(ситуационной)</w:t>
            </w:r>
          </w:p>
          <w:p w:rsidR="00F51ED2" w:rsidRPr="00841DA8" w:rsidRDefault="00F51ED2" w:rsidP="00F51ED2">
            <w:pPr>
              <w:pStyle w:val="ad"/>
              <w:numPr>
                <w:ilvl w:val="0"/>
                <w:numId w:val="4"/>
              </w:numPr>
              <w:tabs>
                <w:tab w:val="left" w:pos="320"/>
              </w:tabs>
              <w:ind w:left="34" w:firstLine="0"/>
            </w:pPr>
            <w:r>
              <w:rPr>
                <w:bCs/>
                <w:sz w:val="24"/>
              </w:rPr>
              <w:t>Подготовка к тестированию</w:t>
            </w:r>
          </w:p>
        </w:tc>
      </w:tr>
      <w:tr w:rsidR="00F51ED2" w:rsidRPr="00841DA8" w:rsidTr="003D59EB">
        <w:trPr>
          <w:trHeight w:val="356"/>
        </w:trPr>
        <w:tc>
          <w:tcPr>
            <w:tcW w:w="6204" w:type="dxa"/>
            <w:gridSpan w:val="3"/>
            <w:tcBorders>
              <w:top w:val="single" w:sz="4" w:space="0" w:color="auto"/>
              <w:left w:val="single" w:sz="4" w:space="0" w:color="auto"/>
              <w:bottom w:val="single" w:sz="4" w:space="0" w:color="auto"/>
              <w:right w:val="single" w:sz="4" w:space="0" w:color="auto"/>
            </w:tcBorders>
            <w:hideMark/>
          </w:tcPr>
          <w:p w:rsidR="00F51ED2" w:rsidRPr="008E2B82" w:rsidRDefault="00F51ED2" w:rsidP="003D59EB">
            <w:pPr>
              <w:rPr>
                <w:sz w:val="24"/>
              </w:rPr>
            </w:pPr>
            <w:r w:rsidRPr="008E2B82">
              <w:rPr>
                <w:sz w:val="24"/>
              </w:rPr>
              <w:t>Подготовка контрольной работы</w:t>
            </w:r>
            <w:r w:rsidRPr="008E2B82">
              <w:rPr>
                <w:rStyle w:val="af1"/>
                <w:sz w:val="24"/>
              </w:rPr>
              <w:footnoteReference w:id="3"/>
            </w:r>
          </w:p>
        </w:tc>
      </w:tr>
      <w:tr w:rsidR="00F51ED2" w:rsidRPr="00841DA8" w:rsidTr="003D59EB">
        <w:trPr>
          <w:trHeight w:val="275"/>
        </w:trPr>
        <w:tc>
          <w:tcPr>
            <w:tcW w:w="6204" w:type="dxa"/>
            <w:gridSpan w:val="3"/>
            <w:tcBorders>
              <w:top w:val="single" w:sz="4" w:space="0" w:color="auto"/>
              <w:left w:val="single" w:sz="4" w:space="0" w:color="auto"/>
              <w:bottom w:val="single" w:sz="4" w:space="0" w:color="auto"/>
              <w:right w:val="single" w:sz="4" w:space="0" w:color="auto"/>
            </w:tcBorders>
            <w:hideMark/>
          </w:tcPr>
          <w:p w:rsidR="00F51ED2" w:rsidRPr="008E2B82" w:rsidRDefault="00F51ED2" w:rsidP="003D59EB">
            <w:pPr>
              <w:rPr>
                <w:sz w:val="24"/>
              </w:rPr>
            </w:pPr>
            <w:r w:rsidRPr="008E2B82">
              <w:rPr>
                <w:sz w:val="24"/>
              </w:rPr>
              <w:t xml:space="preserve">Подготовка к </w:t>
            </w:r>
            <w:r>
              <w:rPr>
                <w:sz w:val="24"/>
              </w:rPr>
              <w:t>зачету</w:t>
            </w:r>
            <w:r w:rsidRPr="008E2B82">
              <w:rPr>
                <w:rStyle w:val="af1"/>
                <w:sz w:val="24"/>
              </w:rPr>
              <w:footnoteReference w:id="4"/>
            </w:r>
          </w:p>
        </w:tc>
      </w:tr>
    </w:tbl>
    <w:p w:rsidR="00F51ED2" w:rsidRDefault="00F51ED2" w:rsidP="00F51ED2">
      <w:pPr>
        <w:pStyle w:val="11"/>
        <w:tabs>
          <w:tab w:val="left" w:pos="0"/>
        </w:tabs>
        <w:ind w:left="0"/>
        <w:contextualSpacing/>
        <w:jc w:val="center"/>
        <w:rPr>
          <w:spacing w:val="-1"/>
          <w:sz w:val="24"/>
          <w:szCs w:val="24"/>
          <w:lang w:val="ru-RU"/>
        </w:rPr>
      </w:pPr>
    </w:p>
    <w:p w:rsidR="00F51ED2" w:rsidRDefault="00F51ED2" w:rsidP="00F51ED2">
      <w:pPr>
        <w:pStyle w:val="11"/>
        <w:tabs>
          <w:tab w:val="left" w:pos="0"/>
        </w:tabs>
        <w:ind w:left="0"/>
        <w:contextualSpacing/>
        <w:jc w:val="center"/>
        <w:rPr>
          <w:spacing w:val="-1"/>
          <w:sz w:val="24"/>
          <w:szCs w:val="24"/>
          <w:lang w:val="ru-RU"/>
        </w:rPr>
      </w:pPr>
    </w:p>
    <w:p w:rsidR="00F51ED2" w:rsidRDefault="00F51ED2" w:rsidP="00F51ED2">
      <w:pPr>
        <w:pStyle w:val="11"/>
        <w:tabs>
          <w:tab w:val="left" w:pos="0"/>
        </w:tabs>
        <w:ind w:left="0"/>
        <w:contextualSpacing/>
        <w:jc w:val="center"/>
        <w:rPr>
          <w:spacing w:val="-1"/>
          <w:sz w:val="24"/>
          <w:szCs w:val="24"/>
          <w:lang w:val="ru-RU"/>
        </w:rPr>
      </w:pPr>
      <w:r w:rsidRPr="00841DA8">
        <w:rPr>
          <w:spacing w:val="-1"/>
          <w:sz w:val="24"/>
          <w:szCs w:val="24"/>
          <w:lang w:val="ru-RU"/>
        </w:rPr>
        <w:t>2.ТРЕБОВАНИЯ</w:t>
      </w:r>
      <w:r w:rsidRPr="00841DA8">
        <w:rPr>
          <w:spacing w:val="-2"/>
          <w:sz w:val="24"/>
          <w:szCs w:val="24"/>
          <w:lang w:val="ru-RU"/>
        </w:rPr>
        <w:t xml:space="preserve"> </w:t>
      </w:r>
      <w:r w:rsidRPr="00841DA8">
        <w:rPr>
          <w:sz w:val="24"/>
          <w:szCs w:val="24"/>
          <w:lang w:val="ru-RU"/>
        </w:rPr>
        <w:t>К</w:t>
      </w:r>
      <w:r w:rsidRPr="00841DA8">
        <w:rPr>
          <w:spacing w:val="-1"/>
          <w:sz w:val="24"/>
          <w:szCs w:val="24"/>
          <w:lang w:val="ru-RU"/>
        </w:rPr>
        <w:t xml:space="preserve"> ОРГАНИЗАЦИИ САМОСТОЯТЕЛЬНОЙ РАБОТЫ</w:t>
      </w:r>
    </w:p>
    <w:p w:rsidR="00F51ED2" w:rsidRPr="00841DA8" w:rsidRDefault="00F51ED2" w:rsidP="00F51ED2">
      <w:pPr>
        <w:pStyle w:val="11"/>
        <w:tabs>
          <w:tab w:val="left" w:pos="0"/>
        </w:tabs>
        <w:ind w:left="0"/>
        <w:contextualSpacing/>
        <w:jc w:val="center"/>
        <w:rPr>
          <w:sz w:val="24"/>
          <w:szCs w:val="24"/>
          <w:lang w:val="ru-RU"/>
        </w:rPr>
      </w:pPr>
      <w:r>
        <w:rPr>
          <w:spacing w:val="-1"/>
          <w:sz w:val="24"/>
          <w:szCs w:val="24"/>
          <w:lang w:val="ru-RU"/>
        </w:rPr>
        <w:t>по дисциплине «Правовое регулирование кадастрового учета и оценки земельных участков»</w:t>
      </w:r>
    </w:p>
    <w:p w:rsidR="00F51ED2" w:rsidRPr="00841DA8" w:rsidRDefault="00F51ED2" w:rsidP="00325707">
      <w:pPr>
        <w:tabs>
          <w:tab w:val="left" w:pos="1134"/>
        </w:tabs>
        <w:autoSpaceDE w:val="0"/>
        <w:autoSpaceDN w:val="0"/>
        <w:adjustRightInd w:val="0"/>
        <w:ind w:firstLine="426"/>
        <w:rPr>
          <w:rFonts w:eastAsia="TimesNewRomanPSMT"/>
          <w:sz w:val="24"/>
        </w:rPr>
      </w:pPr>
    </w:p>
    <w:p w:rsidR="00F51ED2" w:rsidRPr="00841DA8" w:rsidRDefault="00F51ED2" w:rsidP="00325707">
      <w:pPr>
        <w:widowControl w:val="0"/>
        <w:ind w:firstLine="426"/>
        <w:jc w:val="both"/>
        <w:rPr>
          <w:sz w:val="24"/>
        </w:rPr>
      </w:pPr>
      <w:r w:rsidRPr="00841DA8">
        <w:rPr>
          <w:b/>
          <w:sz w:val="24"/>
        </w:rPr>
        <w:t>Подготовка к собеседованию</w:t>
      </w:r>
    </w:p>
    <w:p w:rsidR="00F51ED2" w:rsidRPr="00841DA8" w:rsidRDefault="00F51ED2" w:rsidP="00325707">
      <w:pPr>
        <w:pStyle w:val="Style9"/>
        <w:widowControl/>
        <w:tabs>
          <w:tab w:val="left" w:pos="720"/>
        </w:tabs>
        <w:spacing w:line="100" w:lineRule="atLeast"/>
        <w:ind w:firstLine="426"/>
        <w:rPr>
          <w:b/>
        </w:rPr>
      </w:pPr>
      <w:r w:rsidRPr="00841DA8">
        <w:t xml:space="preserve">Собеседование </w:t>
      </w:r>
      <w:r w:rsidRPr="00841DA8">
        <w:rPr>
          <w:spacing w:val="-4"/>
        </w:rPr>
        <w:t>– с</w:t>
      </w:r>
      <w:r w:rsidRPr="00841DA8">
        <w:t>пециальная беседа преподавателя с обучающимися на темы, связанные с изучаемой дисциплиной, и рассчитанная на выяснение объема знаний обучающегося по определенному разделу, теме, проблеме.</w:t>
      </w:r>
    </w:p>
    <w:p w:rsidR="00F51ED2" w:rsidRPr="004212D5" w:rsidRDefault="00F51ED2" w:rsidP="00325707">
      <w:pPr>
        <w:pStyle w:val="10"/>
        <w:ind w:firstLine="426"/>
        <w:jc w:val="both"/>
        <w:rPr>
          <w:b/>
          <w:bCs/>
          <w:sz w:val="24"/>
          <w:szCs w:val="24"/>
        </w:rPr>
      </w:pPr>
      <w:r w:rsidRPr="004212D5">
        <w:rPr>
          <w:b/>
          <w:sz w:val="24"/>
          <w:szCs w:val="24"/>
        </w:rPr>
        <w:t>Подготовка к научной дискуссии</w:t>
      </w:r>
    </w:p>
    <w:p w:rsidR="00F51ED2" w:rsidRDefault="00F51ED2" w:rsidP="00325707">
      <w:pPr>
        <w:pStyle w:val="ad"/>
        <w:ind w:firstLine="426"/>
        <w:jc w:val="both"/>
        <w:rPr>
          <w:rFonts w:ascii="Times New Roman" w:hAnsi="Times New Roman"/>
          <w:sz w:val="24"/>
          <w:szCs w:val="24"/>
        </w:rPr>
      </w:pPr>
      <w:r w:rsidRPr="004212D5">
        <w:rPr>
          <w:rFonts w:ascii="Times New Roman" w:hAnsi="Times New Roman"/>
          <w:sz w:val="24"/>
          <w:szCs w:val="24"/>
        </w:rPr>
        <w:lastRenderedPageBreak/>
        <w:t>Научная дискуссия – это оценочное средство, позволяющее включить обучающихся в процесс обсуждения спорного вопроса, проблемы и оценить их умение аргументировать собственную точку зрения.</w:t>
      </w:r>
    </w:p>
    <w:p w:rsidR="00F51ED2" w:rsidRPr="00864EB0" w:rsidRDefault="00F51ED2" w:rsidP="00325707">
      <w:pPr>
        <w:pStyle w:val="ad"/>
        <w:ind w:firstLine="426"/>
        <w:jc w:val="both"/>
        <w:rPr>
          <w:rFonts w:ascii="Times New Roman" w:hAnsi="Times New Roman"/>
          <w:b/>
          <w:sz w:val="24"/>
          <w:szCs w:val="24"/>
        </w:rPr>
      </w:pPr>
      <w:r w:rsidRPr="00864EB0">
        <w:rPr>
          <w:rFonts w:ascii="Times New Roman" w:hAnsi="Times New Roman"/>
          <w:b/>
          <w:sz w:val="24"/>
          <w:szCs w:val="24"/>
        </w:rPr>
        <w:t>Подготовка доклада</w:t>
      </w:r>
    </w:p>
    <w:p w:rsidR="00F51ED2" w:rsidRDefault="00F51ED2" w:rsidP="00325707">
      <w:pPr>
        <w:tabs>
          <w:tab w:val="left" w:pos="0"/>
          <w:tab w:val="left" w:pos="71"/>
        </w:tabs>
        <w:ind w:firstLine="426"/>
        <w:jc w:val="both"/>
        <w:rPr>
          <w:sz w:val="24"/>
        </w:rPr>
      </w:pPr>
      <w:r>
        <w:rPr>
          <w:sz w:val="24"/>
        </w:rPr>
        <w:t>Доклад – публичное представление полученных результатов решения определенной учебно-практической, учебно-исследовательской или научной задачи (темы).</w:t>
      </w:r>
    </w:p>
    <w:p w:rsidR="00F51ED2" w:rsidRDefault="00F51ED2" w:rsidP="00325707">
      <w:pPr>
        <w:tabs>
          <w:tab w:val="left" w:pos="0"/>
          <w:tab w:val="left" w:pos="71"/>
        </w:tabs>
        <w:ind w:firstLine="426"/>
        <w:jc w:val="both"/>
        <w:rPr>
          <w:sz w:val="24"/>
        </w:rPr>
      </w:pPr>
      <w:r>
        <w:rPr>
          <w:sz w:val="24"/>
        </w:rPr>
        <w:t xml:space="preserve">Основными требованиями к содержанию доклада по курсу </w:t>
      </w:r>
      <w:r>
        <w:rPr>
          <w:bCs/>
          <w:sz w:val="24"/>
        </w:rPr>
        <w:t>«</w:t>
      </w:r>
      <w:r>
        <w:rPr>
          <w:sz w:val="24"/>
        </w:rPr>
        <w:t>П</w:t>
      </w:r>
      <w:r>
        <w:rPr>
          <w:color w:val="000000"/>
          <w:sz w:val="24"/>
        </w:rPr>
        <w:t>равовое регулирование кадастрового учета  и оценки земельных участков</w:t>
      </w:r>
      <w:r>
        <w:rPr>
          <w:bCs/>
          <w:sz w:val="24"/>
        </w:rPr>
        <w:t xml:space="preserve">» </w:t>
      </w:r>
      <w:r>
        <w:rPr>
          <w:sz w:val="24"/>
        </w:rPr>
        <w:t>являются:</w:t>
      </w:r>
    </w:p>
    <w:p w:rsidR="00F51ED2" w:rsidRDefault="00F51ED2" w:rsidP="00325707">
      <w:pPr>
        <w:tabs>
          <w:tab w:val="left" w:pos="0"/>
          <w:tab w:val="left" w:pos="71"/>
        </w:tabs>
        <w:ind w:firstLine="426"/>
        <w:jc w:val="both"/>
        <w:rPr>
          <w:sz w:val="24"/>
        </w:rPr>
      </w:pPr>
      <w:r>
        <w:rPr>
          <w:sz w:val="24"/>
        </w:rPr>
        <w:t>– краткий анализ содержания нормативного материала по исследуемой проблеме;</w:t>
      </w:r>
    </w:p>
    <w:p w:rsidR="00F51ED2" w:rsidRDefault="00F51ED2" w:rsidP="00325707">
      <w:pPr>
        <w:tabs>
          <w:tab w:val="left" w:pos="0"/>
          <w:tab w:val="left" w:pos="71"/>
        </w:tabs>
        <w:ind w:firstLine="426"/>
        <w:jc w:val="both"/>
        <w:rPr>
          <w:sz w:val="24"/>
        </w:rPr>
      </w:pPr>
      <w:r>
        <w:rPr>
          <w:sz w:val="24"/>
        </w:rPr>
        <w:t>– обобщение имеющихся положений теории;</w:t>
      </w:r>
    </w:p>
    <w:p w:rsidR="00F51ED2" w:rsidRDefault="00F51ED2" w:rsidP="00325707">
      <w:pPr>
        <w:tabs>
          <w:tab w:val="left" w:pos="0"/>
          <w:tab w:val="left" w:pos="71"/>
        </w:tabs>
        <w:ind w:firstLine="426"/>
        <w:jc w:val="both"/>
        <w:rPr>
          <w:sz w:val="24"/>
        </w:rPr>
      </w:pPr>
      <w:r>
        <w:rPr>
          <w:sz w:val="24"/>
        </w:rPr>
        <w:t>– постановка правовой проблемы;</w:t>
      </w:r>
    </w:p>
    <w:p w:rsidR="00F51ED2" w:rsidRDefault="00F51ED2" w:rsidP="00325707">
      <w:pPr>
        <w:tabs>
          <w:tab w:val="left" w:pos="0"/>
          <w:tab w:val="left" w:pos="71"/>
        </w:tabs>
        <w:ind w:firstLine="426"/>
        <w:jc w:val="both"/>
        <w:rPr>
          <w:sz w:val="24"/>
        </w:rPr>
      </w:pPr>
      <w:r>
        <w:rPr>
          <w:sz w:val="24"/>
        </w:rPr>
        <w:t>–анализ правоприменительной практики;</w:t>
      </w:r>
    </w:p>
    <w:p w:rsidR="00F51ED2" w:rsidRDefault="00F51ED2" w:rsidP="00325707">
      <w:pPr>
        <w:tabs>
          <w:tab w:val="left" w:pos="0"/>
          <w:tab w:val="left" w:pos="71"/>
        </w:tabs>
        <w:ind w:firstLine="426"/>
        <w:jc w:val="both"/>
        <w:rPr>
          <w:sz w:val="24"/>
        </w:rPr>
      </w:pPr>
      <w:r>
        <w:rPr>
          <w:sz w:val="24"/>
        </w:rPr>
        <w:t>– разработка предложений по совершенствованию действующего законодательства.</w:t>
      </w:r>
    </w:p>
    <w:p w:rsidR="00F51ED2" w:rsidRDefault="00F51ED2" w:rsidP="00325707">
      <w:pPr>
        <w:widowControl w:val="0"/>
        <w:ind w:firstLine="426"/>
        <w:jc w:val="both"/>
        <w:rPr>
          <w:sz w:val="24"/>
        </w:rPr>
      </w:pPr>
      <w:r>
        <w:rPr>
          <w:sz w:val="24"/>
        </w:rPr>
        <w:t>Особое внимание следует обратить на обеспечение новизны текста, выбор источников литературы, степень раскрытия сущности вопроса.</w:t>
      </w:r>
    </w:p>
    <w:p w:rsidR="00F51ED2" w:rsidRPr="000C4849" w:rsidRDefault="00F51ED2" w:rsidP="00325707">
      <w:pPr>
        <w:pStyle w:val="a3"/>
        <w:tabs>
          <w:tab w:val="left" w:pos="426"/>
        </w:tabs>
        <w:spacing w:before="0" w:beforeAutospacing="0" w:after="0" w:afterAutospacing="0"/>
        <w:ind w:right="-340" w:firstLine="426"/>
        <w:contextualSpacing/>
        <w:jc w:val="both"/>
        <w:rPr>
          <w:bCs/>
        </w:rPr>
      </w:pPr>
      <w:r>
        <w:t>Доклад может сопровождаться презентацией.</w:t>
      </w:r>
    </w:p>
    <w:p w:rsidR="00F51ED2" w:rsidRPr="00F54495" w:rsidRDefault="00F51ED2" w:rsidP="00325707">
      <w:pPr>
        <w:ind w:firstLine="426"/>
        <w:jc w:val="both"/>
        <w:rPr>
          <w:i/>
          <w:sz w:val="24"/>
        </w:rPr>
      </w:pPr>
      <w:r>
        <w:rPr>
          <w:b/>
          <w:sz w:val="24"/>
        </w:rPr>
        <w:t>Решение компетентностно-ориентированной задачи</w:t>
      </w:r>
      <w:r w:rsidRPr="00841DA8">
        <w:rPr>
          <w:b/>
          <w:sz w:val="24"/>
        </w:rPr>
        <w:t xml:space="preserve"> </w:t>
      </w:r>
      <w:r>
        <w:rPr>
          <w:b/>
          <w:bCs/>
          <w:i/>
          <w:sz w:val="24"/>
        </w:rPr>
        <w:t>(ситуационной</w:t>
      </w:r>
      <w:r w:rsidRPr="00797E2D">
        <w:rPr>
          <w:b/>
          <w:bCs/>
          <w:i/>
          <w:sz w:val="24"/>
        </w:rPr>
        <w:t>)</w:t>
      </w:r>
    </w:p>
    <w:p w:rsidR="00F51ED2" w:rsidRPr="00841DA8" w:rsidRDefault="00F51ED2" w:rsidP="00325707">
      <w:pPr>
        <w:ind w:firstLine="426"/>
        <w:jc w:val="both"/>
        <w:rPr>
          <w:bCs/>
          <w:sz w:val="24"/>
        </w:rPr>
      </w:pPr>
      <w:r w:rsidRPr="00841DA8">
        <w:rPr>
          <w:bCs/>
          <w:sz w:val="24"/>
        </w:rPr>
        <w:t xml:space="preserve">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Задание способствует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w:t>
      </w:r>
      <w:r w:rsidRPr="00841DA8">
        <w:rPr>
          <w:bCs/>
          <w:sz w:val="24"/>
        </w:rPr>
        <w:lastRenderedPageBreak/>
        <w:t>письменного или устного пояснения, описания или отчета</w:t>
      </w:r>
    </w:p>
    <w:p w:rsidR="00F51ED2" w:rsidRPr="000C4849" w:rsidRDefault="00F51ED2" w:rsidP="00325707">
      <w:pPr>
        <w:pStyle w:val="ad"/>
        <w:ind w:firstLine="426"/>
        <w:jc w:val="both"/>
        <w:rPr>
          <w:rFonts w:ascii="Times New Roman" w:hAnsi="Times New Roman"/>
          <w:b/>
          <w:sz w:val="24"/>
          <w:szCs w:val="24"/>
        </w:rPr>
      </w:pPr>
      <w:r w:rsidRPr="000C4849">
        <w:rPr>
          <w:rFonts w:ascii="Times New Roman" w:hAnsi="Times New Roman"/>
          <w:b/>
          <w:sz w:val="24"/>
          <w:szCs w:val="24"/>
        </w:rPr>
        <w:t>Подготовка к тестированию</w:t>
      </w:r>
    </w:p>
    <w:p w:rsidR="00F51ED2" w:rsidRDefault="00F51ED2" w:rsidP="00325707">
      <w:pPr>
        <w:tabs>
          <w:tab w:val="num" w:pos="643"/>
        </w:tabs>
        <w:ind w:firstLine="426"/>
        <w:jc w:val="both"/>
        <w:rPr>
          <w:sz w:val="24"/>
        </w:rPr>
      </w:pPr>
      <w:r>
        <w:rPr>
          <w:sz w:val="24"/>
        </w:rPr>
        <w:t xml:space="preserve">Тестовый контроль – это оперативная проверка качества усвоения знаний, немедленное исправление ошибок и восполнение пробелов. </w:t>
      </w:r>
    </w:p>
    <w:p w:rsidR="00F51ED2" w:rsidRDefault="00F51ED2" w:rsidP="00325707">
      <w:pPr>
        <w:tabs>
          <w:tab w:val="num" w:pos="643"/>
        </w:tabs>
        <w:ind w:firstLine="426"/>
        <w:jc w:val="both"/>
        <w:rPr>
          <w:sz w:val="24"/>
        </w:rPr>
      </w:pPr>
      <w:r>
        <w:rPr>
          <w:sz w:val="24"/>
        </w:rPr>
        <w:t xml:space="preserve">Тестовый контроль помогает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их объективность, позволяет определить уровень самостоятельной работы.  </w:t>
      </w:r>
    </w:p>
    <w:p w:rsidR="00F51ED2" w:rsidRPr="004212D5" w:rsidRDefault="00F51ED2" w:rsidP="00325707">
      <w:pPr>
        <w:pStyle w:val="10"/>
        <w:ind w:firstLine="426"/>
        <w:jc w:val="both"/>
        <w:rPr>
          <w:rFonts w:ascii="Times New Roman" w:hAnsi="Times New Roman"/>
          <w:sz w:val="24"/>
          <w:szCs w:val="24"/>
        </w:rPr>
      </w:pPr>
      <w:r w:rsidRPr="004212D5">
        <w:rPr>
          <w:rFonts w:ascii="Times New Roman" w:hAnsi="Times New Roman"/>
          <w:b/>
          <w:sz w:val="24"/>
          <w:szCs w:val="24"/>
        </w:rPr>
        <w:t xml:space="preserve">Подготовка контрольной работы </w:t>
      </w:r>
    </w:p>
    <w:p w:rsidR="00F51ED2" w:rsidRPr="004212D5" w:rsidRDefault="00F51ED2" w:rsidP="00325707">
      <w:pPr>
        <w:ind w:firstLine="426"/>
        <w:jc w:val="both"/>
        <w:rPr>
          <w:sz w:val="24"/>
        </w:rPr>
      </w:pPr>
      <w:r w:rsidRPr="004212D5">
        <w:rPr>
          <w:sz w:val="24"/>
        </w:rPr>
        <w:t>Средство проверки умений применять полученные  знания для решения задач определенного типа по теме или разделу.</w:t>
      </w:r>
    </w:p>
    <w:p w:rsidR="00F51ED2" w:rsidRPr="004212D5" w:rsidRDefault="00F51ED2" w:rsidP="00325707">
      <w:pPr>
        <w:pStyle w:val="ad"/>
        <w:ind w:firstLine="426"/>
        <w:jc w:val="both"/>
        <w:rPr>
          <w:rFonts w:ascii="Times New Roman" w:hAnsi="Times New Roman"/>
          <w:sz w:val="24"/>
          <w:szCs w:val="24"/>
        </w:rPr>
      </w:pPr>
      <w:r w:rsidRPr="004212D5">
        <w:rPr>
          <w:rFonts w:ascii="Times New Roman" w:hAnsi="Times New Roman"/>
          <w:sz w:val="24"/>
          <w:szCs w:val="24"/>
        </w:rPr>
        <w:t xml:space="preserve">Контрольная работа обучающегося </w:t>
      </w:r>
      <w:r>
        <w:rPr>
          <w:rFonts w:ascii="Times New Roman" w:hAnsi="Times New Roman"/>
          <w:sz w:val="24"/>
          <w:szCs w:val="24"/>
        </w:rPr>
        <w:t xml:space="preserve"> </w:t>
      </w:r>
      <w:r w:rsidRPr="004212D5">
        <w:rPr>
          <w:rFonts w:ascii="Times New Roman" w:hAnsi="Times New Roman"/>
          <w:sz w:val="24"/>
          <w:szCs w:val="24"/>
        </w:rPr>
        <w:t xml:space="preserve">предполагает выполнение письменной работы, комплексно раскрывающей содержание ключевых тем и проблем </w:t>
      </w:r>
      <w:r w:rsidRPr="004212D5">
        <w:rPr>
          <w:spacing w:val="-1"/>
          <w:sz w:val="24"/>
          <w:szCs w:val="24"/>
        </w:rPr>
        <w:t xml:space="preserve">правового регулирования </w:t>
      </w:r>
      <w:r>
        <w:rPr>
          <w:spacing w:val="-1"/>
          <w:sz w:val="24"/>
          <w:szCs w:val="24"/>
        </w:rPr>
        <w:t>кадастрового учета и оценки земельных участков</w:t>
      </w:r>
      <w:r w:rsidRPr="004212D5">
        <w:rPr>
          <w:rFonts w:ascii="Times New Roman" w:hAnsi="Times New Roman"/>
          <w:sz w:val="24"/>
          <w:szCs w:val="24"/>
        </w:rPr>
        <w:t>. Выполнение заданий является обязательным условием программы прохождения дисциплины для обучающегося заочной формы обучения.</w:t>
      </w:r>
    </w:p>
    <w:p w:rsidR="00F51ED2" w:rsidRPr="004212D5" w:rsidRDefault="00F51ED2" w:rsidP="00325707">
      <w:pPr>
        <w:pStyle w:val="ad"/>
        <w:ind w:firstLine="426"/>
        <w:jc w:val="both"/>
        <w:rPr>
          <w:rFonts w:ascii="Times New Roman" w:hAnsi="Times New Roman"/>
          <w:sz w:val="24"/>
          <w:szCs w:val="24"/>
        </w:rPr>
      </w:pPr>
      <w:r w:rsidRPr="004212D5">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до начала соответствующей сессии. Своевременно сданная и зачтенная контрольная работа является допуском к сдаче экзамена.</w:t>
      </w:r>
    </w:p>
    <w:p w:rsidR="00F51ED2" w:rsidRDefault="00F51ED2" w:rsidP="00325707">
      <w:pPr>
        <w:pStyle w:val="ad"/>
        <w:ind w:firstLine="426"/>
        <w:jc w:val="both"/>
        <w:rPr>
          <w:rFonts w:ascii="Times New Roman" w:hAnsi="Times New Roman"/>
          <w:sz w:val="24"/>
          <w:szCs w:val="24"/>
        </w:rPr>
      </w:pPr>
      <w:r w:rsidRPr="004212D5">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F51ED2" w:rsidRPr="004212D5" w:rsidRDefault="00F51ED2" w:rsidP="00325707">
      <w:pPr>
        <w:pStyle w:val="ad"/>
        <w:ind w:firstLine="426"/>
        <w:jc w:val="both"/>
        <w:rPr>
          <w:b/>
          <w:spacing w:val="6"/>
          <w:sz w:val="24"/>
          <w:szCs w:val="24"/>
        </w:rPr>
      </w:pPr>
      <w:r w:rsidRPr="004212D5">
        <w:rPr>
          <w:b/>
          <w:spacing w:val="6"/>
          <w:sz w:val="24"/>
          <w:szCs w:val="24"/>
        </w:rPr>
        <w:lastRenderedPageBreak/>
        <w:t xml:space="preserve">Подготовка к </w:t>
      </w:r>
      <w:r>
        <w:rPr>
          <w:b/>
          <w:spacing w:val="6"/>
          <w:sz w:val="24"/>
          <w:szCs w:val="24"/>
        </w:rPr>
        <w:t>зачету</w:t>
      </w:r>
      <w:r w:rsidRPr="004212D5">
        <w:rPr>
          <w:b/>
          <w:spacing w:val="6"/>
          <w:sz w:val="24"/>
          <w:szCs w:val="24"/>
        </w:rPr>
        <w:t xml:space="preserve"> </w:t>
      </w:r>
    </w:p>
    <w:p w:rsidR="00F51ED2" w:rsidRPr="00841DA8" w:rsidRDefault="00F51ED2" w:rsidP="00325707">
      <w:pPr>
        <w:autoSpaceDE w:val="0"/>
        <w:autoSpaceDN w:val="0"/>
        <w:adjustRightInd w:val="0"/>
        <w:ind w:firstLine="426"/>
        <w:jc w:val="both"/>
        <w:rPr>
          <w:sz w:val="24"/>
        </w:rPr>
      </w:pPr>
      <w:r w:rsidRPr="004212D5">
        <w:rPr>
          <w:bCs/>
          <w:sz w:val="24"/>
        </w:rPr>
        <w:t xml:space="preserve"> Подготовка</w:t>
      </w:r>
      <w:r w:rsidRPr="004212D5">
        <w:rPr>
          <w:sz w:val="24"/>
        </w:rPr>
        <w:t xml:space="preserve"> </w:t>
      </w:r>
      <w:r w:rsidRPr="004212D5">
        <w:rPr>
          <w:bCs/>
          <w:sz w:val="24"/>
        </w:rPr>
        <w:t>к</w:t>
      </w:r>
      <w:r w:rsidRPr="004212D5">
        <w:rPr>
          <w:sz w:val="24"/>
        </w:rPr>
        <w:t xml:space="preserve"> </w:t>
      </w:r>
      <w:r>
        <w:rPr>
          <w:bCs/>
          <w:sz w:val="24"/>
        </w:rPr>
        <w:t>зачету</w:t>
      </w:r>
      <w:r w:rsidRPr="004212D5">
        <w:rPr>
          <w:bCs/>
          <w:sz w:val="24"/>
        </w:rPr>
        <w:t xml:space="preserve"> в целях систематизации полученных знаний</w:t>
      </w:r>
      <w:r w:rsidRPr="004212D5">
        <w:rPr>
          <w:sz w:val="24"/>
        </w:rPr>
        <w:t xml:space="preserve"> осуществляется обучающимися самостоятельно</w:t>
      </w:r>
      <w:r w:rsidRPr="004212D5">
        <w:rPr>
          <w:color w:val="FF0000"/>
          <w:sz w:val="24"/>
        </w:rPr>
        <w:t xml:space="preserve">. </w:t>
      </w:r>
      <w:r w:rsidRPr="004212D5">
        <w:rPr>
          <w:sz w:val="24"/>
        </w:rPr>
        <w:t xml:space="preserve">Вопросы к </w:t>
      </w:r>
      <w:r>
        <w:rPr>
          <w:sz w:val="24"/>
        </w:rPr>
        <w:t>зачету</w:t>
      </w:r>
      <w:r w:rsidRPr="004212D5">
        <w:rPr>
          <w:sz w:val="24"/>
        </w:rPr>
        <w:t xml:space="preserve"> соответствуют рабочей программе дисциплины на текущий учебный год.</w:t>
      </w:r>
      <w:r w:rsidRPr="00841DA8">
        <w:rPr>
          <w:sz w:val="24"/>
        </w:rPr>
        <w:t xml:space="preserve"> </w:t>
      </w:r>
    </w:p>
    <w:p w:rsidR="00F51ED2" w:rsidRDefault="00F51ED2" w:rsidP="00F51ED2">
      <w:pPr>
        <w:tabs>
          <w:tab w:val="left" w:pos="567"/>
        </w:tabs>
        <w:spacing w:before="20" w:after="20"/>
        <w:jc w:val="center"/>
        <w:rPr>
          <w:b/>
          <w:sz w:val="24"/>
        </w:rPr>
      </w:pPr>
    </w:p>
    <w:p w:rsidR="00F51ED2" w:rsidRDefault="00F51ED2" w:rsidP="00F51ED2">
      <w:pPr>
        <w:tabs>
          <w:tab w:val="left" w:pos="567"/>
        </w:tabs>
        <w:spacing w:before="20" w:after="20"/>
        <w:jc w:val="center"/>
        <w:rPr>
          <w:spacing w:val="-1"/>
          <w:sz w:val="24"/>
        </w:rPr>
      </w:pPr>
      <w:r w:rsidRPr="00841DA8">
        <w:rPr>
          <w:b/>
          <w:sz w:val="24"/>
        </w:rPr>
        <w:t>3. ЗАДАНИЯ ДЛЯ САМОСТОЯТЕЛЬНОЙ РАБОТЫ</w:t>
      </w:r>
      <w:r w:rsidRPr="00A1583E">
        <w:rPr>
          <w:spacing w:val="-1"/>
          <w:sz w:val="24"/>
        </w:rPr>
        <w:t xml:space="preserve"> </w:t>
      </w:r>
    </w:p>
    <w:p w:rsidR="00F51ED2" w:rsidRPr="00841DA8" w:rsidRDefault="00F51ED2" w:rsidP="00F51ED2">
      <w:pPr>
        <w:tabs>
          <w:tab w:val="left" w:pos="567"/>
        </w:tabs>
        <w:spacing w:before="20" w:after="20"/>
        <w:jc w:val="center"/>
        <w:rPr>
          <w:b/>
          <w:sz w:val="24"/>
        </w:rPr>
      </w:pPr>
      <w:r w:rsidRPr="00A1583E">
        <w:rPr>
          <w:b/>
          <w:spacing w:val="-1"/>
          <w:sz w:val="24"/>
        </w:rPr>
        <w:t>по дисциплине «П</w:t>
      </w:r>
      <w:r w:rsidRPr="00A1583E">
        <w:rPr>
          <w:b/>
          <w:sz w:val="24"/>
        </w:rPr>
        <w:t>равовое регулирование труда в агропромышленном комплексе</w:t>
      </w:r>
      <w:r>
        <w:rPr>
          <w:b/>
          <w:sz w:val="24"/>
        </w:rPr>
        <w:t>»</w:t>
      </w:r>
    </w:p>
    <w:p w:rsidR="00F51ED2" w:rsidRPr="00841DA8" w:rsidRDefault="00F51ED2" w:rsidP="00F51ED2">
      <w:pPr>
        <w:spacing w:before="20" w:after="20"/>
        <w:jc w:val="both"/>
        <w:rPr>
          <w:b/>
          <w:sz w:val="24"/>
        </w:rPr>
      </w:pPr>
    </w:p>
    <w:p w:rsidR="00F51ED2" w:rsidRPr="00605FE0" w:rsidRDefault="00F51ED2" w:rsidP="00325707">
      <w:pPr>
        <w:jc w:val="center"/>
        <w:rPr>
          <w:b/>
          <w:sz w:val="24"/>
        </w:rPr>
      </w:pPr>
      <w:r w:rsidRPr="00605FE0">
        <w:rPr>
          <w:b/>
          <w:sz w:val="24"/>
        </w:rPr>
        <w:t>Тема 1. Общая характеристика кадастрового учета и оценки земельных участков</w:t>
      </w:r>
    </w:p>
    <w:p w:rsidR="00F51ED2" w:rsidRPr="00605FE0" w:rsidRDefault="00F51ED2" w:rsidP="00F51ED2">
      <w:pPr>
        <w:autoSpaceDE w:val="0"/>
        <w:autoSpaceDN w:val="0"/>
        <w:adjustRightInd w:val="0"/>
        <w:ind w:firstLine="567"/>
        <w:jc w:val="center"/>
        <w:rPr>
          <w:b/>
          <w:sz w:val="24"/>
        </w:rPr>
      </w:pPr>
    </w:p>
    <w:p w:rsidR="00F51ED2" w:rsidRPr="00605FE0" w:rsidRDefault="00F51ED2" w:rsidP="00325707">
      <w:pPr>
        <w:ind w:firstLine="426"/>
        <w:jc w:val="both"/>
        <w:rPr>
          <w:b/>
          <w:i/>
          <w:sz w:val="24"/>
        </w:rPr>
      </w:pPr>
      <w:r w:rsidRPr="00605FE0">
        <w:rPr>
          <w:b/>
          <w:i/>
          <w:sz w:val="24"/>
        </w:rPr>
        <w:t>1. Подготовка к собеседованию</w:t>
      </w:r>
    </w:p>
    <w:p w:rsidR="00F51ED2" w:rsidRPr="00605FE0" w:rsidRDefault="00F51ED2" w:rsidP="00325707">
      <w:pPr>
        <w:tabs>
          <w:tab w:val="left" w:pos="0"/>
          <w:tab w:val="left" w:pos="993"/>
        </w:tabs>
        <w:autoSpaceDE w:val="0"/>
        <w:autoSpaceDN w:val="0"/>
        <w:adjustRightInd w:val="0"/>
        <w:ind w:firstLine="426"/>
        <w:jc w:val="both"/>
        <w:rPr>
          <w:i/>
          <w:sz w:val="24"/>
        </w:rPr>
      </w:pPr>
      <w:r w:rsidRPr="00605FE0">
        <w:rPr>
          <w:i/>
          <w:sz w:val="24"/>
        </w:rPr>
        <w:t>Вопросы для подготовки:</w:t>
      </w:r>
    </w:p>
    <w:p w:rsidR="00F51ED2" w:rsidRPr="00605FE0" w:rsidRDefault="00F51ED2" w:rsidP="00325707">
      <w:pPr>
        <w:ind w:firstLine="426"/>
        <w:jc w:val="both"/>
        <w:rPr>
          <w:sz w:val="24"/>
        </w:rPr>
      </w:pPr>
      <w:r w:rsidRPr="00605FE0">
        <w:rPr>
          <w:sz w:val="24"/>
        </w:rPr>
        <w:t>- земельные участки как объекты кадастрового учета и оценки:</w:t>
      </w:r>
    </w:p>
    <w:p w:rsidR="00F51ED2" w:rsidRPr="00605FE0" w:rsidRDefault="00F51ED2" w:rsidP="00325707">
      <w:pPr>
        <w:ind w:firstLine="426"/>
        <w:jc w:val="both"/>
        <w:rPr>
          <w:sz w:val="24"/>
        </w:rPr>
      </w:pPr>
      <w:r w:rsidRPr="00605FE0">
        <w:rPr>
          <w:sz w:val="24"/>
        </w:rPr>
        <w:t>- понятие и функции государственного кадастрового учета земельных участков;</w:t>
      </w:r>
    </w:p>
    <w:p w:rsidR="00F51ED2" w:rsidRPr="00605FE0" w:rsidRDefault="00F51ED2" w:rsidP="00325707">
      <w:pPr>
        <w:ind w:firstLine="426"/>
        <w:jc w:val="both"/>
        <w:rPr>
          <w:sz w:val="24"/>
        </w:rPr>
      </w:pPr>
      <w:r w:rsidRPr="00605FE0">
        <w:rPr>
          <w:sz w:val="24"/>
        </w:rPr>
        <w:t>- понятие и правовое значение оценки земельных участков;</w:t>
      </w:r>
    </w:p>
    <w:p w:rsidR="00F51ED2" w:rsidRPr="00605FE0" w:rsidRDefault="00F51ED2" w:rsidP="00325707">
      <w:pPr>
        <w:ind w:firstLine="426"/>
        <w:jc w:val="both"/>
        <w:rPr>
          <w:sz w:val="24"/>
        </w:rPr>
      </w:pPr>
      <w:r w:rsidRPr="00605FE0">
        <w:rPr>
          <w:sz w:val="24"/>
        </w:rPr>
        <w:t>- правовая основа государственного кадастрового учета и оценки земельных участков.</w:t>
      </w:r>
    </w:p>
    <w:p w:rsidR="00F51ED2" w:rsidRPr="00605FE0" w:rsidRDefault="00F51ED2" w:rsidP="00325707">
      <w:pPr>
        <w:ind w:firstLine="426"/>
        <w:jc w:val="both"/>
        <w:rPr>
          <w:sz w:val="24"/>
        </w:rPr>
      </w:pPr>
    </w:p>
    <w:p w:rsidR="00F51ED2" w:rsidRPr="0006334C" w:rsidRDefault="00F51ED2" w:rsidP="00325707">
      <w:pPr>
        <w:numPr>
          <w:ilvl w:val="0"/>
          <w:numId w:val="1"/>
        </w:numPr>
        <w:tabs>
          <w:tab w:val="left" w:pos="317"/>
          <w:tab w:val="left" w:pos="851"/>
        </w:tabs>
        <w:ind w:left="0" w:firstLine="426"/>
        <w:jc w:val="both"/>
        <w:rPr>
          <w:b/>
          <w:i/>
          <w:sz w:val="24"/>
        </w:rPr>
      </w:pPr>
      <w:r w:rsidRPr="00605FE0">
        <w:rPr>
          <w:b/>
          <w:i/>
          <w:sz w:val="24"/>
        </w:rPr>
        <w:t xml:space="preserve"> Подготовка к научной дискуссии</w:t>
      </w:r>
    </w:p>
    <w:p w:rsidR="00F51ED2" w:rsidRPr="00605FE0" w:rsidRDefault="00F51ED2" w:rsidP="00325707">
      <w:pPr>
        <w:pStyle w:val="a3"/>
        <w:tabs>
          <w:tab w:val="left" w:pos="851"/>
        </w:tabs>
        <w:spacing w:before="0" w:beforeAutospacing="0" w:after="0" w:afterAutospacing="0"/>
        <w:ind w:firstLine="426"/>
        <w:jc w:val="both"/>
      </w:pPr>
      <w:r w:rsidRPr="00605FE0">
        <w:rPr>
          <w:bCs/>
        </w:rPr>
        <w:t>Дискуссионная тема</w:t>
      </w:r>
      <w:r w:rsidRPr="00605FE0">
        <w:t xml:space="preserve"> «Многоцелевое значение государственного кадастрового учета земельных участков». </w:t>
      </w:r>
    </w:p>
    <w:p w:rsidR="00F51ED2" w:rsidRPr="00605FE0" w:rsidRDefault="00F51ED2" w:rsidP="00325707">
      <w:pPr>
        <w:pStyle w:val="a3"/>
        <w:tabs>
          <w:tab w:val="left" w:pos="851"/>
        </w:tabs>
        <w:spacing w:before="0" w:beforeAutospacing="0" w:after="0" w:afterAutospacing="0"/>
        <w:ind w:firstLine="426"/>
        <w:jc w:val="both"/>
      </w:pPr>
      <w:r w:rsidRPr="00605FE0">
        <w:t>Перечень дискуссионных вопросов:</w:t>
      </w:r>
    </w:p>
    <w:p w:rsidR="00F51ED2" w:rsidRPr="00605FE0" w:rsidRDefault="00F51ED2" w:rsidP="00325707">
      <w:pPr>
        <w:pStyle w:val="a3"/>
        <w:tabs>
          <w:tab w:val="left" w:pos="851"/>
        </w:tabs>
        <w:spacing w:before="0" w:beforeAutospacing="0" w:after="0" w:afterAutospacing="0"/>
        <w:ind w:firstLine="426"/>
        <w:jc w:val="both"/>
      </w:pPr>
      <w:r w:rsidRPr="00605FE0">
        <w:t>- какая цель осуществления  кадастрового учета земельных участков является наиболее важной?</w:t>
      </w:r>
    </w:p>
    <w:p w:rsidR="00F51ED2" w:rsidRPr="00605FE0" w:rsidRDefault="00F51ED2" w:rsidP="00325707">
      <w:pPr>
        <w:pStyle w:val="a3"/>
        <w:tabs>
          <w:tab w:val="left" w:pos="851"/>
        </w:tabs>
        <w:spacing w:before="0" w:beforeAutospacing="0" w:after="0" w:afterAutospacing="0"/>
        <w:ind w:firstLine="426"/>
        <w:jc w:val="both"/>
      </w:pPr>
      <w:r w:rsidRPr="00605FE0">
        <w:lastRenderedPageBreak/>
        <w:t>- существую ли различия в понятиях «индивидуализация земельного участка» и «образование земельного участка»?</w:t>
      </w:r>
    </w:p>
    <w:p w:rsidR="00F51ED2" w:rsidRPr="00605FE0" w:rsidRDefault="00F51ED2" w:rsidP="00325707">
      <w:pPr>
        <w:tabs>
          <w:tab w:val="left" w:pos="317"/>
          <w:tab w:val="left" w:pos="851"/>
        </w:tabs>
        <w:ind w:firstLine="426"/>
        <w:jc w:val="both"/>
        <w:rPr>
          <w:b/>
          <w:i/>
          <w:sz w:val="24"/>
        </w:rPr>
      </w:pPr>
    </w:p>
    <w:p w:rsidR="00F51ED2" w:rsidRPr="00605FE0" w:rsidRDefault="00F51ED2" w:rsidP="00325707">
      <w:pPr>
        <w:numPr>
          <w:ilvl w:val="0"/>
          <w:numId w:val="1"/>
        </w:numPr>
        <w:tabs>
          <w:tab w:val="left" w:pos="317"/>
          <w:tab w:val="left" w:pos="851"/>
        </w:tabs>
        <w:ind w:left="0" w:firstLine="426"/>
        <w:jc w:val="both"/>
        <w:rPr>
          <w:b/>
          <w:i/>
          <w:sz w:val="24"/>
        </w:rPr>
      </w:pPr>
      <w:r w:rsidRPr="00605FE0">
        <w:rPr>
          <w:b/>
          <w:i/>
          <w:sz w:val="24"/>
        </w:rPr>
        <w:t>Подготовка доклада</w:t>
      </w:r>
    </w:p>
    <w:p w:rsidR="00F51ED2" w:rsidRDefault="00F51ED2" w:rsidP="00325707">
      <w:pPr>
        <w:tabs>
          <w:tab w:val="left" w:pos="317"/>
          <w:tab w:val="left" w:pos="851"/>
        </w:tabs>
        <w:ind w:firstLine="426"/>
        <w:jc w:val="both"/>
        <w:rPr>
          <w:sz w:val="24"/>
        </w:rPr>
      </w:pPr>
      <w:r w:rsidRPr="00605FE0">
        <w:rPr>
          <w:sz w:val="24"/>
        </w:rPr>
        <w:t>Тема доклада: «Кадастровый учет как средство индивидуализации земельных участков».</w:t>
      </w:r>
    </w:p>
    <w:p w:rsidR="00F51ED2" w:rsidRPr="00605FE0" w:rsidRDefault="00F51ED2" w:rsidP="00325707">
      <w:pPr>
        <w:tabs>
          <w:tab w:val="left" w:pos="317"/>
          <w:tab w:val="left" w:pos="851"/>
        </w:tabs>
        <w:ind w:firstLine="426"/>
        <w:jc w:val="both"/>
        <w:rPr>
          <w:sz w:val="24"/>
        </w:rPr>
      </w:pPr>
    </w:p>
    <w:p w:rsidR="00F51ED2" w:rsidRPr="00605FE0" w:rsidRDefault="00F51ED2" w:rsidP="00325707">
      <w:pPr>
        <w:numPr>
          <w:ilvl w:val="0"/>
          <w:numId w:val="1"/>
        </w:numPr>
        <w:tabs>
          <w:tab w:val="left" w:pos="709"/>
          <w:tab w:val="left" w:pos="851"/>
          <w:tab w:val="left" w:pos="993"/>
          <w:tab w:val="left" w:pos="1985"/>
        </w:tabs>
        <w:ind w:left="0" w:firstLine="426"/>
        <w:jc w:val="both"/>
        <w:rPr>
          <w:b/>
          <w:bCs/>
          <w:i/>
          <w:sz w:val="24"/>
        </w:rPr>
      </w:pPr>
      <w:r w:rsidRPr="00605FE0">
        <w:rPr>
          <w:b/>
          <w:i/>
          <w:sz w:val="24"/>
        </w:rPr>
        <w:t xml:space="preserve">Решение компетентностно-ориентированной задачи </w:t>
      </w:r>
      <w:r w:rsidRPr="00605FE0">
        <w:rPr>
          <w:b/>
          <w:bCs/>
          <w:i/>
          <w:sz w:val="24"/>
        </w:rPr>
        <w:t xml:space="preserve">(ситуационной) </w:t>
      </w:r>
    </w:p>
    <w:p w:rsidR="00F51ED2" w:rsidRPr="00605FE0" w:rsidRDefault="00F51ED2" w:rsidP="00325707">
      <w:pPr>
        <w:ind w:firstLine="426"/>
        <w:jc w:val="both"/>
        <w:rPr>
          <w:sz w:val="24"/>
        </w:rPr>
      </w:pPr>
      <w:r>
        <w:rPr>
          <w:b/>
          <w:sz w:val="24"/>
        </w:rPr>
        <w:t>Задача.</w:t>
      </w:r>
      <w:r w:rsidRPr="00605FE0">
        <w:rPr>
          <w:sz w:val="24"/>
        </w:rPr>
        <w:t xml:space="preserve"> Юридическое лицо «А» заключило договор с гражданином В., в соответствии с котором указанный гражданин взял на себя обязательства по постановке земельного участка, принадлежащего ему на праве пожизненного наследуемого владения на государственный кадастровый учет, регистрации прав на земельный участок в упрощенном порядке и его последующей продаже упомянутому юридическому лицу.   наследуемого владения. </w:t>
      </w:r>
    </w:p>
    <w:p w:rsidR="00F51ED2" w:rsidRPr="00605FE0" w:rsidRDefault="00F51ED2" w:rsidP="00325707">
      <w:pPr>
        <w:ind w:firstLine="426"/>
        <w:jc w:val="both"/>
        <w:rPr>
          <w:sz w:val="24"/>
        </w:rPr>
      </w:pPr>
      <w:r w:rsidRPr="00605FE0">
        <w:rPr>
          <w:sz w:val="24"/>
        </w:rPr>
        <w:t>Однако несколько месяцев   гражданин В. уклоняется от подачи заявления о кадастровом учете и государственной регистрации права на земельный участок.</w:t>
      </w:r>
    </w:p>
    <w:p w:rsidR="00F51ED2" w:rsidRPr="00605FE0" w:rsidRDefault="00F51ED2" w:rsidP="00325707">
      <w:pPr>
        <w:ind w:firstLine="426"/>
        <w:jc w:val="both"/>
        <w:rPr>
          <w:sz w:val="24"/>
        </w:rPr>
      </w:pPr>
      <w:r w:rsidRPr="00605FE0">
        <w:rPr>
          <w:sz w:val="24"/>
        </w:rPr>
        <w:t xml:space="preserve"> Какие способы защиты своих прав может избрать юридическое лицо?</w:t>
      </w:r>
    </w:p>
    <w:p w:rsidR="00F51ED2" w:rsidRPr="00605FE0" w:rsidRDefault="00F51ED2" w:rsidP="00325707">
      <w:pPr>
        <w:ind w:firstLine="426"/>
        <w:jc w:val="both"/>
        <w:rPr>
          <w:i/>
          <w:sz w:val="24"/>
        </w:rPr>
      </w:pPr>
      <w:r w:rsidRPr="00605FE0">
        <w:rPr>
          <w:i/>
          <w:sz w:val="24"/>
        </w:rPr>
        <w:t xml:space="preserve"> Какие субъекты вправе обратиться с заявлением о постановке земельного участка на кадастровый учет?</w:t>
      </w:r>
    </w:p>
    <w:p w:rsidR="00F51ED2" w:rsidRPr="00605FE0" w:rsidRDefault="00F51ED2" w:rsidP="00325707">
      <w:pPr>
        <w:ind w:firstLine="426"/>
        <w:jc w:val="both"/>
        <w:rPr>
          <w:i/>
          <w:sz w:val="24"/>
        </w:rPr>
      </w:pPr>
      <w:r w:rsidRPr="00605FE0">
        <w:rPr>
          <w:i/>
          <w:sz w:val="24"/>
        </w:rPr>
        <w:t>Сформулируйте несколько правовых позиций по указанным вопросам.</w:t>
      </w:r>
    </w:p>
    <w:p w:rsidR="00F51ED2" w:rsidRPr="00605FE0" w:rsidRDefault="00F51ED2" w:rsidP="00325707">
      <w:pPr>
        <w:tabs>
          <w:tab w:val="left" w:pos="709"/>
        </w:tabs>
        <w:ind w:firstLine="426"/>
        <w:jc w:val="both"/>
        <w:rPr>
          <w:bCs/>
          <w:sz w:val="24"/>
        </w:rPr>
      </w:pPr>
    </w:p>
    <w:p w:rsidR="00F51ED2" w:rsidRPr="0006334C" w:rsidRDefault="00F51ED2" w:rsidP="00325707">
      <w:pPr>
        <w:tabs>
          <w:tab w:val="left" w:pos="709"/>
        </w:tabs>
        <w:ind w:firstLine="426"/>
        <w:jc w:val="both"/>
        <w:rPr>
          <w:b/>
          <w:bCs/>
          <w:i/>
          <w:sz w:val="24"/>
        </w:rPr>
      </w:pPr>
      <w:r>
        <w:rPr>
          <w:b/>
          <w:bCs/>
          <w:i/>
          <w:sz w:val="24"/>
        </w:rPr>
        <w:t>5</w:t>
      </w:r>
      <w:r w:rsidRPr="00605FE0">
        <w:rPr>
          <w:b/>
          <w:bCs/>
          <w:i/>
          <w:sz w:val="24"/>
        </w:rPr>
        <w:t>. Подготовка к тестированию</w:t>
      </w:r>
    </w:p>
    <w:p w:rsidR="00F51ED2" w:rsidRPr="00605FE0" w:rsidRDefault="00F51ED2" w:rsidP="00325707">
      <w:pPr>
        <w:pStyle w:val="a3"/>
        <w:spacing w:before="0" w:beforeAutospacing="0" w:after="0" w:afterAutospacing="0"/>
        <w:ind w:firstLine="426"/>
        <w:jc w:val="both"/>
      </w:pPr>
      <w:r w:rsidRPr="0006334C">
        <w:rPr>
          <w:b/>
        </w:rPr>
        <w:t>Тест</w:t>
      </w:r>
      <w:r>
        <w:t xml:space="preserve">. </w:t>
      </w:r>
      <w:r w:rsidRPr="00605FE0">
        <w:t>Основными функциями кадастрового учета являются:</w:t>
      </w:r>
    </w:p>
    <w:p w:rsidR="00F51ED2" w:rsidRPr="00605FE0" w:rsidRDefault="00F51ED2" w:rsidP="00325707">
      <w:pPr>
        <w:pStyle w:val="a3"/>
        <w:spacing w:before="0" w:beforeAutospacing="0" w:after="0" w:afterAutospacing="0"/>
        <w:ind w:firstLine="426"/>
        <w:jc w:val="both"/>
      </w:pPr>
      <w:r w:rsidRPr="00605FE0">
        <w:t>А: распределительная</w:t>
      </w:r>
    </w:p>
    <w:p w:rsidR="00F51ED2" w:rsidRPr="00605FE0" w:rsidRDefault="00F51ED2" w:rsidP="00325707">
      <w:pPr>
        <w:pStyle w:val="a3"/>
        <w:spacing w:before="0" w:beforeAutospacing="0" w:after="0" w:afterAutospacing="0"/>
        <w:ind w:firstLine="426"/>
        <w:jc w:val="both"/>
      </w:pPr>
      <w:r w:rsidRPr="00605FE0">
        <w:rPr>
          <w:lang w:val="en-US"/>
        </w:rPr>
        <w:lastRenderedPageBreak/>
        <w:t>B</w:t>
      </w:r>
      <w:r w:rsidRPr="00605FE0">
        <w:t xml:space="preserve">: экономическая и техническая </w:t>
      </w:r>
    </w:p>
    <w:p w:rsidR="00F51ED2" w:rsidRPr="00605FE0" w:rsidRDefault="00F51ED2" w:rsidP="00325707">
      <w:pPr>
        <w:pStyle w:val="a3"/>
        <w:spacing w:before="0" w:beforeAutospacing="0" w:after="0" w:afterAutospacing="0"/>
        <w:ind w:firstLine="426"/>
        <w:jc w:val="both"/>
      </w:pPr>
      <w:r w:rsidRPr="00605FE0">
        <w:rPr>
          <w:lang w:val="en-US"/>
        </w:rPr>
        <w:t>C</w:t>
      </w:r>
      <w:r w:rsidRPr="00605FE0">
        <w:t xml:space="preserve">: юридическая и информационная </w:t>
      </w:r>
    </w:p>
    <w:p w:rsidR="00F51ED2" w:rsidRPr="00605FE0" w:rsidRDefault="00F51ED2" w:rsidP="00325707">
      <w:pPr>
        <w:pStyle w:val="a3"/>
        <w:spacing w:before="0" w:beforeAutospacing="0" w:after="0" w:afterAutospacing="0"/>
        <w:ind w:firstLine="426"/>
        <w:jc w:val="both"/>
      </w:pPr>
      <w:r w:rsidRPr="00605FE0">
        <w:rPr>
          <w:lang w:val="en-US"/>
        </w:rPr>
        <w:t>D</w:t>
      </w:r>
      <w:r w:rsidRPr="00605FE0">
        <w:t xml:space="preserve">: экономическая, техническая, юридическая, информационная </w:t>
      </w:r>
    </w:p>
    <w:p w:rsidR="00F51ED2" w:rsidRPr="00605FE0" w:rsidRDefault="00F51ED2" w:rsidP="00F51ED2">
      <w:pPr>
        <w:pStyle w:val="ad"/>
        <w:jc w:val="both"/>
        <w:rPr>
          <w:rFonts w:ascii="Times New Roman" w:hAnsi="Times New Roman"/>
          <w:sz w:val="24"/>
          <w:szCs w:val="24"/>
        </w:rPr>
      </w:pPr>
    </w:p>
    <w:p w:rsidR="00F51ED2" w:rsidRPr="00605FE0" w:rsidRDefault="00F51ED2" w:rsidP="00325707">
      <w:pPr>
        <w:jc w:val="center"/>
        <w:rPr>
          <w:b/>
          <w:sz w:val="24"/>
        </w:rPr>
      </w:pPr>
      <w:r w:rsidRPr="00605FE0">
        <w:rPr>
          <w:b/>
          <w:sz w:val="24"/>
        </w:rPr>
        <w:t>Тема 2. Кадастровый учет земельных участков как функция государственного управления земельными ресурсами</w:t>
      </w:r>
    </w:p>
    <w:p w:rsidR="00F51ED2" w:rsidRPr="00605FE0" w:rsidRDefault="00F51ED2" w:rsidP="00F51ED2">
      <w:pPr>
        <w:jc w:val="both"/>
        <w:rPr>
          <w:i/>
          <w:sz w:val="24"/>
        </w:rPr>
      </w:pPr>
    </w:p>
    <w:p w:rsidR="00F51ED2" w:rsidRPr="00605FE0" w:rsidRDefault="00F51ED2" w:rsidP="00325707">
      <w:pPr>
        <w:ind w:firstLine="426"/>
        <w:jc w:val="both"/>
        <w:rPr>
          <w:b/>
          <w:i/>
          <w:sz w:val="24"/>
        </w:rPr>
      </w:pPr>
      <w:r w:rsidRPr="00605FE0">
        <w:rPr>
          <w:b/>
          <w:i/>
          <w:sz w:val="24"/>
        </w:rPr>
        <w:t>1. Подготовка к собеседованию</w:t>
      </w:r>
    </w:p>
    <w:p w:rsidR="00F51ED2" w:rsidRPr="00605FE0" w:rsidRDefault="00F51ED2" w:rsidP="00325707">
      <w:pPr>
        <w:pStyle w:val="10"/>
        <w:spacing w:line="240" w:lineRule="auto"/>
        <w:ind w:firstLine="426"/>
        <w:jc w:val="both"/>
        <w:rPr>
          <w:rFonts w:ascii="Times New Roman" w:hAnsi="Times New Roman"/>
          <w:sz w:val="24"/>
          <w:szCs w:val="24"/>
        </w:rPr>
      </w:pPr>
      <w:r w:rsidRPr="00605FE0">
        <w:rPr>
          <w:rFonts w:ascii="Times New Roman" w:eastAsia="Calibri" w:hAnsi="Times New Roman"/>
          <w:i/>
          <w:sz w:val="24"/>
          <w:szCs w:val="24"/>
        </w:rPr>
        <w:t>Вопросы для подготовки:</w:t>
      </w:r>
    </w:p>
    <w:p w:rsidR="00F51ED2" w:rsidRPr="00605FE0" w:rsidRDefault="00F51ED2" w:rsidP="00325707">
      <w:pPr>
        <w:ind w:firstLine="426"/>
        <w:jc w:val="both"/>
        <w:rPr>
          <w:sz w:val="24"/>
        </w:rPr>
      </w:pPr>
      <w:r w:rsidRPr="00605FE0">
        <w:rPr>
          <w:sz w:val="24"/>
        </w:rPr>
        <w:t>- орган, осуществляющий кадастровый учет и его компетенция;</w:t>
      </w:r>
    </w:p>
    <w:p w:rsidR="00F51ED2" w:rsidRPr="00605FE0" w:rsidRDefault="00F51ED2" w:rsidP="00325707">
      <w:pPr>
        <w:ind w:firstLine="426"/>
        <w:jc w:val="both"/>
        <w:rPr>
          <w:sz w:val="24"/>
        </w:rPr>
      </w:pPr>
      <w:r w:rsidRPr="00605FE0">
        <w:rPr>
          <w:rFonts w:eastAsia="Times New Roman"/>
          <w:sz w:val="24"/>
        </w:rPr>
        <w:t>- этические нормы и правила служебного поведения государственных   служащих для достойного выполнения   профессиональной деятельности в сфере осуществления государственного кадастрового учета земельных участков;</w:t>
      </w:r>
    </w:p>
    <w:p w:rsidR="00F51ED2" w:rsidRPr="00605FE0" w:rsidRDefault="00F51ED2" w:rsidP="00325707">
      <w:pPr>
        <w:ind w:firstLine="426"/>
        <w:jc w:val="both"/>
        <w:rPr>
          <w:sz w:val="24"/>
        </w:rPr>
      </w:pPr>
      <w:r w:rsidRPr="00605FE0">
        <w:rPr>
          <w:sz w:val="24"/>
        </w:rPr>
        <w:t>- понятие, состав и правила ведения Единого государственного реестра недвижимости;</w:t>
      </w:r>
    </w:p>
    <w:p w:rsidR="00F51ED2" w:rsidRPr="00605FE0" w:rsidRDefault="00F51ED2" w:rsidP="00325707">
      <w:pPr>
        <w:ind w:firstLine="426"/>
        <w:jc w:val="both"/>
        <w:rPr>
          <w:sz w:val="24"/>
        </w:rPr>
      </w:pPr>
      <w:r w:rsidRPr="00605FE0">
        <w:rPr>
          <w:sz w:val="24"/>
        </w:rPr>
        <w:t>- основания и порядок кадастрового учета земельных участков.</w:t>
      </w:r>
    </w:p>
    <w:p w:rsidR="00F51ED2" w:rsidRPr="00605FE0" w:rsidRDefault="00F51ED2" w:rsidP="00325707">
      <w:pPr>
        <w:ind w:firstLine="426"/>
        <w:jc w:val="both"/>
        <w:rPr>
          <w:sz w:val="24"/>
        </w:rPr>
      </w:pPr>
    </w:p>
    <w:p w:rsidR="00F51ED2" w:rsidRPr="00605FE0" w:rsidRDefault="00F51ED2" w:rsidP="00325707">
      <w:pPr>
        <w:numPr>
          <w:ilvl w:val="0"/>
          <w:numId w:val="7"/>
        </w:numPr>
        <w:tabs>
          <w:tab w:val="left" w:pos="317"/>
        </w:tabs>
        <w:ind w:left="0" w:firstLine="426"/>
        <w:jc w:val="both"/>
        <w:rPr>
          <w:b/>
          <w:i/>
          <w:sz w:val="24"/>
        </w:rPr>
      </w:pPr>
      <w:r w:rsidRPr="00605FE0">
        <w:rPr>
          <w:b/>
          <w:i/>
          <w:sz w:val="24"/>
        </w:rPr>
        <w:t>Подготовка к научной дискуссии</w:t>
      </w:r>
    </w:p>
    <w:p w:rsidR="00F51ED2" w:rsidRPr="00605FE0" w:rsidRDefault="00F51ED2" w:rsidP="00325707">
      <w:pPr>
        <w:pStyle w:val="a3"/>
        <w:spacing w:before="0" w:beforeAutospacing="0" w:after="0" w:afterAutospacing="0"/>
        <w:ind w:firstLine="426"/>
        <w:jc w:val="both"/>
      </w:pPr>
      <w:r w:rsidRPr="00605FE0">
        <w:rPr>
          <w:bCs/>
        </w:rPr>
        <w:t>Дискуссионная тема</w:t>
      </w:r>
      <w:r w:rsidRPr="00605FE0">
        <w:t xml:space="preserve"> «Тенденции развития законодательства о государственном кадастровом учете и государственной регистрации прав на недвижимое имущество и сделок с ним»</w:t>
      </w:r>
    </w:p>
    <w:p w:rsidR="00F51ED2" w:rsidRPr="00605FE0" w:rsidRDefault="00F51ED2" w:rsidP="00325707">
      <w:pPr>
        <w:pStyle w:val="a3"/>
        <w:spacing w:before="0" w:beforeAutospacing="0" w:after="0" w:afterAutospacing="0"/>
        <w:ind w:firstLine="426"/>
        <w:jc w:val="both"/>
      </w:pPr>
      <w:r w:rsidRPr="00605FE0">
        <w:t>Перечень дискуссионных вопросов:</w:t>
      </w:r>
    </w:p>
    <w:p w:rsidR="00F51ED2" w:rsidRPr="00605FE0" w:rsidRDefault="00F51ED2" w:rsidP="00325707">
      <w:pPr>
        <w:pStyle w:val="a3"/>
        <w:spacing w:before="0" w:beforeAutospacing="0" w:after="0" w:afterAutospacing="0"/>
        <w:ind w:firstLine="426"/>
        <w:jc w:val="both"/>
      </w:pPr>
      <w:r w:rsidRPr="00605FE0">
        <w:t>- какие основные направления развития законодательства о кадастровом учете и государственной регистрации прав можно считать наиболее перспективными?</w:t>
      </w:r>
    </w:p>
    <w:p w:rsidR="00F51ED2" w:rsidRPr="00605FE0" w:rsidRDefault="00F51ED2" w:rsidP="00325707">
      <w:pPr>
        <w:pStyle w:val="a3"/>
        <w:spacing w:before="0" w:beforeAutospacing="0" w:after="0" w:afterAutospacing="0"/>
        <w:ind w:firstLine="426"/>
        <w:jc w:val="both"/>
      </w:pPr>
      <w:r w:rsidRPr="00605FE0">
        <w:lastRenderedPageBreak/>
        <w:t>-   имеет ли положительное значение объединение учетной и регистрационной функций управления земельными ресурсами?</w:t>
      </w:r>
    </w:p>
    <w:p w:rsidR="00F51ED2" w:rsidRPr="00605FE0" w:rsidRDefault="00F51ED2" w:rsidP="00325707">
      <w:pPr>
        <w:tabs>
          <w:tab w:val="left" w:pos="317"/>
        </w:tabs>
        <w:ind w:firstLine="426"/>
        <w:jc w:val="both"/>
        <w:rPr>
          <w:b/>
          <w:i/>
          <w:sz w:val="24"/>
        </w:rPr>
      </w:pPr>
    </w:p>
    <w:p w:rsidR="00F51ED2" w:rsidRPr="00605FE0" w:rsidRDefault="00F51ED2" w:rsidP="00325707">
      <w:pPr>
        <w:numPr>
          <w:ilvl w:val="0"/>
          <w:numId w:val="7"/>
        </w:numPr>
        <w:tabs>
          <w:tab w:val="left" w:pos="317"/>
        </w:tabs>
        <w:ind w:firstLine="426"/>
        <w:jc w:val="both"/>
        <w:rPr>
          <w:b/>
          <w:i/>
          <w:sz w:val="24"/>
        </w:rPr>
      </w:pPr>
      <w:r w:rsidRPr="00605FE0">
        <w:rPr>
          <w:b/>
          <w:i/>
          <w:sz w:val="24"/>
        </w:rPr>
        <w:t>Подготовка доклада</w:t>
      </w:r>
    </w:p>
    <w:p w:rsidR="00F51ED2" w:rsidRDefault="00F51ED2" w:rsidP="00325707">
      <w:pPr>
        <w:tabs>
          <w:tab w:val="left" w:pos="317"/>
        </w:tabs>
        <w:ind w:firstLine="426"/>
        <w:jc w:val="both"/>
        <w:rPr>
          <w:sz w:val="24"/>
        </w:rPr>
      </w:pPr>
      <w:r w:rsidRPr="00605FE0">
        <w:rPr>
          <w:sz w:val="24"/>
        </w:rPr>
        <w:t>Тема доклада: «Теоретические основы взаимодействия кадастрового учета земельных участков и других функций государственного управления земельными ресурсами».</w:t>
      </w:r>
    </w:p>
    <w:p w:rsidR="00F51ED2" w:rsidRPr="00605FE0" w:rsidRDefault="00F51ED2" w:rsidP="00325707">
      <w:pPr>
        <w:tabs>
          <w:tab w:val="left" w:pos="317"/>
        </w:tabs>
        <w:ind w:firstLine="426"/>
        <w:jc w:val="both"/>
        <w:rPr>
          <w:b/>
          <w:i/>
          <w:sz w:val="24"/>
        </w:rPr>
      </w:pPr>
    </w:p>
    <w:p w:rsidR="00F51ED2" w:rsidRPr="00605FE0" w:rsidRDefault="00F51ED2" w:rsidP="00325707">
      <w:pPr>
        <w:tabs>
          <w:tab w:val="left" w:pos="709"/>
          <w:tab w:val="left" w:pos="851"/>
        </w:tabs>
        <w:ind w:firstLine="426"/>
        <w:jc w:val="both"/>
        <w:rPr>
          <w:b/>
          <w:bCs/>
          <w:i/>
          <w:sz w:val="24"/>
        </w:rPr>
      </w:pPr>
      <w:r>
        <w:rPr>
          <w:b/>
          <w:i/>
          <w:sz w:val="24"/>
        </w:rPr>
        <w:t>3.</w:t>
      </w:r>
      <w:r w:rsidRPr="00605FE0">
        <w:rPr>
          <w:b/>
          <w:i/>
          <w:sz w:val="24"/>
        </w:rPr>
        <w:t xml:space="preserve">Решение компетентностно-ориентированной задачи </w:t>
      </w:r>
      <w:r w:rsidRPr="00605FE0">
        <w:rPr>
          <w:b/>
          <w:bCs/>
          <w:i/>
          <w:sz w:val="24"/>
        </w:rPr>
        <w:t xml:space="preserve">(ситуационной) </w:t>
      </w:r>
    </w:p>
    <w:p w:rsidR="00F51ED2" w:rsidRPr="00605FE0" w:rsidRDefault="00F51ED2" w:rsidP="00325707">
      <w:pPr>
        <w:ind w:firstLine="426"/>
        <w:jc w:val="both"/>
        <w:rPr>
          <w:sz w:val="24"/>
        </w:rPr>
      </w:pPr>
      <w:r>
        <w:rPr>
          <w:b/>
          <w:sz w:val="24"/>
        </w:rPr>
        <w:t xml:space="preserve">Задача. </w:t>
      </w:r>
      <w:r w:rsidRPr="00605FE0">
        <w:rPr>
          <w:sz w:val="24"/>
        </w:rPr>
        <w:t xml:space="preserve">Гражданин И. обратился в одно из территориальных подразделений Росреестра России с заявлением об уточнении кадастровых характеристик земельного участка, который предполагал взять в долгосрочную аренду  в целях осуществления предпринимательской деятельности. Ему было отказано в получении данной информации со ссылкой на ограниченность доступа испрашиваемым к сведениям.  </w:t>
      </w:r>
    </w:p>
    <w:p w:rsidR="00F51ED2" w:rsidRPr="00605FE0" w:rsidRDefault="00F51ED2" w:rsidP="00325707">
      <w:pPr>
        <w:ind w:firstLine="426"/>
        <w:jc w:val="both"/>
        <w:rPr>
          <w:i/>
          <w:sz w:val="24"/>
        </w:rPr>
      </w:pPr>
      <w:r w:rsidRPr="00605FE0">
        <w:rPr>
          <w:i/>
          <w:sz w:val="24"/>
        </w:rPr>
        <w:t>Правомерен ли отказ в получении информации по указанным основаниям?</w:t>
      </w:r>
    </w:p>
    <w:p w:rsidR="00F51ED2" w:rsidRPr="00605FE0" w:rsidRDefault="00F51ED2" w:rsidP="00325707">
      <w:pPr>
        <w:ind w:firstLine="426"/>
        <w:jc w:val="both"/>
        <w:rPr>
          <w:i/>
          <w:sz w:val="24"/>
        </w:rPr>
      </w:pPr>
      <w:r w:rsidRPr="00605FE0">
        <w:rPr>
          <w:i/>
          <w:sz w:val="24"/>
        </w:rPr>
        <w:t>Могут ли сведения, полученные в результате кадастрового учета земельных участков, отнесены к информации ограниченного доступа?</w:t>
      </w:r>
    </w:p>
    <w:p w:rsidR="00F51ED2" w:rsidRPr="00605FE0" w:rsidRDefault="00F51ED2" w:rsidP="00325707">
      <w:pPr>
        <w:ind w:firstLine="426"/>
        <w:jc w:val="both"/>
        <w:rPr>
          <w:i/>
          <w:sz w:val="24"/>
        </w:rPr>
      </w:pPr>
      <w:r w:rsidRPr="00605FE0">
        <w:rPr>
          <w:i/>
          <w:sz w:val="24"/>
        </w:rPr>
        <w:t>Какой порядок предоставления таких сведений предусмотрен действующим законодательством?</w:t>
      </w:r>
    </w:p>
    <w:p w:rsidR="00F51ED2" w:rsidRPr="00605FE0" w:rsidRDefault="00F51ED2" w:rsidP="00325707">
      <w:pPr>
        <w:ind w:firstLine="426"/>
        <w:jc w:val="both"/>
        <w:rPr>
          <w:bCs/>
          <w:i/>
          <w:sz w:val="24"/>
        </w:rPr>
      </w:pPr>
      <w:r w:rsidRPr="00605FE0">
        <w:rPr>
          <w:bCs/>
          <w:i/>
          <w:sz w:val="24"/>
        </w:rPr>
        <w:t>Аргументируйте позицию «за» и «против».</w:t>
      </w:r>
    </w:p>
    <w:p w:rsidR="00F51ED2" w:rsidRPr="00605FE0" w:rsidRDefault="00F51ED2" w:rsidP="00325707">
      <w:pPr>
        <w:tabs>
          <w:tab w:val="left" w:pos="709"/>
        </w:tabs>
        <w:ind w:firstLine="426"/>
        <w:jc w:val="both"/>
        <w:rPr>
          <w:bCs/>
          <w:sz w:val="24"/>
        </w:rPr>
      </w:pPr>
    </w:p>
    <w:p w:rsidR="00F51ED2" w:rsidRPr="00605FE0" w:rsidRDefault="00F51ED2" w:rsidP="00325707">
      <w:pPr>
        <w:tabs>
          <w:tab w:val="left" w:pos="709"/>
        </w:tabs>
        <w:ind w:firstLine="426"/>
        <w:jc w:val="both"/>
        <w:rPr>
          <w:b/>
          <w:bCs/>
          <w:i/>
          <w:sz w:val="24"/>
        </w:rPr>
      </w:pPr>
      <w:r w:rsidRPr="00605FE0">
        <w:rPr>
          <w:b/>
          <w:bCs/>
          <w:i/>
          <w:sz w:val="24"/>
        </w:rPr>
        <w:t>4. Подготовка к тестированию</w:t>
      </w:r>
    </w:p>
    <w:p w:rsidR="00F51ED2" w:rsidRPr="0006334C" w:rsidRDefault="00F51ED2" w:rsidP="00325707">
      <w:pPr>
        <w:pStyle w:val="a3"/>
        <w:spacing w:before="0" w:beforeAutospacing="0" w:after="0" w:afterAutospacing="0"/>
        <w:ind w:firstLine="426"/>
        <w:jc w:val="both"/>
        <w:rPr>
          <w:b/>
        </w:rPr>
      </w:pPr>
      <w:r>
        <w:rPr>
          <w:b/>
        </w:rPr>
        <w:t xml:space="preserve"> Тест. </w:t>
      </w:r>
      <w:r w:rsidRPr="00605FE0">
        <w:t xml:space="preserve">Как называется орган, осуществляющий̆  государственный кадастровый учет земельных участков: </w:t>
      </w:r>
    </w:p>
    <w:p w:rsidR="00F51ED2" w:rsidRPr="00605FE0" w:rsidRDefault="00F51ED2" w:rsidP="00325707">
      <w:pPr>
        <w:pStyle w:val="a3"/>
        <w:spacing w:before="0" w:beforeAutospacing="0" w:after="0" w:afterAutospacing="0"/>
        <w:ind w:firstLine="426"/>
        <w:jc w:val="both"/>
      </w:pPr>
      <w:r w:rsidRPr="00605FE0">
        <w:rPr>
          <w:lang w:val="en-US"/>
        </w:rPr>
        <w:t>A</w:t>
      </w:r>
      <w:r w:rsidRPr="00605FE0">
        <w:t>: федеральная служба земельного кадастра</w:t>
      </w:r>
    </w:p>
    <w:p w:rsidR="00F51ED2" w:rsidRPr="00605FE0" w:rsidRDefault="00F51ED2" w:rsidP="00325707">
      <w:pPr>
        <w:pStyle w:val="a3"/>
        <w:spacing w:before="0" w:beforeAutospacing="0" w:after="0" w:afterAutospacing="0"/>
        <w:ind w:firstLine="426"/>
        <w:jc w:val="both"/>
      </w:pPr>
      <w:r w:rsidRPr="00605FE0">
        <w:rPr>
          <w:lang w:val="en-US"/>
        </w:rPr>
        <w:lastRenderedPageBreak/>
        <w:t>B</w:t>
      </w:r>
      <w:r w:rsidRPr="00605FE0">
        <w:t xml:space="preserve">: комитет по земельным ресурсам и землеустройству </w:t>
      </w:r>
    </w:p>
    <w:p w:rsidR="00F51ED2" w:rsidRPr="00605FE0" w:rsidRDefault="00F51ED2" w:rsidP="00325707">
      <w:pPr>
        <w:pStyle w:val="a3"/>
        <w:spacing w:before="0" w:beforeAutospacing="0" w:after="0" w:afterAutospacing="0"/>
        <w:ind w:firstLine="426"/>
        <w:jc w:val="both"/>
      </w:pPr>
      <w:r w:rsidRPr="00605FE0">
        <w:rPr>
          <w:lang w:val="en-US"/>
        </w:rPr>
        <w:t>C</w:t>
      </w:r>
      <w:r w:rsidRPr="00605FE0">
        <w:t xml:space="preserve">: федеральная служба государственной̆ регистрации, кадастра и картографии </w:t>
      </w:r>
    </w:p>
    <w:p w:rsidR="00F51ED2" w:rsidRPr="00605FE0" w:rsidRDefault="00F51ED2" w:rsidP="00325707">
      <w:pPr>
        <w:pStyle w:val="a3"/>
        <w:spacing w:before="0" w:beforeAutospacing="0" w:after="0" w:afterAutospacing="0"/>
        <w:ind w:firstLine="426"/>
        <w:jc w:val="both"/>
      </w:pPr>
      <w:r w:rsidRPr="00605FE0">
        <w:rPr>
          <w:lang w:val="en-US"/>
        </w:rPr>
        <w:t>D</w:t>
      </w:r>
      <w:r w:rsidRPr="00605FE0">
        <w:t xml:space="preserve">: управление по регистрации прав </w:t>
      </w:r>
    </w:p>
    <w:p w:rsidR="00F51ED2" w:rsidRPr="00605FE0" w:rsidRDefault="00F51ED2" w:rsidP="00325707">
      <w:pPr>
        <w:pStyle w:val="a3"/>
        <w:tabs>
          <w:tab w:val="left" w:pos="0"/>
          <w:tab w:val="left" w:pos="142"/>
          <w:tab w:val="left" w:pos="993"/>
          <w:tab w:val="left" w:pos="1418"/>
        </w:tabs>
        <w:overflowPunct w:val="0"/>
        <w:autoSpaceDE w:val="0"/>
        <w:autoSpaceDN w:val="0"/>
        <w:adjustRightInd w:val="0"/>
        <w:spacing w:before="0" w:beforeAutospacing="0" w:after="0" w:afterAutospacing="0"/>
        <w:ind w:firstLine="426"/>
        <w:rPr>
          <w:b/>
          <w:highlight w:val="yellow"/>
        </w:rPr>
      </w:pPr>
    </w:p>
    <w:p w:rsidR="00F51ED2" w:rsidRPr="00605FE0" w:rsidRDefault="00F51ED2" w:rsidP="00325707">
      <w:pPr>
        <w:jc w:val="center"/>
        <w:rPr>
          <w:b/>
          <w:sz w:val="24"/>
        </w:rPr>
      </w:pPr>
      <w:r w:rsidRPr="00605FE0">
        <w:rPr>
          <w:b/>
          <w:sz w:val="24"/>
        </w:rPr>
        <w:t>Тема 3. Особенности осуществления государственного кадастрового учета земельных участков в отдельных случаях</w:t>
      </w:r>
    </w:p>
    <w:p w:rsidR="00F51ED2" w:rsidRPr="00605FE0" w:rsidRDefault="00F51ED2" w:rsidP="00F51ED2">
      <w:pPr>
        <w:jc w:val="both"/>
        <w:rPr>
          <w:i/>
          <w:sz w:val="24"/>
        </w:rPr>
      </w:pPr>
    </w:p>
    <w:p w:rsidR="00F51ED2" w:rsidRPr="00605FE0" w:rsidRDefault="00F51ED2" w:rsidP="00325707">
      <w:pPr>
        <w:ind w:firstLine="426"/>
        <w:jc w:val="both"/>
        <w:rPr>
          <w:b/>
          <w:i/>
          <w:sz w:val="24"/>
        </w:rPr>
      </w:pPr>
      <w:r w:rsidRPr="00605FE0">
        <w:rPr>
          <w:b/>
          <w:i/>
          <w:sz w:val="24"/>
        </w:rPr>
        <w:t>1. Подготовка к собеседованию</w:t>
      </w:r>
    </w:p>
    <w:p w:rsidR="00F51ED2" w:rsidRPr="00605FE0" w:rsidRDefault="00F51ED2" w:rsidP="00325707">
      <w:pPr>
        <w:pStyle w:val="10"/>
        <w:spacing w:line="240" w:lineRule="auto"/>
        <w:ind w:firstLine="426"/>
        <w:jc w:val="both"/>
        <w:rPr>
          <w:rFonts w:ascii="Times New Roman" w:hAnsi="Times New Roman"/>
          <w:sz w:val="24"/>
          <w:szCs w:val="24"/>
        </w:rPr>
      </w:pPr>
      <w:r w:rsidRPr="00605FE0">
        <w:rPr>
          <w:rFonts w:ascii="Times New Roman" w:eastAsia="Calibri" w:hAnsi="Times New Roman"/>
          <w:i/>
          <w:sz w:val="24"/>
          <w:szCs w:val="24"/>
        </w:rPr>
        <w:t>Вопросы для подготовки:</w:t>
      </w:r>
    </w:p>
    <w:p w:rsidR="00F51ED2" w:rsidRPr="00605FE0" w:rsidRDefault="00F51ED2" w:rsidP="00325707">
      <w:pPr>
        <w:pStyle w:val="a3"/>
        <w:tabs>
          <w:tab w:val="left" w:pos="993"/>
        </w:tabs>
        <w:spacing w:before="0" w:beforeAutospacing="0" w:after="0" w:afterAutospacing="0"/>
        <w:ind w:firstLine="426"/>
        <w:jc w:val="both"/>
      </w:pPr>
      <w:r w:rsidRPr="00605FE0">
        <w:t>- особенности осуществления государственного кадастрового учета  при образовании земельных участков;</w:t>
      </w:r>
    </w:p>
    <w:p w:rsidR="00F51ED2" w:rsidRPr="00605FE0" w:rsidRDefault="00F51ED2" w:rsidP="00325707">
      <w:pPr>
        <w:pStyle w:val="a3"/>
        <w:tabs>
          <w:tab w:val="left" w:pos="993"/>
        </w:tabs>
        <w:spacing w:before="0" w:beforeAutospacing="0" w:after="0" w:afterAutospacing="0"/>
        <w:ind w:firstLine="426"/>
        <w:jc w:val="both"/>
      </w:pPr>
      <w:r w:rsidRPr="00605FE0">
        <w:t>- особенности осуществления государственного кадастрового учета при уточнении границ земельных участков;</w:t>
      </w:r>
    </w:p>
    <w:p w:rsidR="00F51ED2" w:rsidRPr="00605FE0" w:rsidRDefault="00F51ED2" w:rsidP="00325707">
      <w:pPr>
        <w:pStyle w:val="a3"/>
        <w:tabs>
          <w:tab w:val="left" w:pos="993"/>
        </w:tabs>
        <w:spacing w:before="0" w:beforeAutospacing="0" w:after="0" w:afterAutospacing="0"/>
        <w:ind w:firstLine="426"/>
        <w:jc w:val="both"/>
      </w:pPr>
      <w:r w:rsidRPr="00605FE0">
        <w:t>- особенности осуществления государственного кадастрового учета части земельного участка;</w:t>
      </w:r>
    </w:p>
    <w:p w:rsidR="00F51ED2" w:rsidRPr="00605FE0" w:rsidRDefault="00F51ED2" w:rsidP="00325707">
      <w:pPr>
        <w:ind w:firstLine="426"/>
        <w:jc w:val="both"/>
        <w:rPr>
          <w:sz w:val="24"/>
        </w:rPr>
      </w:pPr>
      <w:r w:rsidRPr="00605FE0">
        <w:rPr>
          <w:sz w:val="24"/>
        </w:rPr>
        <w:t>- особенности осуществления государственного кадастрового учета искусственно созданного земельного участка.</w:t>
      </w:r>
    </w:p>
    <w:p w:rsidR="00F51ED2" w:rsidRPr="00605FE0" w:rsidRDefault="00F51ED2" w:rsidP="00325707">
      <w:pPr>
        <w:ind w:firstLine="426"/>
        <w:jc w:val="both"/>
        <w:rPr>
          <w:sz w:val="24"/>
        </w:rPr>
      </w:pPr>
    </w:p>
    <w:p w:rsidR="00F51ED2" w:rsidRPr="00605FE0" w:rsidRDefault="00F51ED2" w:rsidP="00325707">
      <w:pPr>
        <w:tabs>
          <w:tab w:val="left" w:pos="317"/>
        </w:tabs>
        <w:ind w:firstLine="426"/>
        <w:jc w:val="both"/>
        <w:rPr>
          <w:b/>
          <w:i/>
          <w:sz w:val="24"/>
        </w:rPr>
      </w:pPr>
      <w:r>
        <w:rPr>
          <w:b/>
          <w:i/>
          <w:sz w:val="24"/>
        </w:rPr>
        <w:t xml:space="preserve">2. </w:t>
      </w:r>
      <w:r w:rsidRPr="00605FE0">
        <w:rPr>
          <w:b/>
          <w:i/>
          <w:sz w:val="24"/>
        </w:rPr>
        <w:t>Подготовка доклада</w:t>
      </w:r>
    </w:p>
    <w:p w:rsidR="00F51ED2" w:rsidRPr="00605FE0" w:rsidRDefault="00F51ED2" w:rsidP="00325707">
      <w:pPr>
        <w:tabs>
          <w:tab w:val="left" w:pos="709"/>
        </w:tabs>
        <w:ind w:firstLine="426"/>
        <w:jc w:val="both"/>
        <w:rPr>
          <w:b/>
          <w:i/>
          <w:sz w:val="24"/>
        </w:rPr>
      </w:pPr>
      <w:r w:rsidRPr="00605FE0">
        <w:rPr>
          <w:sz w:val="24"/>
        </w:rPr>
        <w:t>Тема доклада: «Часть земельного участка как объект земельных отношений и значение ее кадастрового учета».</w:t>
      </w:r>
    </w:p>
    <w:p w:rsidR="00F51ED2" w:rsidRPr="00605FE0" w:rsidRDefault="00F51ED2" w:rsidP="00325707">
      <w:pPr>
        <w:tabs>
          <w:tab w:val="left" w:pos="317"/>
          <w:tab w:val="left" w:pos="851"/>
        </w:tabs>
        <w:ind w:firstLine="426"/>
        <w:jc w:val="both"/>
        <w:rPr>
          <w:b/>
          <w:i/>
          <w:sz w:val="24"/>
        </w:rPr>
      </w:pPr>
    </w:p>
    <w:p w:rsidR="00F51ED2" w:rsidRPr="00605FE0" w:rsidRDefault="00F51ED2" w:rsidP="00325707">
      <w:pPr>
        <w:numPr>
          <w:ilvl w:val="0"/>
          <w:numId w:val="8"/>
        </w:numPr>
        <w:tabs>
          <w:tab w:val="left" w:pos="709"/>
          <w:tab w:val="left" w:pos="851"/>
        </w:tabs>
        <w:ind w:left="0" w:firstLine="426"/>
        <w:jc w:val="both"/>
        <w:rPr>
          <w:b/>
          <w:bCs/>
          <w:i/>
          <w:sz w:val="24"/>
        </w:rPr>
      </w:pPr>
      <w:r w:rsidRPr="00605FE0">
        <w:rPr>
          <w:b/>
          <w:i/>
          <w:sz w:val="24"/>
        </w:rPr>
        <w:t xml:space="preserve">Решение компетентностно-ориентированной задачи </w:t>
      </w:r>
      <w:r w:rsidRPr="00605FE0">
        <w:rPr>
          <w:b/>
          <w:bCs/>
          <w:i/>
          <w:sz w:val="24"/>
        </w:rPr>
        <w:t xml:space="preserve">(ситуационной) </w:t>
      </w:r>
    </w:p>
    <w:p w:rsidR="00F51ED2" w:rsidRPr="00605FE0" w:rsidRDefault="00F51ED2" w:rsidP="00325707">
      <w:pPr>
        <w:ind w:firstLine="426"/>
        <w:jc w:val="both"/>
        <w:rPr>
          <w:sz w:val="24"/>
        </w:rPr>
      </w:pPr>
      <w:r>
        <w:rPr>
          <w:b/>
          <w:sz w:val="24"/>
        </w:rPr>
        <w:t>Задача.</w:t>
      </w:r>
      <w:r w:rsidRPr="00605FE0">
        <w:rPr>
          <w:sz w:val="24"/>
        </w:rPr>
        <w:t xml:space="preserve">  Юридическое лицо обратилось в орган местного самоуправления с заявлением о предоставлении земельного участка из земель </w:t>
      </w:r>
      <w:r w:rsidRPr="00605FE0">
        <w:rPr>
          <w:sz w:val="24"/>
        </w:rPr>
        <w:lastRenderedPageBreak/>
        <w:t>сельскохозяйственного назначения, находящихся в муниципальной собственности для организации и ведения сельскохозяйственного производства без проведения торгов. Однако при издании постановления о предоставлении земельного участка  выяснилось, что  земельный участок не поставлен на кадастровый учет, и соответственно, земельному участку не присвоен кадастровый номер.</w:t>
      </w:r>
    </w:p>
    <w:p w:rsidR="00F51ED2" w:rsidRPr="00605FE0" w:rsidRDefault="00F51ED2" w:rsidP="00325707">
      <w:pPr>
        <w:ind w:firstLine="426"/>
        <w:jc w:val="both"/>
        <w:rPr>
          <w:sz w:val="24"/>
        </w:rPr>
      </w:pPr>
      <w:r w:rsidRPr="00605FE0">
        <w:rPr>
          <w:sz w:val="24"/>
        </w:rPr>
        <w:t xml:space="preserve">Учитывая данное обстоятельство, было принято постановление о предоставлении испрашиваемого участка в аренду  заявителю, при этом в резолютивной части постановления юридическому лицу было предписано осуществить государственный кадастровый учет объекта.  </w:t>
      </w:r>
    </w:p>
    <w:p w:rsidR="00F51ED2" w:rsidRPr="00605FE0" w:rsidRDefault="00F51ED2" w:rsidP="00325707">
      <w:pPr>
        <w:ind w:firstLine="426"/>
        <w:jc w:val="both"/>
        <w:rPr>
          <w:i/>
          <w:sz w:val="24"/>
        </w:rPr>
      </w:pPr>
      <w:r w:rsidRPr="00605FE0">
        <w:rPr>
          <w:i/>
          <w:sz w:val="24"/>
        </w:rPr>
        <w:t xml:space="preserve">Дайте правовую оценку описанной ситуации. </w:t>
      </w:r>
    </w:p>
    <w:p w:rsidR="00F51ED2" w:rsidRPr="00605FE0" w:rsidRDefault="00F51ED2" w:rsidP="00325707">
      <w:pPr>
        <w:ind w:firstLine="426"/>
        <w:jc w:val="both"/>
        <w:rPr>
          <w:i/>
          <w:sz w:val="24"/>
        </w:rPr>
      </w:pPr>
      <w:r w:rsidRPr="00605FE0">
        <w:rPr>
          <w:i/>
          <w:sz w:val="24"/>
        </w:rPr>
        <w:t>Правомерно ли в данном случае постановка земельного участка на кадастровый учет после его предоставления?</w:t>
      </w:r>
    </w:p>
    <w:p w:rsidR="00F51ED2" w:rsidRPr="00605FE0" w:rsidRDefault="00F51ED2" w:rsidP="00325707">
      <w:pPr>
        <w:ind w:firstLine="426"/>
        <w:jc w:val="both"/>
        <w:rPr>
          <w:i/>
          <w:sz w:val="24"/>
        </w:rPr>
      </w:pPr>
      <w:r w:rsidRPr="00605FE0">
        <w:rPr>
          <w:i/>
          <w:sz w:val="24"/>
        </w:rPr>
        <w:t>Опишите земельный участок как предмет договора аренды и объект земельных отношений. Какие сведения о земельном участке, должны содержаться в акте органа государственной власти или органа местного самоуправления при предоставлении земельного участка в собственность или аренду?</w:t>
      </w:r>
    </w:p>
    <w:p w:rsidR="00F51ED2" w:rsidRPr="00605FE0" w:rsidRDefault="00F51ED2" w:rsidP="00325707">
      <w:pPr>
        <w:ind w:firstLine="426"/>
        <w:jc w:val="both"/>
        <w:rPr>
          <w:i/>
          <w:sz w:val="24"/>
        </w:rPr>
      </w:pPr>
      <w:r w:rsidRPr="00605FE0">
        <w:rPr>
          <w:i/>
          <w:sz w:val="24"/>
        </w:rPr>
        <w:t>Сформулируйте несколько правовых позиций по указанным вопросам.</w:t>
      </w:r>
    </w:p>
    <w:p w:rsidR="00F51ED2" w:rsidRPr="00605FE0" w:rsidRDefault="00F51ED2" w:rsidP="00325707">
      <w:pPr>
        <w:tabs>
          <w:tab w:val="left" w:pos="709"/>
        </w:tabs>
        <w:ind w:firstLine="426"/>
        <w:jc w:val="both"/>
        <w:rPr>
          <w:bCs/>
          <w:sz w:val="24"/>
        </w:rPr>
      </w:pPr>
    </w:p>
    <w:p w:rsidR="00F51ED2" w:rsidRPr="00605FE0" w:rsidRDefault="00F51ED2" w:rsidP="00325707">
      <w:pPr>
        <w:tabs>
          <w:tab w:val="left" w:pos="709"/>
        </w:tabs>
        <w:ind w:firstLine="426"/>
        <w:jc w:val="both"/>
        <w:rPr>
          <w:b/>
          <w:bCs/>
          <w:i/>
          <w:sz w:val="24"/>
        </w:rPr>
      </w:pPr>
      <w:r w:rsidRPr="00605FE0">
        <w:rPr>
          <w:b/>
          <w:bCs/>
          <w:i/>
          <w:sz w:val="24"/>
        </w:rPr>
        <w:t>4. Подготовка к тестированию</w:t>
      </w:r>
    </w:p>
    <w:p w:rsidR="00F51ED2" w:rsidRPr="0006334C" w:rsidRDefault="00F51ED2" w:rsidP="00325707">
      <w:pPr>
        <w:ind w:firstLine="426"/>
        <w:jc w:val="both"/>
        <w:rPr>
          <w:b/>
          <w:sz w:val="24"/>
        </w:rPr>
      </w:pPr>
      <w:r>
        <w:rPr>
          <w:b/>
          <w:sz w:val="24"/>
        </w:rPr>
        <w:t>Тест</w:t>
      </w:r>
      <w:r w:rsidRPr="00605FE0">
        <w:rPr>
          <w:b/>
          <w:sz w:val="24"/>
        </w:rPr>
        <w:t xml:space="preserve">.  </w:t>
      </w:r>
      <w:r w:rsidRPr="00605FE0">
        <w:rPr>
          <w:sz w:val="24"/>
          <w:shd w:val="clear" w:color="auto" w:fill="FFFFFF"/>
        </w:rPr>
        <w:t>При образовании земельного участка путем перераспределения земельных участков, основанием для осуществления государственного кадастрового учета и государственной регистрации прав на образуемый земельный участок являются:</w:t>
      </w:r>
    </w:p>
    <w:p w:rsidR="00F51ED2" w:rsidRPr="00605FE0" w:rsidRDefault="00F51ED2" w:rsidP="00325707">
      <w:pPr>
        <w:ind w:firstLine="426"/>
        <w:jc w:val="both"/>
        <w:rPr>
          <w:sz w:val="24"/>
        </w:rPr>
      </w:pPr>
      <w:r w:rsidRPr="00605FE0">
        <w:rPr>
          <w:sz w:val="24"/>
          <w:lang w:val="en-US"/>
        </w:rPr>
        <w:lastRenderedPageBreak/>
        <w:t>A</w:t>
      </w:r>
      <w:r w:rsidRPr="00605FE0">
        <w:rPr>
          <w:sz w:val="24"/>
        </w:rPr>
        <w:t>:   с</w:t>
      </w:r>
      <w:r w:rsidRPr="00605FE0">
        <w:rPr>
          <w:sz w:val="24"/>
          <w:shd w:val="clear" w:color="auto" w:fill="FFFFFF"/>
        </w:rPr>
        <w:t>оглашение об образовании общей долевой или общей совместной собственности</w:t>
      </w:r>
    </w:p>
    <w:p w:rsidR="00F51ED2" w:rsidRPr="00605FE0" w:rsidRDefault="00F51ED2" w:rsidP="00325707">
      <w:pPr>
        <w:ind w:firstLine="426"/>
        <w:jc w:val="both"/>
        <w:rPr>
          <w:sz w:val="24"/>
        </w:rPr>
      </w:pPr>
      <w:r w:rsidRPr="00605FE0">
        <w:rPr>
          <w:sz w:val="24"/>
          <w:lang w:val="en-US"/>
        </w:rPr>
        <w:t>B</w:t>
      </w:r>
      <w:r w:rsidRPr="00605FE0">
        <w:rPr>
          <w:sz w:val="24"/>
        </w:rPr>
        <w:t xml:space="preserve">: </w:t>
      </w:r>
      <w:r w:rsidRPr="00605FE0">
        <w:rPr>
          <w:sz w:val="24"/>
          <w:shd w:val="clear" w:color="auto" w:fill="FFFFFF"/>
        </w:rPr>
        <w:t>соглашение или решение о перераспределении земельных участков</w:t>
      </w:r>
    </w:p>
    <w:p w:rsidR="00F51ED2" w:rsidRPr="00605FE0" w:rsidRDefault="00F51ED2" w:rsidP="00325707">
      <w:pPr>
        <w:ind w:firstLine="426"/>
        <w:jc w:val="both"/>
        <w:rPr>
          <w:sz w:val="24"/>
        </w:rPr>
      </w:pPr>
      <w:r w:rsidRPr="00605FE0">
        <w:rPr>
          <w:sz w:val="24"/>
          <w:lang w:val="en-US"/>
        </w:rPr>
        <w:t>C</w:t>
      </w:r>
      <w:r w:rsidRPr="00605FE0">
        <w:rPr>
          <w:sz w:val="24"/>
        </w:rPr>
        <w:t xml:space="preserve">:   </w:t>
      </w:r>
      <w:r w:rsidRPr="00605FE0">
        <w:rPr>
          <w:sz w:val="24"/>
          <w:shd w:val="clear" w:color="auto" w:fill="FFFFFF"/>
        </w:rPr>
        <w:t>соглашение о разделе объекта недвижимости</w:t>
      </w:r>
    </w:p>
    <w:p w:rsidR="00F51ED2" w:rsidRPr="00605FE0" w:rsidRDefault="00F51ED2" w:rsidP="00325707">
      <w:pPr>
        <w:ind w:firstLine="426"/>
        <w:jc w:val="both"/>
        <w:rPr>
          <w:sz w:val="24"/>
        </w:rPr>
      </w:pPr>
      <w:r w:rsidRPr="00605FE0">
        <w:rPr>
          <w:sz w:val="24"/>
          <w:lang w:val="en-US"/>
        </w:rPr>
        <w:t>D</w:t>
      </w:r>
      <w:r w:rsidRPr="00605FE0">
        <w:rPr>
          <w:sz w:val="24"/>
        </w:rPr>
        <w:t xml:space="preserve">: </w:t>
      </w:r>
      <w:r w:rsidRPr="00605FE0">
        <w:rPr>
          <w:sz w:val="24"/>
          <w:shd w:val="clear" w:color="auto" w:fill="FFFFFF"/>
        </w:rPr>
        <w:t>соглашение о выделе доли в натуре в праве общей собственности на объект недвижимого имущества</w:t>
      </w:r>
    </w:p>
    <w:p w:rsidR="00F51ED2" w:rsidRPr="00605FE0" w:rsidRDefault="00F51ED2" w:rsidP="00F51ED2">
      <w:pPr>
        <w:pStyle w:val="ad"/>
        <w:ind w:firstLine="567"/>
        <w:rPr>
          <w:rFonts w:ascii="Times New Roman" w:hAnsi="Times New Roman"/>
          <w:b/>
          <w:bCs/>
          <w:sz w:val="24"/>
          <w:szCs w:val="24"/>
        </w:rPr>
      </w:pPr>
    </w:p>
    <w:p w:rsidR="00F51ED2" w:rsidRPr="00605FE0" w:rsidRDefault="00F51ED2" w:rsidP="00325707">
      <w:pPr>
        <w:tabs>
          <w:tab w:val="left" w:pos="993"/>
        </w:tabs>
        <w:jc w:val="center"/>
        <w:rPr>
          <w:b/>
          <w:sz w:val="24"/>
        </w:rPr>
      </w:pPr>
      <w:r w:rsidRPr="00605FE0">
        <w:rPr>
          <w:b/>
          <w:sz w:val="24"/>
        </w:rPr>
        <w:t>Тема 4 . Правовое регулирование оценочной деятельности как элемента экономического механизма использования и охраны земель</w:t>
      </w:r>
    </w:p>
    <w:p w:rsidR="00F51ED2" w:rsidRPr="00605FE0" w:rsidRDefault="00F51ED2" w:rsidP="00F51ED2">
      <w:pPr>
        <w:jc w:val="both"/>
        <w:rPr>
          <w:i/>
          <w:sz w:val="24"/>
        </w:rPr>
      </w:pPr>
    </w:p>
    <w:p w:rsidR="00F51ED2" w:rsidRPr="00605FE0" w:rsidRDefault="00F51ED2" w:rsidP="00325707">
      <w:pPr>
        <w:ind w:firstLine="426"/>
        <w:jc w:val="both"/>
        <w:rPr>
          <w:b/>
          <w:i/>
          <w:sz w:val="24"/>
        </w:rPr>
      </w:pPr>
      <w:r w:rsidRPr="00605FE0">
        <w:rPr>
          <w:b/>
          <w:i/>
          <w:sz w:val="24"/>
        </w:rPr>
        <w:t>1. Подготовка к собеседованию</w:t>
      </w:r>
    </w:p>
    <w:p w:rsidR="00F51ED2" w:rsidRPr="00605FE0" w:rsidRDefault="00F51ED2" w:rsidP="00325707">
      <w:pPr>
        <w:pStyle w:val="10"/>
        <w:spacing w:line="240" w:lineRule="auto"/>
        <w:ind w:firstLine="426"/>
        <w:jc w:val="both"/>
        <w:rPr>
          <w:rFonts w:ascii="Times New Roman" w:hAnsi="Times New Roman"/>
          <w:sz w:val="24"/>
          <w:szCs w:val="24"/>
        </w:rPr>
      </w:pPr>
      <w:r w:rsidRPr="00605FE0">
        <w:rPr>
          <w:rFonts w:ascii="Times New Roman" w:eastAsia="Calibri" w:hAnsi="Times New Roman"/>
          <w:i/>
          <w:sz w:val="24"/>
          <w:szCs w:val="24"/>
        </w:rPr>
        <w:t>Вопросы для подготовки:</w:t>
      </w:r>
    </w:p>
    <w:p w:rsidR="00F51ED2" w:rsidRPr="00605FE0" w:rsidRDefault="00F51ED2" w:rsidP="00325707">
      <w:pPr>
        <w:tabs>
          <w:tab w:val="left" w:pos="993"/>
        </w:tabs>
        <w:ind w:firstLine="426"/>
        <w:jc w:val="both"/>
        <w:rPr>
          <w:sz w:val="24"/>
        </w:rPr>
      </w:pPr>
      <w:r w:rsidRPr="00605FE0">
        <w:rPr>
          <w:sz w:val="24"/>
        </w:rPr>
        <w:t>- виды оценочной деятельности в земельных правоотношениях.</w:t>
      </w:r>
    </w:p>
    <w:p w:rsidR="00F51ED2" w:rsidRPr="00605FE0" w:rsidRDefault="00F51ED2" w:rsidP="00325707">
      <w:pPr>
        <w:tabs>
          <w:tab w:val="left" w:pos="993"/>
        </w:tabs>
        <w:ind w:firstLine="426"/>
        <w:jc w:val="both"/>
        <w:rPr>
          <w:sz w:val="24"/>
        </w:rPr>
      </w:pPr>
      <w:r w:rsidRPr="00605FE0">
        <w:rPr>
          <w:sz w:val="24"/>
        </w:rPr>
        <w:t>- цели установления кадастровой и рыночной стоимости земельных участков.</w:t>
      </w:r>
    </w:p>
    <w:p w:rsidR="00F51ED2" w:rsidRPr="00605FE0" w:rsidRDefault="00F51ED2" w:rsidP="00325707">
      <w:pPr>
        <w:tabs>
          <w:tab w:val="left" w:pos="993"/>
        </w:tabs>
        <w:ind w:firstLine="426"/>
        <w:jc w:val="both"/>
        <w:rPr>
          <w:sz w:val="24"/>
        </w:rPr>
      </w:pPr>
      <w:r w:rsidRPr="00605FE0">
        <w:rPr>
          <w:sz w:val="24"/>
        </w:rPr>
        <w:t>- правовые основы профессиональной деятельности оценщиков.</w:t>
      </w:r>
    </w:p>
    <w:p w:rsidR="00F51ED2" w:rsidRPr="00605FE0" w:rsidRDefault="00F51ED2" w:rsidP="00325707">
      <w:pPr>
        <w:tabs>
          <w:tab w:val="left" w:pos="851"/>
          <w:tab w:val="left" w:pos="993"/>
        </w:tabs>
        <w:ind w:firstLine="426"/>
        <w:jc w:val="both"/>
        <w:rPr>
          <w:sz w:val="24"/>
        </w:rPr>
      </w:pPr>
      <w:r w:rsidRPr="00605FE0">
        <w:rPr>
          <w:sz w:val="24"/>
        </w:rPr>
        <w:t xml:space="preserve">- основания и порядок  проведения оценки земельных участков. </w:t>
      </w:r>
    </w:p>
    <w:p w:rsidR="00F51ED2" w:rsidRPr="00605FE0" w:rsidRDefault="00F51ED2" w:rsidP="00325707">
      <w:pPr>
        <w:tabs>
          <w:tab w:val="left" w:pos="851"/>
        </w:tabs>
        <w:ind w:firstLine="426"/>
        <w:jc w:val="both"/>
        <w:rPr>
          <w:sz w:val="24"/>
        </w:rPr>
      </w:pPr>
      <w:r w:rsidRPr="00605FE0">
        <w:rPr>
          <w:sz w:val="24"/>
        </w:rPr>
        <w:t>- рассмотрение споров о результатах определения кадастровой и рыночной стоимости земельных участков.</w:t>
      </w:r>
    </w:p>
    <w:p w:rsidR="00F51ED2" w:rsidRPr="00605FE0" w:rsidRDefault="00F51ED2" w:rsidP="00325707">
      <w:pPr>
        <w:tabs>
          <w:tab w:val="left" w:pos="851"/>
        </w:tabs>
        <w:ind w:firstLine="426"/>
        <w:jc w:val="both"/>
        <w:rPr>
          <w:sz w:val="24"/>
        </w:rPr>
      </w:pPr>
    </w:p>
    <w:p w:rsidR="00F51ED2" w:rsidRPr="00605FE0" w:rsidRDefault="00F51ED2" w:rsidP="00325707">
      <w:pPr>
        <w:numPr>
          <w:ilvl w:val="0"/>
          <w:numId w:val="9"/>
        </w:numPr>
        <w:tabs>
          <w:tab w:val="left" w:pos="317"/>
          <w:tab w:val="left" w:pos="851"/>
        </w:tabs>
        <w:ind w:left="0" w:firstLine="426"/>
        <w:jc w:val="both"/>
        <w:rPr>
          <w:b/>
          <w:i/>
          <w:sz w:val="24"/>
        </w:rPr>
      </w:pPr>
      <w:r w:rsidRPr="00605FE0">
        <w:rPr>
          <w:b/>
          <w:i/>
          <w:sz w:val="24"/>
        </w:rPr>
        <w:t>Подготовка доклада</w:t>
      </w:r>
    </w:p>
    <w:p w:rsidR="00F51ED2" w:rsidRPr="00605FE0" w:rsidRDefault="00F51ED2" w:rsidP="00325707">
      <w:pPr>
        <w:tabs>
          <w:tab w:val="left" w:pos="317"/>
          <w:tab w:val="left" w:pos="851"/>
        </w:tabs>
        <w:ind w:firstLine="426"/>
        <w:jc w:val="both"/>
        <w:rPr>
          <w:b/>
          <w:i/>
          <w:sz w:val="24"/>
        </w:rPr>
      </w:pPr>
      <w:r w:rsidRPr="00605FE0">
        <w:rPr>
          <w:sz w:val="24"/>
        </w:rPr>
        <w:t>Тема доклада: «Кадастровая стоимость как налогооблагаемая база».</w:t>
      </w:r>
    </w:p>
    <w:p w:rsidR="00F51ED2" w:rsidRPr="00605FE0" w:rsidRDefault="00F51ED2" w:rsidP="00325707">
      <w:pPr>
        <w:tabs>
          <w:tab w:val="left" w:pos="317"/>
          <w:tab w:val="left" w:pos="851"/>
        </w:tabs>
        <w:ind w:firstLine="426"/>
        <w:jc w:val="both"/>
        <w:rPr>
          <w:b/>
          <w:i/>
          <w:sz w:val="24"/>
        </w:rPr>
      </w:pPr>
    </w:p>
    <w:p w:rsidR="00F51ED2" w:rsidRPr="00605FE0" w:rsidRDefault="00F51ED2" w:rsidP="00325707">
      <w:pPr>
        <w:tabs>
          <w:tab w:val="left" w:pos="709"/>
          <w:tab w:val="left" w:pos="851"/>
        </w:tabs>
        <w:ind w:firstLine="426"/>
        <w:jc w:val="both"/>
        <w:rPr>
          <w:b/>
          <w:bCs/>
          <w:i/>
          <w:sz w:val="24"/>
        </w:rPr>
      </w:pPr>
      <w:r>
        <w:rPr>
          <w:b/>
          <w:i/>
          <w:sz w:val="24"/>
        </w:rPr>
        <w:t>3.</w:t>
      </w:r>
      <w:r w:rsidRPr="00605FE0">
        <w:rPr>
          <w:b/>
          <w:i/>
          <w:sz w:val="24"/>
        </w:rPr>
        <w:t xml:space="preserve">Решение компетентностно-ориентированной задачи </w:t>
      </w:r>
      <w:r w:rsidRPr="00605FE0">
        <w:rPr>
          <w:b/>
          <w:bCs/>
          <w:i/>
          <w:sz w:val="24"/>
        </w:rPr>
        <w:t xml:space="preserve">(ситуационной) </w:t>
      </w:r>
    </w:p>
    <w:p w:rsidR="00F51ED2" w:rsidRPr="00605FE0" w:rsidRDefault="00F51ED2" w:rsidP="00325707">
      <w:pPr>
        <w:tabs>
          <w:tab w:val="left" w:pos="851"/>
        </w:tabs>
        <w:ind w:firstLine="426"/>
        <w:jc w:val="both"/>
        <w:rPr>
          <w:sz w:val="24"/>
        </w:rPr>
      </w:pPr>
      <w:r>
        <w:rPr>
          <w:b/>
          <w:sz w:val="24"/>
        </w:rPr>
        <w:lastRenderedPageBreak/>
        <w:t>Задача</w:t>
      </w:r>
      <w:r w:rsidRPr="00605FE0">
        <w:rPr>
          <w:b/>
          <w:sz w:val="24"/>
        </w:rPr>
        <w:t>.</w:t>
      </w:r>
      <w:r w:rsidRPr="00605FE0">
        <w:rPr>
          <w:sz w:val="24"/>
        </w:rPr>
        <w:t xml:space="preserve">   Земельный участок под производственным объектом ООО «Б» расположен в районном центре. Кадастровая стоимость земельного участка под указанным производственным объектом определена в размере 750 000 рублей. Налоговая ставка органами местного самоуправления установлена в размере 1,5 %.</w:t>
      </w:r>
    </w:p>
    <w:p w:rsidR="00F51ED2" w:rsidRPr="00605FE0" w:rsidRDefault="00F51ED2" w:rsidP="00325707">
      <w:pPr>
        <w:ind w:firstLine="426"/>
        <w:jc w:val="both"/>
        <w:rPr>
          <w:sz w:val="24"/>
        </w:rPr>
      </w:pPr>
      <w:r w:rsidRPr="00605FE0">
        <w:rPr>
          <w:sz w:val="24"/>
        </w:rPr>
        <w:t>Второй земельный участок ООО «Б» занят под объектом общественного питания. Кадастровая стоимость земельного участка под этим объектом составляет 870 000 рублей. Налоговая ставка установлена в размере 1,5 %.</w:t>
      </w:r>
    </w:p>
    <w:p w:rsidR="00F51ED2" w:rsidRPr="00605FE0" w:rsidRDefault="00F51ED2" w:rsidP="00325707">
      <w:pPr>
        <w:ind w:firstLine="426"/>
        <w:jc w:val="both"/>
        <w:rPr>
          <w:i/>
          <w:sz w:val="24"/>
        </w:rPr>
      </w:pPr>
      <w:r w:rsidRPr="00605FE0">
        <w:rPr>
          <w:i/>
          <w:sz w:val="24"/>
        </w:rPr>
        <w:t>Что является объектом налогообложения при исчислении земельного налога?</w:t>
      </w:r>
    </w:p>
    <w:p w:rsidR="00F51ED2" w:rsidRPr="00605FE0" w:rsidRDefault="00F51ED2" w:rsidP="00325707">
      <w:pPr>
        <w:ind w:firstLine="426"/>
        <w:jc w:val="both"/>
        <w:rPr>
          <w:i/>
          <w:sz w:val="24"/>
        </w:rPr>
      </w:pPr>
      <w:r w:rsidRPr="00605FE0">
        <w:rPr>
          <w:i/>
          <w:sz w:val="24"/>
        </w:rPr>
        <w:t xml:space="preserve"> Дайте общую характеристику порядку установления ставок земельного налога.</w:t>
      </w:r>
    </w:p>
    <w:p w:rsidR="00F51ED2" w:rsidRPr="00605FE0" w:rsidRDefault="00F51ED2" w:rsidP="00325707">
      <w:pPr>
        <w:ind w:firstLine="426"/>
        <w:jc w:val="both"/>
        <w:rPr>
          <w:rFonts w:eastAsia="Times New Roman"/>
          <w:b/>
          <w:sz w:val="24"/>
        </w:rPr>
      </w:pPr>
      <w:r w:rsidRPr="00605FE0">
        <w:rPr>
          <w:i/>
          <w:sz w:val="24"/>
        </w:rPr>
        <w:t>Вычислите общую сумму земельного налога, необходимого к уплате ООО «Б» в отчётном периоде.</w:t>
      </w:r>
    </w:p>
    <w:p w:rsidR="00F51ED2" w:rsidRPr="00605FE0" w:rsidRDefault="00F51ED2" w:rsidP="00325707">
      <w:pPr>
        <w:tabs>
          <w:tab w:val="left" w:pos="709"/>
        </w:tabs>
        <w:ind w:firstLine="426"/>
        <w:jc w:val="both"/>
        <w:rPr>
          <w:bCs/>
          <w:sz w:val="24"/>
        </w:rPr>
      </w:pPr>
    </w:p>
    <w:p w:rsidR="00F51ED2" w:rsidRPr="00605FE0" w:rsidRDefault="00F51ED2" w:rsidP="00325707">
      <w:pPr>
        <w:tabs>
          <w:tab w:val="left" w:pos="709"/>
        </w:tabs>
        <w:ind w:firstLine="426"/>
        <w:jc w:val="both"/>
        <w:rPr>
          <w:b/>
          <w:bCs/>
          <w:i/>
          <w:sz w:val="24"/>
        </w:rPr>
      </w:pPr>
      <w:r w:rsidRPr="00605FE0">
        <w:rPr>
          <w:b/>
          <w:bCs/>
          <w:i/>
          <w:sz w:val="24"/>
        </w:rPr>
        <w:t>4. Подготовка к тестированию</w:t>
      </w:r>
    </w:p>
    <w:p w:rsidR="00F51ED2" w:rsidRPr="002562AA" w:rsidRDefault="00F51ED2" w:rsidP="00325707">
      <w:pPr>
        <w:ind w:firstLine="426"/>
        <w:jc w:val="both"/>
        <w:rPr>
          <w:rFonts w:eastAsia="Times New Roman"/>
          <w:b/>
          <w:sz w:val="24"/>
        </w:rPr>
      </w:pPr>
      <w:r>
        <w:rPr>
          <w:b/>
          <w:sz w:val="24"/>
        </w:rPr>
        <w:t>Тест</w:t>
      </w:r>
      <w:r w:rsidRPr="00605FE0">
        <w:rPr>
          <w:b/>
          <w:sz w:val="24"/>
        </w:rPr>
        <w:t xml:space="preserve">.  </w:t>
      </w:r>
      <w:r w:rsidRPr="00605FE0">
        <w:rPr>
          <w:sz w:val="24"/>
        </w:rPr>
        <w:t xml:space="preserve">Проведение оценки земельных участков является обязательным в случае: </w:t>
      </w:r>
    </w:p>
    <w:p w:rsidR="00F51ED2" w:rsidRPr="00605FE0" w:rsidRDefault="00F51ED2" w:rsidP="00325707">
      <w:pPr>
        <w:autoSpaceDE w:val="0"/>
        <w:autoSpaceDN w:val="0"/>
        <w:adjustRightInd w:val="0"/>
        <w:ind w:firstLine="426"/>
        <w:jc w:val="both"/>
        <w:rPr>
          <w:sz w:val="24"/>
        </w:rPr>
      </w:pPr>
      <w:r w:rsidRPr="00605FE0">
        <w:rPr>
          <w:sz w:val="24"/>
          <w:lang w:val="en-US"/>
        </w:rPr>
        <w:t>A</w:t>
      </w:r>
      <w:r w:rsidRPr="00605FE0">
        <w:rPr>
          <w:sz w:val="24"/>
        </w:rPr>
        <w:t xml:space="preserve">: принятия нового земельного кодекса  </w:t>
      </w:r>
    </w:p>
    <w:p w:rsidR="00F51ED2" w:rsidRPr="00605FE0" w:rsidRDefault="00F51ED2" w:rsidP="00325707">
      <w:pPr>
        <w:autoSpaceDE w:val="0"/>
        <w:autoSpaceDN w:val="0"/>
        <w:adjustRightInd w:val="0"/>
        <w:ind w:firstLine="426"/>
        <w:jc w:val="both"/>
        <w:rPr>
          <w:sz w:val="24"/>
        </w:rPr>
      </w:pPr>
      <w:r w:rsidRPr="00605FE0">
        <w:rPr>
          <w:sz w:val="24"/>
          <w:lang w:val="en-US"/>
        </w:rPr>
        <w:t>B</w:t>
      </w:r>
      <w:r w:rsidRPr="00605FE0">
        <w:rPr>
          <w:sz w:val="24"/>
        </w:rPr>
        <w:t xml:space="preserve">: совершения земельного правонарушения  </w:t>
      </w:r>
    </w:p>
    <w:p w:rsidR="00F51ED2" w:rsidRPr="00605FE0" w:rsidRDefault="00F51ED2" w:rsidP="00325707">
      <w:pPr>
        <w:autoSpaceDE w:val="0"/>
        <w:autoSpaceDN w:val="0"/>
        <w:adjustRightInd w:val="0"/>
        <w:ind w:firstLine="426"/>
        <w:jc w:val="both"/>
        <w:rPr>
          <w:sz w:val="24"/>
        </w:rPr>
      </w:pPr>
      <w:r w:rsidRPr="00605FE0">
        <w:rPr>
          <w:sz w:val="24"/>
          <w:lang w:val="en-US"/>
        </w:rPr>
        <w:t>C</w:t>
      </w:r>
      <w:r w:rsidRPr="00605FE0">
        <w:rPr>
          <w:sz w:val="24"/>
        </w:rPr>
        <w:t>: при изъятии земельного участка для государственных нужд</w:t>
      </w:r>
    </w:p>
    <w:p w:rsidR="00F51ED2" w:rsidRPr="00605FE0" w:rsidRDefault="00F51ED2" w:rsidP="00325707">
      <w:pPr>
        <w:ind w:firstLine="426"/>
        <w:jc w:val="both"/>
        <w:rPr>
          <w:sz w:val="24"/>
        </w:rPr>
      </w:pPr>
      <w:r w:rsidRPr="00605FE0">
        <w:rPr>
          <w:sz w:val="24"/>
          <w:lang w:val="en-US"/>
        </w:rPr>
        <w:t>D</w:t>
      </w:r>
      <w:r w:rsidRPr="00605FE0">
        <w:rPr>
          <w:sz w:val="24"/>
        </w:rPr>
        <w:t>: осуществления земельного надзора</w:t>
      </w:r>
    </w:p>
    <w:p w:rsidR="00F51ED2" w:rsidRDefault="00F51ED2" w:rsidP="00325707">
      <w:pPr>
        <w:pStyle w:val="ad"/>
        <w:ind w:firstLine="426"/>
        <w:jc w:val="both"/>
        <w:rPr>
          <w:rFonts w:ascii="Times New Roman" w:hAnsi="Times New Roman"/>
          <w:sz w:val="24"/>
          <w:szCs w:val="24"/>
        </w:rPr>
      </w:pPr>
    </w:p>
    <w:p w:rsidR="00F51ED2" w:rsidRDefault="00F51ED2" w:rsidP="00F51ED2">
      <w:pPr>
        <w:pStyle w:val="ad"/>
        <w:jc w:val="both"/>
        <w:rPr>
          <w:rFonts w:ascii="Times New Roman" w:hAnsi="Times New Roman"/>
          <w:sz w:val="24"/>
          <w:szCs w:val="24"/>
        </w:rPr>
      </w:pPr>
    </w:p>
    <w:p w:rsidR="00325707" w:rsidRDefault="00325707" w:rsidP="00F51ED2">
      <w:pPr>
        <w:pStyle w:val="ad"/>
        <w:jc w:val="both"/>
        <w:rPr>
          <w:rFonts w:ascii="Times New Roman" w:hAnsi="Times New Roman"/>
          <w:sz w:val="24"/>
          <w:szCs w:val="24"/>
        </w:rPr>
      </w:pPr>
    </w:p>
    <w:p w:rsidR="00325707" w:rsidRDefault="00325707" w:rsidP="00F51ED2">
      <w:pPr>
        <w:pStyle w:val="ad"/>
        <w:jc w:val="both"/>
        <w:rPr>
          <w:rFonts w:ascii="Times New Roman" w:hAnsi="Times New Roman"/>
          <w:sz w:val="24"/>
          <w:szCs w:val="24"/>
        </w:rPr>
      </w:pPr>
    </w:p>
    <w:p w:rsidR="00325707" w:rsidRDefault="00325707" w:rsidP="00F51ED2">
      <w:pPr>
        <w:pStyle w:val="ad"/>
        <w:jc w:val="both"/>
        <w:rPr>
          <w:rFonts w:ascii="Times New Roman" w:hAnsi="Times New Roman"/>
          <w:sz w:val="24"/>
          <w:szCs w:val="24"/>
        </w:rPr>
      </w:pPr>
    </w:p>
    <w:p w:rsidR="00325707" w:rsidRDefault="00325707" w:rsidP="00F51ED2">
      <w:pPr>
        <w:pStyle w:val="ad"/>
        <w:jc w:val="both"/>
        <w:rPr>
          <w:rFonts w:ascii="Times New Roman" w:hAnsi="Times New Roman"/>
          <w:sz w:val="24"/>
          <w:szCs w:val="24"/>
        </w:rPr>
      </w:pPr>
    </w:p>
    <w:p w:rsidR="00325707" w:rsidRDefault="00325707" w:rsidP="00F51ED2">
      <w:pPr>
        <w:pStyle w:val="ad"/>
        <w:jc w:val="both"/>
        <w:rPr>
          <w:rFonts w:ascii="Times New Roman" w:hAnsi="Times New Roman"/>
          <w:sz w:val="24"/>
          <w:szCs w:val="24"/>
        </w:rPr>
      </w:pPr>
    </w:p>
    <w:p w:rsidR="00325707" w:rsidRPr="002562AA" w:rsidRDefault="00325707" w:rsidP="00F51ED2">
      <w:pPr>
        <w:pStyle w:val="ad"/>
        <w:jc w:val="both"/>
        <w:rPr>
          <w:rFonts w:ascii="Times New Roman" w:hAnsi="Times New Roman"/>
          <w:sz w:val="24"/>
          <w:szCs w:val="24"/>
        </w:rPr>
      </w:pPr>
    </w:p>
    <w:p w:rsidR="00F51ED2" w:rsidRPr="0071773E" w:rsidRDefault="00F51ED2" w:rsidP="00F51ED2">
      <w:pPr>
        <w:pStyle w:val="10"/>
        <w:jc w:val="center"/>
        <w:rPr>
          <w:rFonts w:ascii="Times New Roman" w:hAnsi="Times New Roman"/>
          <w:b/>
          <w:sz w:val="24"/>
          <w:szCs w:val="24"/>
        </w:rPr>
      </w:pPr>
      <w:r w:rsidRPr="0071773E">
        <w:rPr>
          <w:rFonts w:ascii="Times New Roman" w:hAnsi="Times New Roman"/>
          <w:b/>
          <w:sz w:val="24"/>
          <w:szCs w:val="24"/>
        </w:rPr>
        <w:lastRenderedPageBreak/>
        <w:t>4. ЗАДАНИЯ ДЛЯ ОБУЧАЮЩИХСЯ ЗАОЧНОЙ</w:t>
      </w:r>
    </w:p>
    <w:p w:rsidR="00F51ED2" w:rsidRPr="0071773E" w:rsidRDefault="00F51ED2" w:rsidP="00F51ED2">
      <w:pPr>
        <w:pStyle w:val="10"/>
        <w:jc w:val="center"/>
        <w:rPr>
          <w:rFonts w:ascii="Times New Roman" w:hAnsi="Times New Roman"/>
          <w:b/>
          <w:sz w:val="24"/>
          <w:szCs w:val="24"/>
        </w:rPr>
      </w:pPr>
      <w:r w:rsidRPr="0071773E">
        <w:rPr>
          <w:rFonts w:ascii="Times New Roman" w:hAnsi="Times New Roman"/>
          <w:b/>
          <w:sz w:val="24"/>
          <w:szCs w:val="24"/>
        </w:rPr>
        <w:t xml:space="preserve">ФОРМЫ ОБУЧЕНИЯ </w:t>
      </w:r>
    </w:p>
    <w:p w:rsidR="00F51ED2" w:rsidRPr="0071773E" w:rsidRDefault="00F51ED2" w:rsidP="00F51ED2">
      <w:pPr>
        <w:pStyle w:val="10"/>
        <w:jc w:val="center"/>
        <w:rPr>
          <w:rFonts w:ascii="Times New Roman" w:hAnsi="Times New Roman"/>
          <w:b/>
          <w:sz w:val="24"/>
          <w:szCs w:val="24"/>
        </w:rPr>
      </w:pPr>
      <w:r w:rsidRPr="0071773E">
        <w:rPr>
          <w:rFonts w:ascii="Times New Roman" w:hAnsi="Times New Roman"/>
          <w:b/>
          <w:sz w:val="24"/>
          <w:szCs w:val="24"/>
        </w:rPr>
        <w:t xml:space="preserve">для выполнения контрольной работы по дисциплине </w:t>
      </w:r>
    </w:p>
    <w:p w:rsidR="00F51ED2" w:rsidRPr="0071773E" w:rsidRDefault="00F51ED2" w:rsidP="00F51ED2">
      <w:pPr>
        <w:jc w:val="center"/>
        <w:rPr>
          <w:b/>
          <w:sz w:val="24"/>
        </w:rPr>
      </w:pPr>
      <w:r w:rsidRPr="0071773E">
        <w:rPr>
          <w:b/>
          <w:sz w:val="24"/>
        </w:rPr>
        <w:t>«Правовое регулирование кадастрового учета и оценки земельных участков</w:t>
      </w:r>
      <w:r w:rsidRPr="0071773E">
        <w:rPr>
          <w:rStyle w:val="af1"/>
          <w:b/>
          <w:sz w:val="24"/>
        </w:rPr>
        <w:t>»</w:t>
      </w:r>
      <w:r w:rsidRPr="0071773E">
        <w:rPr>
          <w:rStyle w:val="af1"/>
          <w:b/>
          <w:sz w:val="24"/>
        </w:rPr>
        <w:footnoteReference w:id="5"/>
      </w:r>
    </w:p>
    <w:p w:rsidR="00F51ED2" w:rsidRPr="0071773E" w:rsidRDefault="00F51ED2" w:rsidP="00325707">
      <w:pPr>
        <w:pStyle w:val="a3"/>
        <w:spacing w:before="0" w:beforeAutospacing="0" w:after="0" w:afterAutospacing="0"/>
        <w:ind w:firstLine="426"/>
        <w:jc w:val="both"/>
      </w:pPr>
    </w:p>
    <w:p w:rsidR="00F51ED2" w:rsidRPr="0071773E" w:rsidRDefault="00F51ED2" w:rsidP="00325707">
      <w:pPr>
        <w:pStyle w:val="a3"/>
        <w:spacing w:before="0" w:beforeAutospacing="0" w:after="0" w:afterAutospacing="0"/>
        <w:ind w:firstLine="426"/>
        <w:jc w:val="both"/>
      </w:pPr>
      <w:r w:rsidRPr="0071773E">
        <w:t xml:space="preserve">Обучающиеся, чьи фамилии начинаются на А-Н, выполняют 1 вариант; О-Я - выполняют 2 вариант.  </w:t>
      </w:r>
    </w:p>
    <w:p w:rsidR="00F51ED2" w:rsidRPr="0071773E" w:rsidRDefault="00F51ED2" w:rsidP="00325707">
      <w:pPr>
        <w:ind w:firstLine="426"/>
        <w:jc w:val="both"/>
        <w:rPr>
          <w:b/>
          <w:sz w:val="24"/>
        </w:rPr>
      </w:pPr>
    </w:p>
    <w:p w:rsidR="00F51ED2" w:rsidRPr="0071773E" w:rsidRDefault="00F51ED2" w:rsidP="00325707">
      <w:pPr>
        <w:pStyle w:val="a3"/>
        <w:spacing w:before="0" w:beforeAutospacing="0" w:after="0" w:afterAutospacing="0"/>
        <w:ind w:firstLine="426"/>
        <w:jc w:val="center"/>
        <w:rPr>
          <w:b/>
        </w:rPr>
      </w:pPr>
      <w:r w:rsidRPr="0071773E">
        <w:rPr>
          <w:b/>
        </w:rPr>
        <w:t>Вариант 1 (А-Н)</w:t>
      </w:r>
    </w:p>
    <w:p w:rsidR="00F51ED2" w:rsidRPr="0071773E" w:rsidRDefault="00F51ED2" w:rsidP="00325707">
      <w:pPr>
        <w:pStyle w:val="a3"/>
        <w:spacing w:before="0" w:beforeAutospacing="0" w:after="0" w:afterAutospacing="0"/>
        <w:ind w:firstLine="426"/>
        <w:jc w:val="both"/>
        <w:rPr>
          <w:bCs/>
          <w:i/>
        </w:rPr>
      </w:pPr>
    </w:p>
    <w:p w:rsidR="00F51ED2" w:rsidRPr="0071773E" w:rsidRDefault="00F51ED2" w:rsidP="00325707">
      <w:pPr>
        <w:pStyle w:val="a3"/>
        <w:spacing w:before="0" w:beforeAutospacing="0" w:after="0" w:afterAutospacing="0"/>
        <w:ind w:firstLine="426"/>
        <w:jc w:val="both"/>
        <w:rPr>
          <w:b/>
          <w:bCs/>
          <w:color w:val="000000"/>
        </w:rPr>
      </w:pPr>
      <w:r w:rsidRPr="0071773E">
        <w:rPr>
          <w:b/>
          <w:bCs/>
          <w:color w:val="000000"/>
        </w:rPr>
        <w:t xml:space="preserve">Задача № 1. </w:t>
      </w:r>
    </w:p>
    <w:p w:rsidR="00F51ED2" w:rsidRPr="0071773E" w:rsidRDefault="00F51ED2" w:rsidP="00325707">
      <w:pPr>
        <w:pStyle w:val="a3"/>
        <w:spacing w:before="0" w:beforeAutospacing="0" w:after="0" w:afterAutospacing="0"/>
        <w:ind w:firstLine="426"/>
        <w:jc w:val="both"/>
      </w:pPr>
      <w:r w:rsidRPr="0071773E">
        <w:rPr>
          <w:color w:val="000000"/>
        </w:rPr>
        <w:t xml:space="preserve"> </w:t>
      </w:r>
      <w:r w:rsidRPr="0071773E">
        <w:t xml:space="preserve">Постановлением главы администрации муниципального образования в 2010 году была утверждена  схема расположения земельного участка на кадастровой карте территории площадью 1 000 кв.  </w:t>
      </w:r>
    </w:p>
    <w:p w:rsidR="00F51ED2" w:rsidRPr="0071773E" w:rsidRDefault="00F51ED2" w:rsidP="00325707">
      <w:pPr>
        <w:pStyle w:val="a3"/>
        <w:spacing w:before="0" w:beforeAutospacing="0" w:after="0" w:afterAutospacing="0"/>
        <w:ind w:firstLine="426"/>
        <w:jc w:val="both"/>
      </w:pPr>
      <w:r w:rsidRPr="0071773E">
        <w:t xml:space="preserve">Земельный участок, сформированный в соответствии с этой схемой, поставлен на государственный кадастровый учет в июне 2011 года.  </w:t>
      </w:r>
    </w:p>
    <w:p w:rsidR="00F51ED2" w:rsidRPr="0071773E" w:rsidRDefault="00F51ED2" w:rsidP="00325707">
      <w:pPr>
        <w:pStyle w:val="a3"/>
        <w:spacing w:before="0" w:beforeAutospacing="0" w:after="0" w:afterAutospacing="0"/>
        <w:ind w:firstLine="426"/>
        <w:jc w:val="both"/>
      </w:pPr>
      <w:r w:rsidRPr="0071773E">
        <w:t xml:space="preserve">В июле 2013 года Федеральным государственным бюджетным учреждением «Федеральная кадастровая палата регистрации, кадастра и картографии» было принято решение об аннулировании и исключении из государственного кадастра недвижимости сведений об указанном земельном участке. В решении указано, что земельный участок поставлен на государственный кадастровый учет со статусом «временный», по истечении двух лет с указанной даты государственная регистрация прав на участок не осуществлена, в связи с чем сведения о земельном участке подлежат </w:t>
      </w:r>
      <w:r w:rsidRPr="0071773E">
        <w:lastRenderedPageBreak/>
        <w:t>аннулированию и исключению из государственного кадастра недвижимости.</w:t>
      </w:r>
    </w:p>
    <w:p w:rsidR="00F51ED2" w:rsidRPr="0071773E" w:rsidRDefault="00F51ED2" w:rsidP="00325707">
      <w:pPr>
        <w:pStyle w:val="a3"/>
        <w:spacing w:before="0" w:beforeAutospacing="0" w:after="0" w:afterAutospacing="0"/>
        <w:ind w:firstLine="426"/>
        <w:jc w:val="both"/>
      </w:pPr>
      <w:r w:rsidRPr="0071773E">
        <w:t xml:space="preserve"> В июле 2017 года  общество с ограниченной ответственностью «Н» обратилось в орган кадастрового учета с запросом о предоставлении сведений государственного кадастра недвижимости в виде кадастрового паспорта земельного участка, в чем ему было отказано, поскольку в июле  2013 года сведения о земельном участке аннулированы и исключены из государственного кадастра недвижимости.</w:t>
      </w:r>
    </w:p>
    <w:p w:rsidR="00F51ED2" w:rsidRPr="0071773E" w:rsidRDefault="00F51ED2" w:rsidP="00325707">
      <w:pPr>
        <w:pStyle w:val="a3"/>
        <w:spacing w:before="0" w:beforeAutospacing="0" w:after="0" w:afterAutospacing="0"/>
        <w:ind w:firstLine="426"/>
        <w:jc w:val="both"/>
      </w:pPr>
      <w:r w:rsidRPr="0071773E">
        <w:t>Считая свои права нарушенными, ООО «Н» обратилось в Арбитражный суд города с заявлением о признании незаконным решения о снятии с кадастрового учета земельного участка и об обязании органа кадастрового учета восстановить в государственном кадастре недвижимости указанный земельный участок.</w:t>
      </w:r>
    </w:p>
    <w:p w:rsidR="00F51ED2" w:rsidRPr="0071773E" w:rsidRDefault="00F51ED2" w:rsidP="00325707">
      <w:pPr>
        <w:pStyle w:val="a3"/>
        <w:spacing w:before="0" w:beforeAutospacing="0" w:after="0" w:afterAutospacing="0"/>
        <w:ind w:firstLine="426"/>
        <w:jc w:val="both"/>
        <w:rPr>
          <w:i/>
        </w:rPr>
      </w:pPr>
      <w:r w:rsidRPr="0071773E">
        <w:rPr>
          <w:i/>
        </w:rPr>
        <w:t>Какие нормы должны применяться к возникшим правоотношениям?</w:t>
      </w:r>
    </w:p>
    <w:p w:rsidR="00F51ED2" w:rsidRPr="0071773E" w:rsidRDefault="00F51ED2" w:rsidP="00325707">
      <w:pPr>
        <w:pStyle w:val="a3"/>
        <w:spacing w:before="0" w:beforeAutospacing="0" w:after="0" w:afterAutospacing="0"/>
        <w:ind w:firstLine="426"/>
        <w:jc w:val="both"/>
        <w:rPr>
          <w:i/>
        </w:rPr>
      </w:pPr>
      <w:r w:rsidRPr="0071773E">
        <w:rPr>
          <w:i/>
        </w:rPr>
        <w:t>Решите дело.</w:t>
      </w:r>
    </w:p>
    <w:p w:rsidR="00F51ED2" w:rsidRPr="0071773E" w:rsidRDefault="00F51ED2" w:rsidP="00325707">
      <w:pPr>
        <w:pStyle w:val="a3"/>
        <w:spacing w:before="0" w:beforeAutospacing="0" w:after="0" w:afterAutospacing="0"/>
        <w:ind w:firstLine="426"/>
        <w:jc w:val="both"/>
        <w:rPr>
          <w:bCs/>
          <w:color w:val="000000"/>
        </w:rPr>
      </w:pPr>
    </w:p>
    <w:p w:rsidR="00F51ED2" w:rsidRPr="0071773E" w:rsidRDefault="00F51ED2" w:rsidP="00325707">
      <w:pPr>
        <w:pStyle w:val="a3"/>
        <w:spacing w:before="0" w:beforeAutospacing="0" w:after="0" w:afterAutospacing="0"/>
        <w:ind w:firstLine="426"/>
        <w:jc w:val="both"/>
        <w:rPr>
          <w:b/>
          <w:color w:val="000000"/>
        </w:rPr>
      </w:pPr>
      <w:r w:rsidRPr="0071773E">
        <w:rPr>
          <w:b/>
          <w:bCs/>
          <w:color w:val="000000"/>
        </w:rPr>
        <w:t>Задача № 2.</w:t>
      </w:r>
    </w:p>
    <w:p w:rsidR="00F51ED2" w:rsidRPr="0071773E" w:rsidRDefault="00F51ED2" w:rsidP="00325707">
      <w:pPr>
        <w:pStyle w:val="a3"/>
        <w:spacing w:before="0" w:beforeAutospacing="0" w:after="0" w:afterAutospacing="0"/>
        <w:ind w:firstLine="426"/>
        <w:jc w:val="both"/>
      </w:pPr>
      <w:r w:rsidRPr="0071773E">
        <w:t xml:space="preserve"> Территориальное управление Федерального агентства по управлению государственным имуществом области  обратилось в Арбитражный суд   с иском к федеральному государственному бюджетному учреждению «Федеральная кадастровая палата Федеральной службы государственной регистрации, кадастра и картографии» об обязании исправить кадастровую ошибку, содержащуюся в сведениях государственного кадастра недвижимости, в отношении федерального земельного участка. По мнению заявителя, кадастровая ошибка заключается в том,  что местоположение названного земельного участка в </w:t>
      </w:r>
      <w:r w:rsidRPr="0071773E">
        <w:lastRenderedPageBreak/>
        <w:t xml:space="preserve">государственном кадастре недвижимости не соответствуют его фактическим границам. </w:t>
      </w:r>
    </w:p>
    <w:p w:rsidR="00F51ED2" w:rsidRPr="0071773E" w:rsidRDefault="00F51ED2" w:rsidP="00325707">
      <w:pPr>
        <w:pStyle w:val="a3"/>
        <w:spacing w:before="0" w:beforeAutospacing="0" w:after="0" w:afterAutospacing="0"/>
        <w:ind w:firstLine="426"/>
        <w:jc w:val="both"/>
      </w:pPr>
      <w:r w:rsidRPr="0071773E">
        <w:t>Решением Арбитражного суда  в удовлетворении иска отказано. При этом судом было отмечено, что в рассматриваемом случае имеется спор о праве в отношении части сформированного спорного земельного участка, находящегося в частной собственности, спор заявлен к ненадлежащему ответчику, в связи с чем, заявителем избран ненадлежащий способ защиты.</w:t>
      </w:r>
    </w:p>
    <w:p w:rsidR="00F51ED2" w:rsidRPr="0071773E" w:rsidRDefault="00F51ED2" w:rsidP="00325707">
      <w:pPr>
        <w:pStyle w:val="a3"/>
        <w:spacing w:before="0" w:beforeAutospacing="0" w:after="0" w:afterAutospacing="0"/>
        <w:ind w:firstLine="426"/>
        <w:jc w:val="both"/>
        <w:rPr>
          <w:i/>
        </w:rPr>
      </w:pPr>
      <w:r w:rsidRPr="0071773E">
        <w:rPr>
          <w:i/>
        </w:rPr>
        <w:t>Можно ли согласиться с решением суда?</w:t>
      </w:r>
    </w:p>
    <w:p w:rsidR="00F51ED2" w:rsidRPr="0071773E" w:rsidRDefault="00F51ED2" w:rsidP="00325707">
      <w:pPr>
        <w:pStyle w:val="a3"/>
        <w:spacing w:before="0" w:beforeAutospacing="0" w:after="0" w:afterAutospacing="0"/>
        <w:ind w:firstLine="426"/>
        <w:jc w:val="both"/>
        <w:rPr>
          <w:i/>
        </w:rPr>
      </w:pPr>
      <w:r w:rsidRPr="0071773E">
        <w:rPr>
          <w:i/>
        </w:rPr>
        <w:t>Дайте обоснованный ответ со ссылкой на нормы права.</w:t>
      </w:r>
    </w:p>
    <w:p w:rsidR="00F51ED2" w:rsidRPr="0071773E" w:rsidRDefault="00F51ED2" w:rsidP="00325707">
      <w:pPr>
        <w:pStyle w:val="a3"/>
        <w:spacing w:before="0" w:beforeAutospacing="0" w:after="0" w:afterAutospacing="0"/>
        <w:ind w:firstLine="426"/>
        <w:jc w:val="both"/>
      </w:pPr>
    </w:p>
    <w:p w:rsidR="00F51ED2" w:rsidRPr="0071773E" w:rsidRDefault="00F51ED2" w:rsidP="00325707">
      <w:pPr>
        <w:pStyle w:val="a3"/>
        <w:spacing w:before="0" w:beforeAutospacing="0" w:after="0" w:afterAutospacing="0"/>
        <w:ind w:firstLine="426"/>
        <w:jc w:val="both"/>
        <w:rPr>
          <w:b/>
          <w:bCs/>
          <w:color w:val="000000"/>
        </w:rPr>
      </w:pPr>
      <w:r w:rsidRPr="0071773E">
        <w:rPr>
          <w:b/>
          <w:bCs/>
          <w:color w:val="000000"/>
        </w:rPr>
        <w:t>Задача № 3.</w:t>
      </w:r>
    </w:p>
    <w:p w:rsidR="00F51ED2" w:rsidRPr="0071773E" w:rsidRDefault="00F51ED2" w:rsidP="00325707">
      <w:pPr>
        <w:pStyle w:val="a3"/>
        <w:spacing w:before="0" w:beforeAutospacing="0" w:after="0" w:afterAutospacing="0"/>
        <w:ind w:firstLine="426"/>
        <w:jc w:val="both"/>
        <w:rPr>
          <w:b/>
          <w:bCs/>
          <w:color w:val="000000"/>
        </w:rPr>
      </w:pPr>
    </w:p>
    <w:p w:rsidR="00F51ED2" w:rsidRPr="0071773E" w:rsidRDefault="00F51ED2" w:rsidP="00325707">
      <w:pPr>
        <w:pStyle w:val="a3"/>
        <w:spacing w:before="0" w:beforeAutospacing="0" w:after="0" w:afterAutospacing="0"/>
        <w:ind w:firstLine="426"/>
        <w:jc w:val="both"/>
        <w:rPr>
          <w:bCs/>
          <w:color w:val="000000"/>
        </w:rPr>
      </w:pPr>
      <w:r w:rsidRPr="0071773E">
        <w:rPr>
          <w:bCs/>
          <w:color w:val="000000"/>
        </w:rPr>
        <w:t>Гражданин М. обратился к кадастровому инженеру с просьбой о подготовке документов для образования земельного участка в счет принадлежащей ему доли в праве (1/2 площади исходного земельного участка) путем выдела. Кадастровый инженер пояснил, что в сложившейся ситуации участок образуется путем раздела, а не выдела.</w:t>
      </w:r>
    </w:p>
    <w:p w:rsidR="00F51ED2" w:rsidRPr="0071773E" w:rsidRDefault="00F51ED2" w:rsidP="00325707">
      <w:pPr>
        <w:pStyle w:val="a3"/>
        <w:spacing w:before="0" w:beforeAutospacing="0" w:after="0" w:afterAutospacing="0"/>
        <w:ind w:firstLine="426"/>
        <w:jc w:val="both"/>
        <w:rPr>
          <w:color w:val="000000"/>
        </w:rPr>
      </w:pPr>
      <w:r w:rsidRPr="0071773E">
        <w:rPr>
          <w:bCs/>
          <w:color w:val="000000"/>
        </w:rPr>
        <w:t>Дайте правовую оценку сложившейся ситуации. Определить разницу между выделом и разделом земельного участка как способами его образования.</w:t>
      </w:r>
    </w:p>
    <w:p w:rsidR="00F51ED2" w:rsidRPr="0071773E" w:rsidRDefault="00F51ED2" w:rsidP="00325707">
      <w:pPr>
        <w:pStyle w:val="a3"/>
        <w:spacing w:before="0" w:beforeAutospacing="0" w:after="0" w:afterAutospacing="0"/>
        <w:ind w:firstLine="426"/>
        <w:jc w:val="center"/>
        <w:rPr>
          <w:b/>
        </w:rPr>
      </w:pPr>
    </w:p>
    <w:p w:rsidR="00F51ED2" w:rsidRPr="0071773E" w:rsidRDefault="00F51ED2" w:rsidP="00325707">
      <w:pPr>
        <w:pStyle w:val="a3"/>
        <w:spacing w:before="0" w:beforeAutospacing="0" w:after="0" w:afterAutospacing="0"/>
        <w:ind w:firstLine="426"/>
        <w:rPr>
          <w:b/>
        </w:rPr>
      </w:pPr>
    </w:p>
    <w:p w:rsidR="00F51ED2" w:rsidRPr="0071773E" w:rsidRDefault="00F51ED2" w:rsidP="00325707">
      <w:pPr>
        <w:pStyle w:val="a3"/>
        <w:spacing w:before="0" w:beforeAutospacing="0" w:after="0" w:afterAutospacing="0"/>
        <w:ind w:firstLine="426"/>
        <w:jc w:val="center"/>
        <w:rPr>
          <w:b/>
        </w:rPr>
      </w:pPr>
      <w:r w:rsidRPr="0071773E">
        <w:rPr>
          <w:b/>
        </w:rPr>
        <w:t>Вариант 2 (О-Я)</w:t>
      </w:r>
    </w:p>
    <w:p w:rsidR="00F51ED2" w:rsidRPr="0071773E" w:rsidRDefault="00F51ED2" w:rsidP="00325707">
      <w:pPr>
        <w:pStyle w:val="a3"/>
        <w:spacing w:before="0" w:beforeAutospacing="0" w:after="0" w:afterAutospacing="0"/>
        <w:ind w:firstLine="426"/>
        <w:jc w:val="both"/>
        <w:rPr>
          <w:b/>
          <w:color w:val="000000"/>
        </w:rPr>
      </w:pPr>
      <w:r w:rsidRPr="0071773E">
        <w:rPr>
          <w:b/>
          <w:bCs/>
          <w:color w:val="000000"/>
        </w:rPr>
        <w:t>Задача № 1.</w:t>
      </w:r>
    </w:p>
    <w:p w:rsidR="00F51ED2" w:rsidRPr="0071773E" w:rsidRDefault="00F51ED2" w:rsidP="00325707">
      <w:pPr>
        <w:pStyle w:val="a3"/>
        <w:spacing w:before="0" w:beforeAutospacing="0" w:after="0" w:afterAutospacing="0"/>
        <w:ind w:firstLine="426"/>
        <w:jc w:val="both"/>
      </w:pPr>
      <w:r w:rsidRPr="0071773E">
        <w:rPr>
          <w:color w:val="000000"/>
        </w:rPr>
        <w:t xml:space="preserve"> </w:t>
      </w:r>
      <w:r w:rsidRPr="0071773E">
        <w:t xml:space="preserve">Общество с ограниченной ответственностью «Д»  обратилось в Арбитражный суд с иском  к филиалу федерального государственного бюджетного учреждения «Федеральная кадастровая палата </w:t>
      </w:r>
      <w:r w:rsidRPr="0071773E">
        <w:lastRenderedPageBreak/>
        <w:t xml:space="preserve">Федеральной службы государственной регистрации, кадастра и картографии» об исправлении технической ошибки в сведениях о земельном участке. </w:t>
      </w:r>
    </w:p>
    <w:p w:rsidR="00F51ED2" w:rsidRPr="0071773E" w:rsidRDefault="00F51ED2" w:rsidP="00325707">
      <w:pPr>
        <w:pStyle w:val="a3"/>
        <w:spacing w:before="0" w:beforeAutospacing="0" w:after="0" w:afterAutospacing="0"/>
        <w:ind w:firstLine="426"/>
        <w:jc w:val="both"/>
      </w:pPr>
      <w:r w:rsidRPr="0071773E">
        <w:t xml:space="preserve">Кадастровая палата заявила о том,  что спорный земельный участок как объект недвижимости перестал существовать в связи с его разделом на несколько земельных участков. </w:t>
      </w:r>
    </w:p>
    <w:p w:rsidR="00F51ED2" w:rsidRPr="0071773E" w:rsidRDefault="00F51ED2" w:rsidP="00325707">
      <w:pPr>
        <w:pStyle w:val="a3"/>
        <w:spacing w:before="0" w:beforeAutospacing="0" w:after="0" w:afterAutospacing="0"/>
        <w:ind w:firstLine="426"/>
        <w:jc w:val="both"/>
      </w:pPr>
      <w:r w:rsidRPr="0071773E">
        <w:t>Арбитражный суд решением, оставленным без изменения постановлением апелляционного суда,   удовлетворил заявленные требования и обязал Кадастровую палату в течение десяти рабочих дней после вступления судебного решения в законную силу исправить ошибку в кадастровых сведениях земельного участка,  выразившуюся в применении удельного показателя кадастровой стоимости земельного участка.  Судами была установлена недостоверность сведений об удельном показателе и кадастровой стоимости земельного участка, внесенных в   кадастр недвижимости, исходя из его принадлежности к первой группе видов функционального использования.</w:t>
      </w:r>
    </w:p>
    <w:p w:rsidR="00F51ED2" w:rsidRPr="0071773E" w:rsidRDefault="00F51ED2" w:rsidP="00325707">
      <w:pPr>
        <w:pStyle w:val="a3"/>
        <w:spacing w:before="0" w:beforeAutospacing="0" w:after="0" w:afterAutospacing="0"/>
        <w:ind w:firstLine="426"/>
        <w:jc w:val="both"/>
        <w:rPr>
          <w:i/>
        </w:rPr>
      </w:pPr>
      <w:r w:rsidRPr="0071773E">
        <w:rPr>
          <w:i/>
        </w:rPr>
        <w:t>Свидетельствует ли раздел участка о невозможности  исправления технической ошибки?</w:t>
      </w:r>
    </w:p>
    <w:p w:rsidR="00F51ED2" w:rsidRPr="0071773E" w:rsidRDefault="00F51ED2" w:rsidP="00325707">
      <w:pPr>
        <w:pStyle w:val="a3"/>
        <w:spacing w:before="0" w:beforeAutospacing="0" w:after="0" w:afterAutospacing="0"/>
        <w:ind w:firstLine="426"/>
        <w:jc w:val="both"/>
        <w:rPr>
          <w:i/>
        </w:rPr>
      </w:pPr>
      <w:r w:rsidRPr="0071773E">
        <w:rPr>
          <w:i/>
        </w:rPr>
        <w:t xml:space="preserve">Является ли недостоверность сведений фактом, свидетельствующим о технической ошибке?   </w:t>
      </w:r>
    </w:p>
    <w:p w:rsidR="00F51ED2" w:rsidRPr="0071773E" w:rsidRDefault="00F51ED2" w:rsidP="00325707">
      <w:pPr>
        <w:pStyle w:val="a3"/>
        <w:spacing w:before="0" w:beforeAutospacing="0" w:after="0" w:afterAutospacing="0"/>
        <w:ind w:firstLine="426"/>
        <w:jc w:val="both"/>
        <w:rPr>
          <w:color w:val="000000"/>
        </w:rPr>
      </w:pPr>
    </w:p>
    <w:p w:rsidR="00F51ED2" w:rsidRPr="0071773E" w:rsidRDefault="00F51ED2" w:rsidP="00325707">
      <w:pPr>
        <w:pStyle w:val="a3"/>
        <w:spacing w:before="0" w:beforeAutospacing="0" w:after="0" w:afterAutospacing="0"/>
        <w:ind w:firstLine="426"/>
        <w:jc w:val="both"/>
        <w:rPr>
          <w:b/>
          <w:bCs/>
          <w:color w:val="000000"/>
        </w:rPr>
      </w:pPr>
      <w:r w:rsidRPr="0071773E">
        <w:rPr>
          <w:b/>
          <w:bCs/>
          <w:color w:val="000000"/>
        </w:rPr>
        <w:t>Задача № 2.</w:t>
      </w:r>
    </w:p>
    <w:p w:rsidR="00F51ED2" w:rsidRPr="0071773E" w:rsidRDefault="00F51ED2" w:rsidP="00325707">
      <w:pPr>
        <w:pStyle w:val="a3"/>
        <w:spacing w:before="0" w:beforeAutospacing="0" w:after="0" w:afterAutospacing="0"/>
        <w:ind w:firstLine="426"/>
        <w:jc w:val="both"/>
        <w:rPr>
          <w:b/>
          <w:bCs/>
          <w:color w:val="000000"/>
        </w:rPr>
      </w:pPr>
    </w:p>
    <w:p w:rsidR="00F51ED2" w:rsidRPr="0071773E" w:rsidRDefault="00F51ED2" w:rsidP="00325707">
      <w:pPr>
        <w:pStyle w:val="a3"/>
        <w:spacing w:before="0" w:beforeAutospacing="0" w:after="0" w:afterAutospacing="0"/>
        <w:ind w:firstLine="426"/>
        <w:jc w:val="both"/>
      </w:pPr>
      <w:r w:rsidRPr="0071773E">
        <w:rPr>
          <w:i/>
          <w:color w:val="000000"/>
        </w:rPr>
        <w:t xml:space="preserve"> </w:t>
      </w:r>
      <w:r w:rsidRPr="0071773E">
        <w:t xml:space="preserve">Общество с ограниченной ответственностью «Т»  обратилось в сул с иском к Федеральному государственному бюджетному учреждению «Федеральная кадастровая палата Федеральной службы государственной регистрации, кадастра и картографии»   о признании незаконным решения об отказе в осуществлении кадастрового учет и обязании </w:t>
      </w:r>
      <w:r w:rsidRPr="0071773E">
        <w:lastRenderedPageBreak/>
        <w:t xml:space="preserve">произвести кадастровый учет объекта недвижимости (асфальтобетонное покрытие). </w:t>
      </w:r>
    </w:p>
    <w:p w:rsidR="00F51ED2" w:rsidRPr="0071773E" w:rsidRDefault="00F51ED2" w:rsidP="00325707">
      <w:pPr>
        <w:pStyle w:val="a3"/>
        <w:spacing w:before="0" w:beforeAutospacing="0" w:after="0" w:afterAutospacing="0"/>
        <w:ind w:firstLine="426"/>
        <w:jc w:val="both"/>
      </w:pPr>
      <w:r w:rsidRPr="0071773E">
        <w:t>Оспариваемое решение об отказе в осуществлении кадастрового учета  мотивировано тем, что имущество (асфальтобетонное покрытие), не является объектом недвижимости.</w:t>
      </w:r>
    </w:p>
    <w:p w:rsidR="00F51ED2" w:rsidRPr="0071773E" w:rsidRDefault="00F51ED2" w:rsidP="00325707">
      <w:pPr>
        <w:pStyle w:val="a3"/>
        <w:spacing w:before="0" w:beforeAutospacing="0" w:after="0" w:afterAutospacing="0"/>
        <w:ind w:firstLine="426"/>
        <w:jc w:val="both"/>
      </w:pPr>
      <w:r w:rsidRPr="0071773E">
        <w:t xml:space="preserve">Общество, посчитав, что асфальтобетонное покрытие, расположенное по указанному адресу, фактически представляет собой заасфальтированный земельный участок, является капитальным строением в виде элемента благоустройства территории и примыкает к объекту недвижимости, в связи с чем отказ кадастровой палаты в осуществлении государственного кадастрового учета данного объекта является незаконным, обратилось в арбитражный суд.  </w:t>
      </w:r>
    </w:p>
    <w:p w:rsidR="00F51ED2" w:rsidRPr="0071773E" w:rsidRDefault="00F51ED2" w:rsidP="00325707">
      <w:pPr>
        <w:pStyle w:val="a3"/>
        <w:spacing w:before="0" w:beforeAutospacing="0" w:after="0" w:afterAutospacing="0"/>
        <w:ind w:firstLine="426"/>
        <w:jc w:val="both"/>
        <w:rPr>
          <w:i/>
        </w:rPr>
      </w:pPr>
      <w:r w:rsidRPr="0071773E">
        <w:rPr>
          <w:i/>
        </w:rPr>
        <w:t>Является ли асфальтобетонного покрытия объектом недвижимости или характеристикой земельного участка? Подлежит ли оно отдельному кадастровому учету? Решите дело.</w:t>
      </w:r>
    </w:p>
    <w:p w:rsidR="00F51ED2" w:rsidRPr="0071773E" w:rsidRDefault="00F51ED2" w:rsidP="00325707">
      <w:pPr>
        <w:pStyle w:val="a3"/>
        <w:spacing w:before="0" w:beforeAutospacing="0" w:after="0" w:afterAutospacing="0"/>
        <w:ind w:firstLine="426"/>
        <w:jc w:val="both"/>
        <w:rPr>
          <w:i/>
          <w:color w:val="000000"/>
        </w:rPr>
      </w:pPr>
    </w:p>
    <w:p w:rsidR="00F51ED2" w:rsidRPr="0071773E" w:rsidRDefault="00F51ED2" w:rsidP="00325707">
      <w:pPr>
        <w:pStyle w:val="a3"/>
        <w:spacing w:before="0" w:beforeAutospacing="0" w:after="0" w:afterAutospacing="0"/>
        <w:ind w:firstLine="426"/>
        <w:jc w:val="both"/>
        <w:rPr>
          <w:b/>
          <w:color w:val="000000"/>
        </w:rPr>
      </w:pPr>
      <w:r w:rsidRPr="0071773E">
        <w:rPr>
          <w:b/>
          <w:color w:val="000000"/>
        </w:rPr>
        <w:t xml:space="preserve"> </w:t>
      </w:r>
      <w:r w:rsidRPr="0071773E">
        <w:rPr>
          <w:b/>
          <w:bCs/>
          <w:color w:val="000000"/>
        </w:rPr>
        <w:t>Задача № 3.</w:t>
      </w:r>
    </w:p>
    <w:p w:rsidR="00F51ED2" w:rsidRPr="0071773E" w:rsidRDefault="00F51ED2" w:rsidP="00325707">
      <w:pPr>
        <w:pStyle w:val="a3"/>
        <w:spacing w:before="0" w:beforeAutospacing="0" w:after="0" w:afterAutospacing="0"/>
        <w:ind w:firstLine="426"/>
        <w:jc w:val="both"/>
      </w:pPr>
      <w:r w:rsidRPr="0071773E">
        <w:t xml:space="preserve">Индивидуальный предприниматель Д. обратился в Арбитражный суд области с заявлением  к Федеральному государственному бюджетному учреждению «Федеральная кадастровая палата Федеральной службы государственной регистрации, кадастра и картографии» о признании незаконным отказа о внесении в государственный кадастр недвижимости изменений о кадастровой стоимости земельных участков, принадлежащих предпринимателю, определив кадастровую стоимость из средних удельных показателей кадастровой стоимости земель населенных пунктов.  </w:t>
      </w:r>
    </w:p>
    <w:p w:rsidR="00F51ED2" w:rsidRPr="0071773E" w:rsidRDefault="00F51ED2" w:rsidP="00325707">
      <w:pPr>
        <w:pStyle w:val="a3"/>
        <w:spacing w:before="0" w:beforeAutospacing="0" w:after="0" w:afterAutospacing="0"/>
        <w:ind w:firstLine="426"/>
        <w:jc w:val="both"/>
      </w:pPr>
      <w:r w:rsidRPr="0071773E">
        <w:lastRenderedPageBreak/>
        <w:t xml:space="preserve">  Указанные земельные участки, принадлежащие на праве собственности предпринимателю,  входят в кадастровый квартал, в отношении которого приказом министерства имущественных отношений  области был утвержден новый удельный показатель кадастровой стоимости земельных участков. Однако кадастровой палатой применялся ранее действовавший нормативный акт, что привело к явному ухудшению правового положения предпринимателя в результате начисления земельного налога в большем размере.</w:t>
      </w:r>
    </w:p>
    <w:p w:rsidR="00F51ED2" w:rsidRPr="0071773E" w:rsidRDefault="00F51ED2" w:rsidP="00325707">
      <w:pPr>
        <w:pStyle w:val="a3"/>
        <w:spacing w:before="0" w:beforeAutospacing="0" w:after="0" w:afterAutospacing="0"/>
        <w:ind w:firstLine="426"/>
        <w:jc w:val="both"/>
        <w:rPr>
          <w:i/>
        </w:rPr>
      </w:pPr>
      <w:r w:rsidRPr="0071773E">
        <w:rPr>
          <w:i/>
        </w:rPr>
        <w:t>Решите дело.</w:t>
      </w:r>
    </w:p>
    <w:p w:rsidR="00F51ED2" w:rsidRPr="0071773E" w:rsidRDefault="00F51ED2" w:rsidP="00325707">
      <w:pPr>
        <w:pStyle w:val="a3"/>
        <w:spacing w:before="0" w:beforeAutospacing="0" w:after="0" w:afterAutospacing="0"/>
        <w:ind w:firstLine="426"/>
        <w:jc w:val="both"/>
        <w:rPr>
          <w:bCs/>
        </w:rPr>
      </w:pPr>
      <w:r w:rsidRPr="0071773E">
        <w:rPr>
          <w:i/>
        </w:rPr>
        <w:t>Каким образом актуализируются сведения о кадастровой стоимости земельного участка</w:t>
      </w:r>
      <w:r w:rsidRPr="0071773E">
        <w:rPr>
          <w:bCs/>
        </w:rPr>
        <w:t>?</w:t>
      </w:r>
    </w:p>
    <w:p w:rsidR="00F51ED2" w:rsidRDefault="00F51ED2" w:rsidP="00F51ED2">
      <w:pPr>
        <w:pStyle w:val="ad"/>
        <w:ind w:firstLine="426"/>
        <w:jc w:val="both"/>
        <w:rPr>
          <w:i/>
          <w:sz w:val="24"/>
          <w:szCs w:val="24"/>
        </w:rPr>
      </w:pPr>
      <w:r w:rsidRPr="00841DA8">
        <w:rPr>
          <w:i/>
          <w:sz w:val="24"/>
          <w:szCs w:val="24"/>
        </w:rPr>
        <w:t xml:space="preserve"> </w:t>
      </w:r>
    </w:p>
    <w:p w:rsidR="00F51ED2" w:rsidRDefault="00F51ED2" w:rsidP="00F51ED2">
      <w:pPr>
        <w:tabs>
          <w:tab w:val="left" w:pos="851"/>
        </w:tabs>
        <w:jc w:val="center"/>
        <w:rPr>
          <w:b/>
          <w:sz w:val="24"/>
        </w:rPr>
      </w:pPr>
      <w:r w:rsidRPr="00997164">
        <w:rPr>
          <w:rFonts w:eastAsia="Times New Roman"/>
          <w:b/>
          <w:sz w:val="24"/>
        </w:rPr>
        <w:t xml:space="preserve">5. </w:t>
      </w:r>
      <w:r w:rsidRPr="00997164">
        <w:rPr>
          <w:b/>
          <w:sz w:val="24"/>
        </w:rPr>
        <w:t xml:space="preserve">МЕТОДИЧЕСКИЕ МАТЕРИАЛЫ, </w:t>
      </w:r>
    </w:p>
    <w:p w:rsidR="00F51ED2" w:rsidRPr="00997164" w:rsidRDefault="00F51ED2" w:rsidP="00F51ED2">
      <w:pPr>
        <w:tabs>
          <w:tab w:val="left" w:pos="851"/>
        </w:tabs>
        <w:jc w:val="center"/>
        <w:rPr>
          <w:b/>
          <w:sz w:val="24"/>
        </w:rPr>
      </w:pPr>
      <w:r w:rsidRPr="00997164">
        <w:rPr>
          <w:b/>
          <w:sz w:val="24"/>
        </w:rPr>
        <w:t>определяющие процедуры оценивания знаний, умений, навыков, характеризующих этапы формирования компетенций</w:t>
      </w:r>
    </w:p>
    <w:p w:rsidR="00F51ED2" w:rsidRDefault="00F51ED2" w:rsidP="00F51ED2">
      <w:pPr>
        <w:pStyle w:val="ad"/>
        <w:ind w:firstLine="426"/>
        <w:jc w:val="both"/>
        <w:rPr>
          <w:rFonts w:ascii="Times New Roman" w:hAnsi="Times New Roman"/>
          <w:sz w:val="24"/>
          <w:szCs w:val="24"/>
        </w:rPr>
      </w:pPr>
    </w:p>
    <w:p w:rsidR="00F51ED2" w:rsidRPr="008375D7" w:rsidRDefault="00F51ED2" w:rsidP="00325707">
      <w:pPr>
        <w:pStyle w:val="ad"/>
        <w:ind w:firstLine="426"/>
        <w:jc w:val="both"/>
        <w:rPr>
          <w:rFonts w:ascii="Times New Roman" w:hAnsi="Times New Roman"/>
          <w:sz w:val="24"/>
          <w:szCs w:val="24"/>
        </w:rPr>
      </w:pPr>
      <w:r w:rsidRPr="0071773E">
        <w:rPr>
          <w:rFonts w:ascii="Times New Roman" w:hAnsi="Times New Roman"/>
          <w:sz w:val="24"/>
          <w:szCs w:val="24"/>
        </w:rPr>
        <w:t>Процедуры оценивания знаний, умений и навыков проводятся в соответствии с Пл КубГАУ 2.5.1 «Текущий контроль успеваемости и промежуточная аттестация обучающихся»</w:t>
      </w:r>
      <w:r w:rsidRPr="0071773E">
        <w:rPr>
          <w:rStyle w:val="af1"/>
          <w:bCs/>
          <w:sz w:val="24"/>
          <w:szCs w:val="24"/>
        </w:rPr>
        <w:t xml:space="preserve"> </w:t>
      </w:r>
      <w:r w:rsidRPr="0071773E">
        <w:rPr>
          <w:rStyle w:val="af1"/>
          <w:bCs/>
          <w:sz w:val="24"/>
          <w:szCs w:val="24"/>
        </w:rPr>
        <w:footnoteReference w:id="6"/>
      </w:r>
    </w:p>
    <w:p w:rsidR="00F51ED2" w:rsidRPr="0071773E" w:rsidRDefault="00F51ED2" w:rsidP="00325707">
      <w:pPr>
        <w:pStyle w:val="a3"/>
        <w:spacing w:before="0" w:beforeAutospacing="0" w:after="0" w:afterAutospacing="0"/>
        <w:ind w:firstLine="426"/>
        <w:jc w:val="both"/>
        <w:rPr>
          <w:b/>
        </w:rPr>
      </w:pPr>
      <w:r w:rsidRPr="0071773E">
        <w:rPr>
          <w:b/>
        </w:rPr>
        <w:t>Критерии оценки знаний при проведении собеседования:</w:t>
      </w:r>
    </w:p>
    <w:p w:rsidR="00F51ED2" w:rsidRPr="0071773E" w:rsidRDefault="00F51ED2" w:rsidP="00325707">
      <w:pPr>
        <w:pStyle w:val="a3"/>
        <w:spacing w:before="0" w:beforeAutospacing="0" w:after="0" w:afterAutospacing="0"/>
        <w:ind w:firstLine="426"/>
        <w:jc w:val="both"/>
      </w:pPr>
      <w:r w:rsidRPr="0071773E">
        <w:rPr>
          <w:bCs/>
        </w:rPr>
        <w:t>Оценка «отлично» выставляется</w:t>
      </w:r>
      <w:r w:rsidRPr="0071773E">
        <w:t>, если об</w:t>
      </w:r>
      <w:r w:rsidRPr="0071773E">
        <w:rPr>
          <w:bCs/>
        </w:rPr>
        <w:t xml:space="preserve">учающийся </w:t>
      </w:r>
      <w:r w:rsidRPr="0071773E">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w:t>
      </w:r>
      <w:r w:rsidRPr="0071773E">
        <w:lastRenderedPageBreak/>
        <w:t xml:space="preserve">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F51ED2" w:rsidRPr="0071773E" w:rsidRDefault="00F51ED2" w:rsidP="00325707">
      <w:pPr>
        <w:pStyle w:val="a3"/>
        <w:spacing w:before="0" w:beforeAutospacing="0" w:after="0" w:afterAutospacing="0"/>
        <w:ind w:firstLine="426"/>
        <w:jc w:val="both"/>
      </w:pPr>
      <w:r w:rsidRPr="0071773E">
        <w:rPr>
          <w:bCs/>
        </w:rPr>
        <w:t>Оценка «хорошо» выставляется</w:t>
      </w:r>
      <w:r w:rsidRPr="0071773E">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F51ED2" w:rsidRPr="0071773E" w:rsidRDefault="00F51ED2" w:rsidP="00325707">
      <w:pPr>
        <w:pStyle w:val="a3"/>
        <w:spacing w:before="0" w:beforeAutospacing="0" w:after="0" w:afterAutospacing="0"/>
        <w:ind w:firstLine="426"/>
        <w:jc w:val="both"/>
      </w:pPr>
      <w:r w:rsidRPr="0071773E">
        <w:rPr>
          <w:bCs/>
          <w:spacing w:val="-2"/>
        </w:rPr>
        <w:t xml:space="preserve">Оценка «удовлетворительно» </w:t>
      </w:r>
      <w:r w:rsidRPr="0071773E">
        <w:rPr>
          <w:bCs/>
        </w:rPr>
        <w:t>выставляется</w:t>
      </w:r>
      <w:r w:rsidRPr="0071773E">
        <w:t xml:space="preserve">, если </w:t>
      </w:r>
      <w:r w:rsidRPr="0071773E">
        <w:rPr>
          <w:bCs/>
        </w:rPr>
        <w:t>об</w:t>
      </w:r>
      <w:r w:rsidRPr="0071773E">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F51ED2" w:rsidRPr="0071773E" w:rsidRDefault="00F51ED2" w:rsidP="00325707">
      <w:pPr>
        <w:widowControl w:val="0"/>
        <w:tabs>
          <w:tab w:val="left" w:pos="426"/>
        </w:tabs>
        <w:ind w:firstLine="426"/>
        <w:jc w:val="both"/>
        <w:rPr>
          <w:sz w:val="24"/>
        </w:rPr>
      </w:pPr>
      <w:r w:rsidRPr="0071773E">
        <w:rPr>
          <w:bCs/>
          <w:sz w:val="24"/>
        </w:rPr>
        <w:tab/>
        <w:t>Оценка «неудовлетворительно» выставляется</w:t>
      </w:r>
      <w:r w:rsidRPr="0071773E">
        <w:rPr>
          <w:sz w:val="24"/>
        </w:rPr>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71773E">
        <w:rPr>
          <w:bCs/>
          <w:sz w:val="24"/>
        </w:rPr>
        <w:t xml:space="preserve">если обучающийся </w:t>
      </w:r>
      <w:r w:rsidRPr="0071773E">
        <w:rPr>
          <w:sz w:val="24"/>
        </w:rPr>
        <w:t>вообще отказался отвечать на вопросы по причине незнания темы, определенного раздела, проблемы либо 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F51ED2" w:rsidRPr="0071773E" w:rsidRDefault="00F51ED2" w:rsidP="00325707">
      <w:pPr>
        <w:pStyle w:val="a3"/>
        <w:spacing w:before="0" w:beforeAutospacing="0" w:after="0" w:afterAutospacing="0"/>
        <w:ind w:firstLine="426"/>
        <w:jc w:val="both"/>
      </w:pPr>
      <w:r w:rsidRPr="0071773E">
        <w:rPr>
          <w:b/>
        </w:rPr>
        <w:t>Критерии оценки участия в научной дискуссии</w:t>
      </w:r>
      <w:r w:rsidRPr="0071773E">
        <w:t>:</w:t>
      </w:r>
    </w:p>
    <w:p w:rsidR="00F51ED2" w:rsidRPr="0071773E" w:rsidRDefault="00F51ED2" w:rsidP="00325707">
      <w:pPr>
        <w:pStyle w:val="a3"/>
        <w:spacing w:before="0" w:beforeAutospacing="0" w:after="0" w:afterAutospacing="0"/>
        <w:ind w:firstLine="426"/>
        <w:jc w:val="both"/>
      </w:pPr>
      <w:r w:rsidRPr="0071773E">
        <w:rPr>
          <w:bCs/>
        </w:rPr>
        <w:t xml:space="preserve">Оценка «отлично» </w:t>
      </w:r>
      <w:r w:rsidRPr="0071773E">
        <w:t xml:space="preserve">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w:t>
      </w:r>
      <w:r w:rsidRPr="0071773E">
        <w:lastRenderedPageBreak/>
        <w:t>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F51ED2" w:rsidRPr="0071773E" w:rsidRDefault="00F51ED2" w:rsidP="00325707">
      <w:pPr>
        <w:pStyle w:val="a3"/>
        <w:spacing w:before="0" w:beforeAutospacing="0" w:after="0" w:afterAutospacing="0"/>
        <w:ind w:firstLine="426"/>
        <w:jc w:val="both"/>
      </w:pPr>
      <w:r w:rsidRPr="0071773E">
        <w:rPr>
          <w:bCs/>
        </w:rPr>
        <w:t>Оценка «хорошо»</w:t>
      </w:r>
      <w:r w:rsidRPr="0071773E">
        <w:t xml:space="preserve">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w:t>
      </w:r>
    </w:p>
    <w:p w:rsidR="00F51ED2" w:rsidRPr="0071773E" w:rsidRDefault="00F51ED2" w:rsidP="00325707">
      <w:pPr>
        <w:pStyle w:val="a3"/>
        <w:spacing w:before="0" w:beforeAutospacing="0" w:after="0" w:afterAutospacing="0"/>
        <w:ind w:firstLine="426"/>
        <w:jc w:val="both"/>
      </w:pPr>
      <w:r w:rsidRPr="0071773E">
        <w:rPr>
          <w:bCs/>
          <w:spacing w:val="-2"/>
        </w:rPr>
        <w:t>Оценка «удовлетворительно»</w:t>
      </w:r>
      <w:r w:rsidRPr="0071773E">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F51ED2" w:rsidRPr="0071773E" w:rsidRDefault="00F51ED2" w:rsidP="00325707">
      <w:pPr>
        <w:ind w:firstLine="426"/>
        <w:jc w:val="both"/>
        <w:rPr>
          <w:sz w:val="24"/>
        </w:rPr>
      </w:pPr>
      <w:r w:rsidRPr="0071773E">
        <w:rPr>
          <w:bCs/>
          <w:sz w:val="24"/>
        </w:rPr>
        <w:t>Оценка «неудовлетворительно»</w:t>
      </w:r>
      <w:r w:rsidRPr="0071773E">
        <w:rPr>
          <w:sz w:val="24"/>
        </w:rPr>
        <w:t xml:space="preserve"> ставится, обучающийся отказался участвовать в дискуссии по причине незнания содержания вопроса, проблемы.</w:t>
      </w:r>
    </w:p>
    <w:p w:rsidR="00F51ED2" w:rsidRPr="0071773E" w:rsidRDefault="00F51ED2" w:rsidP="00325707">
      <w:pPr>
        <w:pStyle w:val="a3"/>
        <w:spacing w:before="0" w:beforeAutospacing="0" w:after="0" w:afterAutospacing="0"/>
        <w:ind w:firstLine="426"/>
        <w:jc w:val="both"/>
        <w:rPr>
          <w:b/>
          <w:bCs/>
        </w:rPr>
      </w:pPr>
      <w:r w:rsidRPr="0071773E">
        <w:rPr>
          <w:b/>
          <w:bCs/>
        </w:rPr>
        <w:t>Критерии оценки доклада</w:t>
      </w:r>
      <w:r w:rsidRPr="0071773E">
        <w:t>:</w:t>
      </w:r>
    </w:p>
    <w:p w:rsidR="00F51ED2" w:rsidRPr="0071773E" w:rsidRDefault="00F51ED2" w:rsidP="00325707">
      <w:pPr>
        <w:pStyle w:val="a3"/>
        <w:spacing w:before="0" w:beforeAutospacing="0" w:after="0" w:afterAutospacing="0"/>
        <w:ind w:firstLine="426"/>
        <w:jc w:val="both"/>
      </w:pPr>
      <w:r w:rsidRPr="0071773E">
        <w:rPr>
          <w:bCs/>
        </w:rPr>
        <w:t xml:space="preserve">Оценка «отлично» </w:t>
      </w:r>
      <w:r w:rsidRPr="0071773E">
        <w:t xml:space="preserve">ставится, если соблюдены все требования к выполнению доклада: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w:t>
      </w:r>
      <w:r w:rsidRPr="0071773E">
        <w:lastRenderedPageBreak/>
        <w:t>выдержан объём; соблюдены требования к внешнему оформлению.</w:t>
      </w:r>
    </w:p>
    <w:p w:rsidR="00F51ED2" w:rsidRPr="0071773E" w:rsidRDefault="00F51ED2" w:rsidP="00325707">
      <w:pPr>
        <w:pStyle w:val="a3"/>
        <w:spacing w:before="0" w:beforeAutospacing="0" w:after="0" w:afterAutospacing="0"/>
        <w:ind w:firstLine="426"/>
        <w:jc w:val="both"/>
      </w:pPr>
      <w:r w:rsidRPr="0071773E">
        <w:rPr>
          <w:bCs/>
        </w:rPr>
        <w:t>Оценка «хорошо»:</w:t>
      </w:r>
      <w:r w:rsidRPr="0071773E">
        <w:t xml:space="preserve"> 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w:t>
      </w:r>
    </w:p>
    <w:p w:rsidR="00F51ED2" w:rsidRPr="0071773E" w:rsidRDefault="00F51ED2" w:rsidP="00325707">
      <w:pPr>
        <w:pStyle w:val="a3"/>
        <w:spacing w:before="0" w:beforeAutospacing="0" w:after="0" w:afterAutospacing="0"/>
        <w:ind w:firstLine="426"/>
        <w:jc w:val="both"/>
        <w:rPr>
          <w:spacing w:val="-2"/>
        </w:rPr>
      </w:pPr>
      <w:r w:rsidRPr="0071773E">
        <w:rPr>
          <w:bCs/>
          <w:spacing w:val="-2"/>
        </w:rPr>
        <w:t>Оценка «удовлетворительно»:</w:t>
      </w:r>
      <w:r w:rsidRPr="0071773E">
        <w:rPr>
          <w:spacing w:val="-2"/>
        </w:rPr>
        <w:t xml:space="preserve"> имеются существенные отступления от требований к докладу. В частности: тема освещена лишь частично; допущены фактические ошибки в содержании доклада; отсутствуют выводы.</w:t>
      </w:r>
    </w:p>
    <w:p w:rsidR="00F51ED2" w:rsidRPr="0071773E" w:rsidRDefault="00F51ED2" w:rsidP="00325707">
      <w:pPr>
        <w:widowControl w:val="0"/>
        <w:tabs>
          <w:tab w:val="left" w:pos="426"/>
        </w:tabs>
        <w:ind w:firstLine="426"/>
        <w:jc w:val="both"/>
        <w:rPr>
          <w:sz w:val="24"/>
        </w:rPr>
      </w:pPr>
      <w:r w:rsidRPr="0071773E">
        <w:rPr>
          <w:bCs/>
          <w:sz w:val="24"/>
        </w:rPr>
        <w:t>Оценка «неудовлетворительно»</w:t>
      </w:r>
      <w:r w:rsidRPr="0071773E">
        <w:rPr>
          <w:sz w:val="24"/>
        </w:rPr>
        <w:t>: тема доклада не раскрыта, обнаруживается существенное непонимание проблемы или доклад не представлен вовсе.</w:t>
      </w:r>
    </w:p>
    <w:p w:rsidR="00F51ED2" w:rsidRPr="0071773E" w:rsidRDefault="00F51ED2" w:rsidP="00325707">
      <w:pPr>
        <w:ind w:firstLine="426"/>
        <w:jc w:val="both"/>
        <w:rPr>
          <w:rFonts w:eastAsia="Times New Roman"/>
          <w:b/>
          <w:sz w:val="24"/>
        </w:rPr>
      </w:pPr>
      <w:r w:rsidRPr="0071773E">
        <w:rPr>
          <w:b/>
          <w:sz w:val="24"/>
        </w:rPr>
        <w:t xml:space="preserve">Критерии оценки решения </w:t>
      </w:r>
      <w:r w:rsidRPr="0071773E">
        <w:rPr>
          <w:rFonts w:eastAsia="Times New Roman"/>
          <w:b/>
          <w:sz w:val="24"/>
        </w:rPr>
        <w:t>компетентностно-ориентированной задачи  (ситуационной):</w:t>
      </w:r>
    </w:p>
    <w:p w:rsidR="00F51ED2" w:rsidRPr="0071773E" w:rsidRDefault="00F51ED2" w:rsidP="00325707">
      <w:pPr>
        <w:pStyle w:val="a3"/>
        <w:spacing w:before="0" w:beforeAutospacing="0" w:after="0" w:afterAutospacing="0"/>
        <w:ind w:firstLine="426"/>
        <w:jc w:val="both"/>
        <w:rPr>
          <w:rFonts w:eastAsia="Calibri"/>
          <w:lang w:eastAsia="en-US"/>
        </w:rPr>
      </w:pPr>
      <w:r w:rsidRPr="0071773E">
        <w:rPr>
          <w:bCs/>
        </w:rPr>
        <w:t>Оценка «отлично»: при решении задачи: определен вид</w:t>
      </w:r>
      <w:r w:rsidRPr="0071773E">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F51ED2" w:rsidRPr="0071773E" w:rsidRDefault="00F51ED2" w:rsidP="00325707">
      <w:pPr>
        <w:pStyle w:val="a3"/>
        <w:spacing w:before="0" w:beforeAutospacing="0" w:after="0" w:afterAutospacing="0"/>
        <w:ind w:firstLine="426"/>
        <w:jc w:val="both"/>
      </w:pPr>
      <w:r w:rsidRPr="0071773E">
        <w:rPr>
          <w:bCs/>
        </w:rPr>
        <w:t>Оценка «хорошо»: при решении задачи: определен вид</w:t>
      </w:r>
      <w:r w:rsidRPr="0071773E">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F51ED2" w:rsidRPr="0071773E" w:rsidRDefault="00F51ED2" w:rsidP="00325707">
      <w:pPr>
        <w:pStyle w:val="a3"/>
        <w:spacing w:before="0" w:beforeAutospacing="0" w:after="0" w:afterAutospacing="0"/>
        <w:ind w:firstLine="426"/>
        <w:jc w:val="both"/>
      </w:pPr>
      <w:r w:rsidRPr="0071773E">
        <w:rPr>
          <w:bCs/>
        </w:rPr>
        <w:lastRenderedPageBreak/>
        <w:t>Оценка «удовлетворительно»:</w:t>
      </w:r>
      <w:r w:rsidRPr="0071773E">
        <w:rPr>
          <w:b/>
          <w:bCs/>
        </w:rPr>
        <w:t xml:space="preserve"> </w:t>
      </w:r>
      <w:r w:rsidRPr="0071773E">
        <w:rPr>
          <w:bCs/>
        </w:rPr>
        <w:t xml:space="preserve"> при решении задачи: определен вид</w:t>
      </w:r>
      <w:r w:rsidRPr="0071773E">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F51ED2" w:rsidRPr="000C4849" w:rsidRDefault="00F51ED2" w:rsidP="00325707">
      <w:pPr>
        <w:pStyle w:val="a3"/>
        <w:spacing w:before="0" w:beforeAutospacing="0" w:after="0" w:afterAutospacing="0"/>
        <w:ind w:firstLine="426"/>
        <w:jc w:val="both"/>
      </w:pPr>
      <w:r w:rsidRPr="0071773E">
        <w:rPr>
          <w:bCs/>
        </w:rPr>
        <w:t>Оценка «неудовлетворительно»: при решении задачи: не определен вид</w:t>
      </w:r>
      <w:r w:rsidRPr="0071773E">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w:t>
      </w:r>
    </w:p>
    <w:p w:rsidR="00F51ED2" w:rsidRPr="0071773E" w:rsidRDefault="00F51ED2" w:rsidP="00325707">
      <w:pPr>
        <w:pStyle w:val="a3"/>
        <w:spacing w:before="0" w:beforeAutospacing="0" w:after="0" w:afterAutospacing="0"/>
        <w:ind w:firstLine="426"/>
        <w:jc w:val="both"/>
        <w:rPr>
          <w:b/>
        </w:rPr>
      </w:pPr>
      <w:r w:rsidRPr="0071773E">
        <w:rPr>
          <w:b/>
        </w:rPr>
        <w:t>Критерии оценки выполнения контрольной работы (для обучающихся заочной формы обучения):</w:t>
      </w:r>
    </w:p>
    <w:p w:rsidR="00F51ED2" w:rsidRPr="0071773E" w:rsidRDefault="00F51ED2" w:rsidP="00325707">
      <w:pPr>
        <w:pStyle w:val="a3"/>
        <w:spacing w:before="0" w:beforeAutospacing="0" w:after="0" w:afterAutospacing="0"/>
        <w:ind w:firstLine="426"/>
        <w:jc w:val="both"/>
        <w:rPr>
          <w:bCs/>
        </w:rPr>
      </w:pPr>
      <w:r w:rsidRPr="0071773E">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F51ED2" w:rsidRPr="0071773E" w:rsidRDefault="00F51ED2" w:rsidP="00325707">
      <w:pPr>
        <w:pStyle w:val="a3"/>
        <w:spacing w:before="0" w:beforeAutospacing="0" w:after="0" w:afterAutospacing="0"/>
        <w:ind w:firstLine="426"/>
        <w:jc w:val="both"/>
      </w:pPr>
      <w:r w:rsidRPr="0071773E">
        <w:rPr>
          <w:bCs/>
        </w:rPr>
        <w:t>Оценка «отлично»:</w:t>
      </w:r>
      <w:r w:rsidRPr="0071773E">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F51ED2" w:rsidRPr="0071773E" w:rsidRDefault="00F51ED2" w:rsidP="00325707">
      <w:pPr>
        <w:pStyle w:val="a3"/>
        <w:spacing w:before="0" w:beforeAutospacing="0" w:after="0" w:afterAutospacing="0"/>
        <w:ind w:firstLine="426"/>
        <w:jc w:val="both"/>
      </w:pPr>
      <w:r w:rsidRPr="0071773E">
        <w:rPr>
          <w:bCs/>
        </w:rPr>
        <w:t>Оценка «хорошо»:</w:t>
      </w:r>
      <w:r w:rsidRPr="0071773E">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F51ED2" w:rsidRPr="0071773E" w:rsidRDefault="00F51ED2" w:rsidP="00325707">
      <w:pPr>
        <w:pStyle w:val="a3"/>
        <w:spacing w:before="0" w:beforeAutospacing="0" w:after="0" w:afterAutospacing="0"/>
        <w:ind w:firstLine="426"/>
        <w:jc w:val="both"/>
      </w:pPr>
      <w:r w:rsidRPr="0071773E">
        <w:rPr>
          <w:bCs/>
          <w:spacing w:val="-2"/>
        </w:rPr>
        <w:lastRenderedPageBreak/>
        <w:t>Оценка «удовлетворительно»:</w:t>
      </w:r>
      <w:r w:rsidRPr="0071773E">
        <w:t xml:space="preserve"> задание выполнено правильно не менее чем наполовину, допущены 1-2 погрешности или одна грубая ошибка.</w:t>
      </w:r>
    </w:p>
    <w:p w:rsidR="00F51ED2" w:rsidRPr="0071773E" w:rsidRDefault="00F51ED2" w:rsidP="00325707">
      <w:pPr>
        <w:ind w:firstLine="426"/>
        <w:jc w:val="both"/>
        <w:rPr>
          <w:sz w:val="24"/>
        </w:rPr>
      </w:pPr>
      <w:r w:rsidRPr="0071773E">
        <w:rPr>
          <w:bCs/>
          <w:sz w:val="24"/>
        </w:rPr>
        <w:t>Оценка «неудовлетворительно»:</w:t>
      </w:r>
      <w:r w:rsidRPr="0071773E">
        <w:rPr>
          <w:sz w:val="24"/>
        </w:rPr>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F51ED2" w:rsidRPr="0071773E" w:rsidRDefault="00F51ED2" w:rsidP="00325707">
      <w:pPr>
        <w:widowControl w:val="0"/>
        <w:tabs>
          <w:tab w:val="left" w:pos="426"/>
        </w:tabs>
        <w:ind w:firstLine="426"/>
        <w:jc w:val="both"/>
        <w:rPr>
          <w:b/>
          <w:sz w:val="24"/>
        </w:rPr>
      </w:pPr>
      <w:r w:rsidRPr="0071773E">
        <w:rPr>
          <w:b/>
          <w:sz w:val="24"/>
        </w:rPr>
        <w:tab/>
        <w:t>Критерии оценки знаний при проведении тестирования</w:t>
      </w:r>
    </w:p>
    <w:p w:rsidR="00F51ED2" w:rsidRPr="0071773E" w:rsidRDefault="00F51ED2" w:rsidP="00325707">
      <w:pPr>
        <w:pStyle w:val="a3"/>
        <w:spacing w:before="0" w:beforeAutospacing="0" w:after="0" w:afterAutospacing="0"/>
        <w:ind w:firstLine="426"/>
        <w:jc w:val="both"/>
      </w:pPr>
      <w:r w:rsidRPr="0071773E">
        <w:t>Оценка «отлично» выставляется при условии правильного ответа не менее чем 85 % тестовых заданий;</w:t>
      </w:r>
    </w:p>
    <w:p w:rsidR="00F51ED2" w:rsidRPr="0071773E" w:rsidRDefault="00F51ED2" w:rsidP="00325707">
      <w:pPr>
        <w:pStyle w:val="a3"/>
        <w:spacing w:before="0" w:beforeAutospacing="0" w:after="0" w:afterAutospacing="0"/>
        <w:ind w:firstLine="426"/>
        <w:jc w:val="both"/>
      </w:pPr>
      <w:r w:rsidRPr="0071773E">
        <w:t>Оценка «хорошо» выставляется при условии правильного ответа не менее чем 70 % тестовых заданий;</w:t>
      </w:r>
    </w:p>
    <w:p w:rsidR="00F51ED2" w:rsidRPr="0071773E" w:rsidRDefault="00F51ED2" w:rsidP="00325707">
      <w:pPr>
        <w:pStyle w:val="a3"/>
        <w:spacing w:before="0" w:beforeAutospacing="0" w:after="0" w:afterAutospacing="0"/>
        <w:ind w:firstLine="426"/>
        <w:jc w:val="both"/>
      </w:pPr>
      <w:r w:rsidRPr="0071773E">
        <w:t xml:space="preserve">Оценка «удовлетворительно» выставляется при условии правильного ответа не менее 51 %; </w:t>
      </w:r>
    </w:p>
    <w:p w:rsidR="00F51ED2" w:rsidRPr="008375D7" w:rsidRDefault="00F51ED2" w:rsidP="00325707">
      <w:pPr>
        <w:pStyle w:val="a3"/>
        <w:spacing w:before="0" w:beforeAutospacing="0" w:after="0" w:afterAutospacing="0"/>
        <w:ind w:firstLine="426"/>
        <w:jc w:val="both"/>
      </w:pPr>
      <w:r w:rsidRPr="0071773E">
        <w:t>Оценка «неудовлетворительно» выставляется при условии правильного ответа менее чем на 50 % тестовых заданий</w:t>
      </w:r>
    </w:p>
    <w:p w:rsidR="00F51ED2" w:rsidRPr="0071773E" w:rsidRDefault="00F51ED2" w:rsidP="00325707">
      <w:pPr>
        <w:pStyle w:val="a3"/>
        <w:spacing w:before="0" w:beforeAutospacing="0" w:after="0" w:afterAutospacing="0"/>
        <w:ind w:firstLine="426"/>
        <w:jc w:val="both"/>
        <w:rPr>
          <w:rFonts w:eastAsia="Calibri"/>
          <w:b/>
        </w:rPr>
      </w:pPr>
      <w:r w:rsidRPr="0071773E">
        <w:rPr>
          <w:b/>
        </w:rPr>
        <w:t>Критерии оценки знаний обучающихся на зачете</w:t>
      </w:r>
    </w:p>
    <w:p w:rsidR="00F51ED2" w:rsidRPr="0071773E" w:rsidRDefault="00F51ED2" w:rsidP="00325707">
      <w:pPr>
        <w:pStyle w:val="a3"/>
        <w:spacing w:before="0" w:beforeAutospacing="0" w:after="0" w:afterAutospacing="0"/>
        <w:ind w:firstLine="426"/>
        <w:jc w:val="both"/>
        <w:rPr>
          <w:color w:val="000000"/>
          <w:shd w:val="clear" w:color="auto" w:fill="FFFFFF"/>
        </w:rPr>
      </w:pPr>
      <w:r w:rsidRPr="0071773E">
        <w:rPr>
          <w:color w:val="000000"/>
          <w:shd w:val="clear" w:color="auto" w:fill="FFFFFF"/>
        </w:rPr>
        <w:t xml:space="preserve">Оценка «зачтено»  соответствовует параметрам любой из положительных оценок («отлично», «хорошо», «удовлетворительно»), «не зачтено» — параметрам оценки «неудовлетворительно». </w:t>
      </w:r>
    </w:p>
    <w:p w:rsidR="00F51ED2" w:rsidRPr="0071773E" w:rsidRDefault="00F51ED2" w:rsidP="00325707">
      <w:pPr>
        <w:pStyle w:val="a3"/>
        <w:spacing w:before="0" w:beforeAutospacing="0" w:after="0" w:afterAutospacing="0"/>
        <w:ind w:firstLine="426"/>
        <w:jc w:val="both"/>
      </w:pPr>
      <w:r w:rsidRPr="0071773E">
        <w:rPr>
          <w:i/>
          <w:shd w:val="clear" w:color="auto" w:fill="FFFFFF"/>
        </w:rPr>
        <w:t>Оценка «отлично»</w:t>
      </w:r>
      <w:r w:rsidRPr="0071773E">
        <w:rPr>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w:t>
      </w:r>
      <w:r w:rsidRPr="0071773E">
        <w:rPr>
          <w:shd w:val="clear" w:color="auto" w:fill="FFFFFF"/>
        </w:rPr>
        <w:lastRenderedPageBreak/>
        <w:t>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F51ED2" w:rsidRPr="0071773E" w:rsidRDefault="00F51ED2" w:rsidP="00325707">
      <w:pPr>
        <w:pStyle w:val="a3"/>
        <w:spacing w:before="0" w:beforeAutospacing="0" w:after="0" w:afterAutospacing="0"/>
        <w:ind w:firstLine="426"/>
        <w:jc w:val="both"/>
        <w:rPr>
          <w:shd w:val="clear" w:color="auto" w:fill="FFFFFF"/>
        </w:rPr>
      </w:pPr>
      <w:r w:rsidRPr="0071773E">
        <w:rPr>
          <w:i/>
          <w:shd w:val="clear" w:color="auto" w:fill="FFFFFF"/>
        </w:rPr>
        <w:t>Оценка «хорошо»</w:t>
      </w:r>
      <w:r w:rsidRPr="0071773E">
        <w:rPr>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F51ED2" w:rsidRPr="0071773E" w:rsidRDefault="00F51ED2" w:rsidP="00325707">
      <w:pPr>
        <w:pStyle w:val="a3"/>
        <w:spacing w:before="0" w:beforeAutospacing="0" w:after="0" w:afterAutospacing="0"/>
        <w:ind w:firstLine="426"/>
        <w:jc w:val="both"/>
        <w:rPr>
          <w:shd w:val="clear" w:color="auto" w:fill="FFFFFF"/>
        </w:rPr>
      </w:pPr>
      <w:r w:rsidRPr="0071773E">
        <w:rPr>
          <w:i/>
          <w:shd w:val="clear" w:color="auto" w:fill="FFFFFF"/>
        </w:rPr>
        <w:t>Оценка «удовлетворительно»</w:t>
      </w:r>
      <w:r w:rsidRPr="0071773E">
        <w:rPr>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71773E">
        <w:rPr>
          <w:rStyle w:val="apple-converted-space"/>
          <w:color w:val="000000"/>
          <w:shd w:val="clear" w:color="auto" w:fill="FFFFFF"/>
        </w:rPr>
        <w:t> </w:t>
      </w:r>
      <w:r w:rsidRPr="0071773E">
        <w:rPr>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w:t>
      </w:r>
      <w:r w:rsidRPr="0071773E">
        <w:rPr>
          <w:shd w:val="clear" w:color="auto" w:fill="FFFFFF"/>
        </w:rPr>
        <w:lastRenderedPageBreak/>
        <w:t xml:space="preserve">учебного материала и испытывающему затруднения при выполнении практических работ. </w:t>
      </w:r>
    </w:p>
    <w:p w:rsidR="00F51ED2" w:rsidRPr="0071773E" w:rsidRDefault="00F51ED2" w:rsidP="00325707">
      <w:pPr>
        <w:ind w:firstLine="426"/>
        <w:jc w:val="both"/>
        <w:rPr>
          <w:sz w:val="24"/>
          <w:shd w:val="clear" w:color="auto" w:fill="FFFFFF"/>
        </w:rPr>
      </w:pPr>
      <w:r w:rsidRPr="0071773E">
        <w:rPr>
          <w:i/>
          <w:sz w:val="24"/>
          <w:shd w:val="clear" w:color="auto" w:fill="FFFFFF"/>
        </w:rPr>
        <w:t>Оценка «неудовлетворительно»</w:t>
      </w:r>
      <w:r w:rsidRPr="0071773E">
        <w:rPr>
          <w:sz w:val="24"/>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F51ED2" w:rsidRDefault="00F51ED2" w:rsidP="00F51ED2">
      <w:pPr>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325707" w:rsidRDefault="00325707" w:rsidP="00F51ED2">
      <w:pPr>
        <w:jc w:val="right"/>
        <w:rPr>
          <w:b/>
          <w:sz w:val="24"/>
        </w:rPr>
      </w:pPr>
    </w:p>
    <w:p w:rsidR="00F51ED2" w:rsidRDefault="00F51ED2" w:rsidP="00F51ED2">
      <w:pPr>
        <w:jc w:val="right"/>
        <w:rPr>
          <w:b/>
          <w:sz w:val="24"/>
        </w:rPr>
      </w:pPr>
      <w:r>
        <w:rPr>
          <w:b/>
          <w:sz w:val="24"/>
        </w:rPr>
        <w:lastRenderedPageBreak/>
        <w:t>Приложение 1</w:t>
      </w:r>
    </w:p>
    <w:p w:rsidR="00F51ED2" w:rsidRDefault="00F51ED2" w:rsidP="00F51ED2">
      <w:pPr>
        <w:jc w:val="right"/>
        <w:rPr>
          <w:b/>
          <w:sz w:val="24"/>
        </w:rPr>
      </w:pPr>
    </w:p>
    <w:p w:rsidR="00F51ED2" w:rsidRDefault="00F51ED2" w:rsidP="00F51ED2">
      <w:pPr>
        <w:pStyle w:val="ad"/>
        <w:tabs>
          <w:tab w:val="left" w:pos="0"/>
          <w:tab w:val="left" w:pos="993"/>
          <w:tab w:val="left" w:pos="1134"/>
          <w:tab w:val="left" w:pos="1276"/>
        </w:tabs>
        <w:ind w:firstLine="567"/>
        <w:jc w:val="center"/>
        <w:rPr>
          <w:rFonts w:ascii="Times New Roman" w:hAnsi="Times New Roman"/>
          <w:b/>
          <w:sz w:val="24"/>
          <w:szCs w:val="24"/>
        </w:rPr>
      </w:pPr>
      <w:r w:rsidRPr="00BF4C8C">
        <w:rPr>
          <w:rFonts w:ascii="Times New Roman" w:hAnsi="Times New Roman"/>
          <w:b/>
          <w:sz w:val="24"/>
          <w:szCs w:val="24"/>
        </w:rPr>
        <w:t>РЕКОМЕНДУЕМАЯ ЛИТЕРАТУРА</w:t>
      </w:r>
    </w:p>
    <w:p w:rsidR="00F51ED2" w:rsidRPr="00BF4C8C" w:rsidRDefault="00F51ED2" w:rsidP="00F51ED2">
      <w:pPr>
        <w:pStyle w:val="ad"/>
        <w:tabs>
          <w:tab w:val="left" w:pos="0"/>
          <w:tab w:val="left" w:pos="993"/>
          <w:tab w:val="left" w:pos="1134"/>
          <w:tab w:val="left" w:pos="1276"/>
        </w:tabs>
        <w:ind w:firstLine="567"/>
        <w:jc w:val="center"/>
        <w:rPr>
          <w:rFonts w:ascii="Times New Roman" w:hAnsi="Times New Roman"/>
          <w:b/>
          <w:sz w:val="24"/>
          <w:szCs w:val="24"/>
        </w:rPr>
      </w:pPr>
    </w:p>
    <w:p w:rsidR="00F51ED2" w:rsidRPr="00BF4C8C" w:rsidRDefault="00F51ED2" w:rsidP="00325707">
      <w:pPr>
        <w:pStyle w:val="s16"/>
        <w:spacing w:before="0" w:beforeAutospacing="0" w:after="0" w:afterAutospacing="0"/>
        <w:ind w:firstLine="426"/>
        <w:jc w:val="center"/>
        <w:rPr>
          <w:b/>
        </w:rPr>
      </w:pPr>
      <w:r w:rsidRPr="00BF4C8C">
        <w:rPr>
          <w:b/>
        </w:rPr>
        <w:t xml:space="preserve">Основная учебная литература </w:t>
      </w:r>
      <w:r>
        <w:rPr>
          <w:b/>
        </w:rPr>
        <w:t>(к темам 1-4</w:t>
      </w:r>
      <w:r w:rsidRPr="00BF4C8C">
        <w:rPr>
          <w:b/>
        </w:rPr>
        <w:t>):</w:t>
      </w:r>
    </w:p>
    <w:p w:rsidR="00F51ED2" w:rsidRPr="00BF4C8C" w:rsidRDefault="00F51ED2" w:rsidP="00325707">
      <w:pPr>
        <w:pStyle w:val="ad"/>
        <w:tabs>
          <w:tab w:val="left" w:pos="452"/>
          <w:tab w:val="left" w:pos="707"/>
          <w:tab w:val="left" w:pos="850"/>
          <w:tab w:val="left" w:pos="993"/>
        </w:tabs>
        <w:ind w:firstLine="426"/>
        <w:jc w:val="both"/>
        <w:rPr>
          <w:rFonts w:ascii="Times New Roman" w:hAnsi="Times New Roman"/>
          <w:b/>
          <w:sz w:val="24"/>
          <w:szCs w:val="24"/>
        </w:rPr>
      </w:pPr>
      <w:r w:rsidRPr="00BF4C8C">
        <w:rPr>
          <w:rFonts w:ascii="Times New Roman" w:hAnsi="Times New Roman"/>
          <w:sz w:val="24"/>
          <w:szCs w:val="24"/>
          <w:shd w:val="clear" w:color="auto" w:fill="FCFCFC"/>
        </w:rPr>
        <w:t>Земельный кадастр как основа государственной регистрации прав на землю и иную недвижимость [Электронный ресурс] : учебное пособие / Д. А. Шевченко, А. В. Лошаков, С. В. Одинцов [и др.]. — Электрон. текстовые данные. — Ставрополь : Ставропольский государственный аграрный университет, 2017. — 94 c. — 2227-8397. — Режим доступа: http://www.iprbookshop.ru/76028.html</w:t>
      </w:r>
    </w:p>
    <w:p w:rsidR="00F51ED2" w:rsidRPr="00BF4C8C" w:rsidRDefault="00F51ED2" w:rsidP="00325707">
      <w:pPr>
        <w:pStyle w:val="ad"/>
        <w:ind w:firstLine="426"/>
        <w:jc w:val="both"/>
        <w:rPr>
          <w:rFonts w:ascii="Times New Roman" w:hAnsi="Times New Roman"/>
          <w:sz w:val="24"/>
          <w:szCs w:val="24"/>
          <w:shd w:val="clear" w:color="auto" w:fill="FCFCFC"/>
        </w:rPr>
      </w:pPr>
      <w:r w:rsidRPr="00BF4C8C">
        <w:rPr>
          <w:rFonts w:ascii="Times New Roman" w:hAnsi="Times New Roman"/>
          <w:sz w:val="24"/>
          <w:szCs w:val="24"/>
          <w:shd w:val="clear" w:color="auto" w:fill="FCFCFC"/>
        </w:rPr>
        <w:t xml:space="preserve">Маланина, Е. Н. Государственное управление земельным фондом Российской Федерации [Электронный ресурс] : учебное пособие / Е. Н. Маланина, В. А. Цветков. — Электрон. текстовые данные. — Омск : Омская юридическая академия, 2013. — 108 c. — 2227-8397. — Режим доступа: </w:t>
      </w:r>
      <w:hyperlink r:id="rId11" w:history="1">
        <w:r w:rsidRPr="00BF4C8C">
          <w:rPr>
            <w:rStyle w:val="a6"/>
            <w:rFonts w:eastAsia="Calibri"/>
            <w:sz w:val="24"/>
            <w:shd w:val="clear" w:color="auto" w:fill="FCFCFC"/>
          </w:rPr>
          <w:t>http://www.iprbookshop.ru/29821.html</w:t>
        </w:r>
      </w:hyperlink>
    </w:p>
    <w:p w:rsidR="00F51ED2" w:rsidRPr="00BF4C8C" w:rsidRDefault="00F51ED2" w:rsidP="00325707">
      <w:pPr>
        <w:pStyle w:val="ad"/>
        <w:tabs>
          <w:tab w:val="left" w:pos="452"/>
          <w:tab w:val="left" w:pos="707"/>
          <w:tab w:val="left" w:pos="850"/>
          <w:tab w:val="left" w:pos="993"/>
        </w:tabs>
        <w:ind w:firstLine="426"/>
        <w:jc w:val="both"/>
        <w:rPr>
          <w:rStyle w:val="apple-style-span"/>
          <w:rFonts w:ascii="Times New Roman" w:hAnsi="Times New Roman"/>
          <w:b/>
          <w:sz w:val="24"/>
          <w:szCs w:val="24"/>
        </w:rPr>
      </w:pPr>
      <w:r w:rsidRPr="00BF4C8C">
        <w:rPr>
          <w:rFonts w:ascii="Times New Roman" w:hAnsi="Times New Roman"/>
          <w:sz w:val="24"/>
          <w:szCs w:val="24"/>
          <w:shd w:val="clear" w:color="auto" w:fill="FCFCFC"/>
        </w:rPr>
        <w:t>Чернышев, Ю. В. Земельное право с элементами гражданского права. Общие положения [Электронный ресурс] : учебное пособие / Ю. В. Чернышев, Л. А. Лапина. — Электрон. текстовые данные. — СПб. : Санкт-Петербургский государственный архитектурно-строительный университет, ЭБС АСВ, 2013. — 147 c. — 978-5-9227-0390-7. — Режим доступа: http://www.iprbookshop.ru/18997.html</w:t>
      </w:r>
    </w:p>
    <w:p w:rsidR="00F51ED2" w:rsidRPr="00BF4C8C" w:rsidRDefault="00F51ED2" w:rsidP="00325707">
      <w:pPr>
        <w:pStyle w:val="ad"/>
        <w:tabs>
          <w:tab w:val="left" w:pos="452"/>
          <w:tab w:val="left" w:pos="707"/>
          <w:tab w:val="left" w:pos="850"/>
        </w:tabs>
        <w:ind w:firstLine="426"/>
        <w:jc w:val="both"/>
        <w:rPr>
          <w:rFonts w:ascii="Times New Roman" w:hAnsi="Times New Roman"/>
          <w:sz w:val="24"/>
          <w:szCs w:val="24"/>
          <w:shd w:val="clear" w:color="auto" w:fill="FFFFFF"/>
        </w:rPr>
      </w:pPr>
    </w:p>
    <w:p w:rsidR="00F51ED2" w:rsidRPr="00BF4C8C" w:rsidRDefault="00F51ED2" w:rsidP="00325707">
      <w:pPr>
        <w:tabs>
          <w:tab w:val="left" w:pos="142"/>
        </w:tabs>
        <w:ind w:firstLine="426"/>
        <w:jc w:val="both"/>
        <w:rPr>
          <w:rFonts w:eastAsia="Times New Roman"/>
          <w:b/>
          <w:sz w:val="24"/>
        </w:rPr>
      </w:pPr>
      <w:r w:rsidRPr="00BF4C8C">
        <w:rPr>
          <w:rFonts w:eastAsia="Times New Roman"/>
          <w:b/>
          <w:sz w:val="24"/>
        </w:rPr>
        <w:t xml:space="preserve">Дополнительная учебная литература </w:t>
      </w:r>
      <w:r>
        <w:rPr>
          <w:b/>
          <w:sz w:val="24"/>
        </w:rPr>
        <w:t>(к темам 1-4</w:t>
      </w:r>
      <w:r w:rsidRPr="00BF4C8C">
        <w:rPr>
          <w:b/>
          <w:sz w:val="24"/>
        </w:rPr>
        <w:t>):</w:t>
      </w:r>
    </w:p>
    <w:p w:rsidR="00F51ED2" w:rsidRPr="00BF4C8C" w:rsidRDefault="00F51ED2" w:rsidP="00325707">
      <w:pPr>
        <w:pStyle w:val="ad"/>
        <w:ind w:firstLine="426"/>
        <w:jc w:val="both"/>
        <w:rPr>
          <w:rFonts w:ascii="Times New Roman" w:hAnsi="Times New Roman"/>
          <w:sz w:val="24"/>
          <w:szCs w:val="24"/>
        </w:rPr>
      </w:pPr>
      <w:r w:rsidRPr="00BF4C8C">
        <w:rPr>
          <w:rFonts w:ascii="Times New Roman" w:hAnsi="Times New Roman"/>
          <w:sz w:val="24"/>
          <w:szCs w:val="24"/>
          <w:shd w:val="clear" w:color="auto" w:fill="FCFCFC"/>
        </w:rPr>
        <w:t xml:space="preserve">Кузнецов, А. Н. Правовое регулирование купли-продажи земельных участков [Электронный ресурс] : учебное пособие / А. Н. Кузнецов ; под ред. Г. В. </w:t>
      </w:r>
      <w:r w:rsidRPr="00BF4C8C">
        <w:rPr>
          <w:rFonts w:ascii="Times New Roman" w:hAnsi="Times New Roman"/>
          <w:sz w:val="24"/>
          <w:szCs w:val="24"/>
          <w:shd w:val="clear" w:color="auto" w:fill="FCFCFC"/>
        </w:rPr>
        <w:lastRenderedPageBreak/>
        <w:t>Алексеев. — Электрон. текстовые данные. — Саратов : Вузовское образование, 2013. — 72 c. — 2227-8397. — Режим доступа: http://www.iprbookshop.ru/15831.html</w:t>
      </w:r>
    </w:p>
    <w:p w:rsidR="00F51ED2" w:rsidRPr="00BF4C8C" w:rsidRDefault="00F51ED2" w:rsidP="00325707">
      <w:pPr>
        <w:pStyle w:val="ad"/>
        <w:tabs>
          <w:tab w:val="left" w:pos="452"/>
          <w:tab w:val="left" w:pos="707"/>
          <w:tab w:val="left" w:pos="850"/>
          <w:tab w:val="left" w:pos="993"/>
        </w:tabs>
        <w:ind w:firstLine="426"/>
        <w:jc w:val="both"/>
        <w:rPr>
          <w:rFonts w:ascii="Times New Roman" w:hAnsi="Times New Roman"/>
          <w:sz w:val="24"/>
          <w:szCs w:val="24"/>
          <w:shd w:val="clear" w:color="auto" w:fill="FCFCFC"/>
        </w:rPr>
      </w:pPr>
      <w:r w:rsidRPr="00BF4C8C">
        <w:rPr>
          <w:rFonts w:ascii="Times New Roman" w:hAnsi="Times New Roman"/>
          <w:sz w:val="24"/>
          <w:szCs w:val="24"/>
          <w:shd w:val="clear" w:color="auto" w:fill="FCFCFC"/>
        </w:rPr>
        <w:t xml:space="preserve">Сальников, И. В. Земельные участки. Правовое регулирование, оформление, судебная практика [Электронный ресурс] : учебное пособие / И. В. Сальников. — Электрон. текстовые данные. — М. : Дашков и К, Ай Пи Эр Медиа, 2008. — 101 c. — 978-5-394-00598-5. — Режим доступа: </w:t>
      </w:r>
      <w:hyperlink r:id="rId12" w:history="1">
        <w:r w:rsidRPr="00BF4C8C">
          <w:rPr>
            <w:rStyle w:val="a6"/>
            <w:rFonts w:eastAsia="Calibri"/>
            <w:sz w:val="24"/>
            <w:shd w:val="clear" w:color="auto" w:fill="FCFCFC"/>
          </w:rPr>
          <w:t>http://www.iprbookshop.ru/1314.html</w:t>
        </w:r>
      </w:hyperlink>
    </w:p>
    <w:p w:rsidR="00F51ED2" w:rsidRPr="00BF4C8C" w:rsidRDefault="00F51ED2" w:rsidP="00325707">
      <w:pPr>
        <w:pStyle w:val="ad"/>
        <w:tabs>
          <w:tab w:val="left" w:pos="452"/>
          <w:tab w:val="left" w:pos="707"/>
          <w:tab w:val="left" w:pos="850"/>
          <w:tab w:val="left" w:pos="993"/>
        </w:tabs>
        <w:ind w:firstLine="426"/>
        <w:jc w:val="both"/>
        <w:rPr>
          <w:rFonts w:ascii="Times New Roman" w:hAnsi="Times New Roman"/>
          <w:sz w:val="24"/>
          <w:szCs w:val="24"/>
          <w:shd w:val="clear" w:color="auto" w:fill="FCFCFC"/>
        </w:rPr>
      </w:pPr>
      <w:r w:rsidRPr="00BF4C8C">
        <w:rPr>
          <w:rFonts w:ascii="Times New Roman" w:hAnsi="Times New Roman"/>
          <w:sz w:val="24"/>
          <w:szCs w:val="24"/>
          <w:shd w:val="clear" w:color="auto" w:fill="FCFCFC"/>
        </w:rPr>
        <w:t xml:space="preserve">Саталкина, Н. И. Оценка недвижимости. Практический курс [Электронный ресурс] : учебное пособие для студентов, аспирантов, преподавателей и читателей, самостоятельно изучающих оценку недвижимости / Н. И. Саталкина, Т. Н. Кулюкина, Ю. О. Терехова. — Электрон. текстовые данные. — Тамбов : Тамбовский государственный технический университет, ЭБС АСВ, 2014. — 80 c. — 978-5-8265-1299-9. — Режим доступа: </w:t>
      </w:r>
      <w:hyperlink r:id="rId13" w:history="1">
        <w:r w:rsidRPr="00BF4C8C">
          <w:rPr>
            <w:rStyle w:val="a6"/>
            <w:rFonts w:eastAsia="Calibri"/>
            <w:sz w:val="24"/>
            <w:shd w:val="clear" w:color="auto" w:fill="FCFCFC"/>
          </w:rPr>
          <w:t>http://www.iprbookshop.ru/64158.html</w:t>
        </w:r>
      </w:hyperlink>
    </w:p>
    <w:p w:rsidR="00F51ED2" w:rsidRPr="00BF4C8C" w:rsidRDefault="00F51ED2" w:rsidP="00325707">
      <w:pPr>
        <w:pStyle w:val="ad"/>
        <w:tabs>
          <w:tab w:val="left" w:pos="452"/>
          <w:tab w:val="left" w:pos="707"/>
          <w:tab w:val="left" w:pos="850"/>
          <w:tab w:val="left" w:pos="993"/>
        </w:tabs>
        <w:ind w:firstLine="426"/>
        <w:jc w:val="both"/>
        <w:rPr>
          <w:rFonts w:ascii="Times New Roman" w:hAnsi="Times New Roman"/>
          <w:sz w:val="24"/>
          <w:szCs w:val="24"/>
          <w:shd w:val="clear" w:color="auto" w:fill="FCFCFC"/>
        </w:rPr>
      </w:pPr>
    </w:p>
    <w:p w:rsidR="00F51ED2" w:rsidRPr="00BF4C8C" w:rsidRDefault="00F51ED2" w:rsidP="00325707">
      <w:pPr>
        <w:pStyle w:val="ad"/>
        <w:tabs>
          <w:tab w:val="left" w:pos="452"/>
          <w:tab w:val="left" w:pos="707"/>
          <w:tab w:val="left" w:pos="850"/>
          <w:tab w:val="left" w:pos="993"/>
        </w:tabs>
        <w:ind w:firstLine="426"/>
        <w:jc w:val="both"/>
        <w:rPr>
          <w:rFonts w:ascii="Times New Roman" w:hAnsi="Times New Roman"/>
          <w:b/>
          <w:sz w:val="24"/>
          <w:szCs w:val="24"/>
        </w:rPr>
      </w:pPr>
      <w:r w:rsidRPr="00BF4C8C">
        <w:rPr>
          <w:rFonts w:ascii="Times New Roman" w:hAnsi="Times New Roman"/>
          <w:b/>
          <w:sz w:val="24"/>
          <w:szCs w:val="24"/>
        </w:rPr>
        <w:t>Нормативные правовые акты (в действующей редакции):</w:t>
      </w:r>
    </w:p>
    <w:p w:rsidR="00F51ED2" w:rsidRPr="00BF4C8C" w:rsidRDefault="00F51ED2" w:rsidP="00325707">
      <w:pPr>
        <w:pStyle w:val="a4"/>
        <w:ind w:firstLine="426"/>
        <w:jc w:val="both"/>
        <w:rPr>
          <w:rFonts w:ascii="Times New Roman" w:hAnsi="Times New Roman"/>
          <w:sz w:val="24"/>
          <w:szCs w:val="24"/>
        </w:rPr>
      </w:pPr>
      <w:r w:rsidRPr="00BF4C8C">
        <w:rPr>
          <w:rFonts w:ascii="Times New Roman" w:hAnsi="Times New Roman"/>
          <w:sz w:val="24"/>
          <w:szCs w:val="24"/>
        </w:rPr>
        <w:t>Конституция Российской Федерации. Принята всенародным голосованием 12 декабря 1993 года // Российская газета. 1993. 25 декабря</w:t>
      </w:r>
    </w:p>
    <w:p w:rsidR="00F51ED2" w:rsidRPr="00BF4C8C" w:rsidRDefault="00F51ED2" w:rsidP="00325707">
      <w:pPr>
        <w:tabs>
          <w:tab w:val="left" w:pos="1080"/>
          <w:tab w:val="left" w:pos="1260"/>
        </w:tabs>
        <w:autoSpaceDE w:val="0"/>
        <w:autoSpaceDN w:val="0"/>
        <w:adjustRightInd w:val="0"/>
        <w:ind w:firstLine="426"/>
        <w:jc w:val="both"/>
        <w:rPr>
          <w:sz w:val="24"/>
        </w:rPr>
      </w:pPr>
      <w:r w:rsidRPr="00BF4C8C">
        <w:rPr>
          <w:sz w:val="24"/>
        </w:rPr>
        <w:t xml:space="preserve">Гражданский кодекс Российской Федерации. (Часть первая) от 30 ноября 1994 года // СЗ РФ. 1994. №32. Ст.3301. </w:t>
      </w:r>
    </w:p>
    <w:p w:rsidR="00F51ED2" w:rsidRPr="00BF4C8C" w:rsidRDefault="00F51ED2" w:rsidP="00325707">
      <w:pPr>
        <w:tabs>
          <w:tab w:val="left" w:pos="1080"/>
          <w:tab w:val="left" w:pos="1260"/>
        </w:tabs>
        <w:autoSpaceDE w:val="0"/>
        <w:autoSpaceDN w:val="0"/>
        <w:adjustRightInd w:val="0"/>
        <w:ind w:firstLine="426"/>
        <w:jc w:val="both"/>
        <w:rPr>
          <w:sz w:val="24"/>
        </w:rPr>
      </w:pPr>
      <w:r w:rsidRPr="00BF4C8C">
        <w:rPr>
          <w:sz w:val="24"/>
        </w:rPr>
        <w:t>Земельный кодекс Российской Федерации от 25 октября 2001 года № 136-ФЗ // СЗ РФ. 2001. №44. Ст.4147.</w:t>
      </w:r>
    </w:p>
    <w:p w:rsidR="00F51ED2" w:rsidRPr="00BF4C8C" w:rsidRDefault="00F51ED2" w:rsidP="00325707">
      <w:pPr>
        <w:ind w:firstLine="426"/>
        <w:jc w:val="both"/>
        <w:rPr>
          <w:sz w:val="24"/>
        </w:rPr>
      </w:pPr>
      <w:r w:rsidRPr="00BF4C8C">
        <w:rPr>
          <w:sz w:val="24"/>
        </w:rPr>
        <w:t xml:space="preserve">О введении в действие Земельного кодекса Российской Федерации: Федеральный закон от 25 </w:t>
      </w:r>
      <w:r w:rsidRPr="00BF4C8C">
        <w:rPr>
          <w:sz w:val="24"/>
        </w:rPr>
        <w:lastRenderedPageBreak/>
        <w:t>октября 2001 года № 137-ФЗ // СЗ РФ. 2001. №44. Ст. 4148.</w:t>
      </w:r>
    </w:p>
    <w:p w:rsidR="00F51ED2" w:rsidRPr="00BF4C8C" w:rsidRDefault="00F51ED2" w:rsidP="00325707">
      <w:pPr>
        <w:tabs>
          <w:tab w:val="left" w:pos="1260"/>
        </w:tabs>
        <w:autoSpaceDE w:val="0"/>
        <w:autoSpaceDN w:val="0"/>
        <w:adjustRightInd w:val="0"/>
        <w:ind w:firstLine="426"/>
        <w:jc w:val="both"/>
        <w:rPr>
          <w:sz w:val="24"/>
        </w:rPr>
      </w:pPr>
      <w:r w:rsidRPr="00BF4C8C">
        <w:rPr>
          <w:sz w:val="24"/>
        </w:rPr>
        <w:t>О землеустройстве: Федеральный закон от 18 июня 2001 года № 78-ФЗ   // СЗ РФ. 2001. № 26. Ст. 2582.</w:t>
      </w:r>
    </w:p>
    <w:p w:rsidR="00F51ED2" w:rsidRPr="00BF4C8C" w:rsidRDefault="00F51ED2" w:rsidP="00325707">
      <w:pPr>
        <w:pStyle w:val="a4"/>
        <w:tabs>
          <w:tab w:val="left" w:pos="900"/>
          <w:tab w:val="num" w:pos="1605"/>
        </w:tabs>
        <w:ind w:firstLine="426"/>
        <w:jc w:val="both"/>
        <w:rPr>
          <w:rFonts w:ascii="Times New Roman" w:hAnsi="Times New Roman"/>
          <w:sz w:val="24"/>
          <w:szCs w:val="24"/>
        </w:rPr>
      </w:pPr>
      <w:r w:rsidRPr="00BF4C8C">
        <w:rPr>
          <w:rFonts w:ascii="Times New Roman" w:hAnsi="Times New Roman"/>
          <w:sz w:val="24"/>
          <w:szCs w:val="24"/>
        </w:rPr>
        <w:t>О переводе земель или земельных участков из одной категории в другую: Федеральный закон от 21 декабря 2004 года № 172-ФЗ   // СЗ РФ. 2004. № 52. Ст. 5276.</w:t>
      </w:r>
    </w:p>
    <w:p w:rsidR="00F51ED2" w:rsidRPr="00BF4C8C" w:rsidRDefault="00F51ED2" w:rsidP="00325707">
      <w:pPr>
        <w:pStyle w:val="2"/>
        <w:spacing w:after="0" w:line="240" w:lineRule="auto"/>
        <w:ind w:left="0" w:firstLine="426"/>
        <w:jc w:val="both"/>
        <w:rPr>
          <w:sz w:val="24"/>
        </w:rPr>
      </w:pPr>
      <w:r w:rsidRPr="00BF4C8C">
        <w:rPr>
          <w:sz w:val="24"/>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Федеральный закон от 30 июня 2006 года №93-ФЗ // СЗ РФ. 2006. №27. Ст.2882.</w:t>
      </w:r>
    </w:p>
    <w:p w:rsidR="00F51ED2" w:rsidRPr="00BF4C8C" w:rsidRDefault="00F51ED2" w:rsidP="00325707">
      <w:pPr>
        <w:autoSpaceDE w:val="0"/>
        <w:autoSpaceDN w:val="0"/>
        <w:adjustRightInd w:val="0"/>
        <w:ind w:firstLine="426"/>
        <w:jc w:val="both"/>
        <w:rPr>
          <w:sz w:val="24"/>
        </w:rPr>
      </w:pPr>
      <w:r w:rsidRPr="00BF4C8C">
        <w:rPr>
          <w:sz w:val="24"/>
        </w:rPr>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F51ED2" w:rsidRPr="00BF4C8C" w:rsidRDefault="00F51ED2" w:rsidP="00325707">
      <w:pPr>
        <w:tabs>
          <w:tab w:val="left" w:pos="1260"/>
        </w:tabs>
        <w:autoSpaceDE w:val="0"/>
        <w:autoSpaceDN w:val="0"/>
        <w:adjustRightInd w:val="0"/>
        <w:ind w:firstLine="426"/>
        <w:jc w:val="both"/>
        <w:rPr>
          <w:sz w:val="24"/>
        </w:rPr>
      </w:pPr>
      <w:r w:rsidRPr="00BF4C8C">
        <w:rPr>
          <w:sz w:val="24"/>
        </w:rPr>
        <w:t xml:space="preserve">Об оценочной деятельности в Российской Федерации: Федеральный закон от 29 июля 1998 года № 135-ФЗ   // СЗ РФ. 1998. № 31. Ст. 3813. </w:t>
      </w:r>
    </w:p>
    <w:p w:rsidR="00F51ED2" w:rsidRPr="00BF4C8C" w:rsidRDefault="00F51ED2" w:rsidP="00325707">
      <w:pPr>
        <w:ind w:firstLine="426"/>
        <w:jc w:val="both"/>
        <w:outlineLvl w:val="0"/>
        <w:rPr>
          <w:sz w:val="24"/>
        </w:rPr>
      </w:pPr>
      <w:r w:rsidRPr="00BF4C8C">
        <w:rPr>
          <w:sz w:val="24"/>
        </w:rPr>
        <w:t xml:space="preserve">Налоговый кодекс Российской Федерации, Часть вторая от 5 августа 2000 года № 117-ФЗ  </w:t>
      </w:r>
      <w:r w:rsidRPr="00BF4C8C">
        <w:rPr>
          <w:rStyle w:val="af1"/>
          <w:bCs/>
          <w:sz w:val="24"/>
        </w:rPr>
        <w:t xml:space="preserve"> </w:t>
      </w:r>
      <w:r w:rsidRPr="00BF4C8C">
        <w:rPr>
          <w:sz w:val="24"/>
        </w:rPr>
        <w:t xml:space="preserve">// СЗ РФ. 2000. №32. Ст.3340. </w:t>
      </w:r>
    </w:p>
    <w:p w:rsidR="00F51ED2" w:rsidRPr="00BF4C8C" w:rsidRDefault="00F51ED2" w:rsidP="00325707">
      <w:pPr>
        <w:ind w:firstLine="426"/>
        <w:jc w:val="both"/>
        <w:rPr>
          <w:spacing w:val="-8"/>
          <w:sz w:val="24"/>
        </w:rPr>
      </w:pPr>
      <w:r w:rsidRPr="00BF4C8C">
        <w:rPr>
          <w:sz w:val="24"/>
        </w:rPr>
        <w:t xml:space="preserve">Кодекс об административных правонарушениях РФ от 30 декабря 2001 года </w:t>
      </w:r>
      <w:r w:rsidRPr="00BF4C8C">
        <w:rPr>
          <w:spacing w:val="-14"/>
          <w:sz w:val="24"/>
        </w:rPr>
        <w:t xml:space="preserve">№195-ФЗ </w:t>
      </w:r>
      <w:r w:rsidRPr="00BF4C8C">
        <w:rPr>
          <w:spacing w:val="-8"/>
          <w:sz w:val="24"/>
        </w:rPr>
        <w:t>// СЗ РФ. 2002. №1. Ст.1.</w:t>
      </w:r>
    </w:p>
    <w:p w:rsidR="00F51ED2" w:rsidRPr="00BF4C8C" w:rsidRDefault="00F51ED2" w:rsidP="00325707">
      <w:pPr>
        <w:tabs>
          <w:tab w:val="left" w:pos="1260"/>
        </w:tabs>
        <w:autoSpaceDE w:val="0"/>
        <w:autoSpaceDN w:val="0"/>
        <w:adjustRightInd w:val="0"/>
        <w:ind w:firstLine="426"/>
        <w:jc w:val="both"/>
        <w:rPr>
          <w:sz w:val="24"/>
        </w:rPr>
      </w:pPr>
      <w:r w:rsidRPr="00BF4C8C">
        <w:rPr>
          <w:sz w:val="24"/>
        </w:rPr>
        <w:t>Градостроительный кодекс Российской Федерации от 29 декабря 2004 года №190-ФЗ с изм. и доп. от  4 декабря 2007 года // СЗ РФ. 2005. № 1. Ст. 16; 2007. №50. Ст. 6237.</w:t>
      </w:r>
    </w:p>
    <w:p w:rsidR="00F51ED2" w:rsidRPr="00BF4C8C" w:rsidRDefault="00F51ED2" w:rsidP="00325707">
      <w:pPr>
        <w:tabs>
          <w:tab w:val="left" w:pos="1260"/>
        </w:tabs>
        <w:autoSpaceDE w:val="0"/>
        <w:autoSpaceDN w:val="0"/>
        <w:adjustRightInd w:val="0"/>
        <w:ind w:firstLine="426"/>
        <w:jc w:val="both"/>
        <w:rPr>
          <w:sz w:val="24"/>
        </w:rPr>
      </w:pPr>
      <w:r w:rsidRPr="00BF4C8C">
        <w:rPr>
          <w:sz w:val="24"/>
        </w:rPr>
        <w:t xml:space="preserve"> О введении в действие Градостроительного кодекса Российской Федерации: Федеральный закон от 29 </w:t>
      </w:r>
      <w:r w:rsidRPr="00BF4C8C">
        <w:rPr>
          <w:sz w:val="24"/>
        </w:rPr>
        <w:lastRenderedPageBreak/>
        <w:t xml:space="preserve">декабря 2004 года №191-ФЗ   // СЗ РФ. 2005. № 1. Ст. 17. </w:t>
      </w:r>
    </w:p>
    <w:p w:rsidR="00F51ED2" w:rsidRPr="00BF4C8C" w:rsidRDefault="00F51ED2" w:rsidP="00325707">
      <w:pPr>
        <w:tabs>
          <w:tab w:val="left" w:pos="993"/>
          <w:tab w:val="left" w:pos="1134"/>
        </w:tabs>
        <w:ind w:firstLine="426"/>
        <w:jc w:val="both"/>
        <w:rPr>
          <w:sz w:val="24"/>
        </w:rPr>
      </w:pPr>
      <w:r w:rsidRPr="00BF4C8C">
        <w:rPr>
          <w:sz w:val="24"/>
        </w:rPr>
        <w:t>Об оценочной деятельности в Российской Федерации: Федеральный закон от 29 июля 1998 года № 135-ФЗ // 1998. № 31. Ст. 3813</w:t>
      </w:r>
    </w:p>
    <w:p w:rsidR="00F51ED2" w:rsidRPr="00BF4C8C" w:rsidRDefault="00F51ED2" w:rsidP="00325707">
      <w:pPr>
        <w:tabs>
          <w:tab w:val="left" w:pos="993"/>
          <w:tab w:val="left" w:pos="1134"/>
        </w:tabs>
        <w:ind w:firstLine="426"/>
        <w:jc w:val="both"/>
        <w:rPr>
          <w:sz w:val="24"/>
        </w:rPr>
      </w:pPr>
      <w:r w:rsidRPr="00BF4C8C">
        <w:rPr>
          <w:sz w:val="24"/>
        </w:rPr>
        <w:t>О государственной регистрации недвижимости: Федеральный закон от 13 июля 2015 года № 218-ФЗ // СЗ РФ. 2015. № 29. Ст. 4344</w:t>
      </w:r>
    </w:p>
    <w:p w:rsidR="00F51ED2" w:rsidRPr="00BF4C8C" w:rsidRDefault="00F51ED2" w:rsidP="00325707">
      <w:pPr>
        <w:tabs>
          <w:tab w:val="left" w:pos="993"/>
          <w:tab w:val="left" w:pos="1134"/>
        </w:tabs>
        <w:ind w:firstLine="426"/>
        <w:jc w:val="both"/>
        <w:rPr>
          <w:sz w:val="24"/>
        </w:rPr>
      </w:pPr>
      <w:r w:rsidRPr="00BF4C8C">
        <w:rPr>
          <w:sz w:val="24"/>
        </w:rPr>
        <w:t>О государственной кадастровой оценке: Федеральный закон от 03 июля 2016 года № 237-ФЗ // СЗ РФ. 2016. № 27 (Часть I). Ст. 4170.</w:t>
      </w:r>
    </w:p>
    <w:p w:rsidR="00F51ED2" w:rsidRDefault="00F51ED2" w:rsidP="00325707">
      <w:pPr>
        <w:pStyle w:val="ad"/>
        <w:tabs>
          <w:tab w:val="left" w:pos="0"/>
          <w:tab w:val="left" w:pos="993"/>
          <w:tab w:val="left" w:pos="1134"/>
          <w:tab w:val="left" w:pos="1276"/>
        </w:tabs>
        <w:ind w:firstLine="426"/>
        <w:jc w:val="right"/>
        <w:rPr>
          <w:rFonts w:ascii="Times New Roman" w:hAnsi="Times New Roman"/>
          <w:b/>
          <w:sz w:val="24"/>
          <w:szCs w:val="24"/>
        </w:rPr>
      </w:pPr>
    </w:p>
    <w:p w:rsidR="00F51ED2" w:rsidRPr="00BF4C8C" w:rsidRDefault="00F51ED2" w:rsidP="00F51ED2">
      <w:pPr>
        <w:ind w:firstLine="567"/>
        <w:jc w:val="right"/>
        <w:rPr>
          <w:b/>
          <w:sz w:val="24"/>
        </w:rPr>
      </w:pPr>
      <w:r w:rsidRPr="00BF4C8C">
        <w:rPr>
          <w:b/>
          <w:sz w:val="24"/>
        </w:rPr>
        <w:t>Приложение 2</w:t>
      </w:r>
    </w:p>
    <w:p w:rsidR="00F51ED2" w:rsidRPr="00BF4C8C" w:rsidRDefault="00F51ED2" w:rsidP="00F51ED2">
      <w:pPr>
        <w:ind w:firstLine="567"/>
        <w:jc w:val="right"/>
        <w:rPr>
          <w:b/>
          <w:sz w:val="24"/>
        </w:rPr>
      </w:pPr>
    </w:p>
    <w:p w:rsidR="00F51ED2" w:rsidRPr="00BF4C8C" w:rsidRDefault="00F51ED2" w:rsidP="00F51ED2">
      <w:pPr>
        <w:spacing w:line="264" w:lineRule="auto"/>
        <w:ind w:firstLine="567"/>
        <w:jc w:val="both"/>
        <w:rPr>
          <w:rFonts w:eastAsia="Times New Roman"/>
          <w:b/>
          <w:sz w:val="24"/>
        </w:rPr>
      </w:pPr>
      <w:r w:rsidRPr="00BF4C8C">
        <w:rPr>
          <w:rFonts w:eastAsia="Times New Roman"/>
          <w:b/>
          <w:sz w:val="24"/>
        </w:rPr>
        <w:t xml:space="preserve">Рекомендуемые интернет-сайты: </w:t>
      </w:r>
    </w:p>
    <w:p w:rsidR="00F51ED2" w:rsidRPr="00BF4C8C" w:rsidRDefault="00F51ED2" w:rsidP="00325707">
      <w:pPr>
        <w:pStyle w:val="ac"/>
        <w:numPr>
          <w:ilvl w:val="0"/>
          <w:numId w:val="10"/>
        </w:numPr>
        <w:spacing w:after="0" w:line="240" w:lineRule="auto"/>
        <w:ind w:left="0" w:firstLine="426"/>
        <w:jc w:val="both"/>
        <w:rPr>
          <w:rStyle w:val="a6"/>
          <w:sz w:val="24"/>
        </w:rPr>
      </w:pPr>
      <w:r w:rsidRPr="00BF4C8C">
        <w:rPr>
          <w:rFonts w:ascii="Times New Roman" w:hAnsi="Times New Roman"/>
          <w:sz w:val="24"/>
          <w:szCs w:val="24"/>
        </w:rPr>
        <w:t xml:space="preserve">Официальный сайт Конституционного Суда Российской Федерации  - </w:t>
      </w:r>
      <w:hyperlink r:id="rId14" w:tgtFrame="_blank" w:history="1">
        <w:r w:rsidRPr="00BF4C8C">
          <w:rPr>
            <w:rStyle w:val="a6"/>
            <w:sz w:val="24"/>
          </w:rPr>
          <w:t>http://www.ksrf.ru/</w:t>
        </w:r>
      </w:hyperlink>
    </w:p>
    <w:p w:rsidR="00F51ED2" w:rsidRPr="00BF4C8C" w:rsidRDefault="00F51ED2" w:rsidP="00325707">
      <w:pPr>
        <w:pStyle w:val="ac"/>
        <w:numPr>
          <w:ilvl w:val="0"/>
          <w:numId w:val="10"/>
        </w:numPr>
        <w:tabs>
          <w:tab w:val="left" w:pos="709"/>
          <w:tab w:val="left" w:pos="851"/>
          <w:tab w:val="left" w:pos="993"/>
        </w:tabs>
        <w:spacing w:after="0" w:line="240" w:lineRule="auto"/>
        <w:ind w:left="0" w:firstLine="426"/>
        <w:jc w:val="both"/>
        <w:rPr>
          <w:rStyle w:val="a6"/>
          <w:bCs/>
          <w:spacing w:val="-2"/>
          <w:sz w:val="24"/>
        </w:rPr>
      </w:pPr>
      <w:r w:rsidRPr="00BF4C8C">
        <w:rPr>
          <w:rFonts w:ascii="Times New Roman" w:hAnsi="Times New Roman"/>
          <w:sz w:val="24"/>
          <w:szCs w:val="24"/>
        </w:rPr>
        <w:t xml:space="preserve">Официальный сайт Верховного Суда Российской Федерации </w:t>
      </w:r>
      <w:hyperlink r:id="rId15" w:history="1">
        <w:r w:rsidRPr="00BF4C8C">
          <w:rPr>
            <w:rStyle w:val="a6"/>
            <w:sz w:val="24"/>
          </w:rPr>
          <w:t>http://www.vsrf.ru/</w:t>
        </w:r>
      </w:hyperlink>
    </w:p>
    <w:p w:rsidR="00F51ED2" w:rsidRPr="00BF4C8C" w:rsidRDefault="00F51ED2" w:rsidP="00325707">
      <w:pPr>
        <w:pStyle w:val="ac"/>
        <w:numPr>
          <w:ilvl w:val="0"/>
          <w:numId w:val="10"/>
        </w:numPr>
        <w:tabs>
          <w:tab w:val="left" w:pos="709"/>
          <w:tab w:val="left" w:pos="851"/>
          <w:tab w:val="left" w:pos="993"/>
        </w:tabs>
        <w:spacing w:after="0" w:line="240" w:lineRule="auto"/>
        <w:ind w:left="0" w:firstLine="426"/>
        <w:jc w:val="both"/>
        <w:rPr>
          <w:rStyle w:val="a6"/>
          <w:bCs/>
          <w:spacing w:val="-2"/>
          <w:sz w:val="24"/>
        </w:rPr>
      </w:pPr>
      <w:r w:rsidRPr="00BF4C8C">
        <w:rPr>
          <w:rFonts w:ascii="Times New Roman" w:hAnsi="Times New Roman"/>
          <w:sz w:val="24"/>
          <w:szCs w:val="24"/>
        </w:rPr>
        <w:t>Официальный сайт Министерства экономического развития Российской Федерации -  http://economy.gov.ru/minec/main</w:t>
      </w:r>
    </w:p>
    <w:p w:rsidR="00F51ED2" w:rsidRPr="00BF4C8C" w:rsidRDefault="00F51ED2" w:rsidP="00325707">
      <w:pPr>
        <w:pStyle w:val="ac"/>
        <w:numPr>
          <w:ilvl w:val="0"/>
          <w:numId w:val="10"/>
        </w:numPr>
        <w:tabs>
          <w:tab w:val="left" w:pos="709"/>
          <w:tab w:val="left" w:pos="851"/>
          <w:tab w:val="left" w:pos="993"/>
          <w:tab w:val="left" w:pos="1134"/>
        </w:tabs>
        <w:spacing w:after="0" w:line="240" w:lineRule="auto"/>
        <w:ind w:left="0" w:firstLine="426"/>
        <w:jc w:val="both"/>
        <w:rPr>
          <w:rStyle w:val="a6"/>
          <w:bCs/>
          <w:spacing w:val="-2"/>
          <w:sz w:val="24"/>
        </w:rPr>
      </w:pPr>
      <w:r w:rsidRPr="00BF4C8C">
        <w:rPr>
          <w:rFonts w:ascii="Times New Roman" w:hAnsi="Times New Roman"/>
          <w:sz w:val="24"/>
          <w:szCs w:val="24"/>
        </w:rPr>
        <w:t xml:space="preserve">Официальный сайт администрации Краснодарского края - </w:t>
      </w:r>
      <w:hyperlink r:id="rId16" w:history="1">
        <w:r w:rsidRPr="00BF4C8C">
          <w:rPr>
            <w:rStyle w:val="a6"/>
            <w:sz w:val="24"/>
          </w:rPr>
          <w:t>http://admkrai.krasnodar.ru/</w:t>
        </w:r>
      </w:hyperlink>
    </w:p>
    <w:p w:rsidR="00F51ED2" w:rsidRPr="00BF4C8C" w:rsidRDefault="00F51ED2" w:rsidP="00325707">
      <w:pPr>
        <w:pStyle w:val="ac"/>
        <w:numPr>
          <w:ilvl w:val="0"/>
          <w:numId w:val="10"/>
        </w:numPr>
        <w:tabs>
          <w:tab w:val="left" w:pos="709"/>
          <w:tab w:val="left" w:pos="851"/>
          <w:tab w:val="left" w:pos="993"/>
          <w:tab w:val="left" w:pos="1134"/>
        </w:tabs>
        <w:spacing w:after="0" w:line="240" w:lineRule="auto"/>
        <w:ind w:left="0" w:firstLine="426"/>
        <w:jc w:val="both"/>
        <w:rPr>
          <w:rStyle w:val="a6"/>
          <w:bCs/>
          <w:spacing w:val="-2"/>
          <w:sz w:val="24"/>
        </w:rPr>
      </w:pPr>
      <w:r w:rsidRPr="00BF4C8C">
        <w:rPr>
          <w:rFonts w:ascii="Times New Roman" w:hAnsi="Times New Roman"/>
          <w:sz w:val="24"/>
          <w:szCs w:val="24"/>
        </w:rPr>
        <w:t xml:space="preserve">Официальный сайт администрации муниципального  образования город Краснодар -  </w:t>
      </w:r>
      <w:hyperlink r:id="rId17" w:history="1">
        <w:r w:rsidRPr="00BF4C8C">
          <w:rPr>
            <w:rStyle w:val="a6"/>
            <w:sz w:val="24"/>
          </w:rPr>
          <w:t>http://krd.ru/</w:t>
        </w:r>
      </w:hyperlink>
    </w:p>
    <w:p w:rsidR="00F51ED2" w:rsidRPr="00BF4C8C" w:rsidRDefault="00F51ED2" w:rsidP="00325707">
      <w:pPr>
        <w:pStyle w:val="ac"/>
        <w:numPr>
          <w:ilvl w:val="0"/>
          <w:numId w:val="10"/>
        </w:numPr>
        <w:tabs>
          <w:tab w:val="left" w:pos="567"/>
          <w:tab w:val="left" w:pos="851"/>
          <w:tab w:val="left" w:pos="993"/>
          <w:tab w:val="left" w:pos="1134"/>
        </w:tabs>
        <w:spacing w:after="0" w:line="240" w:lineRule="auto"/>
        <w:ind w:left="0" w:firstLine="426"/>
        <w:jc w:val="both"/>
        <w:rPr>
          <w:rFonts w:ascii="Times New Roman" w:hAnsi="Times New Roman"/>
          <w:sz w:val="24"/>
          <w:szCs w:val="24"/>
        </w:rPr>
      </w:pPr>
      <w:r w:rsidRPr="00BF4C8C">
        <w:rPr>
          <w:rFonts w:ascii="Times New Roman" w:hAnsi="Times New Roman"/>
          <w:sz w:val="24"/>
          <w:szCs w:val="24"/>
        </w:rPr>
        <w:t xml:space="preserve">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18" w:history="1">
        <w:r w:rsidRPr="00BF4C8C">
          <w:rPr>
            <w:rStyle w:val="a6"/>
            <w:sz w:val="24"/>
          </w:rPr>
          <w:t>http://mfc.krd.ru/default.aspx</w:t>
        </w:r>
      </w:hyperlink>
    </w:p>
    <w:p w:rsidR="00F51ED2" w:rsidRPr="00BF4C8C" w:rsidRDefault="00F51ED2" w:rsidP="00325707">
      <w:pPr>
        <w:pStyle w:val="ac"/>
        <w:numPr>
          <w:ilvl w:val="0"/>
          <w:numId w:val="10"/>
        </w:numPr>
        <w:tabs>
          <w:tab w:val="left" w:pos="567"/>
          <w:tab w:val="left" w:pos="851"/>
          <w:tab w:val="left" w:pos="993"/>
          <w:tab w:val="left" w:pos="1134"/>
        </w:tabs>
        <w:spacing w:after="0" w:line="240" w:lineRule="auto"/>
        <w:ind w:left="0" w:firstLine="426"/>
        <w:jc w:val="both"/>
        <w:rPr>
          <w:rFonts w:ascii="Times New Roman" w:hAnsi="Times New Roman"/>
          <w:sz w:val="24"/>
          <w:szCs w:val="24"/>
        </w:rPr>
      </w:pPr>
      <w:r w:rsidRPr="00BF4C8C">
        <w:rPr>
          <w:rFonts w:ascii="Times New Roman" w:hAnsi="Times New Roman"/>
          <w:sz w:val="24"/>
          <w:szCs w:val="24"/>
        </w:rPr>
        <w:lastRenderedPageBreak/>
        <w:t>Официальный сайт Федеральной службы государственной регистрации, кадастра и картографии - https://rosreestr.ru/site/</w:t>
      </w:r>
    </w:p>
    <w:p w:rsidR="00F51ED2" w:rsidRPr="00BF4C8C" w:rsidRDefault="00F51ED2" w:rsidP="00F51ED2">
      <w:pPr>
        <w:pStyle w:val="ad"/>
        <w:tabs>
          <w:tab w:val="left" w:pos="0"/>
          <w:tab w:val="left" w:pos="993"/>
          <w:tab w:val="left" w:pos="1134"/>
          <w:tab w:val="left" w:pos="1276"/>
        </w:tabs>
        <w:ind w:firstLine="567"/>
        <w:jc w:val="right"/>
        <w:rPr>
          <w:rFonts w:ascii="Times New Roman" w:hAnsi="Times New Roman"/>
          <w:b/>
          <w:sz w:val="24"/>
          <w:szCs w:val="24"/>
        </w:rPr>
      </w:pPr>
    </w:p>
    <w:p w:rsidR="00F51ED2" w:rsidRPr="00BF4C8C" w:rsidRDefault="00F51ED2" w:rsidP="00F51ED2">
      <w:pPr>
        <w:ind w:firstLine="567"/>
        <w:jc w:val="right"/>
        <w:rPr>
          <w:b/>
          <w:sz w:val="24"/>
        </w:rPr>
      </w:pPr>
      <w:r w:rsidRPr="00BF4C8C">
        <w:rPr>
          <w:b/>
          <w:sz w:val="24"/>
        </w:rPr>
        <w:t>Приложение 3</w:t>
      </w:r>
    </w:p>
    <w:p w:rsidR="00F51ED2" w:rsidRPr="00BF4C8C" w:rsidRDefault="00F51ED2" w:rsidP="00F51ED2">
      <w:pPr>
        <w:rPr>
          <w:b/>
          <w:sz w:val="24"/>
        </w:rPr>
      </w:pPr>
    </w:p>
    <w:p w:rsidR="00F51ED2" w:rsidRPr="00BF4C8C" w:rsidRDefault="00F51ED2" w:rsidP="00F51ED2">
      <w:pPr>
        <w:ind w:firstLine="567"/>
        <w:jc w:val="center"/>
        <w:rPr>
          <w:rFonts w:eastAsia="ヒラギノ角ゴ Pro W3"/>
          <w:b/>
          <w:sz w:val="24"/>
        </w:rPr>
      </w:pPr>
      <w:r w:rsidRPr="00BF4C8C">
        <w:rPr>
          <w:b/>
          <w:sz w:val="24"/>
        </w:rPr>
        <w:t>Перечень современных профессиональных баз данных, информационных справочных и поисковых систем</w:t>
      </w:r>
    </w:p>
    <w:p w:rsidR="00F51ED2" w:rsidRPr="00BF4C8C" w:rsidRDefault="00F51ED2" w:rsidP="00325707">
      <w:pPr>
        <w:numPr>
          <w:ilvl w:val="0"/>
          <w:numId w:val="2"/>
        </w:numPr>
        <w:tabs>
          <w:tab w:val="left" w:pos="851"/>
        </w:tabs>
        <w:suppressAutoHyphens/>
        <w:ind w:left="0" w:firstLine="426"/>
        <w:jc w:val="both"/>
        <w:rPr>
          <w:rFonts w:eastAsia="ヒラギノ角ゴ Pro W3"/>
          <w:sz w:val="24"/>
        </w:rPr>
      </w:pPr>
      <w:r w:rsidRPr="00BF4C8C">
        <w:rPr>
          <w:rFonts w:eastAsia="ヒラギノ角ゴ Pro W3"/>
          <w:sz w:val="24"/>
        </w:rPr>
        <w:t xml:space="preserve">Правовая система «КонсультантПлюс» </w:t>
      </w:r>
      <w:hyperlink r:id="rId19" w:history="1">
        <w:r w:rsidRPr="00BF4C8C">
          <w:rPr>
            <w:rStyle w:val="a6"/>
            <w:rFonts w:eastAsia="ヒラギノ角ゴ Pro W3"/>
            <w:sz w:val="24"/>
            <w:lang w:val="en-US"/>
          </w:rPr>
          <w:t>http</w:t>
        </w:r>
        <w:r w:rsidRPr="00BF4C8C">
          <w:rPr>
            <w:rStyle w:val="a6"/>
            <w:rFonts w:eastAsia="ヒラギノ角ゴ Pro W3"/>
            <w:sz w:val="24"/>
          </w:rPr>
          <w:t>://</w:t>
        </w:r>
        <w:r w:rsidRPr="00BF4C8C">
          <w:rPr>
            <w:rStyle w:val="a6"/>
            <w:rFonts w:eastAsia="ヒラギノ角ゴ Pro W3"/>
            <w:sz w:val="24"/>
            <w:lang w:val="en-US"/>
          </w:rPr>
          <w:t>www</w:t>
        </w:r>
        <w:r w:rsidRPr="00BF4C8C">
          <w:rPr>
            <w:rStyle w:val="a6"/>
            <w:rFonts w:eastAsia="ヒラギノ角ゴ Pro W3"/>
            <w:sz w:val="24"/>
          </w:rPr>
          <w:t>.</w:t>
        </w:r>
        <w:r w:rsidRPr="00BF4C8C">
          <w:rPr>
            <w:rStyle w:val="a6"/>
            <w:rFonts w:eastAsia="ヒラギノ角ゴ Pro W3"/>
            <w:sz w:val="24"/>
            <w:lang w:val="en-US"/>
          </w:rPr>
          <w:t>consultant</w:t>
        </w:r>
        <w:r w:rsidRPr="00BF4C8C">
          <w:rPr>
            <w:rStyle w:val="a6"/>
            <w:rFonts w:eastAsia="ヒラギノ角ゴ Pro W3"/>
            <w:sz w:val="24"/>
          </w:rPr>
          <w:t>.</w:t>
        </w:r>
        <w:r w:rsidRPr="00BF4C8C">
          <w:rPr>
            <w:rStyle w:val="a6"/>
            <w:rFonts w:eastAsia="ヒラギノ角ゴ Pro W3"/>
            <w:sz w:val="24"/>
            <w:lang w:val="en-US"/>
          </w:rPr>
          <w:t>ru</w:t>
        </w:r>
      </w:hyperlink>
      <w:r w:rsidRPr="00BF4C8C">
        <w:rPr>
          <w:rFonts w:eastAsia="ヒラギノ角ゴ Pro W3"/>
          <w:sz w:val="24"/>
        </w:rPr>
        <w:t xml:space="preserve"> </w:t>
      </w:r>
    </w:p>
    <w:p w:rsidR="00F51ED2" w:rsidRPr="00BF4C8C" w:rsidRDefault="00F51ED2" w:rsidP="00325707">
      <w:pPr>
        <w:numPr>
          <w:ilvl w:val="0"/>
          <w:numId w:val="2"/>
        </w:numPr>
        <w:tabs>
          <w:tab w:val="left" w:pos="851"/>
        </w:tabs>
        <w:suppressAutoHyphens/>
        <w:ind w:left="0" w:firstLine="426"/>
        <w:jc w:val="both"/>
        <w:rPr>
          <w:rFonts w:eastAsia="ヒラギノ角ゴ Pro W3"/>
          <w:sz w:val="24"/>
        </w:rPr>
      </w:pPr>
      <w:r w:rsidRPr="00BF4C8C">
        <w:rPr>
          <w:rFonts w:eastAsia="ヒラギノ角ゴ Pro W3"/>
          <w:sz w:val="24"/>
        </w:rPr>
        <w:t xml:space="preserve">Справочно-правовая система «Гарант» </w:t>
      </w:r>
      <w:hyperlink r:id="rId20" w:history="1">
        <w:r w:rsidRPr="00BF4C8C">
          <w:rPr>
            <w:rStyle w:val="a6"/>
            <w:rFonts w:eastAsia="ヒラギノ角ゴ Pro W3"/>
            <w:sz w:val="24"/>
            <w:lang w:val="en-US"/>
          </w:rPr>
          <w:t>http</w:t>
        </w:r>
        <w:r w:rsidRPr="00BF4C8C">
          <w:rPr>
            <w:rStyle w:val="a6"/>
            <w:rFonts w:eastAsia="ヒラギノ角ゴ Pro W3"/>
            <w:sz w:val="24"/>
          </w:rPr>
          <w:t>://</w:t>
        </w:r>
        <w:r w:rsidRPr="00BF4C8C">
          <w:rPr>
            <w:rStyle w:val="a6"/>
            <w:rFonts w:eastAsia="ヒラギノ角ゴ Pro W3"/>
            <w:sz w:val="24"/>
            <w:lang w:val="en-US"/>
          </w:rPr>
          <w:t>www</w:t>
        </w:r>
        <w:r w:rsidRPr="00BF4C8C">
          <w:rPr>
            <w:rStyle w:val="a6"/>
            <w:rFonts w:eastAsia="ヒラギノ角ゴ Pro W3"/>
            <w:sz w:val="24"/>
          </w:rPr>
          <w:t>.</w:t>
        </w:r>
        <w:r w:rsidRPr="00BF4C8C">
          <w:rPr>
            <w:rStyle w:val="a6"/>
            <w:rFonts w:eastAsia="ヒラギノ角ゴ Pro W3"/>
            <w:sz w:val="24"/>
            <w:lang w:val="en-US"/>
          </w:rPr>
          <w:t>aero</w:t>
        </w:r>
        <w:r w:rsidRPr="00BF4C8C">
          <w:rPr>
            <w:rStyle w:val="a6"/>
            <w:rFonts w:eastAsia="ヒラギノ角ゴ Pro W3"/>
            <w:sz w:val="24"/>
          </w:rPr>
          <w:t>.</w:t>
        </w:r>
        <w:r w:rsidRPr="00BF4C8C">
          <w:rPr>
            <w:rStyle w:val="a6"/>
            <w:rFonts w:eastAsia="ヒラギノ角ゴ Pro W3"/>
            <w:sz w:val="24"/>
            <w:lang w:val="en-US"/>
          </w:rPr>
          <w:t>garant</w:t>
        </w:r>
        <w:r w:rsidRPr="00BF4C8C">
          <w:rPr>
            <w:rStyle w:val="a6"/>
            <w:rFonts w:eastAsia="ヒラギノ角ゴ Pro W3"/>
            <w:sz w:val="24"/>
          </w:rPr>
          <w:t>.</w:t>
        </w:r>
        <w:r w:rsidRPr="00BF4C8C">
          <w:rPr>
            <w:rStyle w:val="a6"/>
            <w:rFonts w:eastAsia="ヒラギノ角ゴ Pro W3"/>
            <w:sz w:val="24"/>
            <w:lang w:val="en-US"/>
          </w:rPr>
          <w:t>ru</w:t>
        </w:r>
      </w:hyperlink>
      <w:r w:rsidRPr="00BF4C8C">
        <w:rPr>
          <w:rFonts w:eastAsia="ヒラギノ角ゴ Pro W3"/>
          <w:sz w:val="24"/>
        </w:rPr>
        <w:t xml:space="preserve">  </w:t>
      </w:r>
    </w:p>
    <w:p w:rsidR="00F51ED2" w:rsidRPr="00BF4C8C" w:rsidRDefault="00F51ED2" w:rsidP="00325707">
      <w:pPr>
        <w:numPr>
          <w:ilvl w:val="0"/>
          <w:numId w:val="2"/>
        </w:numPr>
        <w:tabs>
          <w:tab w:val="left" w:pos="851"/>
        </w:tabs>
        <w:suppressAutoHyphens/>
        <w:ind w:left="0" w:firstLine="426"/>
        <w:jc w:val="both"/>
        <w:rPr>
          <w:rFonts w:eastAsia="ヒラギノ角ゴ Pro W3"/>
          <w:sz w:val="24"/>
        </w:rPr>
      </w:pPr>
      <w:r w:rsidRPr="00BF4C8C">
        <w:rPr>
          <w:sz w:val="24"/>
        </w:rPr>
        <w:t xml:space="preserve">Сайт Высшей аттестационной комиссии при Министерстве науки и высшего образования Российской Федерации </w:t>
      </w:r>
      <w:hyperlink r:id="rId21" w:history="1">
        <w:r w:rsidRPr="00BF4C8C">
          <w:rPr>
            <w:rStyle w:val="a6"/>
            <w:sz w:val="24"/>
          </w:rPr>
          <w:t>https://vak.minobrnauki.gov.ru/main</w:t>
        </w:r>
      </w:hyperlink>
    </w:p>
    <w:p w:rsidR="00F51ED2" w:rsidRPr="00BF4C8C" w:rsidRDefault="00F51ED2" w:rsidP="00325707">
      <w:pPr>
        <w:numPr>
          <w:ilvl w:val="0"/>
          <w:numId w:val="2"/>
        </w:numPr>
        <w:tabs>
          <w:tab w:val="left" w:pos="851"/>
        </w:tabs>
        <w:suppressAutoHyphens/>
        <w:ind w:left="0" w:firstLine="426"/>
        <w:jc w:val="both"/>
        <w:rPr>
          <w:rFonts w:eastAsia="ヒラギノ角ゴ Pro W3"/>
          <w:sz w:val="24"/>
        </w:rPr>
      </w:pPr>
      <w:r w:rsidRPr="00BF4C8C">
        <w:rPr>
          <w:sz w:val="24"/>
        </w:rPr>
        <w:t>Реферативная и цитируемая база рецензируемой литературы «</w:t>
      </w:r>
      <w:r w:rsidRPr="00BF4C8C">
        <w:rPr>
          <w:sz w:val="24"/>
          <w:lang w:val="en-US"/>
        </w:rPr>
        <w:t>Scopus</w:t>
      </w:r>
      <w:r w:rsidRPr="00BF4C8C">
        <w:rPr>
          <w:sz w:val="24"/>
        </w:rPr>
        <w:t xml:space="preserve">» </w:t>
      </w:r>
      <w:hyperlink r:id="rId22" w:history="1">
        <w:r w:rsidRPr="00BF4C8C">
          <w:rPr>
            <w:rStyle w:val="a6"/>
            <w:sz w:val="24"/>
          </w:rPr>
          <w:t>https://www.scopus.com</w:t>
        </w:r>
      </w:hyperlink>
      <w:r w:rsidRPr="00BF4C8C">
        <w:rPr>
          <w:sz w:val="24"/>
        </w:rPr>
        <w:t xml:space="preserve"> </w:t>
      </w:r>
    </w:p>
    <w:p w:rsidR="00F51ED2" w:rsidRPr="00BF4C8C" w:rsidRDefault="00F51ED2" w:rsidP="00325707">
      <w:pPr>
        <w:numPr>
          <w:ilvl w:val="0"/>
          <w:numId w:val="2"/>
        </w:numPr>
        <w:tabs>
          <w:tab w:val="left" w:pos="851"/>
        </w:tabs>
        <w:suppressAutoHyphens/>
        <w:ind w:left="0" w:firstLine="426"/>
        <w:jc w:val="both"/>
        <w:rPr>
          <w:rStyle w:val="a6"/>
          <w:rFonts w:eastAsia="ヒラギノ角ゴ Pro W3"/>
          <w:sz w:val="24"/>
        </w:rPr>
      </w:pPr>
      <w:r w:rsidRPr="00BF4C8C">
        <w:rPr>
          <w:rStyle w:val="a6"/>
          <w:sz w:val="24"/>
        </w:rPr>
        <w:t xml:space="preserve">Реферативные базы данных публикаций в </w:t>
      </w:r>
      <w:hyperlink r:id="rId23" w:tooltip="Научный журнал" w:history="1">
        <w:r w:rsidRPr="00BF4C8C">
          <w:rPr>
            <w:rStyle w:val="a6"/>
            <w:sz w:val="24"/>
          </w:rPr>
          <w:t>научных журналах</w:t>
        </w:r>
      </w:hyperlink>
      <w:r w:rsidRPr="00BF4C8C">
        <w:rPr>
          <w:rStyle w:val="a6"/>
          <w:sz w:val="24"/>
        </w:rPr>
        <w:t xml:space="preserve"> и </w:t>
      </w:r>
      <w:hyperlink r:id="rId24" w:tooltip="Патент" w:history="1">
        <w:r w:rsidRPr="00BF4C8C">
          <w:rPr>
            <w:rStyle w:val="a6"/>
            <w:sz w:val="24"/>
          </w:rPr>
          <w:t>патентов</w:t>
        </w:r>
      </w:hyperlink>
      <w:r w:rsidRPr="00BF4C8C">
        <w:rPr>
          <w:rStyle w:val="a6"/>
          <w:sz w:val="24"/>
        </w:rPr>
        <w:t xml:space="preserve"> «</w:t>
      </w:r>
      <w:r w:rsidRPr="00BF4C8C">
        <w:rPr>
          <w:rStyle w:val="a6"/>
          <w:sz w:val="24"/>
          <w:lang w:val="en-US"/>
        </w:rPr>
        <w:t>Web</w:t>
      </w:r>
      <w:r w:rsidRPr="00BF4C8C">
        <w:rPr>
          <w:rStyle w:val="a6"/>
          <w:sz w:val="24"/>
        </w:rPr>
        <w:t xml:space="preserve"> </w:t>
      </w:r>
      <w:r w:rsidRPr="00BF4C8C">
        <w:rPr>
          <w:rStyle w:val="a6"/>
          <w:sz w:val="24"/>
          <w:lang w:val="en-US"/>
        </w:rPr>
        <w:t>of</w:t>
      </w:r>
      <w:r w:rsidRPr="00BF4C8C">
        <w:rPr>
          <w:rStyle w:val="a6"/>
          <w:sz w:val="24"/>
        </w:rPr>
        <w:t xml:space="preserve"> </w:t>
      </w:r>
      <w:r w:rsidRPr="00BF4C8C">
        <w:rPr>
          <w:rStyle w:val="a6"/>
          <w:sz w:val="24"/>
          <w:lang w:val="en-US"/>
        </w:rPr>
        <w:t>Science</w:t>
      </w:r>
      <w:r w:rsidRPr="00BF4C8C">
        <w:rPr>
          <w:rStyle w:val="a6"/>
          <w:sz w:val="24"/>
        </w:rPr>
        <w:t xml:space="preserve">» </w:t>
      </w:r>
      <w:hyperlink r:id="rId25" w:history="1">
        <w:r w:rsidRPr="00BF4C8C">
          <w:rPr>
            <w:rStyle w:val="a6"/>
            <w:sz w:val="24"/>
          </w:rPr>
          <w:t>http://apps.webofknowledge.com</w:t>
        </w:r>
      </w:hyperlink>
      <w:r w:rsidRPr="00BF4C8C">
        <w:rPr>
          <w:rStyle w:val="a6"/>
          <w:sz w:val="24"/>
        </w:rPr>
        <w:t xml:space="preserve"> </w:t>
      </w:r>
    </w:p>
    <w:p w:rsidR="00F51ED2" w:rsidRPr="00BF4C8C" w:rsidRDefault="00F51ED2" w:rsidP="00325707">
      <w:pPr>
        <w:numPr>
          <w:ilvl w:val="0"/>
          <w:numId w:val="2"/>
        </w:numPr>
        <w:tabs>
          <w:tab w:val="left" w:pos="851"/>
        </w:tabs>
        <w:suppressAutoHyphens/>
        <w:ind w:left="0" w:firstLine="426"/>
        <w:jc w:val="both"/>
        <w:rPr>
          <w:rStyle w:val="a6"/>
          <w:rFonts w:eastAsia="ヒラギノ角ゴ Pro W3"/>
          <w:sz w:val="24"/>
        </w:rPr>
      </w:pPr>
      <w:r w:rsidRPr="00BF4C8C">
        <w:rPr>
          <w:rStyle w:val="a6"/>
          <w:sz w:val="24"/>
        </w:rPr>
        <w:t>Научная электронная библиотека «e</w:t>
      </w:r>
      <w:r w:rsidRPr="00BF4C8C">
        <w:rPr>
          <w:rStyle w:val="a6"/>
          <w:sz w:val="24"/>
          <w:lang w:val="en-US"/>
        </w:rPr>
        <w:t>LIBRARY</w:t>
      </w:r>
      <w:r w:rsidRPr="00BF4C8C">
        <w:rPr>
          <w:rStyle w:val="a6"/>
          <w:sz w:val="24"/>
        </w:rPr>
        <w:t>.</w:t>
      </w:r>
      <w:r w:rsidRPr="00BF4C8C">
        <w:rPr>
          <w:rStyle w:val="a6"/>
          <w:sz w:val="24"/>
          <w:lang w:val="en-US"/>
        </w:rPr>
        <w:t>RU</w:t>
      </w:r>
      <w:r w:rsidRPr="00BF4C8C">
        <w:rPr>
          <w:rStyle w:val="a6"/>
          <w:sz w:val="24"/>
        </w:rPr>
        <w:t xml:space="preserve">» </w:t>
      </w:r>
      <w:hyperlink r:id="rId26" w:history="1">
        <w:r w:rsidRPr="00BF4C8C">
          <w:rPr>
            <w:rStyle w:val="a6"/>
            <w:sz w:val="24"/>
            <w:lang w:val="en-US"/>
          </w:rPr>
          <w:t>https</w:t>
        </w:r>
        <w:r w:rsidRPr="00BF4C8C">
          <w:rPr>
            <w:rStyle w:val="a6"/>
            <w:sz w:val="24"/>
          </w:rPr>
          <w:t>://</w:t>
        </w:r>
        <w:r w:rsidRPr="00BF4C8C">
          <w:rPr>
            <w:rStyle w:val="a6"/>
            <w:sz w:val="24"/>
            <w:lang w:val="en-US"/>
          </w:rPr>
          <w:t>elibrary</w:t>
        </w:r>
        <w:r w:rsidRPr="00BF4C8C">
          <w:rPr>
            <w:rStyle w:val="a6"/>
            <w:sz w:val="24"/>
          </w:rPr>
          <w:t>.</w:t>
        </w:r>
        <w:r w:rsidRPr="00BF4C8C">
          <w:rPr>
            <w:rStyle w:val="a6"/>
            <w:sz w:val="24"/>
            <w:lang w:val="en-US"/>
          </w:rPr>
          <w:t>ru</w:t>
        </w:r>
      </w:hyperlink>
    </w:p>
    <w:p w:rsidR="00F51ED2" w:rsidRPr="00BF4C8C" w:rsidRDefault="00F51ED2" w:rsidP="00325707">
      <w:pPr>
        <w:numPr>
          <w:ilvl w:val="0"/>
          <w:numId w:val="2"/>
        </w:numPr>
        <w:tabs>
          <w:tab w:val="left" w:pos="851"/>
        </w:tabs>
        <w:suppressAutoHyphens/>
        <w:ind w:left="0" w:firstLine="426"/>
        <w:jc w:val="both"/>
        <w:rPr>
          <w:rStyle w:val="a6"/>
          <w:rFonts w:eastAsia="ヒラギノ角ゴ Pro W3"/>
          <w:sz w:val="24"/>
        </w:rPr>
      </w:pPr>
      <w:r w:rsidRPr="00BF4C8C">
        <w:rPr>
          <w:rStyle w:val="a6"/>
          <w:sz w:val="24"/>
        </w:rPr>
        <w:t xml:space="preserve">Сайт Российской государственной библиотеки </w:t>
      </w:r>
      <w:hyperlink r:id="rId27" w:history="1">
        <w:r w:rsidRPr="00BF4C8C">
          <w:rPr>
            <w:rStyle w:val="a6"/>
            <w:sz w:val="24"/>
            <w:lang w:val="en-US"/>
          </w:rPr>
          <w:t>https</w:t>
        </w:r>
        <w:r w:rsidRPr="00BF4C8C">
          <w:rPr>
            <w:rStyle w:val="a6"/>
            <w:sz w:val="24"/>
          </w:rPr>
          <w:t>://</w:t>
        </w:r>
        <w:r w:rsidRPr="00BF4C8C">
          <w:rPr>
            <w:rStyle w:val="a6"/>
            <w:sz w:val="24"/>
            <w:lang w:val="en-US"/>
          </w:rPr>
          <w:t>www</w:t>
        </w:r>
        <w:r w:rsidRPr="00BF4C8C">
          <w:rPr>
            <w:rStyle w:val="a6"/>
            <w:sz w:val="24"/>
          </w:rPr>
          <w:t>.</w:t>
        </w:r>
        <w:r w:rsidRPr="00BF4C8C">
          <w:rPr>
            <w:rStyle w:val="a6"/>
            <w:sz w:val="24"/>
            <w:lang w:val="en-US"/>
          </w:rPr>
          <w:t>rsl</w:t>
        </w:r>
        <w:r w:rsidRPr="00BF4C8C">
          <w:rPr>
            <w:rStyle w:val="a6"/>
            <w:sz w:val="24"/>
          </w:rPr>
          <w:t>.</w:t>
        </w:r>
        <w:r w:rsidRPr="00BF4C8C">
          <w:rPr>
            <w:rStyle w:val="a6"/>
            <w:sz w:val="24"/>
            <w:lang w:val="en-US"/>
          </w:rPr>
          <w:t>ru</w:t>
        </w:r>
      </w:hyperlink>
      <w:r w:rsidRPr="00BF4C8C">
        <w:rPr>
          <w:rStyle w:val="a6"/>
          <w:sz w:val="24"/>
        </w:rPr>
        <w:t xml:space="preserve"> </w:t>
      </w:r>
    </w:p>
    <w:p w:rsidR="00F51ED2" w:rsidRPr="00BF4C8C" w:rsidRDefault="00F51ED2" w:rsidP="00325707">
      <w:pPr>
        <w:numPr>
          <w:ilvl w:val="0"/>
          <w:numId w:val="2"/>
        </w:numPr>
        <w:tabs>
          <w:tab w:val="left" w:pos="851"/>
        </w:tabs>
        <w:suppressAutoHyphens/>
        <w:ind w:left="0" w:firstLine="426"/>
        <w:jc w:val="both"/>
        <w:rPr>
          <w:rStyle w:val="a6"/>
          <w:rFonts w:eastAsia="ヒラギノ角ゴ Pro W3"/>
          <w:sz w:val="24"/>
        </w:rPr>
      </w:pPr>
      <w:r w:rsidRPr="00BF4C8C">
        <w:rPr>
          <w:rStyle w:val="a6"/>
          <w:sz w:val="24"/>
        </w:rPr>
        <w:t xml:space="preserve">Официальный интернет-портал правовой информации </w:t>
      </w:r>
      <w:r w:rsidRPr="00BF4C8C">
        <w:rPr>
          <w:rStyle w:val="a6"/>
          <w:sz w:val="24"/>
          <w:lang w:val="en-US"/>
        </w:rPr>
        <w:t>http</w:t>
      </w:r>
      <w:r w:rsidRPr="00BF4C8C">
        <w:rPr>
          <w:rStyle w:val="a6"/>
          <w:sz w:val="24"/>
        </w:rPr>
        <w:t>://</w:t>
      </w:r>
      <w:r w:rsidRPr="00BF4C8C">
        <w:rPr>
          <w:rStyle w:val="a6"/>
          <w:sz w:val="24"/>
          <w:lang w:val="en-US"/>
        </w:rPr>
        <w:t>www</w:t>
      </w:r>
      <w:r w:rsidRPr="00BF4C8C">
        <w:rPr>
          <w:rStyle w:val="a6"/>
          <w:sz w:val="24"/>
        </w:rPr>
        <w:t>.</w:t>
      </w:r>
      <w:r w:rsidRPr="00BF4C8C">
        <w:rPr>
          <w:rStyle w:val="a6"/>
          <w:sz w:val="24"/>
          <w:lang w:val="en-US"/>
        </w:rPr>
        <w:t>pravo</w:t>
      </w:r>
      <w:r w:rsidRPr="00BF4C8C">
        <w:rPr>
          <w:rStyle w:val="a6"/>
          <w:sz w:val="24"/>
        </w:rPr>
        <w:t>.</w:t>
      </w:r>
      <w:r w:rsidRPr="00BF4C8C">
        <w:rPr>
          <w:rStyle w:val="a6"/>
          <w:sz w:val="24"/>
          <w:lang w:val="en-US"/>
        </w:rPr>
        <w:t>gov</w:t>
      </w:r>
      <w:r w:rsidRPr="00BF4C8C">
        <w:rPr>
          <w:rStyle w:val="a6"/>
          <w:sz w:val="24"/>
        </w:rPr>
        <w:t>.</w:t>
      </w:r>
      <w:r w:rsidRPr="00BF4C8C">
        <w:rPr>
          <w:rStyle w:val="a6"/>
          <w:sz w:val="24"/>
          <w:lang w:val="en-US"/>
        </w:rPr>
        <w:t>ru</w:t>
      </w:r>
      <w:r w:rsidRPr="00BF4C8C">
        <w:rPr>
          <w:rStyle w:val="a6"/>
          <w:sz w:val="24"/>
        </w:rPr>
        <w:t>/</w:t>
      </w:r>
      <w:r w:rsidRPr="00BF4C8C">
        <w:rPr>
          <w:rStyle w:val="a6"/>
          <w:sz w:val="24"/>
          <w:lang w:val="en-US"/>
        </w:rPr>
        <w:t>ips</w:t>
      </w:r>
      <w:r w:rsidRPr="00BF4C8C">
        <w:rPr>
          <w:rStyle w:val="a6"/>
          <w:sz w:val="24"/>
        </w:rPr>
        <w:t xml:space="preserve">/ </w:t>
      </w:r>
    </w:p>
    <w:p w:rsidR="00F51ED2" w:rsidRPr="00BF4C8C" w:rsidRDefault="00F51ED2" w:rsidP="00325707">
      <w:pPr>
        <w:numPr>
          <w:ilvl w:val="0"/>
          <w:numId w:val="2"/>
        </w:numPr>
        <w:tabs>
          <w:tab w:val="left" w:pos="851"/>
        </w:tabs>
        <w:suppressAutoHyphens/>
        <w:ind w:left="0" w:firstLine="426"/>
        <w:jc w:val="both"/>
        <w:rPr>
          <w:rStyle w:val="a6"/>
          <w:rFonts w:eastAsia="ヒラギノ角ゴ Pro W3"/>
          <w:sz w:val="24"/>
        </w:rPr>
      </w:pPr>
      <w:r w:rsidRPr="00BF4C8C">
        <w:rPr>
          <w:rStyle w:val="a6"/>
          <w:sz w:val="24"/>
        </w:rPr>
        <w:t xml:space="preserve">Научно-технический центр правовой информации «Система» Федеральной службы охраны Российской Федерации </w:t>
      </w:r>
      <w:hyperlink r:id="rId28" w:history="1">
        <w:r w:rsidRPr="00BF4C8C">
          <w:rPr>
            <w:rStyle w:val="a6"/>
            <w:sz w:val="24"/>
            <w:lang w:val="en-US"/>
          </w:rPr>
          <w:t>http</w:t>
        </w:r>
        <w:r w:rsidRPr="00BF4C8C">
          <w:rPr>
            <w:rStyle w:val="a6"/>
            <w:sz w:val="24"/>
          </w:rPr>
          <w:t>://</w:t>
        </w:r>
        <w:r w:rsidRPr="00BF4C8C">
          <w:rPr>
            <w:rStyle w:val="a6"/>
            <w:sz w:val="24"/>
            <w:lang w:val="en-US"/>
          </w:rPr>
          <w:t>www</w:t>
        </w:r>
        <w:r w:rsidRPr="00BF4C8C">
          <w:rPr>
            <w:rStyle w:val="a6"/>
            <w:sz w:val="24"/>
          </w:rPr>
          <w:t>1.</w:t>
        </w:r>
        <w:r w:rsidRPr="00BF4C8C">
          <w:rPr>
            <w:rStyle w:val="a6"/>
            <w:sz w:val="24"/>
            <w:lang w:val="en-US"/>
          </w:rPr>
          <w:t>systema</w:t>
        </w:r>
        <w:r w:rsidRPr="00BF4C8C">
          <w:rPr>
            <w:rStyle w:val="a6"/>
            <w:sz w:val="24"/>
          </w:rPr>
          <w:t>.</w:t>
        </w:r>
        <w:r w:rsidRPr="00BF4C8C">
          <w:rPr>
            <w:rStyle w:val="a6"/>
            <w:sz w:val="24"/>
            <w:lang w:val="en-US"/>
          </w:rPr>
          <w:t>ru</w:t>
        </w:r>
        <w:r w:rsidRPr="00BF4C8C">
          <w:rPr>
            <w:rStyle w:val="a6"/>
            <w:sz w:val="24"/>
          </w:rPr>
          <w:t>/</w:t>
        </w:r>
      </w:hyperlink>
      <w:r w:rsidRPr="00BF4C8C">
        <w:rPr>
          <w:rStyle w:val="a6"/>
          <w:sz w:val="24"/>
        </w:rPr>
        <w:t xml:space="preserve"> </w:t>
      </w:r>
    </w:p>
    <w:p w:rsidR="00F51ED2" w:rsidRPr="00BF4C8C" w:rsidRDefault="00F51ED2" w:rsidP="00325707">
      <w:pPr>
        <w:numPr>
          <w:ilvl w:val="0"/>
          <w:numId w:val="2"/>
        </w:numPr>
        <w:tabs>
          <w:tab w:val="left" w:pos="851"/>
        </w:tabs>
        <w:suppressAutoHyphens/>
        <w:ind w:left="0" w:firstLine="426"/>
        <w:jc w:val="both"/>
        <w:rPr>
          <w:rStyle w:val="a6"/>
          <w:rFonts w:eastAsia="ヒラギノ角ゴ Pro W3"/>
          <w:sz w:val="24"/>
        </w:rPr>
      </w:pPr>
      <w:r w:rsidRPr="00BF4C8C">
        <w:rPr>
          <w:rStyle w:val="a6"/>
          <w:sz w:val="24"/>
        </w:rPr>
        <w:t xml:space="preserve">Поисковая система «Яндекс» </w:t>
      </w:r>
      <w:hyperlink r:id="rId29" w:history="1">
        <w:r w:rsidRPr="00BF4C8C">
          <w:rPr>
            <w:rStyle w:val="a6"/>
            <w:sz w:val="24"/>
            <w:lang w:val="en-US"/>
          </w:rPr>
          <w:t>https</w:t>
        </w:r>
        <w:r w:rsidRPr="00BF4C8C">
          <w:rPr>
            <w:rStyle w:val="a6"/>
            <w:sz w:val="24"/>
          </w:rPr>
          <w:t>://</w:t>
        </w:r>
        <w:r w:rsidRPr="00BF4C8C">
          <w:rPr>
            <w:rStyle w:val="a6"/>
            <w:sz w:val="24"/>
            <w:lang w:val="en-US"/>
          </w:rPr>
          <w:t>yandex</w:t>
        </w:r>
        <w:r w:rsidRPr="00BF4C8C">
          <w:rPr>
            <w:rStyle w:val="a6"/>
            <w:sz w:val="24"/>
          </w:rPr>
          <w:t>.</w:t>
        </w:r>
        <w:r w:rsidRPr="00BF4C8C">
          <w:rPr>
            <w:rStyle w:val="a6"/>
            <w:sz w:val="24"/>
            <w:lang w:val="en-US"/>
          </w:rPr>
          <w:t>ru</w:t>
        </w:r>
        <w:r w:rsidRPr="00BF4C8C">
          <w:rPr>
            <w:rStyle w:val="a6"/>
            <w:sz w:val="24"/>
          </w:rPr>
          <w:t>/</w:t>
        </w:r>
      </w:hyperlink>
      <w:r w:rsidRPr="00BF4C8C">
        <w:rPr>
          <w:rStyle w:val="a6"/>
          <w:sz w:val="24"/>
        </w:rPr>
        <w:t xml:space="preserve"> </w:t>
      </w:r>
    </w:p>
    <w:p w:rsidR="00F51ED2" w:rsidRPr="00BF4C8C" w:rsidRDefault="00F51ED2" w:rsidP="00325707">
      <w:pPr>
        <w:numPr>
          <w:ilvl w:val="0"/>
          <w:numId w:val="2"/>
        </w:numPr>
        <w:tabs>
          <w:tab w:val="left" w:pos="851"/>
        </w:tabs>
        <w:suppressAutoHyphens/>
        <w:ind w:left="0" w:firstLine="426"/>
        <w:jc w:val="both"/>
        <w:rPr>
          <w:rStyle w:val="a6"/>
          <w:rFonts w:eastAsia="ヒラギノ角ゴ Pro W3"/>
          <w:sz w:val="24"/>
        </w:rPr>
      </w:pPr>
      <w:r w:rsidRPr="00BF4C8C">
        <w:rPr>
          <w:rStyle w:val="a6"/>
          <w:sz w:val="24"/>
        </w:rPr>
        <w:t>Поисковая система «G</w:t>
      </w:r>
      <w:r w:rsidRPr="00BF4C8C">
        <w:rPr>
          <w:rStyle w:val="a6"/>
          <w:sz w:val="24"/>
          <w:lang w:val="en-US"/>
        </w:rPr>
        <w:t>oogle</w:t>
      </w:r>
      <w:r w:rsidRPr="00BF4C8C">
        <w:rPr>
          <w:rStyle w:val="a6"/>
          <w:sz w:val="24"/>
        </w:rPr>
        <w:t xml:space="preserve">» </w:t>
      </w:r>
      <w:hyperlink r:id="rId30" w:history="1">
        <w:r w:rsidRPr="00BF4C8C">
          <w:rPr>
            <w:rStyle w:val="a6"/>
            <w:sz w:val="24"/>
            <w:lang w:val="en-US"/>
          </w:rPr>
          <w:t>https</w:t>
        </w:r>
        <w:r w:rsidRPr="00BF4C8C">
          <w:rPr>
            <w:rStyle w:val="a6"/>
            <w:sz w:val="24"/>
          </w:rPr>
          <w:t>://</w:t>
        </w:r>
        <w:r w:rsidRPr="00BF4C8C">
          <w:rPr>
            <w:rStyle w:val="a6"/>
            <w:sz w:val="24"/>
            <w:lang w:val="en-US"/>
          </w:rPr>
          <w:t>www</w:t>
        </w:r>
        <w:r w:rsidRPr="00BF4C8C">
          <w:rPr>
            <w:rStyle w:val="a6"/>
            <w:sz w:val="24"/>
          </w:rPr>
          <w:t>.</w:t>
        </w:r>
        <w:r w:rsidRPr="00BF4C8C">
          <w:rPr>
            <w:rStyle w:val="a6"/>
            <w:sz w:val="24"/>
            <w:lang w:val="en-US"/>
          </w:rPr>
          <w:t>google</w:t>
        </w:r>
        <w:r w:rsidRPr="00BF4C8C">
          <w:rPr>
            <w:rStyle w:val="a6"/>
            <w:sz w:val="24"/>
          </w:rPr>
          <w:t>.</w:t>
        </w:r>
        <w:r w:rsidRPr="00BF4C8C">
          <w:rPr>
            <w:rStyle w:val="a6"/>
            <w:sz w:val="24"/>
            <w:lang w:val="en-US"/>
          </w:rPr>
          <w:t>ru</w:t>
        </w:r>
        <w:r w:rsidRPr="00BF4C8C">
          <w:rPr>
            <w:rStyle w:val="a6"/>
            <w:sz w:val="24"/>
          </w:rPr>
          <w:t>/</w:t>
        </w:r>
      </w:hyperlink>
    </w:p>
    <w:p w:rsidR="00F51ED2" w:rsidRPr="00BF4C8C" w:rsidRDefault="00F51ED2" w:rsidP="00325707">
      <w:pPr>
        <w:numPr>
          <w:ilvl w:val="0"/>
          <w:numId w:val="2"/>
        </w:numPr>
        <w:tabs>
          <w:tab w:val="left" w:pos="851"/>
        </w:tabs>
        <w:suppressAutoHyphens/>
        <w:ind w:left="0" w:firstLine="426"/>
        <w:jc w:val="both"/>
        <w:rPr>
          <w:rStyle w:val="a6"/>
          <w:sz w:val="24"/>
        </w:rPr>
      </w:pPr>
      <w:r w:rsidRPr="00BF4C8C">
        <w:rPr>
          <w:rStyle w:val="a6"/>
          <w:sz w:val="24"/>
        </w:rPr>
        <w:lastRenderedPageBreak/>
        <w:t xml:space="preserve">Список </w:t>
      </w:r>
      <w:r w:rsidRPr="00BF4C8C">
        <w:rPr>
          <w:rStyle w:val="a6"/>
          <w:iCs/>
          <w:sz w:val="24"/>
        </w:rPr>
        <w:t>территориальных органов Росреестра и филиалов кадастровой палаты с указанием контактных данных (территориальная сеть).</w:t>
      </w:r>
      <w:r w:rsidRPr="00BF4C8C">
        <w:rPr>
          <w:rStyle w:val="a6"/>
          <w:i/>
          <w:iCs/>
          <w:sz w:val="24"/>
        </w:rPr>
        <w:t xml:space="preserve"> </w:t>
      </w:r>
      <w:r w:rsidRPr="00BF4C8C">
        <w:rPr>
          <w:rStyle w:val="a6"/>
          <w:iCs/>
          <w:sz w:val="24"/>
        </w:rPr>
        <w:t xml:space="preserve">Режим доступа: </w:t>
      </w:r>
      <w:hyperlink r:id="rId31" w:history="1">
        <w:r w:rsidRPr="00BF4C8C">
          <w:rPr>
            <w:rStyle w:val="a6"/>
            <w:sz w:val="24"/>
          </w:rPr>
          <w:t>https://rosreestr.ru/site/about/struct/territorialnye-organy/</w:t>
        </w:r>
      </w:hyperlink>
      <w:r w:rsidRPr="00BF4C8C">
        <w:rPr>
          <w:rStyle w:val="a6"/>
          <w:sz w:val="24"/>
        </w:rPr>
        <w:t xml:space="preserve"> </w:t>
      </w:r>
    </w:p>
    <w:p w:rsidR="00F51ED2" w:rsidRPr="00BF4C8C" w:rsidRDefault="00F51ED2" w:rsidP="00325707">
      <w:pPr>
        <w:numPr>
          <w:ilvl w:val="0"/>
          <w:numId w:val="2"/>
        </w:numPr>
        <w:tabs>
          <w:tab w:val="left" w:pos="851"/>
        </w:tabs>
        <w:suppressAutoHyphens/>
        <w:ind w:left="0" w:firstLine="426"/>
        <w:jc w:val="both"/>
        <w:rPr>
          <w:rStyle w:val="a6"/>
          <w:sz w:val="24"/>
        </w:rPr>
      </w:pPr>
      <w:r w:rsidRPr="00BF4C8C">
        <w:rPr>
          <w:rStyle w:val="a6"/>
          <w:sz w:val="24"/>
        </w:rPr>
        <w:t xml:space="preserve"> Реестр кадастровых инженеров</w:t>
      </w:r>
      <w:r w:rsidRPr="00BF4C8C">
        <w:rPr>
          <w:rStyle w:val="a6"/>
          <w:b/>
          <w:bCs/>
          <w:sz w:val="24"/>
        </w:rPr>
        <w:t xml:space="preserve"> </w:t>
      </w:r>
      <w:r w:rsidRPr="00BF4C8C">
        <w:rPr>
          <w:rStyle w:val="a6"/>
          <w:iCs/>
          <w:sz w:val="24"/>
        </w:rPr>
        <w:t>Режим доступа</w:t>
      </w:r>
      <w:r w:rsidRPr="00BF4C8C">
        <w:rPr>
          <w:rStyle w:val="a6"/>
          <w:sz w:val="24"/>
        </w:rPr>
        <w:t xml:space="preserve"> </w:t>
      </w:r>
      <w:hyperlink r:id="rId32" w:history="1">
        <w:r w:rsidRPr="00BF4C8C">
          <w:rPr>
            <w:rStyle w:val="a6"/>
            <w:sz w:val="24"/>
          </w:rPr>
          <w:t>https://rosreestr.ru/wps/portal/ais_rki</w:t>
        </w:r>
      </w:hyperlink>
    </w:p>
    <w:p w:rsidR="00F51ED2" w:rsidRPr="00BF4C8C" w:rsidRDefault="00F51ED2" w:rsidP="00325707">
      <w:pPr>
        <w:numPr>
          <w:ilvl w:val="0"/>
          <w:numId w:val="2"/>
        </w:numPr>
        <w:tabs>
          <w:tab w:val="left" w:pos="851"/>
        </w:tabs>
        <w:suppressAutoHyphens/>
        <w:ind w:left="0" w:firstLine="426"/>
        <w:jc w:val="both"/>
        <w:rPr>
          <w:rStyle w:val="a6"/>
          <w:sz w:val="24"/>
        </w:rPr>
      </w:pPr>
      <w:r w:rsidRPr="00BF4C8C">
        <w:rPr>
          <w:rStyle w:val="a6"/>
          <w:sz w:val="24"/>
        </w:rPr>
        <w:t xml:space="preserve">Публичная кадастровая карта </w:t>
      </w:r>
      <w:r w:rsidRPr="00BF4C8C">
        <w:rPr>
          <w:rStyle w:val="a6"/>
          <w:iCs/>
          <w:sz w:val="24"/>
        </w:rPr>
        <w:t>Режим доступа:</w:t>
      </w:r>
      <w:r w:rsidRPr="00BF4C8C">
        <w:rPr>
          <w:rStyle w:val="a6"/>
          <w:sz w:val="24"/>
        </w:rPr>
        <w:t xml:space="preserve"> https://pkk5.rosreestr.ru/#x=11554711.454933215&amp;y=10055441.599232892&amp;z=3</w:t>
      </w:r>
    </w:p>
    <w:p w:rsidR="00F51ED2" w:rsidRDefault="00F51ED2" w:rsidP="00325707">
      <w:pPr>
        <w:pStyle w:val="ad"/>
        <w:tabs>
          <w:tab w:val="left" w:pos="0"/>
          <w:tab w:val="left" w:pos="993"/>
          <w:tab w:val="left" w:pos="1134"/>
          <w:tab w:val="left" w:pos="1276"/>
        </w:tabs>
        <w:ind w:firstLine="426"/>
        <w:jc w:val="right"/>
        <w:rPr>
          <w:rFonts w:ascii="Times New Roman" w:hAnsi="Times New Roman"/>
          <w:b/>
          <w:sz w:val="24"/>
          <w:szCs w:val="24"/>
        </w:rPr>
      </w:pPr>
    </w:p>
    <w:p w:rsidR="00F51ED2" w:rsidRDefault="00F51ED2" w:rsidP="00325707">
      <w:pPr>
        <w:pStyle w:val="ad"/>
        <w:tabs>
          <w:tab w:val="left" w:pos="0"/>
          <w:tab w:val="left" w:pos="993"/>
          <w:tab w:val="left" w:pos="1134"/>
          <w:tab w:val="left" w:pos="1276"/>
        </w:tabs>
        <w:ind w:firstLine="426"/>
        <w:rPr>
          <w:rFonts w:ascii="Times New Roman" w:hAnsi="Times New Roman"/>
          <w:b/>
          <w:sz w:val="24"/>
          <w:szCs w:val="24"/>
        </w:rPr>
      </w:pPr>
    </w:p>
    <w:p w:rsidR="00F51ED2" w:rsidRDefault="00F51ED2"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325707" w:rsidRDefault="00325707" w:rsidP="00F51ED2">
      <w:pPr>
        <w:pStyle w:val="ad"/>
        <w:tabs>
          <w:tab w:val="left" w:pos="0"/>
          <w:tab w:val="left" w:pos="993"/>
          <w:tab w:val="left" w:pos="1134"/>
          <w:tab w:val="left" w:pos="1276"/>
        </w:tabs>
        <w:jc w:val="right"/>
        <w:rPr>
          <w:rFonts w:ascii="Times New Roman" w:hAnsi="Times New Roman"/>
          <w:b/>
          <w:sz w:val="24"/>
          <w:szCs w:val="24"/>
        </w:rPr>
      </w:pPr>
    </w:p>
    <w:p w:rsidR="00F51ED2" w:rsidRDefault="00F51ED2" w:rsidP="00F51ED2">
      <w:pPr>
        <w:pStyle w:val="ad"/>
        <w:tabs>
          <w:tab w:val="left" w:pos="0"/>
          <w:tab w:val="left" w:pos="993"/>
          <w:tab w:val="left" w:pos="1134"/>
          <w:tab w:val="left" w:pos="1276"/>
        </w:tabs>
        <w:rPr>
          <w:rFonts w:ascii="Times New Roman" w:hAnsi="Times New Roman"/>
          <w:b/>
          <w:sz w:val="24"/>
          <w:szCs w:val="24"/>
        </w:rPr>
      </w:pPr>
    </w:p>
    <w:p w:rsidR="00F51ED2" w:rsidRPr="00841DA8" w:rsidRDefault="00F51ED2" w:rsidP="00F51ED2">
      <w:pPr>
        <w:ind w:right="140" w:firstLine="425"/>
        <w:jc w:val="center"/>
        <w:rPr>
          <w:b/>
          <w:sz w:val="24"/>
        </w:rPr>
      </w:pPr>
      <w:r w:rsidRPr="00841DA8">
        <w:rPr>
          <w:b/>
          <w:sz w:val="24"/>
        </w:rPr>
        <w:lastRenderedPageBreak/>
        <w:t>ОГЛАВЛЕНИЕ</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8"/>
        <w:gridCol w:w="496"/>
      </w:tblGrid>
      <w:tr w:rsidR="00F51ED2" w:rsidRPr="00841DA8" w:rsidTr="003D59EB">
        <w:tc>
          <w:tcPr>
            <w:tcW w:w="4596" w:type="pct"/>
            <w:tcBorders>
              <w:top w:val="nil"/>
              <w:left w:val="nil"/>
              <w:bottom w:val="nil"/>
              <w:right w:val="nil"/>
            </w:tcBorders>
          </w:tcPr>
          <w:p w:rsidR="00F51ED2" w:rsidRPr="00841DA8" w:rsidRDefault="00F51ED2" w:rsidP="003D59EB">
            <w:pPr>
              <w:tabs>
                <w:tab w:val="left" w:pos="284"/>
              </w:tabs>
              <w:rPr>
                <w:rFonts w:eastAsia="Times New Roman"/>
                <w:sz w:val="24"/>
              </w:rPr>
            </w:pPr>
            <w:r w:rsidRPr="00841DA8">
              <w:rPr>
                <w:sz w:val="24"/>
              </w:rPr>
              <w:t>ВВЕДЕНИЕ…………………………………</w:t>
            </w:r>
          </w:p>
          <w:p w:rsidR="00F51ED2" w:rsidRPr="00841DA8" w:rsidRDefault="00F51ED2" w:rsidP="003D59EB">
            <w:pPr>
              <w:jc w:val="both"/>
              <w:rPr>
                <w:b/>
                <w:sz w:val="24"/>
              </w:rPr>
            </w:pPr>
            <w:r w:rsidRPr="00841DA8">
              <w:rPr>
                <w:spacing w:val="-1"/>
                <w:sz w:val="24"/>
              </w:rPr>
              <w:t>1.</w:t>
            </w:r>
            <w:r>
              <w:rPr>
                <w:spacing w:val="-1"/>
                <w:sz w:val="24"/>
              </w:rPr>
              <w:t>В</w:t>
            </w:r>
            <w:r w:rsidRPr="00841DA8">
              <w:rPr>
                <w:spacing w:val="-1"/>
                <w:sz w:val="24"/>
              </w:rPr>
              <w:t>иды</w:t>
            </w:r>
            <w:r w:rsidRPr="00841DA8">
              <w:rPr>
                <w:spacing w:val="-2"/>
                <w:sz w:val="24"/>
              </w:rPr>
              <w:t xml:space="preserve"> </w:t>
            </w:r>
            <w:r w:rsidRPr="00841DA8">
              <w:rPr>
                <w:spacing w:val="-1"/>
                <w:sz w:val="24"/>
              </w:rPr>
              <w:t>самостоятельной работы</w:t>
            </w:r>
            <w:r w:rsidRPr="00841DA8">
              <w:rPr>
                <w:spacing w:val="-4"/>
                <w:sz w:val="24"/>
              </w:rPr>
              <w:t xml:space="preserve"> </w:t>
            </w:r>
            <w:r w:rsidRPr="00841DA8">
              <w:rPr>
                <w:spacing w:val="-1"/>
                <w:sz w:val="24"/>
              </w:rPr>
              <w:t>обучающихся по дисциплине «</w:t>
            </w:r>
            <w:r>
              <w:rPr>
                <w:sz w:val="24"/>
              </w:rPr>
              <w:t>П</w:t>
            </w:r>
            <w:r w:rsidRPr="00841DA8">
              <w:rPr>
                <w:sz w:val="24"/>
              </w:rPr>
              <w:t xml:space="preserve">равовое регулирование </w:t>
            </w:r>
            <w:r>
              <w:rPr>
                <w:sz w:val="24"/>
              </w:rPr>
              <w:t>кадастрового учета и оценки земельных участков</w:t>
            </w:r>
            <w:r w:rsidRPr="00841DA8">
              <w:rPr>
                <w:spacing w:val="-1"/>
                <w:sz w:val="24"/>
              </w:rPr>
              <w:t>»</w:t>
            </w:r>
            <w:r w:rsidRPr="00841DA8">
              <w:rPr>
                <w:b/>
                <w:spacing w:val="-1"/>
                <w:sz w:val="24"/>
              </w:rPr>
              <w:t xml:space="preserve"> </w:t>
            </w:r>
            <w:r w:rsidRPr="00841DA8">
              <w:rPr>
                <w:b/>
                <w:sz w:val="24"/>
              </w:rPr>
              <w:t xml:space="preserve"> </w:t>
            </w:r>
            <w:r>
              <w:rPr>
                <w:sz w:val="24"/>
              </w:rPr>
              <w:t>…………</w:t>
            </w:r>
            <w:r w:rsidRPr="00841DA8">
              <w:rPr>
                <w:sz w:val="24"/>
              </w:rPr>
              <w:t>…….……</w:t>
            </w:r>
            <w:r>
              <w:rPr>
                <w:sz w:val="24"/>
              </w:rPr>
              <w:t>……………………………………</w:t>
            </w:r>
          </w:p>
          <w:p w:rsidR="00F51ED2" w:rsidRPr="00BF4C8C" w:rsidRDefault="00F51ED2" w:rsidP="003D59EB">
            <w:pPr>
              <w:pStyle w:val="11"/>
              <w:tabs>
                <w:tab w:val="left" w:pos="284"/>
                <w:tab w:val="left" w:pos="832"/>
              </w:tabs>
              <w:ind w:left="0"/>
              <w:contextualSpacing/>
              <w:jc w:val="both"/>
              <w:rPr>
                <w:b w:val="0"/>
                <w:sz w:val="24"/>
                <w:szCs w:val="24"/>
                <w:lang w:val="ru-RU"/>
              </w:rPr>
            </w:pPr>
            <w:r>
              <w:rPr>
                <w:b w:val="0"/>
                <w:spacing w:val="-1"/>
                <w:sz w:val="24"/>
                <w:szCs w:val="24"/>
                <w:lang w:val="ru-RU"/>
              </w:rPr>
              <w:t xml:space="preserve">2. </w:t>
            </w:r>
            <w:r w:rsidRPr="00841DA8">
              <w:rPr>
                <w:b w:val="0"/>
                <w:spacing w:val="-1"/>
                <w:sz w:val="24"/>
                <w:szCs w:val="24"/>
                <w:lang w:val="ru-RU"/>
              </w:rPr>
              <w:t>Требования</w:t>
            </w:r>
            <w:r w:rsidRPr="00841DA8">
              <w:rPr>
                <w:b w:val="0"/>
                <w:spacing w:val="-2"/>
                <w:sz w:val="24"/>
                <w:szCs w:val="24"/>
                <w:lang w:val="ru-RU"/>
              </w:rPr>
              <w:t xml:space="preserve"> </w:t>
            </w:r>
            <w:r w:rsidRPr="00841DA8">
              <w:rPr>
                <w:b w:val="0"/>
                <w:sz w:val="24"/>
                <w:szCs w:val="24"/>
                <w:lang w:val="ru-RU"/>
              </w:rPr>
              <w:t>к</w:t>
            </w:r>
            <w:r w:rsidRPr="00841DA8">
              <w:rPr>
                <w:b w:val="0"/>
                <w:spacing w:val="-1"/>
                <w:sz w:val="24"/>
                <w:szCs w:val="24"/>
                <w:lang w:val="ru-RU"/>
              </w:rPr>
              <w:t xml:space="preserve"> организации самостоятельной   работы обучающихся </w:t>
            </w:r>
            <w:r w:rsidRPr="0079162A">
              <w:rPr>
                <w:b w:val="0"/>
                <w:spacing w:val="-1"/>
                <w:sz w:val="24"/>
                <w:szCs w:val="24"/>
                <w:lang w:val="ru-RU"/>
              </w:rPr>
              <w:t xml:space="preserve">по дисциплине </w:t>
            </w:r>
            <w:r w:rsidRPr="00BF4C8C">
              <w:rPr>
                <w:b w:val="0"/>
                <w:spacing w:val="-1"/>
                <w:sz w:val="24"/>
                <w:lang w:val="ru-RU"/>
              </w:rPr>
              <w:t>«</w:t>
            </w:r>
            <w:r w:rsidRPr="00BF4C8C">
              <w:rPr>
                <w:b w:val="0"/>
                <w:sz w:val="24"/>
                <w:lang w:val="ru-RU"/>
              </w:rPr>
              <w:t>Правовое регулирование кадаст</w:t>
            </w:r>
            <w:r>
              <w:rPr>
                <w:b w:val="0"/>
                <w:sz w:val="24"/>
                <w:lang w:val="ru-RU"/>
              </w:rPr>
              <w:t xml:space="preserve">рового учета и оценки земельных </w:t>
            </w:r>
            <w:r w:rsidRPr="00BF4C8C">
              <w:rPr>
                <w:b w:val="0"/>
                <w:sz w:val="24"/>
                <w:lang w:val="ru-RU"/>
              </w:rPr>
              <w:t>участков</w:t>
            </w:r>
            <w:r w:rsidRPr="00BF4C8C">
              <w:rPr>
                <w:b w:val="0"/>
                <w:spacing w:val="-1"/>
                <w:sz w:val="24"/>
                <w:lang w:val="ru-RU"/>
              </w:rPr>
              <w:t xml:space="preserve">» </w:t>
            </w:r>
            <w:r w:rsidRPr="00BF4C8C">
              <w:rPr>
                <w:b w:val="0"/>
                <w:sz w:val="24"/>
                <w:lang w:val="ru-RU"/>
              </w:rPr>
              <w:t xml:space="preserve"> </w:t>
            </w:r>
            <w:r w:rsidRPr="00BF4C8C">
              <w:rPr>
                <w:b w:val="0"/>
                <w:spacing w:val="-1"/>
                <w:sz w:val="24"/>
                <w:szCs w:val="24"/>
                <w:lang w:val="ru-RU"/>
              </w:rPr>
              <w:t>.</w:t>
            </w:r>
            <w:r w:rsidRPr="00BF4C8C">
              <w:rPr>
                <w:b w:val="0"/>
                <w:sz w:val="24"/>
                <w:szCs w:val="24"/>
                <w:lang w:val="ru-RU"/>
              </w:rPr>
              <w:t>………………….………</w:t>
            </w:r>
            <w:r>
              <w:rPr>
                <w:b w:val="0"/>
                <w:sz w:val="24"/>
                <w:szCs w:val="24"/>
                <w:lang w:val="ru-RU"/>
              </w:rPr>
              <w:t>…….</w:t>
            </w:r>
          </w:p>
          <w:p w:rsidR="00F51ED2" w:rsidRPr="009C2220" w:rsidRDefault="00F51ED2" w:rsidP="003D59EB">
            <w:pPr>
              <w:pStyle w:val="11"/>
              <w:tabs>
                <w:tab w:val="left" w:pos="284"/>
                <w:tab w:val="left" w:pos="832"/>
              </w:tabs>
              <w:ind w:left="0"/>
              <w:contextualSpacing/>
              <w:rPr>
                <w:b w:val="0"/>
                <w:sz w:val="24"/>
                <w:szCs w:val="24"/>
                <w:lang w:val="ru-RU"/>
              </w:rPr>
            </w:pPr>
            <w:r>
              <w:rPr>
                <w:b w:val="0"/>
                <w:sz w:val="24"/>
                <w:szCs w:val="24"/>
                <w:lang w:val="ru-RU"/>
              </w:rPr>
              <w:t>3.</w:t>
            </w:r>
            <w:r w:rsidRPr="009C2220">
              <w:rPr>
                <w:b w:val="0"/>
                <w:sz w:val="24"/>
                <w:szCs w:val="24"/>
                <w:lang w:val="ru-RU"/>
              </w:rPr>
              <w:t xml:space="preserve">Задания для самостоятельной работы </w:t>
            </w:r>
            <w:r w:rsidRPr="009C2220">
              <w:rPr>
                <w:b w:val="0"/>
                <w:sz w:val="24"/>
                <w:lang w:val="ru-RU"/>
              </w:rPr>
              <w:t xml:space="preserve">по дисциплине </w:t>
            </w:r>
            <w:r w:rsidRPr="000C4849">
              <w:rPr>
                <w:b w:val="0"/>
                <w:spacing w:val="-1"/>
                <w:sz w:val="24"/>
                <w:lang w:val="ru-RU"/>
              </w:rPr>
              <w:t>«</w:t>
            </w:r>
            <w:r w:rsidRPr="000C4849">
              <w:rPr>
                <w:b w:val="0"/>
                <w:sz w:val="24"/>
                <w:lang w:val="ru-RU"/>
              </w:rPr>
              <w:t>Правовое регулирование кадастрового учета и оценки земельных участков</w:t>
            </w:r>
            <w:r w:rsidRPr="000C4849">
              <w:rPr>
                <w:b w:val="0"/>
                <w:spacing w:val="-1"/>
                <w:sz w:val="24"/>
                <w:lang w:val="ru-RU"/>
              </w:rPr>
              <w:t xml:space="preserve">» </w:t>
            </w:r>
            <w:r w:rsidRPr="000C4849">
              <w:rPr>
                <w:b w:val="0"/>
                <w:sz w:val="24"/>
                <w:lang w:val="ru-RU"/>
              </w:rPr>
              <w:t xml:space="preserve"> </w:t>
            </w:r>
            <w:r w:rsidRPr="009C2220">
              <w:rPr>
                <w:b w:val="0"/>
                <w:sz w:val="24"/>
                <w:lang w:val="ru-RU"/>
              </w:rPr>
              <w:t>………..</w:t>
            </w:r>
            <w:r>
              <w:rPr>
                <w:b w:val="0"/>
                <w:sz w:val="24"/>
                <w:szCs w:val="24"/>
                <w:lang w:val="ru-RU"/>
              </w:rPr>
              <w:t>……</w:t>
            </w:r>
          </w:p>
          <w:p w:rsidR="00F51ED2" w:rsidRPr="0079162A" w:rsidRDefault="00F51ED2" w:rsidP="00F51ED2">
            <w:pPr>
              <w:pStyle w:val="10"/>
              <w:numPr>
                <w:ilvl w:val="0"/>
                <w:numId w:val="11"/>
              </w:numPr>
              <w:tabs>
                <w:tab w:val="left" w:pos="270"/>
                <w:tab w:val="left" w:pos="832"/>
              </w:tabs>
              <w:ind w:left="0" w:firstLine="0"/>
              <w:contextualSpacing/>
              <w:jc w:val="both"/>
              <w:rPr>
                <w:sz w:val="24"/>
                <w:szCs w:val="24"/>
              </w:rPr>
            </w:pPr>
            <w:r w:rsidRPr="0079162A">
              <w:rPr>
                <w:sz w:val="24"/>
                <w:szCs w:val="24"/>
              </w:rPr>
              <w:t xml:space="preserve">Задания для обучающихся заочной формы обучения для выполнения </w:t>
            </w:r>
            <w:r w:rsidRPr="0079162A">
              <w:rPr>
                <w:sz w:val="24"/>
              </w:rPr>
              <w:t xml:space="preserve">контрольной работы по дисциплине </w:t>
            </w:r>
            <w:r>
              <w:rPr>
                <w:spacing w:val="-1"/>
                <w:sz w:val="24"/>
              </w:rPr>
              <w:t>«</w:t>
            </w:r>
            <w:r>
              <w:rPr>
                <w:sz w:val="24"/>
              </w:rPr>
              <w:t>Правовое регулирование кадастрового учета и оценки земельных участков</w:t>
            </w:r>
            <w:r>
              <w:rPr>
                <w:spacing w:val="-1"/>
                <w:sz w:val="24"/>
              </w:rPr>
              <w:t>»</w:t>
            </w:r>
            <w:r>
              <w:rPr>
                <w:b/>
                <w:spacing w:val="-1"/>
                <w:sz w:val="24"/>
              </w:rPr>
              <w:t xml:space="preserve"> </w:t>
            </w:r>
            <w:r>
              <w:rPr>
                <w:b/>
                <w:sz w:val="24"/>
              </w:rPr>
              <w:t xml:space="preserve"> </w:t>
            </w:r>
            <w:r>
              <w:rPr>
                <w:sz w:val="24"/>
              </w:rPr>
              <w:t>…….…………………………………………………….</w:t>
            </w:r>
          </w:p>
          <w:p w:rsidR="00F51ED2" w:rsidRPr="0079162A" w:rsidRDefault="00F51ED2" w:rsidP="003D59EB">
            <w:pPr>
              <w:tabs>
                <w:tab w:val="left" w:pos="300"/>
                <w:tab w:val="left" w:pos="851"/>
              </w:tabs>
              <w:jc w:val="both"/>
              <w:rPr>
                <w:sz w:val="24"/>
              </w:rPr>
            </w:pPr>
            <w:r w:rsidRPr="0079162A">
              <w:rPr>
                <w:sz w:val="24"/>
              </w:rPr>
              <w:t>5. Методические материалы, определяющие процедуры оценивания знаний, умений, навыков, характеризующих этапы формирования компетенций</w:t>
            </w:r>
            <w:r>
              <w:rPr>
                <w:sz w:val="24"/>
              </w:rPr>
              <w:t xml:space="preserve"> ……………………………………..</w:t>
            </w:r>
            <w:r w:rsidRPr="0079162A">
              <w:rPr>
                <w:sz w:val="24"/>
              </w:rPr>
              <w:t>……</w:t>
            </w:r>
          </w:p>
          <w:p w:rsidR="00F51ED2" w:rsidRDefault="00F51ED2" w:rsidP="003D59EB">
            <w:pPr>
              <w:pStyle w:val="11"/>
              <w:tabs>
                <w:tab w:val="left" w:pos="284"/>
                <w:tab w:val="left" w:pos="832"/>
              </w:tabs>
              <w:ind w:left="0"/>
              <w:contextualSpacing/>
              <w:rPr>
                <w:b w:val="0"/>
                <w:sz w:val="24"/>
                <w:szCs w:val="24"/>
                <w:lang w:val="ru-RU"/>
              </w:rPr>
            </w:pPr>
            <w:r w:rsidRPr="00841DA8">
              <w:rPr>
                <w:b w:val="0"/>
                <w:sz w:val="24"/>
                <w:szCs w:val="24"/>
                <w:lang w:val="ru-RU"/>
              </w:rPr>
              <w:t xml:space="preserve">Приложение </w:t>
            </w:r>
            <w:r>
              <w:rPr>
                <w:b w:val="0"/>
                <w:sz w:val="24"/>
                <w:szCs w:val="24"/>
                <w:lang w:val="ru-RU"/>
              </w:rPr>
              <w:t>1</w:t>
            </w:r>
            <w:r w:rsidRPr="00841DA8">
              <w:rPr>
                <w:b w:val="0"/>
                <w:sz w:val="24"/>
                <w:szCs w:val="24"/>
                <w:lang w:val="ru-RU"/>
              </w:rPr>
              <w:t xml:space="preserve">. </w:t>
            </w:r>
            <w:r>
              <w:rPr>
                <w:b w:val="0"/>
                <w:sz w:val="24"/>
                <w:szCs w:val="24"/>
                <w:lang w:val="ru-RU"/>
              </w:rPr>
              <w:t>Рекомендуемая литература ……..</w:t>
            </w:r>
            <w:r w:rsidRPr="00841DA8">
              <w:rPr>
                <w:b w:val="0"/>
                <w:sz w:val="24"/>
                <w:szCs w:val="24"/>
                <w:lang w:val="ru-RU"/>
              </w:rPr>
              <w:t>..…</w:t>
            </w:r>
          </w:p>
          <w:p w:rsidR="00F51ED2" w:rsidRDefault="00F51ED2" w:rsidP="003D59EB">
            <w:pPr>
              <w:pStyle w:val="11"/>
              <w:tabs>
                <w:tab w:val="left" w:pos="284"/>
                <w:tab w:val="left" w:pos="832"/>
              </w:tabs>
              <w:ind w:left="0"/>
              <w:contextualSpacing/>
              <w:rPr>
                <w:b w:val="0"/>
                <w:sz w:val="24"/>
                <w:szCs w:val="24"/>
                <w:lang w:val="ru-RU"/>
              </w:rPr>
            </w:pPr>
            <w:r w:rsidRPr="00841DA8">
              <w:rPr>
                <w:b w:val="0"/>
                <w:sz w:val="24"/>
                <w:szCs w:val="24"/>
                <w:lang w:val="ru-RU"/>
              </w:rPr>
              <w:t xml:space="preserve">Приложение </w:t>
            </w:r>
            <w:r>
              <w:rPr>
                <w:b w:val="0"/>
                <w:sz w:val="24"/>
                <w:szCs w:val="24"/>
                <w:lang w:val="ru-RU"/>
              </w:rPr>
              <w:t>2</w:t>
            </w:r>
            <w:r w:rsidRPr="00841DA8">
              <w:rPr>
                <w:b w:val="0"/>
                <w:sz w:val="24"/>
                <w:szCs w:val="24"/>
                <w:lang w:val="ru-RU"/>
              </w:rPr>
              <w:t xml:space="preserve">. </w:t>
            </w:r>
            <w:r w:rsidRPr="00C922D3">
              <w:rPr>
                <w:b w:val="0"/>
                <w:sz w:val="24"/>
                <w:szCs w:val="24"/>
                <w:lang w:val="ru-RU" w:eastAsia="ru-RU"/>
              </w:rPr>
              <w:t>Рекомендуемые интернет</w:t>
            </w:r>
            <w:r>
              <w:rPr>
                <w:b w:val="0"/>
                <w:sz w:val="24"/>
                <w:szCs w:val="24"/>
                <w:lang w:val="ru-RU" w:eastAsia="ru-RU"/>
              </w:rPr>
              <w:t>-</w:t>
            </w:r>
            <w:r w:rsidRPr="00C922D3">
              <w:rPr>
                <w:b w:val="0"/>
                <w:sz w:val="24"/>
                <w:szCs w:val="24"/>
                <w:lang w:val="ru-RU" w:eastAsia="ru-RU"/>
              </w:rPr>
              <w:t>сайты</w:t>
            </w:r>
            <w:r>
              <w:rPr>
                <w:b w:val="0"/>
                <w:sz w:val="24"/>
                <w:szCs w:val="24"/>
                <w:lang w:val="ru-RU"/>
              </w:rPr>
              <w:t>..</w:t>
            </w:r>
            <w:r w:rsidRPr="00841DA8">
              <w:rPr>
                <w:b w:val="0"/>
                <w:sz w:val="24"/>
                <w:szCs w:val="24"/>
                <w:lang w:val="ru-RU"/>
              </w:rPr>
              <w:t>..…</w:t>
            </w:r>
          </w:p>
          <w:p w:rsidR="00F51ED2" w:rsidRPr="009C2220" w:rsidRDefault="00F51ED2" w:rsidP="003D59EB">
            <w:pPr>
              <w:jc w:val="both"/>
              <w:rPr>
                <w:rFonts w:eastAsia="ヒラギノ角ゴ Pro W3"/>
                <w:sz w:val="24"/>
              </w:rPr>
            </w:pPr>
            <w:r w:rsidRPr="009C2220">
              <w:rPr>
                <w:sz w:val="24"/>
              </w:rPr>
              <w:t>Приложение 3. Перечень современных профессиональных баз данных, информационных справочных и поисковых систем</w:t>
            </w:r>
            <w:r>
              <w:rPr>
                <w:sz w:val="24"/>
              </w:rPr>
              <w:t xml:space="preserve"> …………………….</w:t>
            </w:r>
          </w:p>
          <w:p w:rsidR="00F51ED2" w:rsidRDefault="00F51ED2" w:rsidP="003D59EB">
            <w:pPr>
              <w:pStyle w:val="11"/>
              <w:tabs>
                <w:tab w:val="left" w:pos="284"/>
                <w:tab w:val="left" w:pos="832"/>
              </w:tabs>
              <w:ind w:left="0"/>
              <w:contextualSpacing/>
              <w:rPr>
                <w:b w:val="0"/>
                <w:sz w:val="24"/>
                <w:szCs w:val="24"/>
                <w:lang w:val="ru-RU"/>
              </w:rPr>
            </w:pPr>
          </w:p>
          <w:p w:rsidR="00F51ED2" w:rsidRPr="00841DA8" w:rsidRDefault="00F51ED2" w:rsidP="003D59EB">
            <w:pPr>
              <w:pStyle w:val="11"/>
              <w:tabs>
                <w:tab w:val="left" w:pos="284"/>
                <w:tab w:val="left" w:pos="832"/>
              </w:tabs>
              <w:ind w:left="0"/>
              <w:contextualSpacing/>
              <w:rPr>
                <w:sz w:val="24"/>
                <w:szCs w:val="24"/>
                <w:lang w:val="ru-RU"/>
              </w:rPr>
            </w:pPr>
          </w:p>
        </w:tc>
        <w:tc>
          <w:tcPr>
            <w:tcW w:w="404" w:type="pct"/>
            <w:tcBorders>
              <w:top w:val="nil"/>
              <w:left w:val="nil"/>
              <w:bottom w:val="nil"/>
              <w:right w:val="nil"/>
            </w:tcBorders>
          </w:tcPr>
          <w:p w:rsidR="00F51ED2" w:rsidRPr="00841DA8" w:rsidRDefault="00F51ED2" w:rsidP="003D59EB">
            <w:pPr>
              <w:tabs>
                <w:tab w:val="left" w:pos="284"/>
                <w:tab w:val="left" w:pos="445"/>
              </w:tabs>
              <w:ind w:firstLine="15"/>
              <w:jc w:val="center"/>
              <w:rPr>
                <w:rFonts w:eastAsia="Times New Roman"/>
                <w:sz w:val="24"/>
              </w:rPr>
            </w:pPr>
            <w:r>
              <w:rPr>
                <w:sz w:val="24"/>
              </w:rPr>
              <w:t xml:space="preserve">  </w:t>
            </w:r>
            <w:r w:rsidRPr="00841DA8">
              <w:rPr>
                <w:sz w:val="24"/>
              </w:rPr>
              <w:t>3</w:t>
            </w:r>
          </w:p>
          <w:p w:rsidR="00F51ED2" w:rsidRPr="00841DA8" w:rsidRDefault="00F51ED2" w:rsidP="003D59EB">
            <w:pPr>
              <w:tabs>
                <w:tab w:val="left" w:pos="284"/>
              </w:tabs>
              <w:jc w:val="center"/>
              <w:rPr>
                <w:sz w:val="24"/>
              </w:rPr>
            </w:pPr>
          </w:p>
          <w:p w:rsidR="00F51ED2" w:rsidRDefault="00F51ED2" w:rsidP="003D59EB">
            <w:pPr>
              <w:tabs>
                <w:tab w:val="left" w:pos="284"/>
              </w:tabs>
              <w:jc w:val="center"/>
              <w:rPr>
                <w:sz w:val="24"/>
              </w:rPr>
            </w:pPr>
            <w:r>
              <w:rPr>
                <w:sz w:val="24"/>
              </w:rPr>
              <w:t xml:space="preserve">  </w:t>
            </w:r>
          </w:p>
          <w:p w:rsidR="00F51ED2" w:rsidRDefault="00F51ED2" w:rsidP="003D59EB">
            <w:pPr>
              <w:tabs>
                <w:tab w:val="left" w:pos="284"/>
              </w:tabs>
              <w:jc w:val="center"/>
              <w:rPr>
                <w:sz w:val="24"/>
              </w:rPr>
            </w:pPr>
            <w:r>
              <w:rPr>
                <w:sz w:val="24"/>
              </w:rPr>
              <w:t xml:space="preserve"> </w:t>
            </w:r>
          </w:p>
          <w:p w:rsidR="00F51ED2" w:rsidRPr="00841DA8" w:rsidRDefault="00F51ED2" w:rsidP="003D59EB">
            <w:pPr>
              <w:tabs>
                <w:tab w:val="left" w:pos="284"/>
              </w:tabs>
              <w:jc w:val="center"/>
              <w:rPr>
                <w:sz w:val="24"/>
              </w:rPr>
            </w:pPr>
            <w:r>
              <w:rPr>
                <w:sz w:val="24"/>
              </w:rPr>
              <w:t xml:space="preserve"> 5</w:t>
            </w:r>
          </w:p>
          <w:p w:rsidR="00F51ED2" w:rsidRPr="00841DA8" w:rsidRDefault="00F51ED2" w:rsidP="003D59EB">
            <w:pPr>
              <w:tabs>
                <w:tab w:val="left" w:pos="284"/>
              </w:tabs>
              <w:jc w:val="center"/>
              <w:rPr>
                <w:sz w:val="24"/>
              </w:rPr>
            </w:pPr>
          </w:p>
          <w:p w:rsidR="00F51ED2" w:rsidRPr="00841DA8" w:rsidRDefault="00F51ED2" w:rsidP="003D59EB">
            <w:pPr>
              <w:tabs>
                <w:tab w:val="left" w:pos="284"/>
              </w:tabs>
              <w:jc w:val="center"/>
              <w:rPr>
                <w:sz w:val="24"/>
              </w:rPr>
            </w:pPr>
          </w:p>
          <w:p w:rsidR="00F51ED2" w:rsidRDefault="00F51ED2" w:rsidP="003D59EB">
            <w:pPr>
              <w:tabs>
                <w:tab w:val="left" w:pos="284"/>
              </w:tabs>
              <w:jc w:val="center"/>
              <w:rPr>
                <w:sz w:val="24"/>
              </w:rPr>
            </w:pPr>
          </w:p>
          <w:p w:rsidR="00F51ED2" w:rsidRPr="00841DA8" w:rsidRDefault="00F51ED2" w:rsidP="003D59EB">
            <w:pPr>
              <w:tabs>
                <w:tab w:val="left" w:pos="284"/>
              </w:tabs>
              <w:jc w:val="center"/>
              <w:rPr>
                <w:sz w:val="24"/>
              </w:rPr>
            </w:pPr>
            <w:r>
              <w:rPr>
                <w:sz w:val="24"/>
              </w:rPr>
              <w:t xml:space="preserve">  6</w:t>
            </w:r>
          </w:p>
          <w:p w:rsidR="00F51ED2" w:rsidRPr="00841DA8" w:rsidRDefault="00F51ED2" w:rsidP="003D59EB">
            <w:pPr>
              <w:tabs>
                <w:tab w:val="left" w:pos="284"/>
              </w:tabs>
              <w:jc w:val="center"/>
              <w:rPr>
                <w:sz w:val="24"/>
              </w:rPr>
            </w:pPr>
          </w:p>
          <w:p w:rsidR="00F51ED2" w:rsidRDefault="00F51ED2" w:rsidP="003D59EB">
            <w:pPr>
              <w:tabs>
                <w:tab w:val="left" w:pos="284"/>
              </w:tabs>
              <w:rPr>
                <w:sz w:val="24"/>
              </w:rPr>
            </w:pPr>
            <w:r>
              <w:rPr>
                <w:sz w:val="24"/>
              </w:rPr>
              <w:t xml:space="preserve"> </w:t>
            </w:r>
          </w:p>
          <w:p w:rsidR="00F51ED2" w:rsidRPr="00841DA8" w:rsidRDefault="00F51ED2" w:rsidP="003D59EB">
            <w:pPr>
              <w:tabs>
                <w:tab w:val="left" w:pos="284"/>
              </w:tabs>
              <w:rPr>
                <w:sz w:val="24"/>
              </w:rPr>
            </w:pPr>
            <w:r>
              <w:rPr>
                <w:sz w:val="24"/>
              </w:rPr>
              <w:t xml:space="preserve"> 9</w:t>
            </w:r>
          </w:p>
          <w:p w:rsidR="00F51ED2" w:rsidRPr="00841DA8" w:rsidRDefault="00F51ED2" w:rsidP="003D59EB">
            <w:pPr>
              <w:tabs>
                <w:tab w:val="left" w:pos="284"/>
              </w:tabs>
              <w:jc w:val="center"/>
              <w:rPr>
                <w:sz w:val="24"/>
              </w:rPr>
            </w:pPr>
          </w:p>
          <w:p w:rsidR="00F51ED2" w:rsidRDefault="00F51ED2" w:rsidP="003D59EB">
            <w:pPr>
              <w:tabs>
                <w:tab w:val="left" w:pos="284"/>
              </w:tabs>
              <w:jc w:val="center"/>
              <w:rPr>
                <w:sz w:val="24"/>
              </w:rPr>
            </w:pPr>
          </w:p>
          <w:p w:rsidR="00F51ED2" w:rsidRDefault="00F51ED2" w:rsidP="003D59EB">
            <w:pPr>
              <w:tabs>
                <w:tab w:val="left" w:pos="284"/>
              </w:tabs>
              <w:jc w:val="center"/>
              <w:rPr>
                <w:sz w:val="24"/>
              </w:rPr>
            </w:pPr>
          </w:p>
          <w:p w:rsidR="00F51ED2" w:rsidRDefault="00F51ED2" w:rsidP="003D59EB">
            <w:pPr>
              <w:tabs>
                <w:tab w:val="left" w:pos="284"/>
              </w:tabs>
              <w:jc w:val="center"/>
              <w:rPr>
                <w:sz w:val="24"/>
              </w:rPr>
            </w:pPr>
          </w:p>
          <w:p w:rsidR="00F51ED2" w:rsidRPr="00841DA8" w:rsidRDefault="00F51ED2" w:rsidP="003D59EB">
            <w:pPr>
              <w:tabs>
                <w:tab w:val="left" w:pos="284"/>
              </w:tabs>
              <w:jc w:val="center"/>
              <w:rPr>
                <w:sz w:val="24"/>
              </w:rPr>
            </w:pPr>
            <w:r>
              <w:rPr>
                <w:sz w:val="24"/>
              </w:rPr>
              <w:t>17</w:t>
            </w:r>
          </w:p>
          <w:p w:rsidR="00F51ED2" w:rsidRPr="00841DA8" w:rsidRDefault="00F51ED2" w:rsidP="003D59EB">
            <w:pPr>
              <w:tabs>
                <w:tab w:val="left" w:pos="284"/>
              </w:tabs>
              <w:rPr>
                <w:sz w:val="24"/>
              </w:rPr>
            </w:pPr>
          </w:p>
          <w:p w:rsidR="00F51ED2" w:rsidRPr="00841DA8" w:rsidRDefault="00F51ED2" w:rsidP="003D59EB">
            <w:pPr>
              <w:tabs>
                <w:tab w:val="left" w:pos="284"/>
              </w:tabs>
              <w:jc w:val="center"/>
              <w:rPr>
                <w:sz w:val="24"/>
              </w:rPr>
            </w:pPr>
          </w:p>
          <w:p w:rsidR="00F51ED2" w:rsidRDefault="00F51ED2" w:rsidP="003D59EB">
            <w:pPr>
              <w:tabs>
                <w:tab w:val="left" w:pos="284"/>
              </w:tabs>
              <w:jc w:val="center"/>
              <w:rPr>
                <w:sz w:val="24"/>
              </w:rPr>
            </w:pPr>
          </w:p>
          <w:p w:rsidR="00F51ED2" w:rsidRPr="00841DA8" w:rsidRDefault="00F51ED2" w:rsidP="003D59EB">
            <w:pPr>
              <w:tabs>
                <w:tab w:val="left" w:pos="284"/>
              </w:tabs>
              <w:jc w:val="center"/>
              <w:rPr>
                <w:sz w:val="24"/>
              </w:rPr>
            </w:pPr>
            <w:r>
              <w:rPr>
                <w:sz w:val="24"/>
              </w:rPr>
              <w:t>22</w:t>
            </w:r>
          </w:p>
          <w:p w:rsidR="00F51ED2" w:rsidRPr="00841DA8" w:rsidRDefault="00F51ED2" w:rsidP="003D59EB">
            <w:pPr>
              <w:tabs>
                <w:tab w:val="left" w:pos="284"/>
              </w:tabs>
              <w:rPr>
                <w:sz w:val="24"/>
              </w:rPr>
            </w:pPr>
          </w:p>
          <w:p w:rsidR="00F51ED2" w:rsidRPr="00841DA8" w:rsidRDefault="00F51ED2" w:rsidP="003D59EB">
            <w:pPr>
              <w:tabs>
                <w:tab w:val="left" w:pos="284"/>
              </w:tabs>
              <w:jc w:val="center"/>
              <w:rPr>
                <w:sz w:val="24"/>
              </w:rPr>
            </w:pPr>
            <w:r>
              <w:rPr>
                <w:sz w:val="24"/>
              </w:rPr>
              <w:t>29</w:t>
            </w:r>
          </w:p>
          <w:p w:rsidR="00F51ED2" w:rsidRDefault="00F51ED2" w:rsidP="003D59EB">
            <w:pPr>
              <w:tabs>
                <w:tab w:val="left" w:pos="284"/>
              </w:tabs>
              <w:jc w:val="center"/>
              <w:rPr>
                <w:rFonts w:eastAsia="Times New Roman"/>
                <w:sz w:val="24"/>
              </w:rPr>
            </w:pPr>
            <w:r>
              <w:rPr>
                <w:rFonts w:eastAsia="Times New Roman"/>
                <w:sz w:val="24"/>
              </w:rPr>
              <w:t>33</w:t>
            </w:r>
          </w:p>
          <w:p w:rsidR="00F51ED2" w:rsidRDefault="00F51ED2" w:rsidP="003D59EB">
            <w:pPr>
              <w:tabs>
                <w:tab w:val="left" w:pos="284"/>
              </w:tabs>
              <w:jc w:val="center"/>
              <w:rPr>
                <w:rFonts w:eastAsia="Times New Roman"/>
                <w:sz w:val="24"/>
              </w:rPr>
            </w:pPr>
          </w:p>
          <w:p w:rsidR="00F51ED2" w:rsidRPr="00841DA8" w:rsidRDefault="00F51ED2" w:rsidP="003D59EB">
            <w:pPr>
              <w:tabs>
                <w:tab w:val="left" w:pos="284"/>
              </w:tabs>
              <w:jc w:val="center"/>
              <w:rPr>
                <w:rFonts w:eastAsia="Times New Roman"/>
                <w:sz w:val="24"/>
              </w:rPr>
            </w:pPr>
            <w:r>
              <w:rPr>
                <w:rFonts w:eastAsia="Times New Roman"/>
                <w:sz w:val="24"/>
              </w:rPr>
              <w:t>33</w:t>
            </w:r>
          </w:p>
        </w:tc>
      </w:tr>
    </w:tbl>
    <w:p w:rsidR="00F51ED2" w:rsidRPr="00841DA8" w:rsidRDefault="00F51ED2" w:rsidP="00F51ED2">
      <w:pPr>
        <w:pStyle w:val="ad"/>
        <w:tabs>
          <w:tab w:val="left" w:pos="426"/>
          <w:tab w:val="left" w:pos="567"/>
          <w:tab w:val="left" w:pos="709"/>
          <w:tab w:val="left" w:pos="1134"/>
        </w:tabs>
        <w:overflowPunct/>
        <w:autoSpaceDE/>
        <w:autoSpaceDN/>
        <w:adjustRightInd/>
        <w:jc w:val="both"/>
        <w:rPr>
          <w:bCs/>
          <w:sz w:val="24"/>
          <w:szCs w:val="24"/>
        </w:rPr>
      </w:pPr>
    </w:p>
    <w:p w:rsidR="00F51ED2" w:rsidRPr="00841DA8" w:rsidRDefault="00F51ED2" w:rsidP="00F51ED2">
      <w:pPr>
        <w:pStyle w:val="ad"/>
        <w:tabs>
          <w:tab w:val="left" w:pos="426"/>
          <w:tab w:val="left" w:pos="567"/>
          <w:tab w:val="left" w:pos="709"/>
          <w:tab w:val="left" w:pos="1134"/>
        </w:tabs>
        <w:overflowPunct/>
        <w:autoSpaceDE/>
        <w:autoSpaceDN/>
        <w:adjustRightInd/>
        <w:jc w:val="both"/>
        <w:rPr>
          <w:bCs/>
          <w:sz w:val="24"/>
          <w:szCs w:val="24"/>
        </w:rPr>
      </w:pPr>
    </w:p>
    <w:p w:rsidR="000930F0" w:rsidRDefault="000930F0"/>
    <w:sectPr w:rsidR="000930F0" w:rsidSect="00271EE7">
      <w:footerReference w:type="default" r:id="rId33"/>
      <w:pgSz w:w="8392" w:h="11907" w:code="11"/>
      <w:pgMar w:top="1134" w:right="851" w:bottom="1134" w:left="1701" w:header="709" w:footer="709"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010" w:rsidRDefault="00CC3010" w:rsidP="00F51ED2">
      <w:r>
        <w:separator/>
      </w:r>
    </w:p>
  </w:endnote>
  <w:endnote w:type="continuationSeparator" w:id="1">
    <w:p w:rsidR="00CC3010" w:rsidRDefault="00CC3010" w:rsidP="00F51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D2" w:rsidRDefault="00F51ED2" w:rsidP="00271E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1ED2" w:rsidRDefault="00F51ED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D2" w:rsidRPr="008C5640" w:rsidRDefault="00F51ED2">
    <w:pPr>
      <w:pStyle w:val="a7"/>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D2" w:rsidRDefault="00F51ED2">
    <w:pPr>
      <w:pStyle w:val="a7"/>
      <w:jc w:val="center"/>
    </w:pPr>
    <w:r>
      <w:t xml:space="preserve"> </w:t>
    </w:r>
  </w:p>
  <w:p w:rsidR="00F51ED2" w:rsidRDefault="00F51ED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D2" w:rsidRPr="008C5640" w:rsidRDefault="00F51ED2">
    <w:pPr>
      <w:pStyle w:val="a7"/>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BE" w:rsidRPr="009C17CC" w:rsidRDefault="00CC3010">
    <w:pPr>
      <w:pStyle w:val="a7"/>
      <w:jc w:val="center"/>
      <w:rPr>
        <w:sz w:val="20"/>
        <w:szCs w:val="20"/>
      </w:rPr>
    </w:pPr>
    <w:r w:rsidRPr="009C17CC">
      <w:rPr>
        <w:sz w:val="20"/>
        <w:szCs w:val="20"/>
      </w:rPr>
      <w:fldChar w:fldCharType="begin"/>
    </w:r>
    <w:r w:rsidRPr="009C17CC">
      <w:rPr>
        <w:sz w:val="20"/>
        <w:szCs w:val="20"/>
      </w:rPr>
      <w:instrText>PAGE   \* MERGEFORMAT</w:instrText>
    </w:r>
    <w:r w:rsidRPr="009C17CC">
      <w:rPr>
        <w:sz w:val="20"/>
        <w:szCs w:val="20"/>
      </w:rPr>
      <w:fldChar w:fldCharType="separate"/>
    </w:r>
    <w:r w:rsidR="00325707">
      <w:rPr>
        <w:noProof/>
        <w:sz w:val="20"/>
        <w:szCs w:val="20"/>
      </w:rPr>
      <w:t>35</w:t>
    </w:r>
    <w:r w:rsidRPr="009C17CC">
      <w:rPr>
        <w:sz w:val="20"/>
        <w:szCs w:val="20"/>
      </w:rPr>
      <w:fldChar w:fldCharType="end"/>
    </w:r>
  </w:p>
  <w:p w:rsidR="00B510BE" w:rsidRDefault="00CC30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010" w:rsidRDefault="00CC3010" w:rsidP="00F51ED2">
      <w:r>
        <w:separator/>
      </w:r>
    </w:p>
  </w:footnote>
  <w:footnote w:type="continuationSeparator" w:id="1">
    <w:p w:rsidR="00CC3010" w:rsidRDefault="00CC3010" w:rsidP="00F51ED2">
      <w:r>
        <w:continuationSeparator/>
      </w:r>
    </w:p>
  </w:footnote>
  <w:footnote w:id="2">
    <w:p w:rsidR="00F51ED2" w:rsidRPr="00194407" w:rsidRDefault="00F51ED2" w:rsidP="00F51ED2">
      <w:pPr>
        <w:pStyle w:val="ad"/>
        <w:jc w:val="both"/>
      </w:pPr>
      <w:r>
        <w:rPr>
          <w:rStyle w:val="af1"/>
        </w:rPr>
        <w:footnoteRef/>
      </w:r>
      <w:r>
        <w:t xml:space="preserve"> </w:t>
      </w:r>
      <w:r w:rsidRPr="00194407">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F51ED2" w:rsidRPr="00966AD5" w:rsidRDefault="00F51ED2" w:rsidP="00F51ED2">
      <w:pPr>
        <w:pStyle w:val="a4"/>
        <w:jc w:val="both"/>
        <w:rPr>
          <w:rStyle w:val="ae"/>
          <w:rFonts w:eastAsia="Calibri"/>
        </w:rPr>
      </w:pPr>
      <w:r w:rsidRPr="00B97DA5">
        <w:rPr>
          <w:rStyle w:val="af1"/>
          <w:sz w:val="20"/>
          <w:szCs w:val="20"/>
        </w:rPr>
        <w:footnoteRef/>
      </w:r>
      <w:r>
        <w:rPr>
          <w:rFonts w:ascii="Times New Roman" w:hAnsi="Times New Roman"/>
          <w:sz w:val="20"/>
          <w:szCs w:val="20"/>
        </w:rPr>
        <w:t xml:space="preserve">Контрольная </w:t>
      </w:r>
      <w:r w:rsidRPr="00B97DA5">
        <w:rPr>
          <w:rFonts w:ascii="Times New Roman" w:hAnsi="Times New Roman"/>
          <w:sz w:val="20"/>
          <w:szCs w:val="20"/>
        </w:rPr>
        <w:t xml:space="preserve"> работа выполняется обучающимися заочной формы обучения</w:t>
      </w:r>
    </w:p>
  </w:footnote>
  <w:footnote w:id="4">
    <w:p w:rsidR="00F51ED2" w:rsidRPr="00B97DA5" w:rsidRDefault="00F51ED2" w:rsidP="00F51ED2">
      <w:pPr>
        <w:pStyle w:val="a4"/>
        <w:jc w:val="both"/>
        <w:rPr>
          <w:rFonts w:ascii="Times New Roman" w:hAnsi="Times New Roman"/>
          <w:sz w:val="20"/>
          <w:szCs w:val="20"/>
        </w:rPr>
      </w:pPr>
      <w:r w:rsidRPr="00B97DA5">
        <w:rPr>
          <w:rStyle w:val="af1"/>
          <w:sz w:val="20"/>
          <w:szCs w:val="20"/>
        </w:rPr>
        <w:footnoteRef/>
      </w:r>
      <w:r w:rsidRPr="00B97DA5">
        <w:rPr>
          <w:rFonts w:ascii="Times New Roman" w:hAnsi="Times New Roman"/>
          <w:sz w:val="20"/>
          <w:szCs w:val="20"/>
        </w:rPr>
        <w:t xml:space="preserve">Вопросы к </w:t>
      </w:r>
      <w:r>
        <w:rPr>
          <w:rFonts w:ascii="Times New Roman" w:hAnsi="Times New Roman"/>
          <w:sz w:val="20"/>
          <w:szCs w:val="20"/>
        </w:rPr>
        <w:t>зачету</w:t>
      </w:r>
      <w:r w:rsidRPr="00B97DA5">
        <w:rPr>
          <w:rFonts w:ascii="Times New Roman" w:hAnsi="Times New Roman"/>
          <w:sz w:val="20"/>
          <w:szCs w:val="20"/>
        </w:rPr>
        <w:t xml:space="preserve"> соответствуют рабочей программе дисциплины на текущий учебный год</w:t>
      </w:r>
    </w:p>
  </w:footnote>
  <w:footnote w:id="5">
    <w:p w:rsidR="00F51ED2" w:rsidRPr="00696B97" w:rsidRDefault="00F51ED2" w:rsidP="00F51ED2">
      <w:pPr>
        <w:widowControl w:val="0"/>
        <w:jc w:val="both"/>
        <w:rPr>
          <w:sz w:val="20"/>
          <w:szCs w:val="20"/>
        </w:rPr>
      </w:pPr>
      <w:r w:rsidRPr="00696B97">
        <w:rPr>
          <w:rStyle w:val="af1"/>
          <w:sz w:val="20"/>
          <w:szCs w:val="20"/>
        </w:rPr>
        <w:footnoteRef/>
      </w:r>
      <w:r w:rsidRPr="00696B97">
        <w:rPr>
          <w:sz w:val="20"/>
          <w:szCs w:val="20"/>
        </w:rPr>
        <w:t xml:space="preserve">  Подготовка контрольной работы как вид самостоятельной работы предусмотрена для обучающихся заочной формы обучения</w:t>
      </w:r>
    </w:p>
  </w:footnote>
  <w:footnote w:id="6">
    <w:p w:rsidR="00F51ED2" w:rsidRPr="00480655" w:rsidRDefault="00F51ED2" w:rsidP="00F51ED2">
      <w:pPr>
        <w:pStyle w:val="a4"/>
        <w:jc w:val="both"/>
        <w:rPr>
          <w:rFonts w:ascii="Times New Roman" w:hAnsi="Times New Roman"/>
          <w:sz w:val="20"/>
          <w:szCs w:val="20"/>
        </w:rPr>
      </w:pPr>
      <w:r w:rsidRPr="00480655">
        <w:rPr>
          <w:rStyle w:val="af1"/>
          <w:sz w:val="20"/>
          <w:szCs w:val="20"/>
        </w:rPr>
        <w:footnoteRef/>
      </w:r>
      <w:r w:rsidRPr="00480655">
        <w:rPr>
          <w:rFonts w:ascii="Times New Roman" w:hAnsi="Times New Roman"/>
          <w:sz w:val="20"/>
          <w:szCs w:val="20"/>
        </w:rPr>
        <w:t xml:space="preserve"> Контроль осуществляется преподавателем в соответствии с локальными нормативными актами, действующими в университете в текущем учебному году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CE5"/>
    <w:multiLevelType w:val="hybridMultilevel"/>
    <w:tmpl w:val="7EFC1EAA"/>
    <w:lvl w:ilvl="0" w:tplc="402423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821E3B"/>
    <w:multiLevelType w:val="hybridMultilevel"/>
    <w:tmpl w:val="FCDC443E"/>
    <w:lvl w:ilvl="0" w:tplc="5A528EA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65527B"/>
    <w:multiLevelType w:val="hybridMultilevel"/>
    <w:tmpl w:val="ADF8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B39AE"/>
    <w:multiLevelType w:val="hybridMultilevel"/>
    <w:tmpl w:val="1EAABADE"/>
    <w:lvl w:ilvl="0" w:tplc="51301A3C">
      <w:start w:val="1"/>
      <w:numFmt w:val="decimal"/>
      <w:lvlText w:val="%1."/>
      <w:lvlJc w:val="left"/>
      <w:pPr>
        <w:ind w:left="786"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94261"/>
    <w:multiLevelType w:val="hybridMultilevel"/>
    <w:tmpl w:val="41E6A04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26077"/>
    <w:multiLevelType w:val="hybridMultilevel"/>
    <w:tmpl w:val="37C8845E"/>
    <w:lvl w:ilvl="0" w:tplc="940C1D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D012BE"/>
    <w:multiLevelType w:val="hybridMultilevel"/>
    <w:tmpl w:val="2BBAE140"/>
    <w:lvl w:ilvl="0" w:tplc="E2E4E1DC">
      <w:start w:val="1"/>
      <w:numFmt w:val="decimal"/>
      <w:lvlText w:val="%1."/>
      <w:lvlJc w:val="left"/>
      <w:pPr>
        <w:ind w:left="644" w:hanging="360"/>
      </w:pPr>
      <w:rPr>
        <w:rFonts w:ascii="Times New Roman" w:hAnsi="Times New Roman" w:cs="Times New Roman"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3C12AAE"/>
    <w:multiLevelType w:val="hybridMultilevel"/>
    <w:tmpl w:val="09C40562"/>
    <w:lvl w:ilvl="0" w:tplc="A112C2F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E43421"/>
    <w:multiLevelType w:val="hybridMultilevel"/>
    <w:tmpl w:val="F0ACBBA6"/>
    <w:lvl w:ilvl="0" w:tplc="4E3AA0C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F4F4136"/>
    <w:multiLevelType w:val="hybridMultilevel"/>
    <w:tmpl w:val="89F05F94"/>
    <w:lvl w:ilvl="0" w:tplc="7C4291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51ED2"/>
    <w:rsid w:val="000930F0"/>
    <w:rsid w:val="003143DF"/>
    <w:rsid w:val="00325707"/>
    <w:rsid w:val="00CC3010"/>
    <w:rsid w:val="00CF4EDB"/>
    <w:rsid w:val="00F5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ED2"/>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F51ED2"/>
    <w:pPr>
      <w:spacing w:before="100" w:beforeAutospacing="1" w:after="100" w:afterAutospacing="1"/>
    </w:pPr>
    <w:rPr>
      <w:rFonts w:eastAsia="Times New Roman"/>
      <w:sz w:val="24"/>
    </w:rPr>
  </w:style>
  <w:style w:type="paragraph" w:customStyle="1" w:styleId="Style9">
    <w:name w:val="Style9"/>
    <w:basedOn w:val="a"/>
    <w:rsid w:val="00F51ED2"/>
    <w:pPr>
      <w:widowControl w:val="0"/>
      <w:autoSpaceDE w:val="0"/>
      <w:autoSpaceDN w:val="0"/>
      <w:adjustRightInd w:val="0"/>
      <w:spacing w:line="419" w:lineRule="exact"/>
      <w:ind w:firstLine="696"/>
      <w:jc w:val="both"/>
    </w:pPr>
    <w:rPr>
      <w:rFonts w:eastAsia="Times New Roman"/>
      <w:sz w:val="24"/>
    </w:rPr>
  </w:style>
  <w:style w:type="character" w:customStyle="1" w:styleId="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F51ED2"/>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
    <w:uiPriority w:val="99"/>
    <w:qFormat/>
    <w:rsid w:val="00F51ED2"/>
    <w:pPr>
      <w:autoSpaceDE w:val="0"/>
      <w:autoSpaceDN w:val="0"/>
    </w:pPr>
    <w:rPr>
      <w:rFonts w:asciiTheme="minorHAnsi" w:eastAsiaTheme="minorHAnsi" w:hAnsiTheme="minorHAnsi" w:cstheme="minorBidi"/>
      <w:sz w:val="22"/>
      <w:szCs w:val="22"/>
    </w:rPr>
  </w:style>
  <w:style w:type="character" w:customStyle="1" w:styleId="a5">
    <w:name w:val="Текст сноски Знак"/>
    <w:basedOn w:val="a0"/>
    <w:link w:val="a4"/>
    <w:uiPriority w:val="99"/>
    <w:semiHidden/>
    <w:rsid w:val="00F51ED2"/>
    <w:rPr>
      <w:rFonts w:ascii="Times New Roman" w:eastAsia="Calibri" w:hAnsi="Times New Roman" w:cs="Times New Roman"/>
      <w:sz w:val="20"/>
      <w:szCs w:val="20"/>
      <w:lang w:eastAsia="ru-RU"/>
    </w:rPr>
  </w:style>
  <w:style w:type="character" w:styleId="a6">
    <w:name w:val="Hyperlink"/>
    <w:rsid w:val="00F51ED2"/>
    <w:rPr>
      <w:color w:val="2C7BDE"/>
      <w:u w:val="single"/>
    </w:rPr>
  </w:style>
  <w:style w:type="paragraph" w:styleId="a7">
    <w:name w:val="footer"/>
    <w:basedOn w:val="a"/>
    <w:link w:val="a8"/>
    <w:uiPriority w:val="99"/>
    <w:rsid w:val="00F51ED2"/>
    <w:pPr>
      <w:tabs>
        <w:tab w:val="center" w:pos="4677"/>
        <w:tab w:val="right" w:pos="9355"/>
      </w:tabs>
    </w:pPr>
  </w:style>
  <w:style w:type="character" w:customStyle="1" w:styleId="a8">
    <w:name w:val="Нижний колонтитул Знак"/>
    <w:basedOn w:val="a0"/>
    <w:link w:val="a7"/>
    <w:uiPriority w:val="99"/>
    <w:rsid w:val="00F51ED2"/>
    <w:rPr>
      <w:rFonts w:ascii="Times New Roman" w:eastAsia="Calibri" w:hAnsi="Times New Roman" w:cs="Times New Roman"/>
      <w:sz w:val="28"/>
      <w:szCs w:val="24"/>
      <w:lang w:eastAsia="ru-RU"/>
    </w:rPr>
  </w:style>
  <w:style w:type="character" w:styleId="a9">
    <w:name w:val="page number"/>
    <w:basedOn w:val="a0"/>
    <w:rsid w:val="00F51ED2"/>
  </w:style>
  <w:style w:type="paragraph" w:styleId="aa">
    <w:name w:val="Body Text Indent"/>
    <w:aliases w:val="текст,Основной текст 1"/>
    <w:basedOn w:val="a"/>
    <w:link w:val="ab"/>
    <w:unhideWhenUsed/>
    <w:rsid w:val="00F51ED2"/>
    <w:pPr>
      <w:spacing w:after="120"/>
      <w:ind w:left="283"/>
    </w:pPr>
  </w:style>
  <w:style w:type="character" w:customStyle="1" w:styleId="ab">
    <w:name w:val="Основной текст с отступом Знак"/>
    <w:aliases w:val="текст Знак,Основной текст 1 Знак"/>
    <w:basedOn w:val="a0"/>
    <w:link w:val="aa"/>
    <w:rsid w:val="00F51ED2"/>
    <w:rPr>
      <w:rFonts w:ascii="Times New Roman" w:eastAsia="Calibri" w:hAnsi="Times New Roman" w:cs="Times New Roman"/>
      <w:sz w:val="28"/>
      <w:szCs w:val="24"/>
      <w:lang w:eastAsia="ru-RU"/>
    </w:rPr>
  </w:style>
  <w:style w:type="paragraph" w:styleId="ac">
    <w:name w:val="List Paragraph"/>
    <w:basedOn w:val="a"/>
    <w:uiPriority w:val="34"/>
    <w:qFormat/>
    <w:rsid w:val="00F51ED2"/>
    <w:pPr>
      <w:spacing w:after="200" w:line="276" w:lineRule="auto"/>
      <w:ind w:left="720"/>
      <w:contextualSpacing/>
    </w:pPr>
    <w:rPr>
      <w:rFonts w:ascii="Calibri" w:hAnsi="Calibri"/>
      <w:sz w:val="22"/>
      <w:szCs w:val="22"/>
      <w:lang w:eastAsia="en-US"/>
    </w:rPr>
  </w:style>
  <w:style w:type="paragraph" w:styleId="ad">
    <w:name w:val="No Spacing"/>
    <w:link w:val="ae"/>
    <w:uiPriority w:val="99"/>
    <w:qFormat/>
    <w:rsid w:val="00F51ED2"/>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F51ED2"/>
    <w:pPr>
      <w:widowControl w:val="0"/>
      <w:ind w:left="2485"/>
      <w:outlineLvl w:val="1"/>
    </w:pPr>
    <w:rPr>
      <w:rFonts w:eastAsia="Times New Roman"/>
      <w:b/>
      <w:bCs/>
      <w:szCs w:val="28"/>
      <w:lang w:val="en-US" w:eastAsia="en-US"/>
    </w:rPr>
  </w:style>
  <w:style w:type="paragraph" w:styleId="af">
    <w:name w:val="Subtitle"/>
    <w:basedOn w:val="a"/>
    <w:link w:val="af0"/>
    <w:qFormat/>
    <w:rsid w:val="00F51ED2"/>
    <w:pPr>
      <w:jc w:val="center"/>
    </w:pPr>
    <w:rPr>
      <w:rFonts w:eastAsia="Times New Roman"/>
      <w:b/>
      <w:bCs/>
      <w:sz w:val="24"/>
    </w:rPr>
  </w:style>
  <w:style w:type="character" w:customStyle="1" w:styleId="af0">
    <w:name w:val="Подзаголовок Знак"/>
    <w:basedOn w:val="a0"/>
    <w:link w:val="af"/>
    <w:rsid w:val="00F51ED2"/>
    <w:rPr>
      <w:rFonts w:ascii="Times New Roman" w:eastAsia="Times New Roman" w:hAnsi="Times New Roman" w:cs="Times New Roman"/>
      <w:b/>
      <w:bCs/>
      <w:sz w:val="24"/>
      <w:szCs w:val="24"/>
      <w:lang w:eastAsia="ru-RU"/>
    </w:rPr>
  </w:style>
  <w:style w:type="character" w:customStyle="1" w:styleId="apple-converted-space">
    <w:name w:val="apple-converted-space"/>
    <w:rsid w:val="00F51ED2"/>
  </w:style>
  <w:style w:type="paragraph" w:customStyle="1" w:styleId="Default">
    <w:name w:val="Default"/>
    <w:rsid w:val="00F51E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Без интервала Знак"/>
    <w:link w:val="ad"/>
    <w:uiPriority w:val="99"/>
    <w:rsid w:val="00F51ED2"/>
    <w:rPr>
      <w:rFonts w:ascii="Times New Roman CYR" w:eastAsia="Times New Roman" w:hAnsi="Times New Roman CYR" w:cs="Times New Roman"/>
      <w:sz w:val="20"/>
      <w:szCs w:val="20"/>
      <w:lang w:eastAsia="ru-RU"/>
    </w:rPr>
  </w:style>
  <w:style w:type="character" w:customStyle="1" w:styleId="apple-style-span">
    <w:name w:val="apple-style-span"/>
    <w:basedOn w:val="a0"/>
    <w:rsid w:val="00F51ED2"/>
  </w:style>
  <w:style w:type="character" w:styleId="af1">
    <w:name w:val="footnote reference"/>
    <w:aliases w:val="Знак сноски 1,Знак сноски-FN,Ciae niinee-FN"/>
    <w:uiPriority w:val="99"/>
    <w:unhideWhenUsed/>
    <w:rsid w:val="00F51ED2"/>
    <w:rPr>
      <w:rFonts w:ascii="Times New Roman" w:hAnsi="Times New Roman" w:cs="Times New Roman" w:hint="default"/>
      <w:vertAlign w:val="superscript"/>
    </w:rPr>
  </w:style>
  <w:style w:type="paragraph" w:customStyle="1" w:styleId="s16">
    <w:name w:val="s_16"/>
    <w:basedOn w:val="a"/>
    <w:rsid w:val="00F51ED2"/>
    <w:pPr>
      <w:spacing w:before="100" w:beforeAutospacing="1" w:after="100" w:afterAutospacing="1"/>
    </w:pPr>
    <w:rPr>
      <w:rFonts w:eastAsia="Times New Roman"/>
      <w:sz w:val="24"/>
    </w:rPr>
  </w:style>
  <w:style w:type="paragraph" w:customStyle="1" w:styleId="10">
    <w:name w:val="Без интервала1"/>
    <w:rsid w:val="00F51ED2"/>
    <w:pPr>
      <w:suppressAutoHyphens/>
      <w:spacing w:after="0" w:line="100" w:lineRule="atLeast"/>
    </w:pPr>
    <w:rPr>
      <w:rFonts w:ascii="Times New Roman CYR" w:eastAsia="Times New Roman" w:hAnsi="Times New Roman CYR" w:cs="Times New Roman"/>
      <w:lang w:eastAsia="ar-SA"/>
    </w:rPr>
  </w:style>
  <w:style w:type="paragraph" w:styleId="2">
    <w:name w:val="Body Text Indent 2"/>
    <w:basedOn w:val="a"/>
    <w:link w:val="20"/>
    <w:uiPriority w:val="99"/>
    <w:semiHidden/>
    <w:unhideWhenUsed/>
    <w:rsid w:val="00F51ED2"/>
    <w:pPr>
      <w:spacing w:after="120" w:line="480" w:lineRule="auto"/>
      <w:ind w:left="283"/>
    </w:pPr>
  </w:style>
  <w:style w:type="character" w:customStyle="1" w:styleId="20">
    <w:name w:val="Основной текст с отступом 2 Знак"/>
    <w:basedOn w:val="a0"/>
    <w:link w:val="2"/>
    <w:uiPriority w:val="99"/>
    <w:semiHidden/>
    <w:rsid w:val="00F51ED2"/>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64158.html" TargetMode="External"/><Relationship Id="rId18" Type="http://schemas.openxmlformats.org/officeDocument/2006/relationships/hyperlink" Target="http://mfc.krd.ru/default.aspx" TargetMode="External"/><Relationship Id="rId26" Type="http://schemas.openxmlformats.org/officeDocument/2006/relationships/hyperlink" Target="https://elibrary.ru" TargetMode="External"/><Relationship Id="rId3" Type="http://schemas.openxmlformats.org/officeDocument/2006/relationships/settings" Target="settings.xml"/><Relationship Id="rId21" Type="http://schemas.openxmlformats.org/officeDocument/2006/relationships/hyperlink" Target="https://vak.minobrnauki.gov.ru/main"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iprbookshop.ru/1314.html" TargetMode="External"/><Relationship Id="rId17" Type="http://schemas.openxmlformats.org/officeDocument/2006/relationships/hyperlink" Target="http://krd.ru/" TargetMode="External"/><Relationship Id="rId25" Type="http://schemas.openxmlformats.org/officeDocument/2006/relationships/hyperlink" Target="http://apps.webofknowledge.co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admkrai.krasnodar.ru/" TargetMode="External"/><Relationship Id="rId20" Type="http://schemas.openxmlformats.org/officeDocument/2006/relationships/hyperlink" Target="http://www.aero.garant.ru" TargetMode="External"/><Relationship Id="rId29" Type="http://schemas.openxmlformats.org/officeDocument/2006/relationships/hyperlink" Target="https://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29821.html" TargetMode="External"/><Relationship Id="rId24" Type="http://schemas.openxmlformats.org/officeDocument/2006/relationships/hyperlink" Target="https://ru.wikipedia.org/wiki/%D0%9F%D0%B0%D1%82%D0%B5%D0%BD%D1%82" TargetMode="External"/><Relationship Id="rId32" Type="http://schemas.openxmlformats.org/officeDocument/2006/relationships/hyperlink" Target="https://rosreestr.ru/wps/portal/ais_rki" TargetMode="External"/><Relationship Id="rId5" Type="http://schemas.openxmlformats.org/officeDocument/2006/relationships/footnotes" Target="footnotes.xml"/><Relationship Id="rId15" Type="http://schemas.openxmlformats.org/officeDocument/2006/relationships/hyperlink" Target="http://www.vsrf.ru/" TargetMode="External"/><Relationship Id="rId23" Type="http://schemas.openxmlformats.org/officeDocument/2006/relationships/hyperlink" Target="https://ru.wikipedia.org/wiki/%D0%9D%D0%B0%D1%83%D1%87%D0%BD%D1%8B%D0%B9_%D0%B6%D1%83%D1%80%D0%BD%D0%B0%D0%BB" TargetMode="External"/><Relationship Id="rId28" Type="http://schemas.openxmlformats.org/officeDocument/2006/relationships/hyperlink" Target="http://www1.systema.ru/" TargetMode="External"/><Relationship Id="rId10" Type="http://schemas.openxmlformats.org/officeDocument/2006/relationships/footer" Target="footer4.xml"/><Relationship Id="rId19" Type="http://schemas.openxmlformats.org/officeDocument/2006/relationships/hyperlink" Target="http://www.consultant.ru" TargetMode="External"/><Relationship Id="rId31" Type="http://schemas.openxmlformats.org/officeDocument/2006/relationships/hyperlink" Target="https://rosreestr.ru/site/about/struct/territorialnye-organy/"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docviewer.yandex.ru/r.xml?sk=y6a35b6ccdc2949d1e4c3d103f63ed8bf&amp;url=http%3A%2F%2Fwww.ksrf.ru%2F" TargetMode="External"/><Relationship Id="rId22" Type="http://schemas.openxmlformats.org/officeDocument/2006/relationships/hyperlink" Target="https://www.scopus.com" TargetMode="External"/><Relationship Id="rId27" Type="http://schemas.openxmlformats.org/officeDocument/2006/relationships/hyperlink" Target="https://www.rsl.ru" TargetMode="External"/><Relationship Id="rId30" Type="http://schemas.openxmlformats.org/officeDocument/2006/relationships/hyperlink" Target="https://www.googl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6269</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2019-10-03T18:18:00Z</dcterms:created>
  <dcterms:modified xsi:type="dcterms:W3CDTF">2019-10-03T18:36:00Z</dcterms:modified>
</cp:coreProperties>
</file>