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AB" w:rsidRDefault="00EF10AB">
      <w:pPr>
        <w:pStyle w:val="a3"/>
        <w:spacing w:before="4"/>
        <w:ind w:left="0"/>
        <w:rPr>
          <w:sz w:val="17"/>
        </w:rPr>
      </w:pPr>
    </w:p>
    <w:p w:rsidR="00DF6AED" w:rsidRDefault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28"/>
          <w:szCs w:val="28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Default="00DF6AED" w:rsidP="00DF6AED">
      <w:pPr>
        <w:rPr>
          <w:sz w:val="17"/>
        </w:rPr>
      </w:pPr>
    </w:p>
    <w:p w:rsidR="00DF6AED" w:rsidRDefault="00DF6AED" w:rsidP="00DF6AED">
      <w:pPr>
        <w:rPr>
          <w:sz w:val="17"/>
        </w:rPr>
      </w:pPr>
    </w:p>
    <w:p w:rsid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jc w:val="center"/>
        <w:rPr>
          <w:sz w:val="32"/>
          <w:szCs w:val="32"/>
        </w:rPr>
      </w:pPr>
      <w:r w:rsidRPr="00DF6AED">
        <w:rPr>
          <w:sz w:val="32"/>
          <w:szCs w:val="32"/>
        </w:rPr>
        <w:t>Практическое занятие</w:t>
      </w:r>
    </w:p>
    <w:p w:rsidR="00DF6AED" w:rsidRDefault="00DF6AED" w:rsidP="00DF6AED">
      <w:pPr>
        <w:jc w:val="center"/>
        <w:rPr>
          <w:sz w:val="17"/>
        </w:rPr>
      </w:pPr>
    </w:p>
    <w:p w:rsidR="00DF6AED" w:rsidRPr="00DF6AED" w:rsidRDefault="00DF6AED" w:rsidP="00DF6AE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Органолептические методы определения свежести мяса</w:t>
      </w: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rPr>
          <w:sz w:val="17"/>
        </w:rPr>
      </w:pPr>
    </w:p>
    <w:p w:rsidR="00DF6AED" w:rsidRPr="00DF6AED" w:rsidRDefault="00DF6AED" w:rsidP="00DF6AED">
      <w:pPr>
        <w:tabs>
          <w:tab w:val="left" w:pos="975"/>
        </w:tabs>
        <w:rPr>
          <w:sz w:val="28"/>
          <w:szCs w:val="28"/>
        </w:rPr>
      </w:pPr>
      <w:r>
        <w:rPr>
          <w:sz w:val="17"/>
        </w:rPr>
        <w:tab/>
      </w:r>
    </w:p>
    <w:p w:rsidR="00EF10AB" w:rsidRPr="00DF6AED" w:rsidRDefault="00DF6AED" w:rsidP="00DF6AED">
      <w:pPr>
        <w:tabs>
          <w:tab w:val="left" w:pos="975"/>
        </w:tabs>
        <w:rPr>
          <w:sz w:val="17"/>
        </w:rPr>
        <w:sectPr w:rsidR="00EF10AB" w:rsidRPr="00DF6AED">
          <w:footerReference w:type="default" r:id="rId7"/>
          <w:pgSz w:w="11910" w:h="16840"/>
          <w:pgMar w:top="1580" w:right="620" w:bottom="840" w:left="620" w:header="0" w:footer="647" w:gutter="0"/>
          <w:pgNumType w:start="2"/>
          <w:cols w:space="720"/>
        </w:sectPr>
      </w:pPr>
      <w:r>
        <w:rPr>
          <w:sz w:val="17"/>
        </w:rPr>
        <w:tab/>
      </w:r>
      <w:bookmarkStart w:id="0" w:name="_GoBack"/>
      <w:bookmarkEnd w:id="0"/>
    </w:p>
    <w:p w:rsidR="00EF10AB" w:rsidRDefault="00DF6AED" w:rsidP="00DF6AED">
      <w:pPr>
        <w:pStyle w:val="1"/>
        <w:ind w:right="288"/>
      </w:pPr>
      <w:r>
        <w:lastRenderedPageBreak/>
        <w:t xml:space="preserve">    </w:t>
      </w:r>
      <w:r w:rsidR="00EE6ECE">
        <w:t>В</w:t>
      </w:r>
      <w:r w:rsidR="00EE6ECE">
        <w:t>ВЕДЕНИЕ</w:t>
      </w:r>
    </w:p>
    <w:p w:rsidR="00EF10AB" w:rsidRDefault="00EF10AB">
      <w:pPr>
        <w:pStyle w:val="a3"/>
        <w:spacing w:before="10"/>
        <w:ind w:left="0"/>
        <w:rPr>
          <w:b/>
          <w:sz w:val="31"/>
        </w:rPr>
      </w:pPr>
    </w:p>
    <w:p w:rsidR="00EF10AB" w:rsidRDefault="00EE6ECE">
      <w:pPr>
        <w:spacing w:before="1"/>
        <w:ind w:left="292" w:right="287"/>
        <w:jc w:val="center"/>
        <w:rPr>
          <w:b/>
          <w:sz w:val="32"/>
        </w:rPr>
      </w:pPr>
      <w:r>
        <w:rPr>
          <w:b/>
          <w:sz w:val="32"/>
        </w:rPr>
        <w:t>ОСНОВНЫЕ ФАКТОРЫ, ВЛИЯЮЩИЕ НА КАЧЕСТВО МЯСА</w:t>
      </w:r>
    </w:p>
    <w:p w:rsidR="00EF10AB" w:rsidRDefault="00EF10AB">
      <w:pPr>
        <w:pStyle w:val="a3"/>
        <w:spacing w:before="4"/>
        <w:ind w:left="0"/>
        <w:rPr>
          <w:b/>
          <w:sz w:val="31"/>
        </w:rPr>
      </w:pPr>
    </w:p>
    <w:p w:rsidR="00EF10AB" w:rsidRDefault="00EE6ECE">
      <w:pPr>
        <w:pStyle w:val="a3"/>
        <w:spacing w:before="1"/>
        <w:ind w:right="224" w:firstLine="566"/>
        <w:jc w:val="both"/>
      </w:pPr>
      <w:r>
        <w:t>Для обеспечения выпуска высококачественных и безопасных продук- тов ветеринарные специалисты обязаны соблю</w:t>
      </w:r>
      <w:r>
        <w:t>дать «Правила послеубой- ной Ветеринарно-санитарная экспертиза туш и внутренних органов», и определять качество мяса как сырья для мясной и перерабатывающей промышленности, либо как товара на рынке, в соответствии с действую- щими ГОСТами и САНПИНами.</w:t>
      </w:r>
    </w:p>
    <w:p w:rsidR="00EF10AB" w:rsidRDefault="00EE6ECE">
      <w:pPr>
        <w:pStyle w:val="a3"/>
        <w:ind w:right="226" w:firstLine="566"/>
        <w:jc w:val="both"/>
      </w:pPr>
      <w:r>
        <w:t>Мясо</w:t>
      </w:r>
      <w:r>
        <w:t xml:space="preserve"> и мясопродукты в процессе хранения подвергаются изменениям различного характера. Факторами, отрицательно влияющими на качество мяса могут быть:</w:t>
      </w:r>
    </w:p>
    <w:p w:rsidR="00EF10AB" w:rsidRDefault="00EE6ECE">
      <w:pPr>
        <w:pStyle w:val="a4"/>
        <w:numPr>
          <w:ilvl w:val="1"/>
          <w:numId w:val="13"/>
        </w:numPr>
        <w:tabs>
          <w:tab w:val="left" w:pos="1118"/>
        </w:tabs>
        <w:spacing w:before="1" w:line="368" w:lineRule="exact"/>
        <w:ind w:hanging="320"/>
        <w:rPr>
          <w:sz w:val="32"/>
        </w:rPr>
      </w:pPr>
      <w:r>
        <w:rPr>
          <w:sz w:val="32"/>
        </w:rPr>
        <w:t>Повышенная t</w:t>
      </w:r>
      <w:r>
        <w:rPr>
          <w:sz w:val="32"/>
          <w:vertAlign w:val="superscript"/>
        </w:rPr>
        <w:t>º</w:t>
      </w:r>
      <w:r>
        <w:rPr>
          <w:sz w:val="32"/>
        </w:rPr>
        <w:t>C окружающей</w:t>
      </w:r>
      <w:r>
        <w:rPr>
          <w:spacing w:val="-1"/>
          <w:sz w:val="32"/>
        </w:rPr>
        <w:t xml:space="preserve"> </w:t>
      </w:r>
      <w:r>
        <w:rPr>
          <w:sz w:val="32"/>
        </w:rPr>
        <w:t>среды.</w:t>
      </w:r>
    </w:p>
    <w:p w:rsidR="00EF10AB" w:rsidRDefault="00EE6ECE">
      <w:pPr>
        <w:pStyle w:val="a4"/>
        <w:numPr>
          <w:ilvl w:val="1"/>
          <w:numId w:val="13"/>
        </w:numPr>
        <w:tabs>
          <w:tab w:val="left" w:pos="1118"/>
        </w:tabs>
        <w:spacing w:line="367" w:lineRule="exact"/>
        <w:ind w:hanging="320"/>
        <w:rPr>
          <w:sz w:val="32"/>
        </w:rPr>
      </w:pPr>
      <w:r>
        <w:rPr>
          <w:sz w:val="32"/>
        </w:rPr>
        <w:t>Слабая аэрация.</w:t>
      </w:r>
    </w:p>
    <w:p w:rsidR="00EF10AB" w:rsidRDefault="00EE6ECE">
      <w:pPr>
        <w:pStyle w:val="a4"/>
        <w:numPr>
          <w:ilvl w:val="1"/>
          <w:numId w:val="13"/>
        </w:numPr>
        <w:tabs>
          <w:tab w:val="left" w:pos="1118"/>
        </w:tabs>
        <w:spacing w:line="368" w:lineRule="exact"/>
        <w:ind w:hanging="320"/>
        <w:rPr>
          <w:sz w:val="32"/>
        </w:rPr>
      </w:pPr>
      <w:r>
        <w:rPr>
          <w:sz w:val="32"/>
        </w:rPr>
        <w:t>Повышенная</w:t>
      </w:r>
      <w:r>
        <w:rPr>
          <w:spacing w:val="-3"/>
          <w:sz w:val="32"/>
        </w:rPr>
        <w:t xml:space="preserve"> </w:t>
      </w:r>
      <w:r>
        <w:rPr>
          <w:sz w:val="32"/>
        </w:rPr>
        <w:t>влажность.</w:t>
      </w:r>
    </w:p>
    <w:p w:rsidR="00EF10AB" w:rsidRDefault="00EE6ECE">
      <w:pPr>
        <w:pStyle w:val="a4"/>
        <w:numPr>
          <w:ilvl w:val="1"/>
          <w:numId w:val="13"/>
        </w:numPr>
        <w:tabs>
          <w:tab w:val="left" w:pos="1118"/>
        </w:tabs>
        <w:spacing w:before="1" w:line="368" w:lineRule="exact"/>
        <w:ind w:hanging="320"/>
        <w:rPr>
          <w:sz w:val="32"/>
        </w:rPr>
      </w:pPr>
      <w:r>
        <w:rPr>
          <w:sz w:val="32"/>
        </w:rPr>
        <w:t>Состояние животного до убоя.</w:t>
      </w:r>
    </w:p>
    <w:p w:rsidR="00EF10AB" w:rsidRDefault="00EE6ECE">
      <w:pPr>
        <w:pStyle w:val="a4"/>
        <w:numPr>
          <w:ilvl w:val="1"/>
          <w:numId w:val="13"/>
        </w:numPr>
        <w:tabs>
          <w:tab w:val="left" w:pos="1118"/>
        </w:tabs>
        <w:ind w:left="798" w:right="3024" w:firstLine="0"/>
        <w:rPr>
          <w:sz w:val="32"/>
        </w:rPr>
      </w:pPr>
      <w:r>
        <w:rPr>
          <w:sz w:val="32"/>
        </w:rPr>
        <w:t>Задержка удаления внутренних органов 6.Развитие гнилостных микроорганизмов,</w:t>
      </w:r>
      <w:r>
        <w:rPr>
          <w:spacing w:val="-22"/>
          <w:sz w:val="32"/>
        </w:rPr>
        <w:t xml:space="preserve"> </w:t>
      </w:r>
      <w:r>
        <w:rPr>
          <w:sz w:val="32"/>
        </w:rPr>
        <w:t>грибов.</w:t>
      </w:r>
    </w:p>
    <w:p w:rsidR="00EF10AB" w:rsidRDefault="00EE6ECE">
      <w:pPr>
        <w:pStyle w:val="a4"/>
        <w:numPr>
          <w:ilvl w:val="0"/>
          <w:numId w:val="9"/>
        </w:numPr>
        <w:tabs>
          <w:tab w:val="left" w:pos="1118"/>
        </w:tabs>
        <w:spacing w:before="1" w:line="368" w:lineRule="exact"/>
        <w:ind w:hanging="320"/>
        <w:rPr>
          <w:sz w:val="32"/>
        </w:rPr>
      </w:pPr>
      <w:r>
        <w:rPr>
          <w:sz w:val="32"/>
        </w:rPr>
        <w:t>Плохое</w:t>
      </w:r>
      <w:r>
        <w:rPr>
          <w:spacing w:val="-2"/>
          <w:sz w:val="32"/>
        </w:rPr>
        <w:t xml:space="preserve"> </w:t>
      </w:r>
      <w:r>
        <w:rPr>
          <w:sz w:val="32"/>
        </w:rPr>
        <w:t>обескровливание.</w:t>
      </w:r>
    </w:p>
    <w:p w:rsidR="00EF10AB" w:rsidRDefault="00EE6ECE">
      <w:pPr>
        <w:pStyle w:val="a4"/>
        <w:numPr>
          <w:ilvl w:val="0"/>
          <w:numId w:val="9"/>
        </w:numPr>
        <w:tabs>
          <w:tab w:val="left" w:pos="1119"/>
        </w:tabs>
        <w:spacing w:line="367" w:lineRule="exact"/>
        <w:ind w:left="1118" w:hanging="321"/>
        <w:rPr>
          <w:sz w:val="32"/>
        </w:rPr>
      </w:pPr>
      <w:r>
        <w:rPr>
          <w:sz w:val="32"/>
        </w:rPr>
        <w:t>Доступ кислорода.</w:t>
      </w:r>
    </w:p>
    <w:p w:rsidR="00EF10AB" w:rsidRDefault="00EE6ECE">
      <w:pPr>
        <w:pStyle w:val="a4"/>
        <w:numPr>
          <w:ilvl w:val="0"/>
          <w:numId w:val="9"/>
        </w:numPr>
        <w:tabs>
          <w:tab w:val="left" w:pos="1118"/>
        </w:tabs>
        <w:ind w:left="798" w:right="347" w:firstLine="0"/>
        <w:rPr>
          <w:sz w:val="32"/>
        </w:rPr>
      </w:pPr>
      <w:r>
        <w:rPr>
          <w:sz w:val="32"/>
        </w:rPr>
        <w:t>Нарушения правил и условий хранения и транспортировки. Прямыми показаниями для исследования мяса на свежесть</w:t>
      </w:r>
      <w:r>
        <w:rPr>
          <w:spacing w:val="-26"/>
          <w:sz w:val="32"/>
        </w:rPr>
        <w:t xml:space="preserve"> </w:t>
      </w:r>
      <w:r>
        <w:rPr>
          <w:sz w:val="32"/>
        </w:rPr>
        <w:t>являются:</w:t>
      </w:r>
    </w:p>
    <w:p w:rsidR="00EF10AB" w:rsidRDefault="00EE6ECE">
      <w:pPr>
        <w:pStyle w:val="a4"/>
        <w:numPr>
          <w:ilvl w:val="1"/>
          <w:numId w:val="9"/>
        </w:numPr>
        <w:tabs>
          <w:tab w:val="left" w:pos="1518"/>
          <w:tab w:val="left" w:pos="1519"/>
        </w:tabs>
        <w:spacing w:line="368" w:lineRule="exact"/>
        <w:ind w:hanging="361"/>
        <w:rPr>
          <w:sz w:val="32"/>
        </w:rPr>
      </w:pPr>
      <w:r>
        <w:rPr>
          <w:sz w:val="32"/>
        </w:rPr>
        <w:t>длительное</w:t>
      </w:r>
      <w:r>
        <w:rPr>
          <w:spacing w:val="-2"/>
          <w:sz w:val="32"/>
        </w:rPr>
        <w:t xml:space="preserve"> </w:t>
      </w:r>
      <w:r>
        <w:rPr>
          <w:sz w:val="32"/>
        </w:rPr>
        <w:t>хранение;</w:t>
      </w:r>
    </w:p>
    <w:p w:rsidR="00EF10AB" w:rsidRDefault="00EE6ECE">
      <w:pPr>
        <w:pStyle w:val="a4"/>
        <w:numPr>
          <w:ilvl w:val="1"/>
          <w:numId w:val="9"/>
        </w:numPr>
        <w:tabs>
          <w:tab w:val="left" w:pos="1518"/>
          <w:tab w:val="left" w:pos="1519"/>
        </w:tabs>
        <w:spacing w:line="368" w:lineRule="exact"/>
        <w:ind w:hanging="361"/>
        <w:rPr>
          <w:sz w:val="32"/>
        </w:rPr>
      </w:pPr>
      <w:r>
        <w:rPr>
          <w:sz w:val="32"/>
        </w:rPr>
        <w:t>нарушение режимов и правил хранения</w:t>
      </w:r>
      <w:r>
        <w:rPr>
          <w:spacing w:val="-9"/>
          <w:sz w:val="32"/>
        </w:rPr>
        <w:t xml:space="preserve"> </w:t>
      </w:r>
      <w:r>
        <w:rPr>
          <w:sz w:val="32"/>
        </w:rPr>
        <w:t>мяса;</w:t>
      </w:r>
    </w:p>
    <w:p w:rsidR="00EF10AB" w:rsidRDefault="00EE6ECE">
      <w:pPr>
        <w:pStyle w:val="a4"/>
        <w:numPr>
          <w:ilvl w:val="1"/>
          <w:numId w:val="9"/>
        </w:numPr>
        <w:tabs>
          <w:tab w:val="left" w:pos="1518"/>
          <w:tab w:val="left" w:pos="1519"/>
        </w:tabs>
        <w:spacing w:before="2" w:line="368" w:lineRule="exact"/>
        <w:ind w:hanging="361"/>
        <w:rPr>
          <w:sz w:val="32"/>
        </w:rPr>
      </w:pPr>
      <w:r>
        <w:rPr>
          <w:sz w:val="32"/>
        </w:rPr>
        <w:t>превышение сроков</w:t>
      </w:r>
      <w:r>
        <w:rPr>
          <w:spacing w:val="-3"/>
          <w:sz w:val="32"/>
        </w:rPr>
        <w:t xml:space="preserve"> </w:t>
      </w:r>
      <w:r>
        <w:rPr>
          <w:sz w:val="32"/>
        </w:rPr>
        <w:t>хранения;</w:t>
      </w:r>
    </w:p>
    <w:p w:rsidR="00EF10AB" w:rsidRDefault="00EE6ECE">
      <w:pPr>
        <w:pStyle w:val="a4"/>
        <w:numPr>
          <w:ilvl w:val="1"/>
          <w:numId w:val="9"/>
        </w:numPr>
        <w:tabs>
          <w:tab w:val="left" w:pos="1518"/>
          <w:tab w:val="left" w:pos="1519"/>
        </w:tabs>
        <w:spacing w:line="367" w:lineRule="exact"/>
        <w:ind w:hanging="361"/>
        <w:rPr>
          <w:sz w:val="32"/>
        </w:rPr>
      </w:pPr>
      <w:r>
        <w:rPr>
          <w:sz w:val="32"/>
        </w:rPr>
        <w:t>поступление мяса в заготовительные</w:t>
      </w:r>
      <w:r>
        <w:rPr>
          <w:spacing w:val="-7"/>
          <w:sz w:val="32"/>
        </w:rPr>
        <w:t xml:space="preserve"> </w:t>
      </w:r>
      <w:r>
        <w:rPr>
          <w:sz w:val="32"/>
        </w:rPr>
        <w:t>организации;</w:t>
      </w:r>
    </w:p>
    <w:p w:rsidR="00EF10AB" w:rsidRDefault="00EE6ECE">
      <w:pPr>
        <w:pStyle w:val="a4"/>
        <w:numPr>
          <w:ilvl w:val="1"/>
          <w:numId w:val="9"/>
        </w:numPr>
        <w:tabs>
          <w:tab w:val="left" w:pos="1518"/>
          <w:tab w:val="left" w:pos="1519"/>
        </w:tabs>
        <w:spacing w:line="368" w:lineRule="exact"/>
        <w:ind w:hanging="361"/>
        <w:rPr>
          <w:sz w:val="32"/>
        </w:rPr>
      </w:pPr>
      <w:r>
        <w:rPr>
          <w:sz w:val="32"/>
        </w:rPr>
        <w:t>поступление мяса в ЛВСЭ</w:t>
      </w:r>
      <w:r>
        <w:rPr>
          <w:spacing w:val="-4"/>
          <w:sz w:val="32"/>
        </w:rPr>
        <w:t xml:space="preserve"> </w:t>
      </w:r>
      <w:r>
        <w:rPr>
          <w:sz w:val="32"/>
        </w:rPr>
        <w:t>рынков;</w:t>
      </w:r>
    </w:p>
    <w:p w:rsidR="00EF10AB" w:rsidRDefault="00EE6ECE">
      <w:pPr>
        <w:pStyle w:val="a4"/>
        <w:numPr>
          <w:ilvl w:val="1"/>
          <w:numId w:val="9"/>
        </w:numPr>
        <w:tabs>
          <w:tab w:val="left" w:pos="1518"/>
          <w:tab w:val="left" w:pos="1519"/>
        </w:tabs>
        <w:spacing w:before="2"/>
        <w:ind w:hanging="361"/>
        <w:rPr>
          <w:sz w:val="32"/>
        </w:rPr>
      </w:pPr>
      <w:r>
        <w:rPr>
          <w:sz w:val="32"/>
        </w:rPr>
        <w:t>любое подозрение на</w:t>
      </w:r>
      <w:r>
        <w:rPr>
          <w:spacing w:val="-1"/>
          <w:sz w:val="32"/>
        </w:rPr>
        <w:t xml:space="preserve"> </w:t>
      </w:r>
      <w:r>
        <w:rPr>
          <w:sz w:val="32"/>
        </w:rPr>
        <w:t>несвежесть.</w:t>
      </w:r>
    </w:p>
    <w:p w:rsidR="00EF10AB" w:rsidRDefault="00EF10AB">
      <w:pPr>
        <w:rPr>
          <w:sz w:val="32"/>
        </w:rPr>
        <w:sectPr w:rsidR="00EF10AB">
          <w:pgSz w:w="11910" w:h="16840"/>
          <w:pgMar w:top="760" w:right="620" w:bottom="840" w:left="620" w:header="0" w:footer="647" w:gutter="0"/>
          <w:cols w:space="720"/>
        </w:sectPr>
      </w:pPr>
    </w:p>
    <w:p w:rsidR="00EF10AB" w:rsidRDefault="00EE6ECE">
      <w:pPr>
        <w:pStyle w:val="1"/>
        <w:numPr>
          <w:ilvl w:val="0"/>
          <w:numId w:val="8"/>
        </w:numPr>
        <w:tabs>
          <w:tab w:val="left" w:pos="4049"/>
        </w:tabs>
        <w:jc w:val="left"/>
      </w:pPr>
      <w:r>
        <w:rPr>
          <w:spacing w:val="-9"/>
        </w:rPr>
        <w:lastRenderedPageBreak/>
        <w:t>ОТБОР</w:t>
      </w:r>
      <w:r>
        <w:rPr>
          <w:spacing w:val="-20"/>
        </w:rPr>
        <w:t xml:space="preserve"> </w:t>
      </w:r>
      <w:r>
        <w:rPr>
          <w:spacing w:val="-9"/>
        </w:rPr>
        <w:t>ОБРАЗЦОВ</w:t>
      </w:r>
    </w:p>
    <w:p w:rsidR="00EF10AB" w:rsidRDefault="00EF10AB">
      <w:pPr>
        <w:pStyle w:val="a3"/>
        <w:spacing w:before="3"/>
        <w:ind w:left="0"/>
        <w:rPr>
          <w:b/>
          <w:sz w:val="31"/>
        </w:rPr>
      </w:pPr>
    </w:p>
    <w:p w:rsidR="00EF10AB" w:rsidRDefault="00EE6ECE">
      <w:pPr>
        <w:pStyle w:val="a3"/>
        <w:ind w:right="224" w:firstLine="708"/>
        <w:jc w:val="both"/>
      </w:pPr>
      <w:r>
        <w:t>Отбор образцов осуществляют согласно ГОСТ 7269-79 «Мясо. Ме- тоды отбора образцов и органолептические методы определения свеже- сти», который распространяется на говяжье, баранье, свиное мясо и мясо других видов убойных животных, на мякотные субпродукты (к</w:t>
      </w:r>
      <w:r>
        <w:t>роме пече- ни, мозгов, легких, селезенки и почек) и устанавливает методы отбора образцов и органолептические методы определения свежести в случае возникновения сомнения.</w:t>
      </w:r>
    </w:p>
    <w:p w:rsidR="00EF10AB" w:rsidRDefault="00EE6ECE">
      <w:pPr>
        <w:pStyle w:val="a4"/>
        <w:numPr>
          <w:ilvl w:val="1"/>
          <w:numId w:val="7"/>
        </w:numPr>
        <w:tabs>
          <w:tab w:val="left" w:pos="792"/>
        </w:tabs>
        <w:spacing w:before="209"/>
        <w:ind w:right="236" w:firstLine="0"/>
        <w:rPr>
          <w:sz w:val="32"/>
        </w:rPr>
      </w:pPr>
      <w:r>
        <w:rPr>
          <w:sz w:val="32"/>
        </w:rPr>
        <w:t>Образцы отбирают от каждой исследуемой мясной туши или ее части целым куском массой не</w:t>
      </w:r>
      <w:r>
        <w:rPr>
          <w:sz w:val="32"/>
        </w:rPr>
        <w:t xml:space="preserve"> менее 200 г из следующих</w:t>
      </w:r>
      <w:r>
        <w:rPr>
          <w:spacing w:val="-10"/>
          <w:sz w:val="32"/>
        </w:rPr>
        <w:t xml:space="preserve"> </w:t>
      </w:r>
      <w:r>
        <w:rPr>
          <w:sz w:val="32"/>
        </w:rPr>
        <w:t>мест:</w:t>
      </w:r>
    </w:p>
    <w:p w:rsidR="00EF10AB" w:rsidRDefault="00EE6ECE">
      <w:pPr>
        <w:pStyle w:val="a4"/>
        <w:numPr>
          <w:ilvl w:val="2"/>
          <w:numId w:val="7"/>
        </w:numPr>
        <w:tabs>
          <w:tab w:val="left" w:pos="952"/>
          <w:tab w:val="left" w:pos="953"/>
        </w:tabs>
        <w:spacing w:line="367" w:lineRule="exact"/>
        <w:ind w:hanging="361"/>
        <w:rPr>
          <w:sz w:val="32"/>
        </w:rPr>
      </w:pPr>
      <w:r>
        <w:rPr>
          <w:sz w:val="32"/>
        </w:rPr>
        <w:t>у зареза, против 4 и 5-го шейных</w:t>
      </w:r>
      <w:r>
        <w:rPr>
          <w:spacing w:val="-6"/>
          <w:sz w:val="32"/>
        </w:rPr>
        <w:t xml:space="preserve"> </w:t>
      </w:r>
      <w:r>
        <w:rPr>
          <w:sz w:val="32"/>
        </w:rPr>
        <w:t>позвонков:</w:t>
      </w:r>
    </w:p>
    <w:p w:rsidR="00EF10AB" w:rsidRDefault="00EE6ECE">
      <w:pPr>
        <w:pStyle w:val="a4"/>
        <w:numPr>
          <w:ilvl w:val="2"/>
          <w:numId w:val="7"/>
        </w:numPr>
        <w:tabs>
          <w:tab w:val="left" w:pos="952"/>
          <w:tab w:val="left" w:pos="953"/>
        </w:tabs>
        <w:spacing w:before="1" w:line="368" w:lineRule="exact"/>
        <w:ind w:hanging="361"/>
        <w:rPr>
          <w:sz w:val="32"/>
        </w:rPr>
      </w:pPr>
      <w:r>
        <w:rPr>
          <w:sz w:val="32"/>
        </w:rPr>
        <w:t>в области</w:t>
      </w:r>
      <w:r>
        <w:rPr>
          <w:spacing w:val="-2"/>
          <w:sz w:val="32"/>
        </w:rPr>
        <w:t xml:space="preserve"> </w:t>
      </w:r>
      <w:r>
        <w:rPr>
          <w:sz w:val="32"/>
        </w:rPr>
        <w:t>лопатки;</w:t>
      </w:r>
    </w:p>
    <w:p w:rsidR="00EF10AB" w:rsidRDefault="00EE6ECE">
      <w:pPr>
        <w:pStyle w:val="a4"/>
        <w:numPr>
          <w:ilvl w:val="2"/>
          <w:numId w:val="7"/>
        </w:numPr>
        <w:tabs>
          <w:tab w:val="left" w:pos="952"/>
          <w:tab w:val="left" w:pos="953"/>
        </w:tabs>
        <w:spacing w:line="367" w:lineRule="exact"/>
        <w:ind w:hanging="361"/>
        <w:rPr>
          <w:sz w:val="32"/>
        </w:rPr>
      </w:pPr>
      <w:r>
        <w:rPr>
          <w:sz w:val="32"/>
        </w:rPr>
        <w:t>в области бедра из толстых частей</w:t>
      </w:r>
      <w:r>
        <w:rPr>
          <w:spacing w:val="-5"/>
          <w:sz w:val="32"/>
        </w:rPr>
        <w:t xml:space="preserve"> </w:t>
      </w:r>
      <w:r>
        <w:rPr>
          <w:sz w:val="32"/>
        </w:rPr>
        <w:t>мышц.</w:t>
      </w:r>
    </w:p>
    <w:p w:rsidR="00EF10AB" w:rsidRDefault="00EE6ECE">
      <w:pPr>
        <w:pStyle w:val="a4"/>
        <w:numPr>
          <w:ilvl w:val="1"/>
          <w:numId w:val="7"/>
        </w:numPr>
        <w:tabs>
          <w:tab w:val="left" w:pos="792"/>
        </w:tabs>
        <w:spacing w:line="368" w:lineRule="exact"/>
        <w:ind w:left="791"/>
        <w:jc w:val="both"/>
        <w:rPr>
          <w:sz w:val="32"/>
        </w:rPr>
      </w:pPr>
      <w:r>
        <w:rPr>
          <w:sz w:val="32"/>
        </w:rPr>
        <w:t>Образцы исследуемых субпродуктов отбирают массой не менее 200</w:t>
      </w:r>
      <w:r>
        <w:rPr>
          <w:spacing w:val="-12"/>
          <w:sz w:val="32"/>
        </w:rPr>
        <w:t xml:space="preserve"> </w:t>
      </w:r>
      <w:r>
        <w:rPr>
          <w:sz w:val="32"/>
        </w:rPr>
        <w:t>г.</w:t>
      </w:r>
    </w:p>
    <w:p w:rsidR="00EF10AB" w:rsidRDefault="00EE6ECE">
      <w:pPr>
        <w:pStyle w:val="a3"/>
        <w:spacing w:before="2"/>
        <w:ind w:right="220"/>
        <w:jc w:val="both"/>
      </w:pPr>
      <w:r>
        <w:rPr>
          <w:spacing w:val="-7"/>
        </w:rPr>
        <w:t xml:space="preserve">1.3 </w:t>
      </w:r>
      <w:r>
        <w:rPr>
          <w:spacing w:val="-9"/>
        </w:rPr>
        <w:t xml:space="preserve">Образцы </w:t>
      </w:r>
      <w:r>
        <w:rPr>
          <w:spacing w:val="-5"/>
        </w:rPr>
        <w:t xml:space="preserve">от </w:t>
      </w:r>
      <w:r>
        <w:rPr>
          <w:spacing w:val="-9"/>
        </w:rPr>
        <w:t xml:space="preserve">замороженных блоков </w:t>
      </w:r>
      <w:r>
        <w:rPr>
          <w:spacing w:val="-8"/>
        </w:rPr>
        <w:t xml:space="preserve">мяса </w:t>
      </w:r>
      <w:r>
        <w:t xml:space="preserve">и </w:t>
      </w:r>
      <w:r>
        <w:rPr>
          <w:spacing w:val="-9"/>
        </w:rPr>
        <w:t xml:space="preserve">субпродуктов отбирают целым </w:t>
      </w:r>
      <w:r>
        <w:rPr>
          <w:spacing w:val="-8"/>
        </w:rPr>
        <w:t xml:space="preserve">куском </w:t>
      </w:r>
      <w:r>
        <w:rPr>
          <w:spacing w:val="-9"/>
        </w:rPr>
        <w:t xml:space="preserve">массой </w:t>
      </w:r>
      <w:r>
        <w:rPr>
          <w:spacing w:val="-5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6"/>
        </w:rPr>
        <w:t xml:space="preserve">200 </w:t>
      </w:r>
      <w:r>
        <w:rPr>
          <w:spacing w:val="-5"/>
        </w:rPr>
        <w:t>г.</w:t>
      </w:r>
    </w:p>
    <w:p w:rsidR="00EF10AB" w:rsidRDefault="00EE6ECE">
      <w:pPr>
        <w:pStyle w:val="a4"/>
        <w:numPr>
          <w:ilvl w:val="1"/>
          <w:numId w:val="6"/>
        </w:numPr>
        <w:tabs>
          <w:tab w:val="left" w:pos="792"/>
        </w:tabs>
        <w:ind w:right="230" w:firstLine="0"/>
        <w:jc w:val="both"/>
        <w:rPr>
          <w:sz w:val="32"/>
        </w:rPr>
      </w:pPr>
      <w:r>
        <w:rPr>
          <w:sz w:val="32"/>
        </w:rPr>
        <w:t>Каждый отобранный образец упаковывают в пергамент по ГОСТ 1341, целлюлозную пленку по ГОСТ 7730 или пищевую полиэтиленовую пленку по ГОСТ</w:t>
      </w:r>
      <w:r>
        <w:rPr>
          <w:spacing w:val="1"/>
          <w:sz w:val="32"/>
        </w:rPr>
        <w:t xml:space="preserve"> </w:t>
      </w:r>
      <w:r>
        <w:rPr>
          <w:sz w:val="32"/>
        </w:rPr>
        <w:t>10354.</w:t>
      </w:r>
    </w:p>
    <w:p w:rsidR="00EF10AB" w:rsidRDefault="00EE6ECE">
      <w:pPr>
        <w:pStyle w:val="a3"/>
        <w:ind w:right="223"/>
        <w:jc w:val="both"/>
      </w:pPr>
      <w:r>
        <w:t>На пергаменте или подпергаментом ярлыке, вложенном по</w:t>
      </w:r>
      <w:r>
        <w:t>д пленку, про- стым карандашом обозначают наименование ткани или органа и номер туши, присвоенный при приемке.</w:t>
      </w:r>
    </w:p>
    <w:p w:rsidR="00EF10AB" w:rsidRDefault="00EE6ECE">
      <w:pPr>
        <w:pStyle w:val="a3"/>
        <w:ind w:right="229"/>
        <w:jc w:val="both"/>
      </w:pPr>
      <w:r>
        <w:t>Образцы, отобранные от одной туши, упаковывают вместе в бумажный пакет и укладывают в металлической закрывающийся ящик.</w:t>
      </w:r>
    </w:p>
    <w:p w:rsidR="00EF10AB" w:rsidRDefault="00EE6ECE">
      <w:pPr>
        <w:pStyle w:val="a3"/>
        <w:ind w:right="224"/>
        <w:jc w:val="both"/>
      </w:pPr>
      <w:r>
        <w:t>Отобранные и подготовленн</w:t>
      </w:r>
      <w:r>
        <w:t>ые образцы сопровождают в лабораторию документом с обозначением: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6" w:lineRule="exact"/>
        <w:ind w:hanging="361"/>
        <w:rPr>
          <w:sz w:val="32"/>
        </w:rPr>
      </w:pPr>
      <w:r>
        <w:rPr>
          <w:sz w:val="32"/>
        </w:rPr>
        <w:t>даты и места отбора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образцов: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before="1" w:line="368" w:lineRule="exact"/>
        <w:ind w:hanging="361"/>
        <w:rPr>
          <w:sz w:val="32"/>
        </w:rPr>
      </w:pPr>
      <w:r>
        <w:rPr>
          <w:sz w:val="32"/>
        </w:rPr>
        <w:t>вида</w:t>
      </w:r>
      <w:r>
        <w:rPr>
          <w:spacing w:val="-2"/>
          <w:sz w:val="32"/>
        </w:rPr>
        <w:t xml:space="preserve"> </w:t>
      </w:r>
      <w:r>
        <w:rPr>
          <w:sz w:val="32"/>
        </w:rPr>
        <w:t>скота;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8" w:lineRule="exact"/>
        <w:ind w:hanging="361"/>
        <w:rPr>
          <w:sz w:val="32"/>
        </w:rPr>
      </w:pPr>
      <w:r>
        <w:rPr>
          <w:sz w:val="32"/>
        </w:rPr>
        <w:t>номера туши, присвоенного при</w:t>
      </w:r>
      <w:r>
        <w:rPr>
          <w:spacing w:val="-5"/>
          <w:sz w:val="32"/>
        </w:rPr>
        <w:t xml:space="preserve"> </w:t>
      </w:r>
      <w:r>
        <w:rPr>
          <w:sz w:val="32"/>
        </w:rPr>
        <w:t>приемке;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ind w:hanging="361"/>
        <w:rPr>
          <w:sz w:val="32"/>
        </w:rPr>
      </w:pPr>
      <w:r>
        <w:rPr>
          <w:sz w:val="32"/>
        </w:rPr>
        <w:t>причины и цели</w:t>
      </w:r>
      <w:r>
        <w:rPr>
          <w:spacing w:val="-2"/>
          <w:sz w:val="32"/>
        </w:rPr>
        <w:t xml:space="preserve"> </w:t>
      </w:r>
      <w:r>
        <w:rPr>
          <w:sz w:val="32"/>
        </w:rPr>
        <w:t>испытания;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before="2" w:line="368" w:lineRule="exact"/>
        <w:ind w:hanging="361"/>
        <w:rPr>
          <w:sz w:val="32"/>
        </w:rPr>
      </w:pPr>
      <w:r>
        <w:rPr>
          <w:spacing w:val="-9"/>
          <w:sz w:val="32"/>
        </w:rPr>
        <w:t>подписи</w:t>
      </w:r>
      <w:r>
        <w:rPr>
          <w:spacing w:val="-22"/>
          <w:sz w:val="32"/>
        </w:rPr>
        <w:t xml:space="preserve"> </w:t>
      </w:r>
      <w:r>
        <w:rPr>
          <w:spacing w:val="-9"/>
          <w:sz w:val="32"/>
        </w:rPr>
        <w:t>отправителя.</w:t>
      </w:r>
    </w:p>
    <w:p w:rsidR="00EF10AB" w:rsidRDefault="00EE6ECE">
      <w:pPr>
        <w:pStyle w:val="a4"/>
        <w:numPr>
          <w:ilvl w:val="1"/>
          <w:numId w:val="6"/>
        </w:numPr>
        <w:tabs>
          <w:tab w:val="left" w:pos="792"/>
        </w:tabs>
        <w:ind w:right="225" w:firstLine="0"/>
        <w:jc w:val="both"/>
        <w:rPr>
          <w:sz w:val="32"/>
        </w:rPr>
      </w:pPr>
      <w:r>
        <w:rPr>
          <w:sz w:val="32"/>
        </w:rPr>
        <w:t xml:space="preserve">При отправке образцов в лабораторию, находящуюся вне места </w:t>
      </w:r>
      <w:r>
        <w:rPr>
          <w:spacing w:val="2"/>
          <w:sz w:val="32"/>
        </w:rPr>
        <w:t xml:space="preserve">отбо- </w:t>
      </w:r>
      <w:r>
        <w:rPr>
          <w:sz w:val="32"/>
        </w:rPr>
        <w:t>ра образцов, каждый образец упаковывают отдельно в пергамент, затем в оберточную бумагу по ГОСТ</w:t>
      </w:r>
      <w:r>
        <w:rPr>
          <w:spacing w:val="-7"/>
          <w:sz w:val="32"/>
        </w:rPr>
        <w:t xml:space="preserve"> </w:t>
      </w:r>
      <w:r>
        <w:rPr>
          <w:sz w:val="32"/>
        </w:rPr>
        <w:t>8273.</w:t>
      </w:r>
    </w:p>
    <w:p w:rsidR="00EF10AB" w:rsidRDefault="00EE6ECE">
      <w:pPr>
        <w:pStyle w:val="a3"/>
        <w:ind w:right="230"/>
        <w:jc w:val="both"/>
      </w:pPr>
      <w:r>
        <w:t>Надписи на каждом образце и на сопроводительном документе наносят в соответствии с п. 1.4.</w:t>
      </w:r>
    </w:p>
    <w:p w:rsidR="00EF10AB" w:rsidRDefault="00EE6ECE">
      <w:pPr>
        <w:pStyle w:val="a3"/>
        <w:jc w:val="both"/>
      </w:pPr>
      <w:r>
        <w:t>Ящик с образцами опечатывают и пломбируют.</w:t>
      </w:r>
    </w:p>
    <w:p w:rsidR="00EF10AB" w:rsidRDefault="00EF10AB">
      <w:pPr>
        <w:jc w:val="both"/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pStyle w:val="1"/>
        <w:numPr>
          <w:ilvl w:val="0"/>
          <w:numId w:val="8"/>
        </w:numPr>
        <w:tabs>
          <w:tab w:val="left" w:pos="1335"/>
        </w:tabs>
        <w:ind w:left="1334" w:hanging="409"/>
        <w:jc w:val="left"/>
      </w:pPr>
      <w:r>
        <w:lastRenderedPageBreak/>
        <w:t>ОРГАНОЛЕПТИЧЕСКИЕ МЕТОДЫ</w:t>
      </w:r>
      <w:r>
        <w:rPr>
          <w:spacing w:val="-3"/>
        </w:rPr>
        <w:t xml:space="preserve"> </w:t>
      </w:r>
      <w:r>
        <w:t>ИССЛЕДОВАНИЙ</w:t>
      </w:r>
    </w:p>
    <w:p w:rsidR="00EF10AB" w:rsidRDefault="00EF10AB">
      <w:pPr>
        <w:pStyle w:val="a3"/>
        <w:spacing w:before="3"/>
        <w:ind w:left="0"/>
        <w:rPr>
          <w:b/>
          <w:sz w:val="31"/>
        </w:rPr>
      </w:pPr>
    </w:p>
    <w:p w:rsidR="00EF10AB" w:rsidRDefault="00EE6ECE">
      <w:pPr>
        <w:pStyle w:val="a3"/>
        <w:ind w:left="952"/>
      </w:pPr>
      <w:r>
        <w:t>Органолептические методы предусматривают определение: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before="2" w:line="368" w:lineRule="exact"/>
        <w:ind w:hanging="361"/>
        <w:rPr>
          <w:sz w:val="32"/>
        </w:rPr>
      </w:pPr>
      <w:r>
        <w:rPr>
          <w:sz w:val="32"/>
        </w:rPr>
        <w:t>внешнего вида и</w:t>
      </w:r>
      <w:r>
        <w:rPr>
          <w:spacing w:val="1"/>
          <w:sz w:val="32"/>
        </w:rPr>
        <w:t xml:space="preserve"> </w:t>
      </w:r>
      <w:r>
        <w:rPr>
          <w:sz w:val="32"/>
        </w:rPr>
        <w:t>цвета;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7" w:lineRule="exact"/>
        <w:ind w:hanging="361"/>
        <w:rPr>
          <w:sz w:val="32"/>
        </w:rPr>
      </w:pPr>
      <w:r>
        <w:rPr>
          <w:sz w:val="32"/>
        </w:rPr>
        <w:t>консистенции;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8" w:lineRule="exact"/>
        <w:ind w:hanging="361"/>
        <w:rPr>
          <w:sz w:val="32"/>
        </w:rPr>
      </w:pPr>
      <w:r>
        <w:rPr>
          <w:sz w:val="32"/>
        </w:rPr>
        <w:t>запаха;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before="2" w:line="368" w:lineRule="exact"/>
        <w:ind w:hanging="361"/>
        <w:rPr>
          <w:sz w:val="32"/>
        </w:rPr>
      </w:pPr>
      <w:r>
        <w:rPr>
          <w:sz w:val="32"/>
        </w:rPr>
        <w:t>состояния жира;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7" w:lineRule="exact"/>
        <w:ind w:hanging="361"/>
        <w:rPr>
          <w:sz w:val="32"/>
        </w:rPr>
      </w:pPr>
      <w:r>
        <w:rPr>
          <w:sz w:val="32"/>
        </w:rPr>
        <w:t>состояния</w:t>
      </w:r>
      <w:r>
        <w:rPr>
          <w:spacing w:val="-1"/>
          <w:sz w:val="32"/>
        </w:rPr>
        <w:t xml:space="preserve"> </w:t>
      </w:r>
      <w:r>
        <w:rPr>
          <w:sz w:val="32"/>
        </w:rPr>
        <w:t>сухожилий;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7" w:lineRule="exact"/>
        <w:ind w:hanging="361"/>
        <w:rPr>
          <w:sz w:val="32"/>
        </w:rPr>
      </w:pPr>
      <w:r>
        <w:rPr>
          <w:sz w:val="32"/>
        </w:rPr>
        <w:t>прозрачности и аромата</w:t>
      </w:r>
      <w:r>
        <w:rPr>
          <w:spacing w:val="-6"/>
          <w:sz w:val="32"/>
        </w:rPr>
        <w:t xml:space="preserve"> </w:t>
      </w:r>
      <w:r>
        <w:rPr>
          <w:sz w:val="32"/>
        </w:rPr>
        <w:t>булоона.</w:t>
      </w:r>
    </w:p>
    <w:p w:rsidR="00EF10AB" w:rsidRDefault="00EE6ECE">
      <w:pPr>
        <w:pStyle w:val="a3"/>
        <w:spacing w:line="368" w:lineRule="exact"/>
      </w:pPr>
      <w:r>
        <w:t>Кажаый отобранный образец анализируют отдельно.</w:t>
      </w:r>
    </w:p>
    <w:p w:rsidR="00EF10AB" w:rsidRDefault="00EF10AB">
      <w:pPr>
        <w:pStyle w:val="a3"/>
        <w:ind w:left="0"/>
      </w:pPr>
    </w:p>
    <w:p w:rsidR="00EF10AB" w:rsidRDefault="00EE6ECE">
      <w:pPr>
        <w:ind w:left="952"/>
        <w:rPr>
          <w:i/>
          <w:sz w:val="32"/>
        </w:rPr>
      </w:pPr>
      <w:r>
        <w:rPr>
          <w:i/>
          <w:sz w:val="32"/>
        </w:rPr>
        <w:t>Аппаратура, материалы и реактивы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ind w:hanging="361"/>
        <w:rPr>
          <w:sz w:val="32"/>
        </w:rPr>
      </w:pPr>
      <w:r>
        <w:rPr>
          <w:sz w:val="32"/>
        </w:rPr>
        <w:t>Весы лабораторные по ГОСТ</w:t>
      </w:r>
      <w:r>
        <w:rPr>
          <w:spacing w:val="1"/>
          <w:sz w:val="32"/>
        </w:rPr>
        <w:t xml:space="preserve"> </w:t>
      </w:r>
      <w:r>
        <w:rPr>
          <w:sz w:val="32"/>
        </w:rPr>
        <w:t>24104.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before="2"/>
        <w:ind w:right="235"/>
        <w:rPr>
          <w:sz w:val="32"/>
        </w:rPr>
      </w:pPr>
      <w:r>
        <w:rPr>
          <w:sz w:val="32"/>
        </w:rPr>
        <w:t>Мясорубка бытовая по ГОСТ 4025 или электромясорубка бытовая по ГОСТ</w:t>
      </w:r>
      <w:r>
        <w:rPr>
          <w:spacing w:val="-4"/>
          <w:sz w:val="32"/>
        </w:rPr>
        <w:t xml:space="preserve"> </w:t>
      </w:r>
      <w:r>
        <w:rPr>
          <w:sz w:val="32"/>
        </w:rPr>
        <w:t>20469.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6" w:lineRule="exact"/>
        <w:ind w:hanging="361"/>
        <w:rPr>
          <w:sz w:val="32"/>
        </w:rPr>
      </w:pPr>
      <w:r>
        <w:rPr>
          <w:sz w:val="32"/>
        </w:rPr>
        <w:t>Баня водяная</w:t>
      </w:r>
      <w:r>
        <w:rPr>
          <w:spacing w:val="1"/>
          <w:sz w:val="32"/>
        </w:rPr>
        <w:t xml:space="preserve"> </w:t>
      </w:r>
      <w:r>
        <w:rPr>
          <w:sz w:val="32"/>
        </w:rPr>
        <w:t>электрическая.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before="2" w:line="368" w:lineRule="exact"/>
        <w:ind w:hanging="361"/>
        <w:rPr>
          <w:sz w:val="32"/>
        </w:rPr>
      </w:pPr>
      <w:r>
        <w:rPr>
          <w:sz w:val="32"/>
        </w:rPr>
        <w:t>Ножницы по ГОСТ</w:t>
      </w:r>
      <w:r>
        <w:rPr>
          <w:spacing w:val="-3"/>
          <w:sz w:val="32"/>
        </w:rPr>
        <w:t xml:space="preserve"> </w:t>
      </w:r>
      <w:r>
        <w:rPr>
          <w:sz w:val="32"/>
        </w:rPr>
        <w:t>21239-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7" w:lineRule="exact"/>
        <w:ind w:hanging="361"/>
        <w:rPr>
          <w:sz w:val="32"/>
        </w:rPr>
      </w:pPr>
      <w:r>
        <w:rPr>
          <w:sz w:val="32"/>
        </w:rPr>
        <w:t>Цилиндры мерные вместимостью 25 см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по ГОСТ</w:t>
      </w:r>
      <w:r>
        <w:rPr>
          <w:spacing w:val="-12"/>
          <w:sz w:val="32"/>
        </w:rPr>
        <w:t xml:space="preserve"> </w:t>
      </w:r>
      <w:r>
        <w:rPr>
          <w:sz w:val="32"/>
        </w:rPr>
        <w:t>1770.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8" w:lineRule="exact"/>
        <w:ind w:hanging="361"/>
        <w:rPr>
          <w:sz w:val="32"/>
        </w:rPr>
      </w:pPr>
      <w:r>
        <w:rPr>
          <w:sz w:val="32"/>
        </w:rPr>
        <w:t>Стекло</w:t>
      </w:r>
      <w:r>
        <w:rPr>
          <w:spacing w:val="-2"/>
          <w:sz w:val="32"/>
        </w:rPr>
        <w:t xml:space="preserve"> </w:t>
      </w:r>
      <w:r>
        <w:rPr>
          <w:sz w:val="32"/>
        </w:rPr>
        <w:t>часовое.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before="1" w:line="368" w:lineRule="exact"/>
        <w:ind w:hanging="361"/>
        <w:rPr>
          <w:sz w:val="32"/>
        </w:rPr>
      </w:pPr>
      <w:r>
        <w:rPr>
          <w:sz w:val="32"/>
        </w:rPr>
        <w:t>Палочки</w:t>
      </w:r>
      <w:r>
        <w:rPr>
          <w:spacing w:val="-3"/>
          <w:sz w:val="32"/>
        </w:rPr>
        <w:t xml:space="preserve"> </w:t>
      </w:r>
      <w:r>
        <w:rPr>
          <w:sz w:val="32"/>
        </w:rPr>
        <w:t>стеклянные.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line="367" w:lineRule="exact"/>
        <w:ind w:hanging="361"/>
        <w:rPr>
          <w:sz w:val="32"/>
        </w:rPr>
      </w:pPr>
      <w:r>
        <w:rPr>
          <w:sz w:val="32"/>
        </w:rPr>
        <w:t>Колбы конические типа Кп-100 по ГОСТ</w:t>
      </w:r>
      <w:r>
        <w:rPr>
          <w:spacing w:val="-8"/>
          <w:sz w:val="32"/>
        </w:rPr>
        <w:t xml:space="preserve"> </w:t>
      </w:r>
      <w:r>
        <w:rPr>
          <w:sz w:val="32"/>
        </w:rPr>
        <w:t>25336.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ind w:hanging="361"/>
        <w:rPr>
          <w:sz w:val="32"/>
        </w:rPr>
      </w:pPr>
      <w:r>
        <w:rPr>
          <w:sz w:val="32"/>
        </w:rPr>
        <w:t>Бумага фильтровальная по ГОСТ</w:t>
      </w:r>
      <w:r>
        <w:rPr>
          <w:spacing w:val="-1"/>
          <w:sz w:val="32"/>
        </w:rPr>
        <w:t xml:space="preserve"> </w:t>
      </w:r>
      <w:r>
        <w:rPr>
          <w:sz w:val="32"/>
        </w:rPr>
        <w:t>12026.</w:t>
      </w:r>
    </w:p>
    <w:p w:rsidR="00EF10AB" w:rsidRDefault="00EE6ECE">
      <w:pPr>
        <w:pStyle w:val="a4"/>
        <w:numPr>
          <w:ilvl w:val="2"/>
          <w:numId w:val="6"/>
        </w:numPr>
        <w:tabs>
          <w:tab w:val="left" w:pos="952"/>
          <w:tab w:val="left" w:pos="953"/>
        </w:tabs>
        <w:spacing w:before="2"/>
        <w:ind w:hanging="361"/>
        <w:rPr>
          <w:sz w:val="32"/>
        </w:rPr>
      </w:pPr>
      <w:r>
        <w:rPr>
          <w:sz w:val="32"/>
        </w:rPr>
        <w:t>Вода дистиллированная по ГОСТ</w:t>
      </w:r>
      <w:r>
        <w:rPr>
          <w:spacing w:val="-2"/>
          <w:sz w:val="32"/>
        </w:rPr>
        <w:t xml:space="preserve"> </w:t>
      </w:r>
      <w:r>
        <w:rPr>
          <w:sz w:val="32"/>
        </w:rPr>
        <w:t>6709.</w:t>
      </w:r>
    </w:p>
    <w:p w:rsidR="00EF10AB" w:rsidRDefault="00EF10AB">
      <w:pPr>
        <w:pStyle w:val="a3"/>
        <w:spacing w:before="5"/>
        <w:ind w:left="0"/>
      </w:pPr>
    </w:p>
    <w:p w:rsidR="00EF10AB" w:rsidRDefault="00EE6ECE">
      <w:pPr>
        <w:pStyle w:val="2"/>
        <w:numPr>
          <w:ilvl w:val="1"/>
          <w:numId w:val="5"/>
        </w:numPr>
        <w:tabs>
          <w:tab w:val="left" w:pos="792"/>
        </w:tabs>
        <w:spacing w:line="365" w:lineRule="exact"/>
        <w:jc w:val="both"/>
      </w:pPr>
      <w:r>
        <w:t>Определение внешнего вида и цвета</w:t>
      </w:r>
      <w:r>
        <w:rPr>
          <w:spacing w:val="3"/>
        </w:rPr>
        <w:t xml:space="preserve"> </w:t>
      </w:r>
      <w:r>
        <w:t>туши.</w:t>
      </w:r>
    </w:p>
    <w:p w:rsidR="00EF10AB" w:rsidRDefault="00EE6ECE">
      <w:pPr>
        <w:pStyle w:val="a3"/>
        <w:ind w:right="224" w:firstLine="720"/>
        <w:jc w:val="both"/>
      </w:pPr>
      <w:r>
        <w:t>Вид и цвет мышц на разрезе определяют в глубинных слоях мышеч- ной ткани на свежем разрезе мяса. При этом устанавливают наличие лип- кости путем ощупывания и увлажненность поверхности мяса на разрезе путем приложения к разрезу кусочка фильтровальной бумаги</w:t>
      </w:r>
      <w:r>
        <w:t>.</w:t>
      </w:r>
    </w:p>
    <w:p w:rsidR="00EF10AB" w:rsidRDefault="00EF10AB">
      <w:pPr>
        <w:pStyle w:val="a3"/>
        <w:spacing w:before="3"/>
        <w:ind w:left="0"/>
      </w:pPr>
    </w:p>
    <w:p w:rsidR="00EF10AB" w:rsidRDefault="00EE6ECE">
      <w:pPr>
        <w:pStyle w:val="2"/>
        <w:numPr>
          <w:ilvl w:val="1"/>
          <w:numId w:val="5"/>
        </w:numPr>
        <w:tabs>
          <w:tab w:val="left" w:pos="792"/>
        </w:tabs>
        <w:spacing w:line="365" w:lineRule="exact"/>
        <w:jc w:val="both"/>
      </w:pPr>
      <w:r>
        <w:t>Определение консистенции</w:t>
      </w:r>
    </w:p>
    <w:p w:rsidR="00EF10AB" w:rsidRDefault="00EE6ECE">
      <w:pPr>
        <w:pStyle w:val="a3"/>
        <w:ind w:right="224" w:firstLine="720"/>
        <w:jc w:val="both"/>
      </w:pPr>
      <w:r>
        <w:t>На свежем разрезе туши или испытуемого образца легким надавли- ванием пальца образуют ямку и следят за ее выравниванием.</w:t>
      </w:r>
    </w:p>
    <w:p w:rsidR="00EF10AB" w:rsidRDefault="00EF10AB">
      <w:pPr>
        <w:pStyle w:val="a3"/>
        <w:spacing w:before="2"/>
        <w:ind w:left="0"/>
      </w:pPr>
    </w:p>
    <w:p w:rsidR="00EF10AB" w:rsidRDefault="00EE6ECE">
      <w:pPr>
        <w:pStyle w:val="2"/>
        <w:numPr>
          <w:ilvl w:val="1"/>
          <w:numId w:val="5"/>
        </w:numPr>
        <w:tabs>
          <w:tab w:val="left" w:pos="792"/>
        </w:tabs>
        <w:spacing w:before="1" w:line="365" w:lineRule="exact"/>
        <w:jc w:val="both"/>
      </w:pPr>
      <w:r>
        <w:t>Определение запаха</w:t>
      </w:r>
    </w:p>
    <w:p w:rsidR="00EF10AB" w:rsidRDefault="00EE6ECE">
      <w:pPr>
        <w:pStyle w:val="a3"/>
        <w:ind w:right="226" w:firstLine="720"/>
        <w:jc w:val="both"/>
      </w:pPr>
      <w:r>
        <w:t xml:space="preserve">Органолептически устанавливают запах поверхностного слоя туши или испытуемого образца. </w:t>
      </w:r>
      <w:r>
        <w:t>Затем чистым ножом делают разрез и сразу определяют запах в глубинных слоях. При этом особое внимание обра- щают на запах мышечной ткани, прилегающей к кости.</w:t>
      </w:r>
    </w:p>
    <w:p w:rsidR="00EF10AB" w:rsidRDefault="00EF10AB">
      <w:pPr>
        <w:jc w:val="both"/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pStyle w:val="2"/>
        <w:numPr>
          <w:ilvl w:val="1"/>
          <w:numId w:val="5"/>
        </w:numPr>
        <w:tabs>
          <w:tab w:val="left" w:pos="792"/>
        </w:tabs>
        <w:spacing w:before="72"/>
        <w:jc w:val="both"/>
      </w:pPr>
      <w:r>
        <w:lastRenderedPageBreak/>
        <w:t>Определение состояния</w:t>
      </w:r>
      <w:r>
        <w:rPr>
          <w:spacing w:val="1"/>
        </w:rPr>
        <w:t xml:space="preserve"> </w:t>
      </w:r>
      <w:r>
        <w:t>жира</w:t>
      </w:r>
    </w:p>
    <w:p w:rsidR="00EF10AB" w:rsidRDefault="00EE6ECE">
      <w:pPr>
        <w:pStyle w:val="a3"/>
        <w:ind w:right="224" w:firstLine="720"/>
        <w:jc w:val="both"/>
      </w:pPr>
      <w:r>
        <w:t>Состояние жира определяют в туше в момент отбора обр</w:t>
      </w:r>
      <w:r>
        <w:t>азцов, устанавливают цвет, запах и консистенцию жира.</w:t>
      </w:r>
    </w:p>
    <w:p w:rsidR="00EF10AB" w:rsidRDefault="00EF10AB">
      <w:pPr>
        <w:pStyle w:val="a3"/>
        <w:spacing w:before="4"/>
        <w:ind w:left="0"/>
      </w:pPr>
    </w:p>
    <w:p w:rsidR="00EF10AB" w:rsidRDefault="00EE6ECE">
      <w:pPr>
        <w:pStyle w:val="2"/>
        <w:numPr>
          <w:ilvl w:val="1"/>
          <w:numId w:val="5"/>
        </w:numPr>
        <w:tabs>
          <w:tab w:val="left" w:pos="792"/>
        </w:tabs>
        <w:jc w:val="both"/>
      </w:pPr>
      <w:r>
        <w:t>Определение состояния</w:t>
      </w:r>
      <w:r>
        <w:rPr>
          <w:spacing w:val="1"/>
        </w:rPr>
        <w:t xml:space="preserve"> </w:t>
      </w:r>
      <w:r>
        <w:t>сухожилий</w:t>
      </w:r>
    </w:p>
    <w:p w:rsidR="00EF10AB" w:rsidRDefault="00EE6ECE">
      <w:pPr>
        <w:pStyle w:val="a3"/>
        <w:ind w:right="226" w:firstLine="720"/>
        <w:jc w:val="both"/>
      </w:pPr>
      <w:r>
        <w:t>Состояние сухожилий определяют в туше в момент отбора образцов. Ощупыванием сухожилий устанавливают их упругость, плотность и со- стояние суставных поверхностей.</w:t>
      </w:r>
    </w:p>
    <w:p w:rsidR="00EF10AB" w:rsidRDefault="00EF10AB">
      <w:pPr>
        <w:pStyle w:val="a3"/>
        <w:spacing w:before="2"/>
        <w:ind w:left="0"/>
      </w:pPr>
    </w:p>
    <w:p w:rsidR="00EF10AB" w:rsidRDefault="00EE6ECE">
      <w:pPr>
        <w:pStyle w:val="2"/>
        <w:numPr>
          <w:ilvl w:val="1"/>
          <w:numId w:val="5"/>
        </w:numPr>
        <w:tabs>
          <w:tab w:val="left" w:pos="792"/>
        </w:tabs>
        <w:spacing w:line="365" w:lineRule="exact"/>
        <w:jc w:val="both"/>
      </w:pPr>
      <w:r>
        <w:t>Определение прозрачности и аромата</w:t>
      </w:r>
      <w:r>
        <w:rPr>
          <w:spacing w:val="-3"/>
        </w:rPr>
        <w:t xml:space="preserve"> </w:t>
      </w:r>
      <w:r>
        <w:t>бульона</w:t>
      </w:r>
    </w:p>
    <w:p w:rsidR="00EF10AB" w:rsidRDefault="00EE6ECE">
      <w:pPr>
        <w:pStyle w:val="a4"/>
        <w:numPr>
          <w:ilvl w:val="2"/>
          <w:numId w:val="5"/>
        </w:numPr>
        <w:tabs>
          <w:tab w:val="left" w:pos="1572"/>
        </w:tabs>
        <w:spacing w:line="365" w:lineRule="exact"/>
        <w:jc w:val="both"/>
        <w:rPr>
          <w:i/>
          <w:sz w:val="32"/>
        </w:rPr>
      </w:pPr>
      <w:r>
        <w:rPr>
          <w:i/>
          <w:sz w:val="32"/>
        </w:rPr>
        <w:t>Подготовка к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испытаниям</w:t>
      </w:r>
    </w:p>
    <w:p w:rsidR="00EF10AB" w:rsidRDefault="00EE6ECE">
      <w:pPr>
        <w:pStyle w:val="a3"/>
        <w:ind w:left="772" w:right="225" w:firstLine="540"/>
        <w:jc w:val="both"/>
      </w:pPr>
      <w:r>
        <w:t>Для получения однородной пробы каждый образец отдельно про- пускают через мясорубку диаметром отверстий решетки 2 мм и фарш тщательно перемешивают.</w:t>
      </w:r>
    </w:p>
    <w:p w:rsidR="00EF10AB" w:rsidRDefault="00EE6ECE">
      <w:pPr>
        <w:pStyle w:val="a3"/>
        <w:spacing w:before="1"/>
        <w:ind w:left="772" w:right="222" w:firstLine="540"/>
        <w:jc w:val="both"/>
      </w:pPr>
      <w:r>
        <w:t>20 г полученного фарша взвешивают на лабо</w:t>
      </w:r>
      <w:r>
        <w:t>раторных весах с по- грешностью не более 0,2 г и помешают в коническую колбу вмести- мостью 100 см</w:t>
      </w:r>
      <w:r>
        <w:rPr>
          <w:vertAlign w:val="superscript"/>
        </w:rPr>
        <w:t>3</w:t>
      </w:r>
      <w:r>
        <w:t>, заливают 60 см</w:t>
      </w:r>
      <w:r>
        <w:rPr>
          <w:vertAlign w:val="superscript"/>
        </w:rPr>
        <w:t>3</w:t>
      </w:r>
      <w:r>
        <w:t xml:space="preserve"> дистиллированной воды, тщательно перемешивают, закрывают часовым стеклом и ставят в кипящую во- дяную баню.</w:t>
      </w:r>
    </w:p>
    <w:p w:rsidR="00EF10AB" w:rsidRDefault="00EE6ECE">
      <w:pPr>
        <w:pStyle w:val="a4"/>
        <w:numPr>
          <w:ilvl w:val="2"/>
          <w:numId w:val="5"/>
        </w:numPr>
        <w:tabs>
          <w:tab w:val="left" w:pos="1572"/>
        </w:tabs>
        <w:spacing w:before="1" w:line="368" w:lineRule="exact"/>
        <w:jc w:val="both"/>
        <w:rPr>
          <w:i/>
          <w:sz w:val="32"/>
        </w:rPr>
      </w:pPr>
      <w:r>
        <w:rPr>
          <w:i/>
          <w:sz w:val="32"/>
        </w:rPr>
        <w:t>Проведение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испытаний</w:t>
      </w:r>
    </w:p>
    <w:p w:rsidR="00EF10AB" w:rsidRDefault="00EE6ECE">
      <w:pPr>
        <w:pStyle w:val="a3"/>
        <w:ind w:left="772" w:right="226" w:firstLine="540"/>
        <w:jc w:val="both"/>
      </w:pPr>
      <w:r>
        <w:t>Запах мясного бульона определяют в процессе нагревания до 80- 85°С в момент появления паров, выходящих из приоткрытой колбы.</w:t>
      </w:r>
    </w:p>
    <w:p w:rsidR="00EF10AB" w:rsidRDefault="00EE6ECE">
      <w:pPr>
        <w:pStyle w:val="a3"/>
        <w:spacing w:before="1"/>
        <w:ind w:left="772" w:right="222" w:firstLine="540"/>
        <w:jc w:val="both"/>
      </w:pPr>
      <w:r>
        <w:t>Для определения прозрачности 20 см</w:t>
      </w:r>
      <w:r>
        <w:rPr>
          <w:vertAlign w:val="superscript"/>
        </w:rPr>
        <w:t>3</w:t>
      </w:r>
      <w:r>
        <w:t xml:space="preserve"> бульона наливают в мер- ный цилиндр вместимостью 25 см</w:t>
      </w:r>
      <w:r>
        <w:rPr>
          <w:vertAlign w:val="superscript"/>
        </w:rPr>
        <w:t>3</w:t>
      </w:r>
      <w:r>
        <w:t>, имеющий диаметр 20 мм, и уста- навлива</w:t>
      </w:r>
      <w:r>
        <w:t>ют степень его прозрачности визуально.</w:t>
      </w:r>
    </w:p>
    <w:p w:rsidR="00EF10AB" w:rsidRDefault="00EF10AB">
      <w:pPr>
        <w:pStyle w:val="a3"/>
        <w:spacing w:before="10"/>
        <w:ind w:left="0"/>
        <w:rPr>
          <w:sz w:val="31"/>
        </w:rPr>
      </w:pPr>
    </w:p>
    <w:p w:rsidR="00EF10AB" w:rsidRDefault="00EE6ECE">
      <w:pPr>
        <w:pStyle w:val="a3"/>
        <w:ind w:right="227" w:firstLine="720"/>
        <w:jc w:val="both"/>
      </w:pPr>
      <w:r>
        <w:t>По результатам испытаний делают заключение о свежести мяса или субпродуктов в соответствии с характерными признаками, предусмот- ренными в таблице 1.</w:t>
      </w:r>
    </w:p>
    <w:p w:rsidR="00EF10AB" w:rsidRDefault="00EE6ECE">
      <w:pPr>
        <w:pStyle w:val="a3"/>
        <w:ind w:right="237" w:firstLine="720"/>
        <w:jc w:val="both"/>
      </w:pPr>
      <w:r>
        <w:t>Мясо или субпродукты, отнесенные к сомнительной свежести хотя бы по одному признаку, подвергают химическим и микроскопическим анализам по ГОСТ 23392.</w:t>
      </w:r>
    </w:p>
    <w:p w:rsidR="00EF10AB" w:rsidRDefault="00EE6ECE">
      <w:pPr>
        <w:spacing w:before="1"/>
        <w:ind w:left="9080"/>
        <w:rPr>
          <w:i/>
          <w:sz w:val="32"/>
        </w:rPr>
      </w:pPr>
      <w:r>
        <w:rPr>
          <w:i/>
          <w:sz w:val="32"/>
        </w:rPr>
        <w:t>Таблица 1</w:t>
      </w:r>
    </w:p>
    <w:p w:rsidR="00EF10AB" w:rsidRDefault="00EE6ECE">
      <w:pPr>
        <w:pStyle w:val="1"/>
        <w:spacing w:before="7"/>
        <w:ind w:left="2858" w:right="1174" w:hanging="1100"/>
      </w:pPr>
      <w:r>
        <w:t>Органолептические показатели мяса и субпродуктов в зависимости от степени их свежести</w:t>
      </w:r>
    </w:p>
    <w:p w:rsidR="00EF10AB" w:rsidRDefault="00EF10AB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34"/>
        <w:gridCol w:w="2770"/>
        <w:gridCol w:w="2949"/>
      </w:tblGrid>
      <w:tr w:rsidR="00EF10AB">
        <w:trPr>
          <w:trHeight w:val="323"/>
        </w:trPr>
        <w:tc>
          <w:tcPr>
            <w:tcW w:w="2268" w:type="dxa"/>
            <w:vMerge w:val="restart"/>
          </w:tcPr>
          <w:p w:rsidR="00EF10AB" w:rsidRDefault="00EE6ECE">
            <w:pPr>
              <w:pStyle w:val="TableParagraph"/>
              <w:ind w:left="292" w:right="78" w:hanging="1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</w:t>
            </w:r>
            <w:r>
              <w:rPr>
                <w:b/>
                <w:i/>
                <w:sz w:val="28"/>
              </w:rPr>
              <w:t>ние показателя</w:t>
            </w:r>
          </w:p>
        </w:tc>
        <w:tc>
          <w:tcPr>
            <w:tcW w:w="8153" w:type="dxa"/>
            <w:gridSpan w:val="3"/>
          </w:tcPr>
          <w:p w:rsidR="00EF10AB" w:rsidRDefault="00EE6ECE">
            <w:pPr>
              <w:pStyle w:val="TableParagraph"/>
              <w:spacing w:line="304" w:lineRule="exact"/>
              <w:ind w:left="7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Характерный признак мяса или субпродуктов</w:t>
            </w:r>
          </w:p>
        </w:tc>
      </w:tr>
      <w:tr w:rsidR="00EF10AB">
        <w:trPr>
          <w:trHeight w:val="642"/>
        </w:trPr>
        <w:tc>
          <w:tcPr>
            <w:tcW w:w="2268" w:type="dxa"/>
            <w:vMerge/>
            <w:tcBorders>
              <w:top w:val="nil"/>
            </w:tcBorders>
          </w:tcPr>
          <w:p w:rsidR="00EF10AB" w:rsidRDefault="00EF10AB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spacing w:line="318" w:lineRule="exact"/>
              <w:ind w:left="168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Свежих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spacing w:before="1" w:line="322" w:lineRule="exact"/>
              <w:ind w:left="675" w:right="290" w:hanging="3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сомнительной свежести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spacing w:line="318" w:lineRule="exact"/>
              <w:ind w:left="783" w:right="7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несвежих</w:t>
            </w:r>
          </w:p>
        </w:tc>
      </w:tr>
      <w:tr w:rsidR="00EF10AB">
        <w:trPr>
          <w:trHeight w:val="321"/>
        </w:trPr>
        <w:tc>
          <w:tcPr>
            <w:tcW w:w="2268" w:type="dxa"/>
          </w:tcPr>
          <w:p w:rsidR="00EF10AB" w:rsidRDefault="00EE6EC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F10AB">
        <w:trPr>
          <w:trHeight w:val="643"/>
        </w:trPr>
        <w:tc>
          <w:tcPr>
            <w:tcW w:w="2268" w:type="dxa"/>
          </w:tcPr>
          <w:p w:rsidR="00EF10AB" w:rsidRDefault="00EE6ECE">
            <w:pPr>
              <w:pStyle w:val="TableParagraph"/>
              <w:spacing w:before="1" w:line="322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Внешний вид и цвет поверх-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tabs>
                <w:tab w:val="left" w:pos="1761"/>
              </w:tabs>
              <w:spacing w:before="1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Корочка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под- </w:t>
            </w:r>
            <w:r>
              <w:rPr>
                <w:sz w:val="28"/>
              </w:rPr>
              <w:t>сыхния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бледно-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Местами увлажне- на, слегка липкая,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tabs>
                <w:tab w:val="left" w:pos="1322"/>
              </w:tabs>
              <w:spacing w:before="1" w:line="322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Сильно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подсохшая, </w:t>
            </w:r>
            <w:r>
              <w:rPr>
                <w:sz w:val="28"/>
              </w:rPr>
              <w:t>покрыта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серовато-</w:t>
            </w:r>
          </w:p>
        </w:tc>
      </w:tr>
    </w:tbl>
    <w:p w:rsidR="00EF10AB" w:rsidRDefault="00EF10AB">
      <w:pPr>
        <w:spacing w:line="322" w:lineRule="exact"/>
        <w:rPr>
          <w:sz w:val="28"/>
        </w:rPr>
        <w:sectPr w:rsidR="00EF10AB">
          <w:pgSz w:w="11910" w:h="16840"/>
          <w:pgMar w:top="760" w:right="620" w:bottom="860" w:left="620" w:header="0" w:footer="64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34"/>
        <w:gridCol w:w="2770"/>
        <w:gridCol w:w="2949"/>
      </w:tblGrid>
      <w:tr w:rsidR="00EF10AB">
        <w:trPr>
          <w:trHeight w:val="321"/>
        </w:trPr>
        <w:tc>
          <w:tcPr>
            <w:tcW w:w="10421" w:type="dxa"/>
            <w:gridSpan w:val="4"/>
          </w:tcPr>
          <w:p w:rsidR="00EF10AB" w:rsidRDefault="00EE6ECE">
            <w:pPr>
              <w:pStyle w:val="TableParagraph"/>
              <w:spacing w:line="301" w:lineRule="exact"/>
              <w:ind w:left="0" w:right="9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Продолжение таблицы 1</w:t>
            </w:r>
          </w:p>
        </w:tc>
      </w:tr>
      <w:tr w:rsidR="00EF10AB">
        <w:trPr>
          <w:trHeight w:val="321"/>
        </w:trPr>
        <w:tc>
          <w:tcPr>
            <w:tcW w:w="2268" w:type="dxa"/>
          </w:tcPr>
          <w:p w:rsidR="00EF10AB" w:rsidRDefault="00EE6EC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F10AB">
        <w:trPr>
          <w:trHeight w:val="1610"/>
        </w:trPr>
        <w:tc>
          <w:tcPr>
            <w:tcW w:w="2268" w:type="dxa"/>
          </w:tcPr>
          <w:p w:rsidR="00EF10AB" w:rsidRDefault="00EE6EC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ности туши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розовая или бледно-красная; 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разморожен-</w:t>
            </w:r>
          </w:p>
          <w:p w:rsidR="00EF10AB" w:rsidRDefault="00EE6ECE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ных туш – крас- ная, жир мягкий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потемневшая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tabs>
                <w:tab w:val="left" w:pos="1896"/>
              </w:tabs>
              <w:spacing w:line="242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коричневой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слизью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плесенью</w:t>
            </w:r>
          </w:p>
        </w:tc>
      </w:tr>
      <w:tr w:rsidR="00EF10AB">
        <w:trPr>
          <w:trHeight w:val="3864"/>
        </w:trPr>
        <w:tc>
          <w:tcPr>
            <w:tcW w:w="2268" w:type="dxa"/>
          </w:tcPr>
          <w:p w:rsidR="00EF10AB" w:rsidRDefault="00EE6ECE">
            <w:pPr>
              <w:pStyle w:val="TableParagraph"/>
              <w:ind w:left="107" w:right="722"/>
              <w:rPr>
                <w:sz w:val="28"/>
              </w:rPr>
            </w:pPr>
            <w:r>
              <w:rPr>
                <w:sz w:val="28"/>
              </w:rPr>
              <w:t>Мышцы на разрезе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tabs>
                <w:tab w:val="left" w:pos="820"/>
                <w:tab w:val="left" w:pos="945"/>
                <w:tab w:val="left" w:pos="1333"/>
                <w:tab w:val="left" w:pos="1504"/>
                <w:tab w:val="left" w:pos="1575"/>
                <w:tab w:val="left" w:pos="1714"/>
                <w:tab w:val="left" w:pos="2014"/>
                <w:tab w:val="left" w:pos="217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Слегка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влаж- </w:t>
            </w:r>
            <w:r>
              <w:rPr>
                <w:sz w:val="28"/>
              </w:rPr>
              <w:t>ные,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остав- </w:t>
            </w:r>
            <w:r>
              <w:rPr>
                <w:sz w:val="28"/>
              </w:rPr>
              <w:t xml:space="preserve">ляющие </w:t>
            </w:r>
            <w:r>
              <w:rPr>
                <w:spacing w:val="-3"/>
                <w:sz w:val="28"/>
              </w:rPr>
              <w:t xml:space="preserve">влажно-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ab/>
              <w:t>пятна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фильтровальной </w:t>
            </w:r>
            <w:r>
              <w:rPr>
                <w:sz w:val="28"/>
              </w:rPr>
              <w:t>бумаге;</w:t>
            </w:r>
            <w:r>
              <w:rPr>
                <w:sz w:val="28"/>
              </w:rPr>
              <w:tab/>
              <w:t>цвет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– </w:t>
            </w:r>
            <w:r>
              <w:rPr>
                <w:sz w:val="28"/>
              </w:rPr>
              <w:t>свойственный данному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виду </w:t>
            </w:r>
            <w:r>
              <w:rPr>
                <w:sz w:val="28"/>
              </w:rPr>
              <w:t>мяса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Влажные, остав- ляют влажное пят- но на фильтро- вальной бумаге, слегка липкие, темно-красного</w:t>
            </w:r>
          </w:p>
          <w:p w:rsidR="00EF10AB" w:rsidRDefault="00EE6E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цвета.</w:t>
            </w:r>
          </w:p>
          <w:p w:rsidR="00EF10AB" w:rsidRDefault="00EE6ECE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 размороженного мяса с поверхно- сти разреза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стека-</w:t>
            </w:r>
          </w:p>
          <w:p w:rsidR="00EF10AB" w:rsidRDefault="00EE6ECE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ет слегка мутнова- тый мясной сок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tabs>
                <w:tab w:val="left" w:pos="624"/>
                <w:tab w:val="left" w:pos="672"/>
                <w:tab w:val="left" w:pos="713"/>
                <w:tab w:val="left" w:pos="1704"/>
                <w:tab w:val="left" w:pos="1853"/>
                <w:tab w:val="left" w:pos="2100"/>
              </w:tabs>
              <w:ind w:left="106" w:right="94"/>
              <w:rPr>
                <w:sz w:val="28"/>
              </w:rPr>
            </w:pPr>
            <w:r>
              <w:rPr>
                <w:sz w:val="28"/>
              </w:rPr>
              <w:t>Влажные,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оставля- </w:t>
            </w:r>
            <w:r>
              <w:rPr>
                <w:sz w:val="28"/>
              </w:rPr>
              <w:t>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влажное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пятно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фильтровальной </w:t>
            </w:r>
            <w:r>
              <w:rPr>
                <w:sz w:val="28"/>
              </w:rPr>
              <w:t>бумаге,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липкие, </w:t>
            </w:r>
            <w:r>
              <w:rPr>
                <w:sz w:val="28"/>
              </w:rPr>
              <w:t>красно-коричневые. 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размороженного </w:t>
            </w:r>
            <w:r>
              <w:rPr>
                <w:sz w:val="28"/>
              </w:rPr>
              <w:t>мяса с поверхности разреза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стекает </w:t>
            </w:r>
            <w:r>
              <w:rPr>
                <w:sz w:val="28"/>
              </w:rPr>
              <w:t>мутный мясной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</w:t>
            </w:r>
          </w:p>
        </w:tc>
      </w:tr>
      <w:tr w:rsidR="00EF10AB">
        <w:trPr>
          <w:trHeight w:val="3542"/>
        </w:trPr>
        <w:tc>
          <w:tcPr>
            <w:tcW w:w="2268" w:type="dxa"/>
          </w:tcPr>
          <w:p w:rsidR="00EF10AB" w:rsidRDefault="00EE6EC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Консистенция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spacing w:line="242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 разрезе мясо плотное, упру-</w:t>
            </w:r>
          </w:p>
          <w:p w:rsidR="00EF10AB" w:rsidRDefault="00EE6ECE">
            <w:pPr>
              <w:pStyle w:val="TableParagraph"/>
              <w:ind w:right="373"/>
              <w:rPr>
                <w:sz w:val="28"/>
              </w:rPr>
            </w:pPr>
            <w:r>
              <w:rPr>
                <w:sz w:val="28"/>
              </w:rPr>
              <w:t>гое. Образую- щаяся при надавливании пальцем ямка быстро вырав- нивается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ind w:right="379"/>
              <w:jc w:val="both"/>
              <w:rPr>
                <w:sz w:val="28"/>
              </w:rPr>
            </w:pPr>
            <w:r>
              <w:rPr>
                <w:sz w:val="28"/>
              </w:rPr>
              <w:t>На разрезе мясо менее плотное и менее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упругое.</w:t>
            </w:r>
          </w:p>
          <w:p w:rsidR="00EF10AB" w:rsidRDefault="00EE6EC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Образующаяся при надавливании пальцем ямка вы- равнивается в те- чение 1 мин, жир мягкий, у разморо-</w:t>
            </w:r>
          </w:p>
          <w:p w:rsidR="00EF10AB" w:rsidRDefault="00EE6ECE">
            <w:pPr>
              <w:pStyle w:val="TableParagraph"/>
              <w:spacing w:line="322" w:lineRule="exact"/>
              <w:ind w:right="116"/>
              <w:rPr>
                <w:sz w:val="28"/>
              </w:rPr>
            </w:pPr>
            <w:r>
              <w:rPr>
                <w:sz w:val="28"/>
              </w:rPr>
              <w:t>женного мяса слег- ка разрыхлен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ind w:left="106" w:right="137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разрезе мясо дряблое. Образую- щаяся при надавли- вании пальцем ямка не выравнивается, жир мягкий.</w:t>
            </w:r>
          </w:p>
          <w:p w:rsidR="00EF10AB" w:rsidRDefault="00EE6ECE">
            <w:pPr>
              <w:pStyle w:val="TableParagraph"/>
              <w:ind w:left="106" w:right="406"/>
              <w:jc w:val="both"/>
              <w:rPr>
                <w:sz w:val="28"/>
              </w:rPr>
            </w:pPr>
            <w:r>
              <w:rPr>
                <w:sz w:val="28"/>
              </w:rPr>
              <w:t>У размороженного мяса жир рыхлый, осалившийся</w:t>
            </w:r>
          </w:p>
        </w:tc>
      </w:tr>
      <w:tr w:rsidR="00EF10AB">
        <w:trPr>
          <w:trHeight w:val="1610"/>
        </w:trPr>
        <w:tc>
          <w:tcPr>
            <w:tcW w:w="2268" w:type="dxa"/>
          </w:tcPr>
          <w:p w:rsidR="00EF10AB" w:rsidRDefault="00EE6EC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Запах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Специфический, свойственный</w:t>
            </w:r>
          </w:p>
          <w:p w:rsidR="00EF10AB" w:rsidRDefault="00EE6ECE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каждому виду свежего</w:t>
            </w:r>
          </w:p>
          <w:p w:rsidR="00EF10AB" w:rsidRDefault="00EE6EC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мяса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Слегка кисловатый или с оттенком затхлости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ind w:left="106" w:right="603"/>
              <w:rPr>
                <w:sz w:val="28"/>
              </w:rPr>
            </w:pPr>
            <w:r>
              <w:rPr>
                <w:sz w:val="28"/>
              </w:rPr>
              <w:t>Кислый, затхлый или слабо-</w:t>
            </w:r>
          </w:p>
          <w:p w:rsidR="00EF10AB" w:rsidRDefault="00EE6EC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гнилостный</w:t>
            </w:r>
          </w:p>
        </w:tc>
      </w:tr>
      <w:tr w:rsidR="00EF10AB">
        <w:trPr>
          <w:trHeight w:val="3542"/>
        </w:trPr>
        <w:tc>
          <w:tcPr>
            <w:tcW w:w="2268" w:type="dxa"/>
          </w:tcPr>
          <w:p w:rsidR="00EF10AB" w:rsidRDefault="00EE6ECE">
            <w:pPr>
              <w:pStyle w:val="TableParagraph"/>
              <w:ind w:left="107" w:right="215"/>
              <w:rPr>
                <w:sz w:val="28"/>
              </w:rPr>
            </w:pPr>
            <w:r>
              <w:rPr>
                <w:sz w:val="28"/>
              </w:rPr>
              <w:t>Состояние жи- ра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Говяжий – бело- го, желтоватого или желтого</w:t>
            </w:r>
          </w:p>
          <w:p w:rsidR="00EF10AB" w:rsidRDefault="00EE6ECE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цвета, твердой консистенции, при надавлива- нии крошится. Свиной – бело- го, бледно- розового цвета,</w:t>
            </w:r>
          </w:p>
          <w:p w:rsidR="00EF10AB" w:rsidRDefault="00EE6EC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мягкий, эла-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Сероватого оттен- ка, слегка липнет к пальцам, может иметь легкий запах осаливания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ind w:left="106" w:right="153"/>
              <w:rPr>
                <w:sz w:val="28"/>
              </w:rPr>
            </w:pPr>
            <w:r>
              <w:rPr>
                <w:sz w:val="28"/>
              </w:rPr>
              <w:t>Серовато-матового оттенка, при раз- давливании мажет- ся. Свиной жир мо- жет быть покрыт не- большим количе- ством плесени. За- пах прогорклый</w:t>
            </w:r>
          </w:p>
        </w:tc>
      </w:tr>
    </w:tbl>
    <w:p w:rsidR="00EF10AB" w:rsidRDefault="00EF10AB">
      <w:pPr>
        <w:rPr>
          <w:sz w:val="28"/>
        </w:rPr>
        <w:sectPr w:rsidR="00EF10AB">
          <w:pgSz w:w="11910" w:h="16840"/>
          <w:pgMar w:top="840" w:right="620" w:bottom="840" w:left="620" w:header="0" w:footer="64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34"/>
        <w:gridCol w:w="2770"/>
        <w:gridCol w:w="2949"/>
      </w:tblGrid>
      <w:tr w:rsidR="00EF10AB">
        <w:trPr>
          <w:trHeight w:val="321"/>
        </w:trPr>
        <w:tc>
          <w:tcPr>
            <w:tcW w:w="10421" w:type="dxa"/>
            <w:gridSpan w:val="4"/>
          </w:tcPr>
          <w:p w:rsidR="00EF10AB" w:rsidRDefault="00EE6ECE">
            <w:pPr>
              <w:pStyle w:val="TableParagraph"/>
              <w:spacing w:line="301" w:lineRule="exact"/>
              <w:ind w:left="0" w:right="9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Продолжение таблицы 1</w:t>
            </w:r>
          </w:p>
        </w:tc>
      </w:tr>
      <w:tr w:rsidR="00EF10AB">
        <w:trPr>
          <w:trHeight w:val="321"/>
        </w:trPr>
        <w:tc>
          <w:tcPr>
            <w:tcW w:w="2268" w:type="dxa"/>
          </w:tcPr>
          <w:p w:rsidR="00EF10AB" w:rsidRDefault="00EE6EC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F10AB">
        <w:trPr>
          <w:trHeight w:val="1932"/>
        </w:trPr>
        <w:tc>
          <w:tcPr>
            <w:tcW w:w="2268" w:type="dxa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spacing w:line="242" w:lineRule="auto"/>
              <w:ind w:left="168" w:right="154"/>
              <w:jc w:val="center"/>
              <w:rPr>
                <w:sz w:val="28"/>
              </w:rPr>
            </w:pPr>
            <w:r>
              <w:rPr>
                <w:sz w:val="28"/>
              </w:rPr>
              <w:t>стичный.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Бара- ний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</w:p>
          <w:p w:rsidR="00EF10AB" w:rsidRDefault="00EE6ECE">
            <w:pPr>
              <w:pStyle w:val="TableParagraph"/>
              <w:spacing w:line="322" w:lineRule="exact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цвета, </w:t>
            </w:r>
            <w:r>
              <w:rPr>
                <w:spacing w:val="-4"/>
                <w:sz w:val="28"/>
              </w:rPr>
              <w:t xml:space="preserve">плотный, </w:t>
            </w:r>
            <w:r>
              <w:rPr>
                <w:sz w:val="28"/>
              </w:rPr>
              <w:t>без запаха оса- ливания или прогорклости</w:t>
            </w:r>
          </w:p>
        </w:tc>
        <w:tc>
          <w:tcPr>
            <w:tcW w:w="2770" w:type="dxa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949" w:type="dxa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EF10AB">
        <w:trPr>
          <w:trHeight w:val="3536"/>
        </w:trPr>
        <w:tc>
          <w:tcPr>
            <w:tcW w:w="2268" w:type="dxa"/>
          </w:tcPr>
          <w:p w:rsidR="00EF10AB" w:rsidRDefault="00EE6E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Состояние су-</w:t>
            </w:r>
          </w:p>
          <w:p w:rsidR="00EF10AB" w:rsidRDefault="00EE6EC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хожилий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Упругие, плот-</w:t>
            </w:r>
          </w:p>
          <w:p w:rsidR="00EF10AB" w:rsidRDefault="00EE6ECE">
            <w:pPr>
              <w:pStyle w:val="TableParagraph"/>
              <w:spacing w:before="2"/>
              <w:ind w:right="336"/>
              <w:rPr>
                <w:sz w:val="28"/>
              </w:rPr>
            </w:pPr>
            <w:r>
              <w:rPr>
                <w:sz w:val="28"/>
              </w:rPr>
              <w:t>ные, поверх- ность суставов гладкая, бле- стящая.</w:t>
            </w:r>
          </w:p>
          <w:p w:rsidR="00EF10AB" w:rsidRDefault="00EE6ECE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У разморожен- ного мяса сухо- жилия мягкие, рыхлые, окра- шены в ярко</w:t>
            </w:r>
          </w:p>
          <w:p w:rsidR="00EF10AB" w:rsidRDefault="00EE6EC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красный цвет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Менее плотные,</w:t>
            </w:r>
          </w:p>
          <w:p w:rsidR="00EF10AB" w:rsidRDefault="00EE6ECE">
            <w:pPr>
              <w:pStyle w:val="TableParagraph"/>
              <w:spacing w:before="2"/>
              <w:ind w:right="137"/>
              <w:rPr>
                <w:sz w:val="28"/>
              </w:rPr>
            </w:pPr>
            <w:r>
              <w:rPr>
                <w:sz w:val="28"/>
              </w:rPr>
              <w:t>матово-белого цвета. Суставные поверхности слег- ка покрыты слизью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Размягчены, серо-</w:t>
            </w:r>
          </w:p>
          <w:p w:rsidR="00EF10AB" w:rsidRDefault="00EE6ECE">
            <w:pPr>
              <w:pStyle w:val="TableParagraph"/>
              <w:spacing w:before="2"/>
              <w:ind w:left="106" w:right="172"/>
              <w:rPr>
                <w:sz w:val="28"/>
              </w:rPr>
            </w:pPr>
            <w:r>
              <w:rPr>
                <w:sz w:val="28"/>
              </w:rPr>
              <w:t>ватого цвета. Су- ставные поверхно- сти покрыты слизью</w:t>
            </w:r>
          </w:p>
        </w:tc>
      </w:tr>
      <w:tr w:rsidR="00EF10AB">
        <w:trPr>
          <w:trHeight w:val="1288"/>
        </w:trPr>
        <w:tc>
          <w:tcPr>
            <w:tcW w:w="2268" w:type="dxa"/>
          </w:tcPr>
          <w:p w:rsidR="00EF10AB" w:rsidRDefault="00EE6ECE">
            <w:pPr>
              <w:pStyle w:val="TableParagraph"/>
              <w:ind w:left="107" w:right="172"/>
              <w:rPr>
                <w:sz w:val="28"/>
              </w:rPr>
            </w:pPr>
            <w:r>
              <w:rPr>
                <w:sz w:val="28"/>
              </w:rPr>
              <w:t>Прозрачность и аромат буль- она</w:t>
            </w:r>
          </w:p>
        </w:tc>
        <w:tc>
          <w:tcPr>
            <w:tcW w:w="2434" w:type="dxa"/>
          </w:tcPr>
          <w:p w:rsidR="00EF10AB" w:rsidRDefault="00EE6ECE">
            <w:pPr>
              <w:pStyle w:val="TableParagraph"/>
              <w:spacing w:line="242" w:lineRule="auto"/>
              <w:ind w:right="451"/>
              <w:rPr>
                <w:sz w:val="28"/>
              </w:rPr>
            </w:pPr>
            <w:r>
              <w:rPr>
                <w:sz w:val="28"/>
              </w:rPr>
              <w:t>Прозрачный и ароматный</w:t>
            </w:r>
          </w:p>
        </w:tc>
        <w:tc>
          <w:tcPr>
            <w:tcW w:w="2770" w:type="dxa"/>
          </w:tcPr>
          <w:p w:rsidR="00EF10AB" w:rsidRDefault="00EE6ECE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Прозрачный или мутный, с запахом,</w:t>
            </w:r>
          </w:p>
          <w:p w:rsidR="00EF10AB" w:rsidRDefault="00EE6ECE">
            <w:pPr>
              <w:pStyle w:val="TableParagraph"/>
              <w:spacing w:line="322" w:lineRule="exact"/>
              <w:ind w:right="374"/>
              <w:rPr>
                <w:sz w:val="28"/>
              </w:rPr>
            </w:pPr>
            <w:r>
              <w:rPr>
                <w:sz w:val="28"/>
              </w:rPr>
              <w:t>несвойственным свежему бульону</w:t>
            </w:r>
          </w:p>
        </w:tc>
        <w:tc>
          <w:tcPr>
            <w:tcW w:w="2949" w:type="dxa"/>
          </w:tcPr>
          <w:p w:rsidR="00EF10AB" w:rsidRDefault="00EE6ECE">
            <w:pPr>
              <w:pStyle w:val="TableParagraph"/>
              <w:spacing w:line="242" w:lineRule="auto"/>
              <w:ind w:left="106" w:right="220"/>
              <w:rPr>
                <w:sz w:val="28"/>
              </w:rPr>
            </w:pPr>
            <w:r>
              <w:rPr>
                <w:sz w:val="28"/>
              </w:rPr>
              <w:t>Мутный с большим количеством хлопь-</w:t>
            </w:r>
          </w:p>
          <w:p w:rsidR="00EF10AB" w:rsidRDefault="00EE6ECE">
            <w:pPr>
              <w:pStyle w:val="TableParagraph"/>
              <w:spacing w:line="322" w:lineRule="exact"/>
              <w:ind w:left="106" w:right="278"/>
              <w:rPr>
                <w:sz w:val="28"/>
              </w:rPr>
            </w:pPr>
            <w:r>
              <w:rPr>
                <w:sz w:val="28"/>
              </w:rPr>
              <w:t>ев, с резким непри- ятным запахом</w:t>
            </w:r>
          </w:p>
        </w:tc>
      </w:tr>
    </w:tbl>
    <w:p w:rsidR="00EF10AB" w:rsidRDefault="00EF10AB">
      <w:pPr>
        <w:pStyle w:val="a3"/>
        <w:ind w:left="0"/>
        <w:rPr>
          <w:b/>
          <w:sz w:val="20"/>
        </w:rPr>
      </w:pPr>
    </w:p>
    <w:p w:rsidR="00EF10AB" w:rsidRDefault="00EF10AB">
      <w:pPr>
        <w:pStyle w:val="a3"/>
        <w:ind w:left="0"/>
        <w:rPr>
          <w:b/>
          <w:sz w:val="20"/>
        </w:rPr>
      </w:pPr>
    </w:p>
    <w:p w:rsidR="00EF10AB" w:rsidRDefault="00EF10AB">
      <w:pPr>
        <w:pStyle w:val="a3"/>
        <w:ind w:left="0"/>
        <w:rPr>
          <w:b/>
          <w:sz w:val="20"/>
        </w:rPr>
      </w:pPr>
    </w:p>
    <w:p w:rsidR="00EF10AB" w:rsidRDefault="00EF10AB">
      <w:pPr>
        <w:pStyle w:val="a3"/>
        <w:spacing w:before="10"/>
        <w:ind w:left="0"/>
        <w:rPr>
          <w:b/>
          <w:sz w:val="27"/>
        </w:rPr>
      </w:pPr>
    </w:p>
    <w:p w:rsidR="00EF10AB" w:rsidRDefault="00EE6ECE">
      <w:pPr>
        <w:pStyle w:val="a4"/>
        <w:numPr>
          <w:ilvl w:val="0"/>
          <w:numId w:val="8"/>
        </w:numPr>
        <w:tabs>
          <w:tab w:val="left" w:pos="1959"/>
        </w:tabs>
        <w:spacing w:before="86"/>
        <w:ind w:left="1958" w:hanging="534"/>
        <w:jc w:val="left"/>
        <w:rPr>
          <w:b/>
          <w:sz w:val="32"/>
        </w:rPr>
      </w:pPr>
      <w:r>
        <w:rPr>
          <w:b/>
          <w:sz w:val="32"/>
        </w:rPr>
        <w:t>ЛАБОРАТОРНЫЕ МЕТОДЫ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ИССЛЕДОВАНИЙ</w:t>
      </w:r>
    </w:p>
    <w:p w:rsidR="00EF10AB" w:rsidRDefault="00EF10AB">
      <w:pPr>
        <w:pStyle w:val="a3"/>
        <w:spacing w:before="5"/>
        <w:ind w:left="0"/>
        <w:rPr>
          <w:b/>
          <w:sz w:val="31"/>
        </w:rPr>
      </w:pPr>
    </w:p>
    <w:p w:rsidR="00EF10AB" w:rsidRDefault="00EE6ECE">
      <w:pPr>
        <w:pStyle w:val="a3"/>
        <w:ind w:right="222" w:firstLine="720"/>
        <w:jc w:val="both"/>
      </w:pPr>
      <w:r>
        <w:t>Химический и микроскопический анализ свежести мяса проводится согласно ГОСТ 23392-78, который распространяется на говяжье, баранье, свиное мясо и мясо других видов убойного скота и на мясные субпродук- ты (кроме печени, мозгов, легких, селезенки и почек) и</w:t>
      </w:r>
      <w:r>
        <w:t xml:space="preserve"> устанавливает ме- тоды химического и микроскопического анализов свежести мяса при раз- ногласиях в оценке.</w:t>
      </w:r>
    </w:p>
    <w:p w:rsidR="00EF10AB" w:rsidRDefault="00EE6ECE">
      <w:pPr>
        <w:pStyle w:val="a3"/>
        <w:spacing w:before="1"/>
        <w:ind w:right="222" w:firstLine="720"/>
        <w:jc w:val="both"/>
      </w:pPr>
      <w:r>
        <w:rPr>
          <w:spacing w:val="-9"/>
        </w:rPr>
        <w:t xml:space="preserve">Методы химического анализа включают </w:t>
      </w:r>
      <w:r>
        <w:t xml:space="preserve">в </w:t>
      </w:r>
      <w:r>
        <w:rPr>
          <w:spacing w:val="-8"/>
        </w:rPr>
        <w:t xml:space="preserve">себя метод </w:t>
      </w:r>
      <w:r>
        <w:rPr>
          <w:spacing w:val="-9"/>
        </w:rPr>
        <w:t xml:space="preserve">определения </w:t>
      </w:r>
      <w:r>
        <w:rPr>
          <w:spacing w:val="-11"/>
        </w:rPr>
        <w:t xml:space="preserve">коли- </w:t>
      </w:r>
      <w:r>
        <w:rPr>
          <w:spacing w:val="-9"/>
        </w:rPr>
        <w:t xml:space="preserve">чества летучих жирных кислот </w:t>
      </w:r>
      <w:r>
        <w:t>и метод определения продуктов первичного распада бел</w:t>
      </w:r>
      <w:r>
        <w:t>ков в бульоне.</w:t>
      </w:r>
    </w:p>
    <w:p w:rsidR="00EF10AB" w:rsidRDefault="00EE6ECE">
      <w:pPr>
        <w:pStyle w:val="2"/>
        <w:numPr>
          <w:ilvl w:val="1"/>
          <w:numId w:val="4"/>
        </w:numPr>
        <w:tabs>
          <w:tab w:val="left" w:pos="787"/>
        </w:tabs>
        <w:spacing w:before="7" w:line="240" w:lineRule="auto"/>
        <w:ind w:right="224" w:firstLine="0"/>
        <w:jc w:val="both"/>
      </w:pPr>
      <w:r>
        <w:t xml:space="preserve">Метод определения количества летучих жирных кислот </w:t>
      </w:r>
      <w:r>
        <w:rPr>
          <w:spacing w:val="-10"/>
        </w:rPr>
        <w:t xml:space="preserve">(приме- </w:t>
      </w:r>
      <w:r>
        <w:rPr>
          <w:spacing w:val="-9"/>
        </w:rPr>
        <w:t>няется</w:t>
      </w:r>
      <w:r>
        <w:rPr>
          <w:spacing w:val="-19"/>
        </w:rPr>
        <w:t xml:space="preserve"> </w:t>
      </w:r>
      <w:r>
        <w:rPr>
          <w:spacing w:val="-7"/>
        </w:rPr>
        <w:t>при</w:t>
      </w:r>
      <w:r>
        <w:rPr>
          <w:spacing w:val="-21"/>
        </w:rPr>
        <w:t xml:space="preserve"> </w:t>
      </w:r>
      <w:r>
        <w:rPr>
          <w:spacing w:val="-10"/>
        </w:rPr>
        <w:t>разногласиях</w:t>
      </w:r>
      <w:r>
        <w:rPr>
          <w:spacing w:val="-19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9"/>
        </w:rPr>
        <w:t>оценке</w:t>
      </w:r>
      <w:r>
        <w:rPr>
          <w:spacing w:val="-20"/>
        </w:rPr>
        <w:t xml:space="preserve"> </w:t>
      </w:r>
      <w:r>
        <w:rPr>
          <w:spacing w:val="-9"/>
        </w:rPr>
        <w:t>свежести</w:t>
      </w:r>
      <w:r>
        <w:rPr>
          <w:spacing w:val="-21"/>
        </w:rPr>
        <w:t xml:space="preserve"> </w:t>
      </w:r>
      <w:r>
        <w:rPr>
          <w:spacing w:val="-8"/>
        </w:rPr>
        <w:t>мяса)</w:t>
      </w:r>
    </w:p>
    <w:p w:rsidR="00EF10AB" w:rsidRDefault="00EE6ECE">
      <w:pPr>
        <w:pStyle w:val="a3"/>
        <w:ind w:right="344" w:firstLine="708"/>
        <w:jc w:val="both"/>
      </w:pPr>
      <w:r>
        <w:rPr>
          <w:i/>
        </w:rPr>
        <w:t xml:space="preserve">Сущность метода. </w:t>
      </w:r>
      <w:r>
        <w:rPr>
          <w:spacing w:val="-8"/>
        </w:rPr>
        <w:t xml:space="preserve">Метод </w:t>
      </w:r>
      <w:r>
        <w:rPr>
          <w:spacing w:val="-9"/>
        </w:rPr>
        <w:t xml:space="preserve">основан </w:t>
      </w:r>
      <w:r>
        <w:rPr>
          <w:spacing w:val="-5"/>
        </w:rPr>
        <w:t xml:space="preserve">на </w:t>
      </w:r>
      <w:r>
        <w:rPr>
          <w:spacing w:val="-9"/>
        </w:rPr>
        <w:t xml:space="preserve">выделении летучих жирных </w:t>
      </w:r>
      <w:r>
        <w:rPr>
          <w:spacing w:val="-10"/>
        </w:rPr>
        <w:t xml:space="preserve">кис- </w:t>
      </w:r>
      <w:r>
        <w:rPr>
          <w:spacing w:val="-8"/>
        </w:rPr>
        <w:t>лот,</w:t>
      </w:r>
      <w:r>
        <w:rPr>
          <w:spacing w:val="-22"/>
        </w:rPr>
        <w:t xml:space="preserve"> </w:t>
      </w:r>
      <w:r>
        <w:rPr>
          <w:spacing w:val="-9"/>
        </w:rPr>
        <w:t>накопившихся</w:t>
      </w:r>
      <w:r>
        <w:rPr>
          <w:spacing w:val="-22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8"/>
        </w:rPr>
        <w:t>мясе</w:t>
      </w:r>
      <w:r>
        <w:rPr>
          <w:spacing w:val="-21"/>
        </w:rPr>
        <w:t xml:space="preserve"> </w:t>
      </w:r>
      <w:r>
        <w:rPr>
          <w:spacing w:val="-7"/>
        </w:rPr>
        <w:t>при</w:t>
      </w:r>
      <w:r>
        <w:rPr>
          <w:spacing w:val="-22"/>
        </w:rPr>
        <w:t xml:space="preserve"> </w:t>
      </w:r>
      <w:r>
        <w:rPr>
          <w:spacing w:val="-7"/>
        </w:rPr>
        <w:t>его</w:t>
      </w:r>
      <w:r>
        <w:rPr>
          <w:spacing w:val="-20"/>
        </w:rPr>
        <w:t xml:space="preserve"> </w:t>
      </w:r>
      <w:r>
        <w:rPr>
          <w:spacing w:val="-9"/>
        </w:rPr>
        <w:t>хранении,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rPr>
          <w:spacing w:val="-9"/>
        </w:rPr>
        <w:t>определении</w:t>
      </w:r>
      <w:r>
        <w:rPr>
          <w:spacing w:val="-22"/>
        </w:rPr>
        <w:t xml:space="preserve"> </w:t>
      </w:r>
      <w:r>
        <w:rPr>
          <w:spacing w:val="-5"/>
        </w:rPr>
        <w:t>их</w:t>
      </w:r>
      <w:r>
        <w:rPr>
          <w:spacing w:val="-20"/>
        </w:rPr>
        <w:t xml:space="preserve"> </w:t>
      </w:r>
      <w:r>
        <w:rPr>
          <w:spacing w:val="-9"/>
        </w:rPr>
        <w:t>количества</w:t>
      </w:r>
      <w:r>
        <w:rPr>
          <w:spacing w:val="-21"/>
        </w:rPr>
        <w:t xml:space="preserve"> </w:t>
      </w:r>
      <w:r>
        <w:rPr>
          <w:spacing w:val="-11"/>
        </w:rPr>
        <w:t xml:space="preserve">тит- </w:t>
      </w:r>
      <w:r>
        <w:rPr>
          <w:spacing w:val="-9"/>
        </w:rPr>
        <w:t>рованием</w:t>
      </w:r>
      <w:r>
        <w:rPr>
          <w:spacing w:val="-22"/>
        </w:rPr>
        <w:t xml:space="preserve"> </w:t>
      </w:r>
      <w:r>
        <w:rPr>
          <w:spacing w:val="-9"/>
        </w:rPr>
        <w:t>дистиллята</w:t>
      </w:r>
      <w:r>
        <w:rPr>
          <w:spacing w:val="-20"/>
        </w:rPr>
        <w:t xml:space="preserve"> </w:t>
      </w:r>
      <w:r>
        <w:rPr>
          <w:spacing w:val="-9"/>
        </w:rPr>
        <w:t>гидроокисью</w:t>
      </w:r>
      <w:r>
        <w:rPr>
          <w:spacing w:val="-21"/>
        </w:rPr>
        <w:t xml:space="preserve"> </w:t>
      </w:r>
      <w:r>
        <w:rPr>
          <w:spacing w:val="-9"/>
        </w:rPr>
        <w:t>калия</w:t>
      </w:r>
      <w:r>
        <w:rPr>
          <w:spacing w:val="-21"/>
        </w:rPr>
        <w:t xml:space="preserve"> </w:t>
      </w:r>
      <w:r>
        <w:rPr>
          <w:spacing w:val="-8"/>
        </w:rPr>
        <w:t>(или</w:t>
      </w:r>
      <w:r>
        <w:rPr>
          <w:spacing w:val="-21"/>
        </w:rPr>
        <w:t xml:space="preserve"> </w:t>
      </w:r>
      <w:r>
        <w:rPr>
          <w:spacing w:val="-9"/>
        </w:rPr>
        <w:t>гидроокисью</w:t>
      </w:r>
      <w:r>
        <w:rPr>
          <w:spacing w:val="-21"/>
        </w:rPr>
        <w:t xml:space="preserve"> </w:t>
      </w:r>
      <w:r>
        <w:rPr>
          <w:spacing w:val="-9"/>
        </w:rPr>
        <w:t>натрия).</w:t>
      </w:r>
    </w:p>
    <w:p w:rsidR="00EF10AB" w:rsidRDefault="00EE6ECE">
      <w:pPr>
        <w:ind w:left="940"/>
        <w:jc w:val="both"/>
        <w:rPr>
          <w:i/>
          <w:sz w:val="32"/>
        </w:rPr>
      </w:pPr>
      <w:r>
        <w:rPr>
          <w:i/>
          <w:sz w:val="32"/>
        </w:rPr>
        <w:t>Аппаратура, материалы и реактивы</w:t>
      </w:r>
    </w:p>
    <w:p w:rsidR="00EF10AB" w:rsidRDefault="00EF10AB">
      <w:pPr>
        <w:jc w:val="both"/>
        <w:rPr>
          <w:sz w:val="32"/>
        </w:rPr>
        <w:sectPr w:rsidR="00EF10AB">
          <w:pgSz w:w="11910" w:h="16840"/>
          <w:pgMar w:top="840" w:right="620" w:bottom="840" w:left="620" w:header="0" w:footer="647" w:gutter="0"/>
          <w:cols w:space="720"/>
        </w:sectPr>
      </w:pP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before="65"/>
        <w:ind w:right="216" w:firstLine="708"/>
        <w:rPr>
          <w:sz w:val="32"/>
        </w:rPr>
      </w:pPr>
      <w:r>
        <w:rPr>
          <w:spacing w:val="-8"/>
          <w:sz w:val="32"/>
        </w:rPr>
        <w:lastRenderedPageBreak/>
        <w:t xml:space="preserve">Весы </w:t>
      </w:r>
      <w:r>
        <w:rPr>
          <w:spacing w:val="-10"/>
          <w:sz w:val="32"/>
        </w:rPr>
        <w:t xml:space="preserve">лабораторные </w:t>
      </w:r>
      <w:r>
        <w:rPr>
          <w:spacing w:val="-8"/>
          <w:sz w:val="32"/>
        </w:rPr>
        <w:t xml:space="preserve">общего </w:t>
      </w:r>
      <w:r>
        <w:rPr>
          <w:spacing w:val="-10"/>
          <w:sz w:val="32"/>
        </w:rPr>
        <w:t xml:space="preserve">назначения </w:t>
      </w:r>
      <w:r>
        <w:rPr>
          <w:sz w:val="32"/>
        </w:rPr>
        <w:t xml:space="preserve">с </w:t>
      </w:r>
      <w:r>
        <w:rPr>
          <w:spacing w:val="-9"/>
          <w:sz w:val="32"/>
        </w:rPr>
        <w:t>наибольшим пределом взвешивания</w:t>
      </w:r>
      <w:r>
        <w:rPr>
          <w:spacing w:val="-22"/>
          <w:sz w:val="32"/>
        </w:rPr>
        <w:t xml:space="preserve"> </w:t>
      </w:r>
      <w:r>
        <w:rPr>
          <w:sz w:val="32"/>
        </w:rPr>
        <w:t>1</w:t>
      </w:r>
      <w:r>
        <w:rPr>
          <w:spacing w:val="-20"/>
          <w:sz w:val="32"/>
        </w:rPr>
        <w:t xml:space="preserve"> </w:t>
      </w:r>
      <w:r>
        <w:rPr>
          <w:spacing w:val="-6"/>
          <w:sz w:val="32"/>
        </w:rPr>
        <w:t>кг,</w:t>
      </w:r>
      <w:r>
        <w:rPr>
          <w:spacing w:val="-23"/>
          <w:sz w:val="32"/>
        </w:rPr>
        <w:t xml:space="preserve"> </w:t>
      </w:r>
      <w:r>
        <w:rPr>
          <w:spacing w:val="-7"/>
          <w:sz w:val="32"/>
        </w:rPr>
        <w:t>3-го</w:t>
      </w:r>
      <w:r>
        <w:rPr>
          <w:spacing w:val="-19"/>
          <w:sz w:val="32"/>
        </w:rPr>
        <w:t xml:space="preserve"> </w:t>
      </w:r>
      <w:r>
        <w:rPr>
          <w:spacing w:val="-9"/>
          <w:sz w:val="32"/>
        </w:rPr>
        <w:t>класса</w:t>
      </w:r>
      <w:r>
        <w:rPr>
          <w:spacing w:val="-20"/>
          <w:sz w:val="32"/>
        </w:rPr>
        <w:t xml:space="preserve"> </w:t>
      </w:r>
      <w:r>
        <w:rPr>
          <w:spacing w:val="-10"/>
          <w:sz w:val="32"/>
        </w:rPr>
        <w:t>точности</w:t>
      </w:r>
      <w:r>
        <w:rPr>
          <w:spacing w:val="-21"/>
          <w:sz w:val="32"/>
        </w:rPr>
        <w:t xml:space="preserve"> </w:t>
      </w:r>
      <w:r>
        <w:rPr>
          <w:spacing w:val="-5"/>
          <w:sz w:val="32"/>
        </w:rPr>
        <w:t>по</w:t>
      </w:r>
      <w:r>
        <w:rPr>
          <w:spacing w:val="-19"/>
          <w:sz w:val="32"/>
        </w:rPr>
        <w:t xml:space="preserve"> </w:t>
      </w:r>
      <w:r>
        <w:rPr>
          <w:spacing w:val="-8"/>
          <w:sz w:val="32"/>
        </w:rPr>
        <w:t>ГОСТ</w:t>
      </w:r>
      <w:r>
        <w:rPr>
          <w:spacing w:val="-21"/>
          <w:sz w:val="32"/>
        </w:rPr>
        <w:t xml:space="preserve"> </w:t>
      </w:r>
      <w:r>
        <w:rPr>
          <w:spacing w:val="-8"/>
          <w:sz w:val="32"/>
        </w:rPr>
        <w:t>24104.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line="367" w:lineRule="exact"/>
        <w:ind w:left="1648" w:hanging="709"/>
        <w:rPr>
          <w:sz w:val="32"/>
        </w:rPr>
      </w:pPr>
      <w:r>
        <w:rPr>
          <w:spacing w:val="-9"/>
          <w:sz w:val="32"/>
        </w:rPr>
        <w:t>Мясорубка бытовая. Электроплитка</w:t>
      </w:r>
      <w:r>
        <w:rPr>
          <w:spacing w:val="-44"/>
          <w:sz w:val="32"/>
        </w:rPr>
        <w:t xml:space="preserve"> </w:t>
      </w:r>
      <w:r>
        <w:rPr>
          <w:spacing w:val="-9"/>
          <w:sz w:val="32"/>
        </w:rPr>
        <w:t>бытовая.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before="2" w:line="368" w:lineRule="exact"/>
        <w:ind w:left="1648" w:hanging="709"/>
        <w:rPr>
          <w:sz w:val="32"/>
        </w:rPr>
      </w:pPr>
      <w:r>
        <w:rPr>
          <w:spacing w:val="-9"/>
          <w:sz w:val="32"/>
        </w:rPr>
        <w:t>Секундомер.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line="367" w:lineRule="exact"/>
        <w:ind w:left="1648" w:hanging="709"/>
        <w:rPr>
          <w:sz w:val="32"/>
        </w:rPr>
      </w:pPr>
      <w:r>
        <w:rPr>
          <w:spacing w:val="-10"/>
          <w:sz w:val="32"/>
        </w:rPr>
        <w:t xml:space="preserve">Колбонагреватель </w:t>
      </w:r>
      <w:r>
        <w:rPr>
          <w:spacing w:val="-5"/>
          <w:sz w:val="32"/>
        </w:rPr>
        <w:t xml:space="preserve">на </w:t>
      </w:r>
      <w:r>
        <w:rPr>
          <w:spacing w:val="-8"/>
          <w:sz w:val="32"/>
        </w:rPr>
        <w:t>1000</w:t>
      </w:r>
      <w:r>
        <w:rPr>
          <w:spacing w:val="-46"/>
          <w:sz w:val="32"/>
        </w:rPr>
        <w:t xml:space="preserve"> </w:t>
      </w:r>
      <w:r>
        <w:rPr>
          <w:spacing w:val="-8"/>
          <w:sz w:val="32"/>
        </w:rPr>
        <w:t>см</w:t>
      </w:r>
      <w:r>
        <w:rPr>
          <w:spacing w:val="-8"/>
          <w:sz w:val="32"/>
          <w:vertAlign w:val="superscript"/>
        </w:rPr>
        <w:t>3</w:t>
      </w:r>
      <w:r>
        <w:rPr>
          <w:spacing w:val="-8"/>
          <w:sz w:val="32"/>
        </w:rPr>
        <w:t>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line="368" w:lineRule="exact"/>
        <w:ind w:left="1648" w:hanging="709"/>
        <w:rPr>
          <w:sz w:val="32"/>
        </w:rPr>
      </w:pPr>
      <w:r>
        <w:rPr>
          <w:spacing w:val="-9"/>
          <w:sz w:val="32"/>
        </w:rPr>
        <w:t>Штативы</w:t>
      </w:r>
      <w:r>
        <w:rPr>
          <w:spacing w:val="-22"/>
          <w:sz w:val="32"/>
        </w:rPr>
        <w:t xml:space="preserve"> </w:t>
      </w:r>
      <w:r>
        <w:rPr>
          <w:spacing w:val="-9"/>
          <w:sz w:val="32"/>
        </w:rPr>
        <w:t>металлические</w:t>
      </w:r>
      <w:r>
        <w:rPr>
          <w:spacing w:val="-20"/>
          <w:sz w:val="32"/>
        </w:rPr>
        <w:t xml:space="preserve"> </w:t>
      </w:r>
      <w:r>
        <w:rPr>
          <w:sz w:val="32"/>
        </w:rPr>
        <w:t>с</w:t>
      </w:r>
      <w:r>
        <w:rPr>
          <w:spacing w:val="-20"/>
          <w:sz w:val="32"/>
        </w:rPr>
        <w:t xml:space="preserve"> </w:t>
      </w:r>
      <w:r>
        <w:rPr>
          <w:spacing w:val="-8"/>
          <w:sz w:val="32"/>
        </w:rPr>
        <w:t>набором</w:t>
      </w:r>
      <w:r>
        <w:rPr>
          <w:spacing w:val="-23"/>
          <w:sz w:val="32"/>
        </w:rPr>
        <w:t xml:space="preserve"> </w:t>
      </w:r>
      <w:r>
        <w:rPr>
          <w:spacing w:val="-8"/>
          <w:sz w:val="32"/>
        </w:rPr>
        <w:t>муфт</w:t>
      </w:r>
      <w:r>
        <w:rPr>
          <w:spacing w:val="-21"/>
          <w:sz w:val="32"/>
        </w:rPr>
        <w:t xml:space="preserve"> </w:t>
      </w:r>
      <w:r>
        <w:rPr>
          <w:sz w:val="32"/>
        </w:rPr>
        <w:t>и</w:t>
      </w:r>
      <w:r>
        <w:rPr>
          <w:spacing w:val="-19"/>
          <w:sz w:val="32"/>
        </w:rPr>
        <w:t xml:space="preserve"> </w:t>
      </w:r>
      <w:r>
        <w:rPr>
          <w:spacing w:val="-9"/>
          <w:sz w:val="32"/>
        </w:rPr>
        <w:t>лапок.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before="1" w:line="368" w:lineRule="exact"/>
        <w:ind w:left="1648" w:hanging="709"/>
        <w:rPr>
          <w:sz w:val="32"/>
        </w:rPr>
      </w:pPr>
      <w:r>
        <w:rPr>
          <w:spacing w:val="-9"/>
          <w:sz w:val="32"/>
        </w:rPr>
        <w:t>Бюретка.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line="367" w:lineRule="exact"/>
        <w:ind w:left="1648" w:hanging="709"/>
        <w:rPr>
          <w:sz w:val="32"/>
        </w:rPr>
      </w:pPr>
      <w:r>
        <w:rPr>
          <w:spacing w:val="-9"/>
          <w:sz w:val="32"/>
        </w:rPr>
        <w:t>Колбы.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line="367" w:lineRule="exact"/>
        <w:ind w:left="1648" w:hanging="709"/>
        <w:rPr>
          <w:sz w:val="32"/>
        </w:rPr>
      </w:pPr>
      <w:r>
        <w:rPr>
          <w:spacing w:val="-8"/>
          <w:sz w:val="32"/>
        </w:rPr>
        <w:t xml:space="preserve">Спирт </w:t>
      </w:r>
      <w:r>
        <w:rPr>
          <w:spacing w:val="-9"/>
          <w:sz w:val="32"/>
        </w:rPr>
        <w:t xml:space="preserve">этиловый </w:t>
      </w:r>
      <w:r>
        <w:rPr>
          <w:spacing w:val="-10"/>
          <w:sz w:val="32"/>
        </w:rPr>
        <w:t>ректификованный</w:t>
      </w:r>
      <w:r>
        <w:rPr>
          <w:spacing w:val="-46"/>
          <w:sz w:val="32"/>
        </w:rPr>
        <w:t xml:space="preserve"> </w:t>
      </w:r>
      <w:r>
        <w:rPr>
          <w:spacing w:val="-9"/>
          <w:sz w:val="32"/>
        </w:rPr>
        <w:t>технический.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648"/>
          <w:tab w:val="left" w:pos="1649"/>
        </w:tabs>
        <w:spacing w:line="368" w:lineRule="exact"/>
        <w:ind w:left="1648" w:hanging="709"/>
        <w:rPr>
          <w:sz w:val="32"/>
        </w:rPr>
      </w:pPr>
      <w:r>
        <w:rPr>
          <w:spacing w:val="-7"/>
          <w:sz w:val="32"/>
        </w:rPr>
        <w:t>Вода</w:t>
      </w:r>
      <w:r>
        <w:rPr>
          <w:spacing w:val="-20"/>
          <w:sz w:val="32"/>
        </w:rPr>
        <w:t xml:space="preserve"> </w:t>
      </w:r>
      <w:r>
        <w:rPr>
          <w:spacing w:val="-10"/>
          <w:sz w:val="32"/>
        </w:rPr>
        <w:t>дистиллированная.</w:t>
      </w:r>
    </w:p>
    <w:p w:rsidR="00EF10AB" w:rsidRDefault="00EE6ECE">
      <w:pPr>
        <w:pStyle w:val="a3"/>
        <w:spacing w:before="2"/>
        <w:ind w:right="214" w:firstLine="708"/>
        <w:jc w:val="both"/>
      </w:pPr>
      <w:r>
        <w:rPr>
          <w:spacing w:val="-9"/>
        </w:rPr>
        <w:t xml:space="preserve">Допускается применение </w:t>
      </w:r>
      <w:r>
        <w:rPr>
          <w:spacing w:val="-8"/>
        </w:rPr>
        <w:t xml:space="preserve">других </w:t>
      </w:r>
      <w:r>
        <w:rPr>
          <w:spacing w:val="-9"/>
        </w:rPr>
        <w:t>средств измер</w:t>
      </w:r>
      <w:r>
        <w:rPr>
          <w:spacing w:val="-9"/>
        </w:rPr>
        <w:t xml:space="preserve">ений </w:t>
      </w:r>
      <w:r>
        <w:t xml:space="preserve">с </w:t>
      </w:r>
      <w:r>
        <w:rPr>
          <w:spacing w:val="-10"/>
        </w:rPr>
        <w:t xml:space="preserve">метрологическими характеристиками </w:t>
      </w:r>
      <w:r>
        <w:t xml:space="preserve">и </w:t>
      </w:r>
      <w:r>
        <w:rPr>
          <w:spacing w:val="-9"/>
        </w:rPr>
        <w:t xml:space="preserve">оборудования </w:t>
      </w:r>
      <w:r>
        <w:t xml:space="preserve">с </w:t>
      </w:r>
      <w:r>
        <w:rPr>
          <w:spacing w:val="-9"/>
        </w:rPr>
        <w:t xml:space="preserve">техническими </w:t>
      </w:r>
      <w:r>
        <w:rPr>
          <w:spacing w:val="-10"/>
        </w:rPr>
        <w:t xml:space="preserve">характеристиками </w:t>
      </w:r>
      <w:r>
        <w:rPr>
          <w:spacing w:val="-5"/>
        </w:rPr>
        <w:t xml:space="preserve">не </w:t>
      </w:r>
      <w:r>
        <w:rPr>
          <w:spacing w:val="-8"/>
        </w:rPr>
        <w:t xml:space="preserve">хуже, </w:t>
      </w:r>
      <w:r>
        <w:t xml:space="preserve">а </w:t>
      </w:r>
      <w:r>
        <w:rPr>
          <w:spacing w:val="-8"/>
        </w:rPr>
        <w:t xml:space="preserve">также </w:t>
      </w:r>
      <w:r>
        <w:rPr>
          <w:spacing w:val="-9"/>
        </w:rPr>
        <w:t xml:space="preserve">реактивов </w:t>
      </w:r>
      <w:r>
        <w:rPr>
          <w:spacing w:val="-5"/>
        </w:rPr>
        <w:t xml:space="preserve">по </w:t>
      </w:r>
      <w:r>
        <w:rPr>
          <w:spacing w:val="-9"/>
        </w:rPr>
        <w:t xml:space="preserve">качеству </w:t>
      </w:r>
      <w:r>
        <w:rPr>
          <w:spacing w:val="-5"/>
        </w:rPr>
        <w:t xml:space="preserve">не </w:t>
      </w:r>
      <w:r>
        <w:rPr>
          <w:spacing w:val="-7"/>
        </w:rPr>
        <w:t xml:space="preserve">ниже </w:t>
      </w:r>
      <w:r>
        <w:rPr>
          <w:spacing w:val="-9"/>
        </w:rPr>
        <w:t xml:space="preserve">указанных </w:t>
      </w:r>
      <w:r>
        <w:t xml:space="preserve">в </w:t>
      </w:r>
      <w:r>
        <w:rPr>
          <w:spacing w:val="-9"/>
        </w:rPr>
        <w:t>настоящем стандарте.</w:t>
      </w:r>
    </w:p>
    <w:p w:rsidR="00EF10AB" w:rsidRDefault="00EE6ECE">
      <w:pPr>
        <w:spacing w:before="1" w:line="368" w:lineRule="exact"/>
        <w:ind w:left="940"/>
        <w:jc w:val="both"/>
        <w:rPr>
          <w:i/>
          <w:sz w:val="32"/>
        </w:rPr>
      </w:pPr>
      <w:r>
        <w:rPr>
          <w:i/>
          <w:sz w:val="32"/>
        </w:rPr>
        <w:t>Проведение испытания</w:t>
      </w:r>
    </w:p>
    <w:p w:rsidR="00EF10AB" w:rsidRDefault="00EE6ECE">
      <w:pPr>
        <w:pStyle w:val="a3"/>
        <w:spacing w:after="7"/>
        <w:ind w:right="204" w:firstLine="708"/>
        <w:jc w:val="both"/>
      </w:pPr>
      <w:r>
        <w:rPr>
          <w:spacing w:val="-9"/>
        </w:rPr>
        <w:t xml:space="preserve">Испытание проводят </w:t>
      </w:r>
      <w:r>
        <w:rPr>
          <w:spacing w:val="-5"/>
        </w:rPr>
        <w:t xml:space="preserve">на </w:t>
      </w:r>
      <w:r>
        <w:rPr>
          <w:spacing w:val="-8"/>
        </w:rPr>
        <w:t xml:space="preserve">приборе для </w:t>
      </w:r>
      <w:r>
        <w:rPr>
          <w:spacing w:val="-9"/>
        </w:rPr>
        <w:t xml:space="preserve">перегонки водяным </w:t>
      </w:r>
      <w:r>
        <w:rPr>
          <w:spacing w:val="-8"/>
        </w:rPr>
        <w:t xml:space="preserve">паром (см. </w:t>
      </w:r>
      <w:r>
        <w:rPr>
          <w:spacing w:val="-9"/>
        </w:rPr>
        <w:t xml:space="preserve">рис.1). Навеску фарша, </w:t>
      </w:r>
      <w:r>
        <w:rPr>
          <w:spacing w:val="-10"/>
        </w:rPr>
        <w:t xml:space="preserve">приготовленного </w:t>
      </w:r>
      <w:r>
        <w:rPr>
          <w:spacing w:val="-5"/>
        </w:rPr>
        <w:t xml:space="preserve">по </w:t>
      </w:r>
      <w:r>
        <w:rPr>
          <w:spacing w:val="-8"/>
        </w:rPr>
        <w:t xml:space="preserve">ГОСТ 7269, </w:t>
      </w:r>
      <w:r>
        <w:rPr>
          <w:spacing w:val="-9"/>
        </w:rPr>
        <w:t xml:space="preserve">массой </w:t>
      </w:r>
      <w:r>
        <w:rPr>
          <w:spacing w:val="-7"/>
        </w:rPr>
        <w:t xml:space="preserve">(25 </w:t>
      </w:r>
      <w:r>
        <w:t xml:space="preserve">± </w:t>
      </w:r>
      <w:r>
        <w:rPr>
          <w:spacing w:val="-8"/>
        </w:rPr>
        <w:t xml:space="preserve">0,01) </w:t>
      </w:r>
      <w:r>
        <w:rPr>
          <w:spacing w:val="-5"/>
        </w:rPr>
        <w:t xml:space="preserve">г, </w:t>
      </w:r>
      <w:r>
        <w:rPr>
          <w:spacing w:val="-9"/>
        </w:rPr>
        <w:t xml:space="preserve">взвешенную </w:t>
      </w:r>
      <w:r>
        <w:rPr>
          <w:spacing w:val="-5"/>
        </w:rPr>
        <w:t xml:space="preserve">на </w:t>
      </w:r>
      <w:r>
        <w:rPr>
          <w:spacing w:val="-9"/>
        </w:rPr>
        <w:t xml:space="preserve">лабораторных </w:t>
      </w:r>
      <w:r>
        <w:rPr>
          <w:spacing w:val="-8"/>
        </w:rPr>
        <w:t xml:space="preserve">весах </w:t>
      </w:r>
      <w:r>
        <w:rPr>
          <w:spacing w:val="-9"/>
        </w:rPr>
        <w:t xml:space="preserve">помешают </w:t>
      </w:r>
      <w:r>
        <w:t xml:space="preserve">в </w:t>
      </w:r>
      <w:r>
        <w:rPr>
          <w:spacing w:val="-9"/>
        </w:rPr>
        <w:t xml:space="preserve">круглодонную </w:t>
      </w:r>
      <w:r>
        <w:rPr>
          <w:spacing w:val="-8"/>
        </w:rPr>
        <w:t xml:space="preserve">колбу </w:t>
      </w:r>
      <w:r>
        <w:rPr>
          <w:i/>
          <w:spacing w:val="-5"/>
        </w:rPr>
        <w:t>1</w:t>
      </w:r>
      <w:r>
        <w:rPr>
          <w:spacing w:val="-5"/>
        </w:rPr>
        <w:t xml:space="preserve">. </w:t>
      </w:r>
      <w:r>
        <w:rPr>
          <w:spacing w:val="-8"/>
        </w:rPr>
        <w:t xml:space="preserve">Туда </w:t>
      </w:r>
      <w:r>
        <w:rPr>
          <w:spacing w:val="-5"/>
        </w:rPr>
        <w:t xml:space="preserve">же </w:t>
      </w:r>
      <w:r>
        <w:rPr>
          <w:spacing w:val="-9"/>
        </w:rPr>
        <w:t xml:space="preserve">приливают </w:t>
      </w:r>
      <w:r>
        <w:rPr>
          <w:spacing w:val="-6"/>
        </w:rPr>
        <w:t xml:space="preserve">150 </w:t>
      </w:r>
      <w:r>
        <w:rPr>
          <w:spacing w:val="-7"/>
        </w:rPr>
        <w:t>см</w:t>
      </w:r>
      <w:r>
        <w:rPr>
          <w:spacing w:val="-7"/>
          <w:vertAlign w:val="superscript"/>
        </w:rPr>
        <w:t>3</w:t>
      </w:r>
      <w:r>
        <w:rPr>
          <w:spacing w:val="-7"/>
        </w:rPr>
        <w:t xml:space="preserve"> </w:t>
      </w:r>
      <w:r>
        <w:rPr>
          <w:spacing w:val="-9"/>
        </w:rPr>
        <w:t xml:space="preserve">раствора серной кислоты </w:t>
      </w:r>
      <w:r>
        <w:rPr>
          <w:spacing w:val="-10"/>
        </w:rPr>
        <w:t xml:space="preserve">концетрации </w:t>
      </w:r>
      <w:r>
        <w:rPr>
          <w:spacing w:val="-5"/>
        </w:rPr>
        <w:t xml:space="preserve">20 </w:t>
      </w:r>
      <w:r>
        <w:rPr>
          <w:spacing w:val="-8"/>
        </w:rPr>
        <w:t>г/дм</w:t>
      </w:r>
      <w:r>
        <w:rPr>
          <w:spacing w:val="-8"/>
          <w:vertAlign w:val="superscript"/>
        </w:rPr>
        <w:t>3</w:t>
      </w:r>
      <w:r>
        <w:rPr>
          <w:spacing w:val="-8"/>
        </w:rPr>
        <w:t xml:space="preserve">. </w:t>
      </w:r>
      <w:r>
        <w:rPr>
          <w:spacing w:val="-10"/>
        </w:rPr>
        <w:t xml:space="preserve">Содер- </w:t>
      </w:r>
      <w:r>
        <w:rPr>
          <w:spacing w:val="-8"/>
        </w:rPr>
        <w:t>жимое</w:t>
      </w:r>
      <w:r>
        <w:rPr>
          <w:spacing w:val="-17"/>
        </w:rPr>
        <w:t xml:space="preserve"> </w:t>
      </w:r>
      <w:r>
        <w:rPr>
          <w:spacing w:val="-8"/>
        </w:rPr>
        <w:t>колбы</w:t>
      </w:r>
      <w:r>
        <w:rPr>
          <w:spacing w:val="-17"/>
        </w:rPr>
        <w:t xml:space="preserve"> </w:t>
      </w:r>
      <w:r>
        <w:rPr>
          <w:spacing w:val="-10"/>
        </w:rPr>
        <w:t>перемешивают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8"/>
        </w:rPr>
        <w:t>колбу</w:t>
      </w:r>
      <w:r>
        <w:rPr>
          <w:spacing w:val="-15"/>
        </w:rPr>
        <w:t xml:space="preserve"> </w:t>
      </w:r>
      <w:r>
        <w:rPr>
          <w:spacing w:val="-9"/>
        </w:rPr>
        <w:t>зак</w:t>
      </w:r>
      <w:r>
        <w:rPr>
          <w:spacing w:val="-9"/>
        </w:rPr>
        <w:t>рывают</w:t>
      </w:r>
      <w:r>
        <w:rPr>
          <w:spacing w:val="-16"/>
        </w:rPr>
        <w:t xml:space="preserve"> </w:t>
      </w:r>
      <w:r>
        <w:rPr>
          <w:spacing w:val="-9"/>
        </w:rPr>
        <w:t>пробкой</w:t>
      </w:r>
      <w:r>
        <w:rPr>
          <w:spacing w:val="-27"/>
        </w:rPr>
        <w:t xml:space="preserve"> </w:t>
      </w:r>
      <w:r>
        <w:rPr>
          <w:i/>
          <w:spacing w:val="-9"/>
        </w:rPr>
        <w:t>2.</w:t>
      </w:r>
      <w:r>
        <w:rPr>
          <w:i/>
          <w:spacing w:val="-26"/>
        </w:rPr>
        <w:t xml:space="preserve"> </w:t>
      </w:r>
      <w:r>
        <w:rPr>
          <w:spacing w:val="-7"/>
        </w:rPr>
        <w:t>Под</w:t>
      </w:r>
      <w:r>
        <w:rPr>
          <w:spacing w:val="-15"/>
        </w:rPr>
        <w:t xml:space="preserve"> </w:t>
      </w:r>
      <w:r>
        <w:rPr>
          <w:spacing w:val="-9"/>
        </w:rPr>
        <w:t>холодильник</w:t>
      </w:r>
      <w:r>
        <w:rPr>
          <w:spacing w:val="-25"/>
        </w:rPr>
        <w:t xml:space="preserve"> </w:t>
      </w:r>
      <w:r>
        <w:rPr>
          <w:i/>
        </w:rPr>
        <w:t xml:space="preserve">3 </w:t>
      </w:r>
      <w:r>
        <w:rPr>
          <w:spacing w:val="-9"/>
        </w:rPr>
        <w:t xml:space="preserve">подставляют коническую </w:t>
      </w:r>
      <w:r>
        <w:rPr>
          <w:spacing w:val="-8"/>
        </w:rPr>
        <w:t xml:space="preserve">колбу </w:t>
      </w:r>
      <w:r>
        <w:rPr>
          <w:i/>
        </w:rPr>
        <w:t xml:space="preserve">4 </w:t>
      </w:r>
      <w:r>
        <w:rPr>
          <w:spacing w:val="-9"/>
        </w:rPr>
        <w:t xml:space="preserve">вместимостью </w:t>
      </w:r>
      <w:r>
        <w:rPr>
          <w:spacing w:val="-6"/>
        </w:rPr>
        <w:t xml:space="preserve">250 </w:t>
      </w:r>
      <w:r>
        <w:rPr>
          <w:spacing w:val="-9"/>
        </w:rPr>
        <w:t>см</w:t>
      </w:r>
      <w:r>
        <w:rPr>
          <w:spacing w:val="-9"/>
          <w:vertAlign w:val="superscript"/>
        </w:rPr>
        <w:t>3</w:t>
      </w:r>
      <w:r>
        <w:rPr>
          <w:spacing w:val="-9"/>
        </w:rPr>
        <w:t xml:space="preserve">, </w:t>
      </w:r>
      <w:r>
        <w:rPr>
          <w:spacing w:val="-5"/>
        </w:rPr>
        <w:t xml:space="preserve">на </w:t>
      </w:r>
      <w:r>
        <w:rPr>
          <w:spacing w:val="-9"/>
        </w:rPr>
        <w:t xml:space="preserve">которой </w:t>
      </w:r>
      <w:r>
        <w:rPr>
          <w:spacing w:val="-10"/>
        </w:rPr>
        <w:t xml:space="preserve">отмечают </w:t>
      </w:r>
      <w:r>
        <w:rPr>
          <w:spacing w:val="-8"/>
        </w:rPr>
        <w:t xml:space="preserve">объем </w:t>
      </w:r>
      <w:r>
        <w:rPr>
          <w:spacing w:val="-7"/>
        </w:rPr>
        <w:t xml:space="preserve">200 </w:t>
      </w:r>
      <w:r>
        <w:rPr>
          <w:spacing w:val="-8"/>
        </w:rPr>
        <w:t>см</w:t>
      </w:r>
      <w:r>
        <w:rPr>
          <w:spacing w:val="-8"/>
          <w:vertAlign w:val="superscript"/>
        </w:rPr>
        <w:t>3</w:t>
      </w:r>
      <w:r>
        <w:rPr>
          <w:spacing w:val="-8"/>
        </w:rPr>
        <w:t xml:space="preserve">. </w:t>
      </w:r>
      <w:r>
        <w:rPr>
          <w:spacing w:val="-10"/>
        </w:rPr>
        <w:t xml:space="preserve">Дистиллированную </w:t>
      </w:r>
      <w:r>
        <w:rPr>
          <w:spacing w:val="-7"/>
        </w:rPr>
        <w:t xml:space="preserve">воду </w:t>
      </w:r>
      <w:r>
        <w:t xml:space="preserve">в </w:t>
      </w:r>
      <w:r>
        <w:rPr>
          <w:spacing w:val="-10"/>
        </w:rPr>
        <w:t xml:space="preserve">плоскодонной </w:t>
      </w:r>
      <w:r>
        <w:rPr>
          <w:spacing w:val="-8"/>
        </w:rPr>
        <w:t xml:space="preserve">колбе </w:t>
      </w:r>
      <w:r>
        <w:rPr>
          <w:i/>
        </w:rPr>
        <w:t xml:space="preserve">5 </w:t>
      </w:r>
      <w:r>
        <w:rPr>
          <w:spacing w:val="-9"/>
        </w:rPr>
        <w:t xml:space="preserve">доводят </w:t>
      </w:r>
      <w:r>
        <w:rPr>
          <w:spacing w:val="-5"/>
        </w:rPr>
        <w:t xml:space="preserve">до </w:t>
      </w:r>
      <w:r>
        <w:rPr>
          <w:spacing w:val="-9"/>
        </w:rPr>
        <w:t xml:space="preserve">кипения </w:t>
      </w:r>
      <w:r>
        <w:t xml:space="preserve">и </w:t>
      </w:r>
      <w:r>
        <w:rPr>
          <w:spacing w:val="-8"/>
        </w:rPr>
        <w:t xml:space="preserve">паром </w:t>
      </w:r>
      <w:r>
        <w:rPr>
          <w:spacing w:val="-9"/>
        </w:rPr>
        <w:t xml:space="preserve">отгоняют летучие жирные кислоты </w:t>
      </w:r>
      <w:r>
        <w:rPr>
          <w:spacing w:val="-5"/>
        </w:rPr>
        <w:t xml:space="preserve">до </w:t>
      </w:r>
      <w:r>
        <w:rPr>
          <w:spacing w:val="-7"/>
        </w:rPr>
        <w:t xml:space="preserve">тех пор, </w:t>
      </w:r>
      <w:r>
        <w:rPr>
          <w:spacing w:val="-8"/>
        </w:rPr>
        <w:t xml:space="preserve">пока </w:t>
      </w:r>
      <w:r>
        <w:t xml:space="preserve">в </w:t>
      </w:r>
      <w:r>
        <w:rPr>
          <w:spacing w:val="-8"/>
        </w:rPr>
        <w:t xml:space="preserve">колбе </w:t>
      </w:r>
      <w:r>
        <w:rPr>
          <w:spacing w:val="-5"/>
        </w:rPr>
        <w:t xml:space="preserve">не </w:t>
      </w:r>
      <w:r>
        <w:rPr>
          <w:spacing w:val="-9"/>
        </w:rPr>
        <w:t xml:space="preserve">соберется </w:t>
      </w:r>
      <w:r>
        <w:rPr>
          <w:spacing w:val="-7"/>
        </w:rPr>
        <w:t xml:space="preserve">200 </w:t>
      </w:r>
      <w:r>
        <w:rPr>
          <w:spacing w:val="-8"/>
        </w:rPr>
        <w:t>см</w:t>
      </w:r>
      <w:r>
        <w:rPr>
          <w:spacing w:val="-8"/>
          <w:vertAlign w:val="superscript"/>
        </w:rPr>
        <w:t>3</w:t>
      </w:r>
      <w:r>
        <w:rPr>
          <w:spacing w:val="-8"/>
        </w:rPr>
        <w:t xml:space="preserve"> </w:t>
      </w:r>
      <w:r>
        <w:rPr>
          <w:spacing w:val="-10"/>
        </w:rPr>
        <w:t xml:space="preserve">дистиллята. </w:t>
      </w:r>
      <w:r>
        <w:rPr>
          <w:spacing w:val="-5"/>
        </w:rPr>
        <w:t xml:space="preserve">Во </w:t>
      </w:r>
      <w:r>
        <w:rPr>
          <w:spacing w:val="-8"/>
        </w:rPr>
        <w:t xml:space="preserve">время </w:t>
      </w:r>
      <w:r>
        <w:rPr>
          <w:spacing w:val="-9"/>
        </w:rPr>
        <w:t xml:space="preserve">отгона колбу </w:t>
      </w:r>
      <w:r>
        <w:rPr>
          <w:i/>
        </w:rPr>
        <w:t xml:space="preserve">1 </w:t>
      </w:r>
      <w:r>
        <w:t xml:space="preserve">с </w:t>
      </w:r>
      <w:r>
        <w:rPr>
          <w:spacing w:val="-9"/>
        </w:rPr>
        <w:t xml:space="preserve">навеской </w:t>
      </w:r>
      <w:r>
        <w:rPr>
          <w:spacing w:val="-10"/>
        </w:rPr>
        <w:t xml:space="preserve">подогре- </w:t>
      </w:r>
      <w:r>
        <w:rPr>
          <w:spacing w:val="-8"/>
        </w:rPr>
        <w:t xml:space="preserve">вают. </w:t>
      </w:r>
      <w:r>
        <w:rPr>
          <w:spacing w:val="-9"/>
        </w:rPr>
        <w:t xml:space="preserve">Титрование </w:t>
      </w:r>
      <w:r>
        <w:rPr>
          <w:spacing w:val="-8"/>
        </w:rPr>
        <w:t xml:space="preserve">всего объема </w:t>
      </w:r>
      <w:r>
        <w:rPr>
          <w:spacing w:val="-10"/>
        </w:rPr>
        <w:t xml:space="preserve">дистиллята </w:t>
      </w:r>
      <w:r>
        <w:rPr>
          <w:spacing w:val="-9"/>
        </w:rPr>
        <w:t xml:space="preserve">проводят </w:t>
      </w:r>
      <w:r>
        <w:rPr>
          <w:spacing w:val="-8"/>
        </w:rPr>
        <w:t xml:space="preserve">0,1 </w:t>
      </w:r>
      <w:r>
        <w:rPr>
          <w:spacing w:val="-9"/>
        </w:rPr>
        <w:t>моль/дм</w:t>
      </w:r>
      <w:r>
        <w:rPr>
          <w:spacing w:val="-9"/>
          <w:vertAlign w:val="superscript"/>
        </w:rPr>
        <w:t>3</w:t>
      </w:r>
      <w:r>
        <w:rPr>
          <w:spacing w:val="-9"/>
        </w:rPr>
        <w:t xml:space="preserve"> раствором гидроокиси </w:t>
      </w:r>
      <w:r>
        <w:rPr>
          <w:spacing w:val="-8"/>
        </w:rPr>
        <w:t xml:space="preserve">калия (или </w:t>
      </w:r>
      <w:r>
        <w:rPr>
          <w:spacing w:val="-9"/>
        </w:rPr>
        <w:t xml:space="preserve">гидроокиси натрия) </w:t>
      </w:r>
      <w:r>
        <w:t xml:space="preserve">в </w:t>
      </w:r>
      <w:r>
        <w:rPr>
          <w:spacing w:val="-8"/>
        </w:rPr>
        <w:t xml:space="preserve">колбе </w:t>
      </w:r>
      <w:r>
        <w:rPr>
          <w:i/>
        </w:rPr>
        <w:t xml:space="preserve">4 </w:t>
      </w:r>
      <w:r>
        <w:t xml:space="preserve">с </w:t>
      </w:r>
      <w:r>
        <w:rPr>
          <w:spacing w:val="-9"/>
        </w:rPr>
        <w:t xml:space="preserve">индикатором </w:t>
      </w:r>
      <w:r>
        <w:rPr>
          <w:spacing w:val="-11"/>
        </w:rPr>
        <w:t xml:space="preserve">(фенол- </w:t>
      </w:r>
      <w:r>
        <w:rPr>
          <w:spacing w:val="-9"/>
        </w:rPr>
        <w:t>фталеином)</w:t>
      </w:r>
      <w:r>
        <w:rPr>
          <w:spacing w:val="-22"/>
        </w:rPr>
        <w:t xml:space="preserve"> </w:t>
      </w:r>
      <w:r>
        <w:rPr>
          <w:spacing w:val="-5"/>
        </w:rPr>
        <w:t>до</w:t>
      </w:r>
      <w:r>
        <w:rPr>
          <w:spacing w:val="-20"/>
        </w:rPr>
        <w:t xml:space="preserve"> </w:t>
      </w:r>
      <w:r>
        <w:rPr>
          <w:spacing w:val="-9"/>
        </w:rPr>
        <w:t>появления</w:t>
      </w:r>
      <w:r>
        <w:rPr>
          <w:spacing w:val="-22"/>
        </w:rPr>
        <w:t xml:space="preserve"> </w:t>
      </w:r>
      <w:r>
        <w:rPr>
          <w:spacing w:val="-9"/>
        </w:rPr>
        <w:t>неисчезаюшей</w:t>
      </w:r>
      <w:r>
        <w:rPr>
          <w:spacing w:val="-22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9"/>
        </w:rPr>
        <w:t>течение</w:t>
      </w:r>
      <w:r>
        <w:rPr>
          <w:spacing w:val="-21"/>
        </w:rPr>
        <w:t xml:space="preserve"> </w:t>
      </w:r>
      <w:r>
        <w:rPr>
          <w:spacing w:val="-5"/>
        </w:rPr>
        <w:t>30</w:t>
      </w:r>
      <w:r>
        <w:rPr>
          <w:spacing w:val="-21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rPr>
          <w:spacing w:val="-9"/>
        </w:rPr>
        <w:t>малиновой</w:t>
      </w:r>
      <w:r>
        <w:rPr>
          <w:spacing w:val="-22"/>
        </w:rPr>
        <w:t xml:space="preserve"> </w:t>
      </w:r>
      <w:r>
        <w:rPr>
          <w:spacing w:val="-9"/>
        </w:rPr>
        <w:t>окраски.</w:t>
      </w:r>
    </w:p>
    <w:p w:rsidR="00EF10AB" w:rsidRDefault="00EE6ECE">
      <w:pPr>
        <w:pStyle w:val="a3"/>
        <w:ind w:left="276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248532" cy="31055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532" cy="310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0AB" w:rsidRDefault="00EF10AB">
      <w:pPr>
        <w:rPr>
          <w:sz w:val="20"/>
        </w:rPr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pStyle w:val="a3"/>
        <w:spacing w:before="85" w:line="385" w:lineRule="exact"/>
        <w:ind w:left="2397"/>
      </w:pPr>
      <w:r>
        <w:rPr>
          <w:rFonts w:ascii="Century Schoolbook" w:hAnsi="Century Schoolbook"/>
          <w:i/>
        </w:rPr>
        <w:lastRenderedPageBreak/>
        <w:t xml:space="preserve">Рис.1. </w:t>
      </w:r>
      <w:r>
        <w:t>Прибор для отгонки летучих кислот</w:t>
      </w:r>
    </w:p>
    <w:p w:rsidR="00EF10AB" w:rsidRDefault="00EE6ECE">
      <w:pPr>
        <w:pStyle w:val="a3"/>
        <w:ind w:right="255" w:firstLine="720"/>
      </w:pPr>
      <w:r>
        <w:rPr>
          <w:spacing w:val="-10"/>
        </w:rPr>
        <w:t xml:space="preserve">Параллельно, </w:t>
      </w:r>
      <w:r>
        <w:rPr>
          <w:spacing w:val="-7"/>
        </w:rPr>
        <w:t xml:space="preserve">при тех </w:t>
      </w:r>
      <w:r>
        <w:rPr>
          <w:spacing w:val="-5"/>
        </w:rPr>
        <w:t xml:space="preserve">же </w:t>
      </w:r>
      <w:r>
        <w:rPr>
          <w:spacing w:val="-9"/>
        </w:rPr>
        <w:t xml:space="preserve">условиях, проводят </w:t>
      </w:r>
      <w:r>
        <w:rPr>
          <w:spacing w:val="-10"/>
        </w:rPr>
        <w:t xml:space="preserve">контрольное </w:t>
      </w:r>
      <w:r>
        <w:rPr>
          <w:spacing w:val="-9"/>
        </w:rPr>
        <w:t xml:space="preserve">испытание </w:t>
      </w:r>
      <w:r>
        <w:rPr>
          <w:spacing w:val="-7"/>
        </w:rPr>
        <w:t xml:space="preserve">для </w:t>
      </w:r>
      <w:r>
        <w:rPr>
          <w:spacing w:val="-9"/>
        </w:rPr>
        <w:t xml:space="preserve">определения расхода щѐлочи </w:t>
      </w:r>
      <w:r>
        <w:rPr>
          <w:spacing w:val="-5"/>
        </w:rPr>
        <w:t xml:space="preserve">на </w:t>
      </w:r>
      <w:r>
        <w:rPr>
          <w:spacing w:val="-9"/>
        </w:rPr>
        <w:t xml:space="preserve">титрование </w:t>
      </w:r>
      <w:r>
        <w:rPr>
          <w:spacing w:val="-10"/>
        </w:rPr>
        <w:t xml:space="preserve">дистиллята </w:t>
      </w:r>
      <w:r>
        <w:t xml:space="preserve">с </w:t>
      </w:r>
      <w:r>
        <w:rPr>
          <w:spacing w:val="-9"/>
        </w:rPr>
        <w:t xml:space="preserve">реактивом </w:t>
      </w:r>
      <w:r>
        <w:rPr>
          <w:spacing w:val="-7"/>
        </w:rPr>
        <w:t xml:space="preserve">без </w:t>
      </w:r>
      <w:r>
        <w:rPr>
          <w:spacing w:val="-9"/>
        </w:rPr>
        <w:t>мяса</w:t>
      </w:r>
    </w:p>
    <w:p w:rsidR="00EF10AB" w:rsidRDefault="00EF10AB">
      <w:pPr>
        <w:pStyle w:val="a3"/>
        <w:ind w:left="0"/>
      </w:pPr>
    </w:p>
    <w:p w:rsidR="00EF10AB" w:rsidRDefault="00EE6ECE">
      <w:pPr>
        <w:spacing w:line="368" w:lineRule="exact"/>
        <w:ind w:left="952"/>
        <w:rPr>
          <w:i/>
          <w:sz w:val="32"/>
        </w:rPr>
      </w:pPr>
      <w:r>
        <w:rPr>
          <w:i/>
          <w:sz w:val="32"/>
        </w:rPr>
        <w:t>Обработка результатов</w:t>
      </w:r>
    </w:p>
    <w:p w:rsidR="00EF10AB" w:rsidRDefault="00EE6ECE">
      <w:pPr>
        <w:pStyle w:val="a3"/>
        <w:ind w:firstLine="720"/>
      </w:pPr>
      <w:r>
        <w:rPr>
          <w:spacing w:val="-9"/>
        </w:rPr>
        <w:t xml:space="preserve">Количество летучих жирных кислот </w:t>
      </w:r>
      <w:r>
        <w:rPr>
          <w:spacing w:val="-7"/>
        </w:rPr>
        <w:t>(</w:t>
      </w:r>
      <w:r>
        <w:rPr>
          <w:i/>
          <w:spacing w:val="-7"/>
        </w:rPr>
        <w:t>X</w:t>
      </w:r>
      <w:r>
        <w:rPr>
          <w:spacing w:val="-7"/>
        </w:rPr>
        <w:t xml:space="preserve">) </w:t>
      </w:r>
      <w:r>
        <w:t xml:space="preserve">в </w:t>
      </w:r>
      <w:r>
        <w:rPr>
          <w:spacing w:val="-9"/>
        </w:rPr>
        <w:t xml:space="preserve">миллиграммах гидроокиси </w:t>
      </w:r>
      <w:r>
        <w:rPr>
          <w:spacing w:val="-10"/>
        </w:rPr>
        <w:t xml:space="preserve">ка- </w:t>
      </w:r>
      <w:r>
        <w:rPr>
          <w:spacing w:val="-7"/>
        </w:rPr>
        <w:t xml:space="preserve">лия </w:t>
      </w:r>
      <w:r>
        <w:t xml:space="preserve">в </w:t>
      </w:r>
      <w:r>
        <w:rPr>
          <w:spacing w:val="-5"/>
        </w:rPr>
        <w:t xml:space="preserve">25 </w:t>
      </w:r>
      <w:r>
        <w:t xml:space="preserve">г </w:t>
      </w:r>
      <w:r>
        <w:rPr>
          <w:spacing w:val="-8"/>
        </w:rPr>
        <w:t xml:space="preserve">мяса </w:t>
      </w:r>
      <w:r>
        <w:rPr>
          <w:spacing w:val="-10"/>
        </w:rPr>
        <w:t xml:space="preserve">вычисляют </w:t>
      </w:r>
      <w:r>
        <w:rPr>
          <w:spacing w:val="-5"/>
        </w:rPr>
        <w:t xml:space="preserve">по </w:t>
      </w:r>
      <w:r>
        <w:rPr>
          <w:spacing w:val="-9"/>
        </w:rPr>
        <w:t>формуле:</w:t>
      </w:r>
    </w:p>
    <w:p w:rsidR="00EF10AB" w:rsidRDefault="00EF10AB">
      <w:pPr>
        <w:pStyle w:val="a3"/>
        <w:spacing w:before="11"/>
        <w:ind w:left="0"/>
        <w:rPr>
          <w:sz w:val="31"/>
        </w:rPr>
      </w:pPr>
    </w:p>
    <w:p w:rsidR="00EF10AB" w:rsidRDefault="00EE6ECE">
      <w:pPr>
        <w:ind w:left="292" w:right="281"/>
        <w:jc w:val="center"/>
        <w:rPr>
          <w:sz w:val="32"/>
        </w:rPr>
      </w:pPr>
      <w:r>
        <w:rPr>
          <w:i/>
          <w:sz w:val="32"/>
        </w:rPr>
        <w:t>X = (v – v</w:t>
      </w:r>
      <w:r>
        <w:rPr>
          <w:i/>
          <w:sz w:val="32"/>
          <w:vertAlign w:val="subscript"/>
        </w:rPr>
        <w:t>0</w:t>
      </w:r>
      <w:r>
        <w:rPr>
          <w:sz w:val="32"/>
        </w:rPr>
        <w:t xml:space="preserve">) </w:t>
      </w:r>
      <w:r>
        <w:rPr>
          <w:i/>
          <w:sz w:val="32"/>
        </w:rPr>
        <w:t xml:space="preserve">К </w:t>
      </w:r>
      <w:r>
        <w:rPr>
          <w:sz w:val="32"/>
        </w:rPr>
        <w:t>· 5,61</w:t>
      </w:r>
    </w:p>
    <w:p w:rsidR="00EF10AB" w:rsidRDefault="00EF10AB">
      <w:pPr>
        <w:pStyle w:val="a3"/>
        <w:spacing w:before="2"/>
        <w:ind w:left="0"/>
      </w:pPr>
    </w:p>
    <w:p w:rsidR="00EF10AB" w:rsidRDefault="00EE6ECE">
      <w:pPr>
        <w:ind w:left="232" w:firstLine="720"/>
        <w:rPr>
          <w:sz w:val="28"/>
        </w:rPr>
      </w:pPr>
      <w:r>
        <w:rPr>
          <w:spacing w:val="-7"/>
          <w:sz w:val="28"/>
        </w:rPr>
        <w:t xml:space="preserve">где </w:t>
      </w:r>
      <w:r>
        <w:rPr>
          <w:i/>
          <w:sz w:val="28"/>
        </w:rPr>
        <w:t xml:space="preserve">v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количество </w:t>
      </w:r>
      <w:r>
        <w:rPr>
          <w:spacing w:val="-8"/>
          <w:sz w:val="28"/>
        </w:rPr>
        <w:t xml:space="preserve">0,1 </w:t>
      </w:r>
      <w:r>
        <w:rPr>
          <w:spacing w:val="-10"/>
          <w:sz w:val="28"/>
        </w:rPr>
        <w:t>моль/дм</w:t>
      </w:r>
      <w:r>
        <w:rPr>
          <w:spacing w:val="-10"/>
          <w:sz w:val="28"/>
          <w:vertAlign w:val="superscript"/>
        </w:rPr>
        <w:t>3</w:t>
      </w:r>
      <w:r>
        <w:rPr>
          <w:spacing w:val="-10"/>
          <w:sz w:val="28"/>
        </w:rPr>
        <w:t xml:space="preserve"> раствора гидроокиси </w:t>
      </w:r>
      <w:r>
        <w:rPr>
          <w:spacing w:val="-9"/>
          <w:sz w:val="28"/>
        </w:rPr>
        <w:t xml:space="preserve">калия </w:t>
      </w:r>
      <w:r>
        <w:rPr>
          <w:spacing w:val="-8"/>
          <w:sz w:val="28"/>
        </w:rPr>
        <w:t xml:space="preserve">(или </w:t>
      </w:r>
      <w:r>
        <w:rPr>
          <w:spacing w:val="-10"/>
          <w:sz w:val="28"/>
        </w:rPr>
        <w:t xml:space="preserve">гидроокиси натрия), израсходованное </w:t>
      </w:r>
      <w:r>
        <w:rPr>
          <w:spacing w:val="-5"/>
          <w:sz w:val="28"/>
        </w:rPr>
        <w:t xml:space="preserve">на </w:t>
      </w:r>
      <w:r>
        <w:rPr>
          <w:spacing w:val="-10"/>
          <w:sz w:val="28"/>
        </w:rPr>
        <w:t xml:space="preserve">титрование </w:t>
      </w:r>
      <w:r>
        <w:rPr>
          <w:spacing w:val="-7"/>
          <w:sz w:val="28"/>
        </w:rPr>
        <w:t xml:space="preserve">200 </w:t>
      </w:r>
      <w:r>
        <w:rPr>
          <w:spacing w:val="-8"/>
          <w:sz w:val="28"/>
        </w:rPr>
        <w:t>см</w:t>
      </w:r>
      <w:r>
        <w:rPr>
          <w:spacing w:val="-8"/>
          <w:sz w:val="28"/>
          <w:vertAlign w:val="superscript"/>
        </w:rPr>
        <w:t>3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 xml:space="preserve">дистиллята </w:t>
      </w:r>
      <w:r>
        <w:rPr>
          <w:spacing w:val="-5"/>
          <w:sz w:val="28"/>
        </w:rPr>
        <w:t xml:space="preserve">из </w:t>
      </w:r>
      <w:r>
        <w:rPr>
          <w:spacing w:val="-9"/>
          <w:sz w:val="28"/>
        </w:rPr>
        <w:t>мяса, см</w:t>
      </w:r>
      <w:r>
        <w:rPr>
          <w:spacing w:val="-9"/>
          <w:sz w:val="28"/>
          <w:vertAlign w:val="superscript"/>
        </w:rPr>
        <w:t>3</w:t>
      </w:r>
      <w:r>
        <w:rPr>
          <w:spacing w:val="-9"/>
          <w:sz w:val="28"/>
        </w:rPr>
        <w:t>;</w:t>
      </w:r>
    </w:p>
    <w:p w:rsidR="00EF10AB" w:rsidRDefault="00EE6ECE">
      <w:pPr>
        <w:ind w:left="232" w:firstLine="720"/>
        <w:rPr>
          <w:sz w:val="28"/>
        </w:rPr>
      </w:pPr>
      <w:r>
        <w:rPr>
          <w:i/>
          <w:sz w:val="28"/>
        </w:rPr>
        <w:t>v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количество </w:t>
      </w:r>
      <w:r>
        <w:rPr>
          <w:spacing w:val="-7"/>
          <w:sz w:val="28"/>
        </w:rPr>
        <w:t xml:space="preserve">0,1 </w:t>
      </w:r>
      <w:r>
        <w:rPr>
          <w:spacing w:val="-10"/>
          <w:sz w:val="28"/>
        </w:rPr>
        <w:t>моль/дм</w:t>
      </w:r>
      <w:r>
        <w:rPr>
          <w:spacing w:val="-10"/>
          <w:sz w:val="28"/>
          <w:vertAlign w:val="superscript"/>
        </w:rPr>
        <w:t>3</w:t>
      </w:r>
      <w:r>
        <w:rPr>
          <w:spacing w:val="-10"/>
          <w:sz w:val="28"/>
        </w:rPr>
        <w:t xml:space="preserve"> раствора гидроокиси </w:t>
      </w:r>
      <w:r>
        <w:rPr>
          <w:spacing w:val="-9"/>
          <w:sz w:val="28"/>
        </w:rPr>
        <w:t xml:space="preserve">калия (или </w:t>
      </w:r>
      <w:r>
        <w:rPr>
          <w:spacing w:val="-10"/>
          <w:sz w:val="28"/>
        </w:rPr>
        <w:t xml:space="preserve">гидроокиси натрия), </w:t>
      </w:r>
      <w:r>
        <w:rPr>
          <w:spacing w:val="-11"/>
          <w:sz w:val="28"/>
        </w:rPr>
        <w:t xml:space="preserve">из- </w:t>
      </w:r>
      <w:r>
        <w:rPr>
          <w:spacing w:val="-10"/>
          <w:sz w:val="28"/>
        </w:rPr>
        <w:t xml:space="preserve">расходованное </w:t>
      </w:r>
      <w:r>
        <w:rPr>
          <w:spacing w:val="-5"/>
          <w:sz w:val="28"/>
        </w:rPr>
        <w:t xml:space="preserve">на </w:t>
      </w:r>
      <w:r>
        <w:rPr>
          <w:spacing w:val="-10"/>
          <w:sz w:val="28"/>
        </w:rPr>
        <w:t xml:space="preserve">титрование </w:t>
      </w:r>
      <w:r>
        <w:rPr>
          <w:spacing w:val="-7"/>
          <w:sz w:val="28"/>
        </w:rPr>
        <w:t xml:space="preserve">200 </w:t>
      </w:r>
      <w:r>
        <w:rPr>
          <w:spacing w:val="-8"/>
          <w:sz w:val="28"/>
        </w:rPr>
        <w:t>см</w:t>
      </w:r>
      <w:r>
        <w:rPr>
          <w:spacing w:val="-8"/>
          <w:sz w:val="28"/>
          <w:vertAlign w:val="superscript"/>
        </w:rPr>
        <w:t>3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 xml:space="preserve">дистиллята контрольного анализа, </w:t>
      </w:r>
      <w:r>
        <w:rPr>
          <w:spacing w:val="-9"/>
          <w:sz w:val="28"/>
        </w:rPr>
        <w:t>см</w:t>
      </w:r>
      <w:r>
        <w:rPr>
          <w:spacing w:val="-9"/>
          <w:sz w:val="28"/>
          <w:vertAlign w:val="superscript"/>
        </w:rPr>
        <w:t>3</w:t>
      </w:r>
      <w:r>
        <w:rPr>
          <w:spacing w:val="-9"/>
          <w:sz w:val="28"/>
        </w:rPr>
        <w:t>;</w:t>
      </w:r>
    </w:p>
    <w:p w:rsidR="00EF10AB" w:rsidRDefault="00EE6ECE">
      <w:pPr>
        <w:spacing w:before="2"/>
        <w:ind w:left="232" w:firstLine="720"/>
        <w:rPr>
          <w:sz w:val="28"/>
        </w:rPr>
      </w:pPr>
      <w:r>
        <w:rPr>
          <w:i/>
          <w:sz w:val="28"/>
        </w:rPr>
        <w:t xml:space="preserve">К </w:t>
      </w:r>
      <w:r>
        <w:rPr>
          <w:sz w:val="28"/>
        </w:rPr>
        <w:t>– поправка к титру 0,1 моль/дм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раствора гидроокиси </w:t>
      </w:r>
      <w:r>
        <w:rPr>
          <w:sz w:val="28"/>
        </w:rPr>
        <w:t>калия (или гидроокиси натрия);</w:t>
      </w:r>
    </w:p>
    <w:p w:rsidR="00EF10AB" w:rsidRDefault="00EE6ECE">
      <w:pPr>
        <w:spacing w:line="321" w:lineRule="exact"/>
        <w:ind w:left="952"/>
        <w:rPr>
          <w:sz w:val="28"/>
        </w:rPr>
      </w:pPr>
      <w:r>
        <w:rPr>
          <w:spacing w:val="-8"/>
          <w:sz w:val="28"/>
        </w:rPr>
        <w:t xml:space="preserve">5,61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количество гидроокиси </w:t>
      </w:r>
      <w:r>
        <w:rPr>
          <w:spacing w:val="-9"/>
          <w:sz w:val="28"/>
        </w:rPr>
        <w:t xml:space="preserve">калия, </w:t>
      </w:r>
      <w:r>
        <w:rPr>
          <w:spacing w:val="-10"/>
          <w:sz w:val="28"/>
        </w:rPr>
        <w:t xml:space="preserve">содержащееся </w:t>
      </w:r>
      <w:r>
        <w:rPr>
          <w:sz w:val="28"/>
        </w:rPr>
        <w:t xml:space="preserve">в 1 </w:t>
      </w:r>
      <w:r>
        <w:rPr>
          <w:spacing w:val="-8"/>
          <w:sz w:val="28"/>
        </w:rPr>
        <w:t>см</w:t>
      </w:r>
      <w:r>
        <w:rPr>
          <w:spacing w:val="-8"/>
          <w:sz w:val="28"/>
          <w:vertAlign w:val="superscript"/>
        </w:rPr>
        <w:t>3</w:t>
      </w:r>
      <w:r>
        <w:rPr>
          <w:spacing w:val="-8"/>
          <w:sz w:val="28"/>
        </w:rPr>
        <w:t xml:space="preserve"> 0,1 </w:t>
      </w:r>
      <w:r>
        <w:rPr>
          <w:spacing w:val="-10"/>
          <w:sz w:val="28"/>
        </w:rPr>
        <w:t>моль/дм</w:t>
      </w:r>
      <w:r>
        <w:rPr>
          <w:spacing w:val="-10"/>
          <w:sz w:val="28"/>
          <w:vertAlign w:val="superscript"/>
        </w:rPr>
        <w:t>3</w:t>
      </w:r>
      <w:r>
        <w:rPr>
          <w:spacing w:val="-10"/>
          <w:sz w:val="28"/>
        </w:rPr>
        <w:t xml:space="preserve"> раствора, </w:t>
      </w:r>
      <w:r>
        <w:rPr>
          <w:spacing w:val="-8"/>
          <w:sz w:val="28"/>
        </w:rPr>
        <w:t>мг.</w:t>
      </w:r>
    </w:p>
    <w:p w:rsidR="00EF10AB" w:rsidRDefault="00EF10AB">
      <w:pPr>
        <w:pStyle w:val="a3"/>
        <w:spacing w:before="9"/>
        <w:ind w:left="0"/>
        <w:rPr>
          <w:sz w:val="31"/>
        </w:rPr>
      </w:pPr>
    </w:p>
    <w:p w:rsidR="00EF10AB" w:rsidRDefault="00EE6ECE">
      <w:pPr>
        <w:pStyle w:val="a3"/>
        <w:ind w:right="214" w:firstLine="708"/>
        <w:jc w:val="both"/>
      </w:pPr>
      <w:r>
        <w:rPr>
          <w:spacing w:val="-5"/>
        </w:rPr>
        <w:t xml:space="preserve">За </w:t>
      </w:r>
      <w:r>
        <w:rPr>
          <w:spacing w:val="-10"/>
        </w:rPr>
        <w:t xml:space="preserve">окончательный </w:t>
      </w:r>
      <w:r>
        <w:rPr>
          <w:spacing w:val="-9"/>
        </w:rPr>
        <w:t xml:space="preserve">результат испытаний принимают </w:t>
      </w:r>
      <w:r>
        <w:rPr>
          <w:spacing w:val="-10"/>
        </w:rPr>
        <w:t xml:space="preserve">среднеарифметиче- </w:t>
      </w:r>
      <w:r>
        <w:rPr>
          <w:spacing w:val="-7"/>
        </w:rPr>
        <w:t xml:space="preserve">ское </w:t>
      </w:r>
      <w:r>
        <w:rPr>
          <w:spacing w:val="-8"/>
        </w:rPr>
        <w:t xml:space="preserve">двух </w:t>
      </w:r>
      <w:r>
        <w:rPr>
          <w:spacing w:val="-10"/>
        </w:rPr>
        <w:t xml:space="preserve">параллельных </w:t>
      </w:r>
      <w:r>
        <w:rPr>
          <w:spacing w:val="-9"/>
        </w:rPr>
        <w:t xml:space="preserve">определений. Вычисление проводят </w:t>
      </w:r>
      <w:r>
        <w:t xml:space="preserve">с </w:t>
      </w:r>
      <w:r>
        <w:rPr>
          <w:spacing w:val="-9"/>
        </w:rPr>
        <w:t xml:space="preserve">погрешностью </w:t>
      </w:r>
      <w:r>
        <w:rPr>
          <w:spacing w:val="-5"/>
        </w:rPr>
        <w:t xml:space="preserve">не </w:t>
      </w:r>
      <w:r>
        <w:rPr>
          <w:spacing w:val="-8"/>
        </w:rPr>
        <w:t xml:space="preserve">более 0.01 </w:t>
      </w:r>
      <w:r>
        <w:rPr>
          <w:spacing w:val="-6"/>
        </w:rPr>
        <w:t xml:space="preserve">мг </w:t>
      </w:r>
      <w:r>
        <w:rPr>
          <w:spacing w:val="-9"/>
        </w:rPr>
        <w:t>гидроокиси калия.</w:t>
      </w:r>
    </w:p>
    <w:p w:rsidR="00EF10AB" w:rsidRDefault="00EE6ECE">
      <w:pPr>
        <w:ind w:left="232" w:right="218" w:firstLine="708"/>
        <w:jc w:val="both"/>
        <w:rPr>
          <w:sz w:val="32"/>
        </w:rPr>
      </w:pPr>
      <w:r>
        <w:rPr>
          <w:i/>
          <w:spacing w:val="-10"/>
          <w:sz w:val="32"/>
        </w:rPr>
        <w:t xml:space="preserve">Ветеринарно-санитарная </w:t>
      </w:r>
      <w:r>
        <w:rPr>
          <w:i/>
          <w:spacing w:val="-9"/>
          <w:sz w:val="32"/>
        </w:rPr>
        <w:t xml:space="preserve">оценка свежести </w:t>
      </w:r>
      <w:r>
        <w:rPr>
          <w:i/>
          <w:spacing w:val="-8"/>
          <w:sz w:val="32"/>
        </w:rPr>
        <w:t xml:space="preserve">мяса. </w:t>
      </w:r>
      <w:r>
        <w:rPr>
          <w:spacing w:val="-9"/>
          <w:sz w:val="32"/>
        </w:rPr>
        <w:t xml:space="preserve">Мясо считают </w:t>
      </w:r>
      <w:r>
        <w:rPr>
          <w:spacing w:val="-11"/>
          <w:sz w:val="32"/>
        </w:rPr>
        <w:t xml:space="preserve">сомни- </w:t>
      </w:r>
      <w:r>
        <w:rPr>
          <w:spacing w:val="-9"/>
          <w:sz w:val="32"/>
        </w:rPr>
        <w:t xml:space="preserve">тельной свежести, </w:t>
      </w:r>
      <w:r>
        <w:rPr>
          <w:spacing w:val="-8"/>
          <w:sz w:val="32"/>
        </w:rPr>
        <w:t xml:space="preserve">если </w:t>
      </w:r>
      <w:r>
        <w:rPr>
          <w:sz w:val="32"/>
        </w:rPr>
        <w:t xml:space="preserve">в </w:t>
      </w:r>
      <w:r>
        <w:rPr>
          <w:spacing w:val="-7"/>
          <w:sz w:val="32"/>
        </w:rPr>
        <w:t xml:space="preserve">нем </w:t>
      </w:r>
      <w:r>
        <w:rPr>
          <w:spacing w:val="-9"/>
          <w:sz w:val="32"/>
        </w:rPr>
        <w:t xml:space="preserve">содержится летучих жирных кислот </w:t>
      </w:r>
      <w:r>
        <w:rPr>
          <w:spacing w:val="-5"/>
          <w:sz w:val="32"/>
        </w:rPr>
        <w:t xml:space="preserve">от </w:t>
      </w:r>
      <w:r>
        <w:rPr>
          <w:sz w:val="32"/>
        </w:rPr>
        <w:t xml:space="preserve">4 </w:t>
      </w:r>
      <w:r>
        <w:rPr>
          <w:spacing w:val="-6"/>
          <w:sz w:val="32"/>
        </w:rPr>
        <w:t xml:space="preserve">до </w:t>
      </w:r>
      <w:r>
        <w:rPr>
          <w:sz w:val="32"/>
        </w:rPr>
        <w:t xml:space="preserve">9 </w:t>
      </w:r>
      <w:r>
        <w:rPr>
          <w:spacing w:val="-5"/>
          <w:sz w:val="32"/>
        </w:rPr>
        <w:t xml:space="preserve">мг </w:t>
      </w:r>
      <w:r>
        <w:rPr>
          <w:spacing w:val="-9"/>
          <w:sz w:val="32"/>
        </w:rPr>
        <w:t xml:space="preserve">гидроокиси калия, </w:t>
      </w:r>
      <w:r>
        <w:rPr>
          <w:sz w:val="32"/>
        </w:rPr>
        <w:t xml:space="preserve">а </w:t>
      </w:r>
      <w:r>
        <w:rPr>
          <w:spacing w:val="-8"/>
          <w:sz w:val="32"/>
        </w:rPr>
        <w:t xml:space="preserve">выше </w:t>
      </w:r>
      <w:r>
        <w:rPr>
          <w:sz w:val="32"/>
        </w:rPr>
        <w:t xml:space="preserve">9 </w:t>
      </w:r>
      <w:r>
        <w:rPr>
          <w:spacing w:val="-5"/>
          <w:sz w:val="32"/>
        </w:rPr>
        <w:t xml:space="preserve">мг </w:t>
      </w:r>
      <w:r>
        <w:rPr>
          <w:sz w:val="32"/>
        </w:rPr>
        <w:t xml:space="preserve">– </w:t>
      </w:r>
      <w:r>
        <w:rPr>
          <w:spacing w:val="-9"/>
          <w:sz w:val="32"/>
        </w:rPr>
        <w:t>несвежим.</w:t>
      </w:r>
    </w:p>
    <w:p w:rsidR="00EF10AB" w:rsidRDefault="00EE6ECE">
      <w:pPr>
        <w:pStyle w:val="a3"/>
        <w:ind w:right="214" w:firstLine="708"/>
        <w:jc w:val="both"/>
      </w:pPr>
      <w:r>
        <w:rPr>
          <w:spacing w:val="-8"/>
        </w:rPr>
        <w:t xml:space="preserve">Мясо </w:t>
      </w:r>
      <w:r>
        <w:rPr>
          <w:spacing w:val="-9"/>
        </w:rPr>
        <w:t xml:space="preserve">считают свежим, </w:t>
      </w:r>
      <w:r>
        <w:rPr>
          <w:spacing w:val="-8"/>
        </w:rPr>
        <w:t xml:space="preserve">если </w:t>
      </w:r>
      <w:r>
        <w:t xml:space="preserve">в </w:t>
      </w:r>
      <w:r>
        <w:rPr>
          <w:spacing w:val="-7"/>
        </w:rPr>
        <w:t xml:space="preserve">нем </w:t>
      </w:r>
      <w:r>
        <w:rPr>
          <w:spacing w:val="-9"/>
        </w:rPr>
        <w:t>содержится летучих жирных кислот</w:t>
      </w:r>
      <w:r>
        <w:rPr>
          <w:spacing w:val="-55"/>
        </w:rPr>
        <w:t xml:space="preserve"> </w:t>
      </w:r>
      <w:r>
        <w:rPr>
          <w:spacing w:val="-5"/>
        </w:rPr>
        <w:t xml:space="preserve">до </w:t>
      </w:r>
      <w:r>
        <w:t xml:space="preserve">4 </w:t>
      </w:r>
      <w:r>
        <w:rPr>
          <w:spacing w:val="-5"/>
        </w:rPr>
        <w:t xml:space="preserve">мг </w:t>
      </w:r>
      <w:r>
        <w:rPr>
          <w:spacing w:val="-9"/>
        </w:rPr>
        <w:t>гидроокиси</w:t>
      </w:r>
      <w:r>
        <w:rPr>
          <w:spacing w:val="-56"/>
        </w:rPr>
        <w:t xml:space="preserve"> </w:t>
      </w:r>
      <w:r>
        <w:rPr>
          <w:spacing w:val="-9"/>
        </w:rPr>
        <w:t>калия.</w:t>
      </w:r>
    </w:p>
    <w:p w:rsidR="00EF10AB" w:rsidRDefault="00EF10AB">
      <w:pPr>
        <w:pStyle w:val="a3"/>
        <w:spacing w:before="7"/>
        <w:ind w:left="0"/>
      </w:pPr>
    </w:p>
    <w:p w:rsidR="00EF10AB" w:rsidRDefault="00EE6ECE">
      <w:pPr>
        <w:pStyle w:val="2"/>
        <w:numPr>
          <w:ilvl w:val="1"/>
          <w:numId w:val="4"/>
        </w:numPr>
        <w:tabs>
          <w:tab w:val="left" w:pos="790"/>
        </w:tabs>
        <w:spacing w:before="1" w:line="240" w:lineRule="auto"/>
        <w:ind w:right="221" w:firstLine="0"/>
      </w:pPr>
      <w:r>
        <w:t xml:space="preserve">Метод определения продуктов первичного распада белков в буль- </w:t>
      </w:r>
      <w:r>
        <w:t>оне</w:t>
      </w:r>
    </w:p>
    <w:p w:rsidR="00EF10AB" w:rsidRDefault="00EE6ECE">
      <w:pPr>
        <w:pStyle w:val="a3"/>
        <w:ind w:right="222" w:firstLine="720"/>
        <w:jc w:val="both"/>
      </w:pPr>
      <w:r>
        <w:rPr>
          <w:i/>
        </w:rPr>
        <w:t>Сущность</w:t>
      </w:r>
      <w:r>
        <w:rPr>
          <w:i/>
          <w:spacing w:val="7"/>
        </w:rPr>
        <w:t xml:space="preserve"> </w:t>
      </w:r>
      <w:r>
        <w:rPr>
          <w:i/>
        </w:rPr>
        <w:t>метода.</w:t>
      </w:r>
      <w:r>
        <w:rPr>
          <w:i/>
          <w:spacing w:val="6"/>
        </w:rPr>
        <w:t xml:space="preserve"> </w:t>
      </w:r>
      <w:r>
        <w:rPr>
          <w:spacing w:val="-16"/>
        </w:rPr>
        <w:t>Метод</w:t>
      </w:r>
      <w:r>
        <w:rPr>
          <w:spacing w:val="-31"/>
        </w:rPr>
        <w:t xml:space="preserve"> </w:t>
      </w:r>
      <w:r>
        <w:rPr>
          <w:spacing w:val="-18"/>
        </w:rPr>
        <w:t>основан</w:t>
      </w:r>
      <w:r>
        <w:rPr>
          <w:spacing w:val="-33"/>
        </w:rPr>
        <w:t xml:space="preserve"> </w:t>
      </w:r>
      <w:r>
        <w:rPr>
          <w:spacing w:val="-12"/>
        </w:rPr>
        <w:t>на</w:t>
      </w:r>
      <w:r>
        <w:rPr>
          <w:spacing w:val="-33"/>
        </w:rPr>
        <w:t xml:space="preserve"> </w:t>
      </w:r>
      <w:r>
        <w:rPr>
          <w:spacing w:val="-18"/>
        </w:rPr>
        <w:t>осаждении</w:t>
      </w:r>
      <w:r>
        <w:rPr>
          <w:spacing w:val="-32"/>
        </w:rPr>
        <w:t xml:space="preserve"> </w:t>
      </w:r>
      <w:r>
        <w:rPr>
          <w:spacing w:val="-17"/>
        </w:rPr>
        <w:t>белков</w:t>
      </w:r>
      <w:r>
        <w:rPr>
          <w:spacing w:val="-34"/>
        </w:rPr>
        <w:t xml:space="preserve"> </w:t>
      </w:r>
      <w:r>
        <w:rPr>
          <w:spacing w:val="-19"/>
        </w:rPr>
        <w:t>нагреванием,</w:t>
      </w:r>
      <w:r>
        <w:rPr>
          <w:spacing w:val="-34"/>
        </w:rPr>
        <w:t xml:space="preserve"> </w:t>
      </w:r>
      <w:r>
        <w:rPr>
          <w:spacing w:val="-20"/>
        </w:rPr>
        <w:t xml:space="preserve">обра- </w:t>
      </w:r>
      <w:r>
        <w:rPr>
          <w:spacing w:val="-17"/>
        </w:rPr>
        <w:t xml:space="preserve">зовании </w:t>
      </w:r>
      <w:r>
        <w:t xml:space="preserve">в </w:t>
      </w:r>
      <w:r>
        <w:rPr>
          <w:spacing w:val="-19"/>
        </w:rPr>
        <w:t xml:space="preserve">фильтрате </w:t>
      </w:r>
      <w:r>
        <w:rPr>
          <w:spacing w:val="-18"/>
        </w:rPr>
        <w:t xml:space="preserve">комплексов </w:t>
      </w:r>
      <w:r>
        <w:rPr>
          <w:spacing w:val="-19"/>
        </w:rPr>
        <w:t xml:space="preserve">сернокислой </w:t>
      </w:r>
      <w:r>
        <w:rPr>
          <w:spacing w:val="-16"/>
        </w:rPr>
        <w:t xml:space="preserve">меди </w:t>
      </w:r>
      <w:r>
        <w:t>с</w:t>
      </w:r>
      <w:r>
        <w:rPr>
          <w:spacing w:val="-50"/>
        </w:rPr>
        <w:t xml:space="preserve"> </w:t>
      </w:r>
      <w:r>
        <w:rPr>
          <w:spacing w:val="-19"/>
        </w:rPr>
        <w:t>продуктами</w:t>
      </w:r>
      <w:r>
        <w:rPr>
          <w:spacing w:val="-19"/>
        </w:rPr>
        <w:t xml:space="preserve"> первичного </w:t>
      </w:r>
      <w:r>
        <w:rPr>
          <w:spacing w:val="-20"/>
        </w:rPr>
        <w:t xml:space="preserve">распа- </w:t>
      </w:r>
      <w:r>
        <w:rPr>
          <w:spacing w:val="-10"/>
        </w:rPr>
        <w:t>да</w:t>
      </w:r>
      <w:r>
        <w:rPr>
          <w:spacing w:val="-40"/>
        </w:rPr>
        <w:t xml:space="preserve"> </w:t>
      </w:r>
      <w:r>
        <w:rPr>
          <w:spacing w:val="-18"/>
        </w:rPr>
        <w:t>белков,</w:t>
      </w:r>
      <w:r>
        <w:rPr>
          <w:spacing w:val="-40"/>
        </w:rPr>
        <w:t xml:space="preserve"> </w:t>
      </w:r>
      <w:r>
        <w:rPr>
          <w:spacing w:val="-19"/>
        </w:rPr>
        <w:t>выпадающих</w:t>
      </w:r>
      <w:r>
        <w:rPr>
          <w:spacing w:val="-38"/>
        </w:rPr>
        <w:t xml:space="preserve"> </w:t>
      </w:r>
      <w:r>
        <w:t>в</w:t>
      </w:r>
      <w:r>
        <w:rPr>
          <w:spacing w:val="-39"/>
        </w:rPr>
        <w:t xml:space="preserve"> </w:t>
      </w:r>
      <w:r>
        <w:rPr>
          <w:spacing w:val="-17"/>
        </w:rPr>
        <w:t>осадок.</w:t>
      </w:r>
    </w:p>
    <w:p w:rsidR="00EF10AB" w:rsidRDefault="00EE6ECE">
      <w:pPr>
        <w:spacing w:line="368" w:lineRule="exact"/>
        <w:ind w:left="952"/>
        <w:jc w:val="both"/>
        <w:rPr>
          <w:i/>
          <w:sz w:val="32"/>
        </w:rPr>
      </w:pPr>
      <w:r>
        <w:rPr>
          <w:i/>
          <w:sz w:val="32"/>
        </w:rPr>
        <w:t>Аппаратура, материалы и реактивы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7" w:lineRule="exact"/>
        <w:ind w:left="1372" w:hanging="361"/>
        <w:rPr>
          <w:sz w:val="32"/>
        </w:rPr>
      </w:pPr>
      <w:r>
        <w:rPr>
          <w:spacing w:val="-8"/>
          <w:sz w:val="32"/>
        </w:rPr>
        <w:t>Стакан</w:t>
      </w:r>
      <w:r>
        <w:rPr>
          <w:spacing w:val="-22"/>
          <w:sz w:val="32"/>
        </w:rPr>
        <w:t xml:space="preserve"> </w:t>
      </w:r>
      <w:r>
        <w:rPr>
          <w:spacing w:val="-9"/>
          <w:sz w:val="32"/>
        </w:rPr>
        <w:t>В-1-100</w:t>
      </w:r>
      <w:r>
        <w:rPr>
          <w:spacing w:val="-19"/>
          <w:sz w:val="32"/>
        </w:rPr>
        <w:t xml:space="preserve"> </w:t>
      </w:r>
      <w:r>
        <w:rPr>
          <w:spacing w:val="-6"/>
          <w:sz w:val="32"/>
        </w:rPr>
        <w:t>ТС</w:t>
      </w:r>
      <w:r>
        <w:rPr>
          <w:spacing w:val="-22"/>
          <w:sz w:val="32"/>
        </w:rPr>
        <w:t xml:space="preserve"> </w:t>
      </w:r>
      <w:r>
        <w:rPr>
          <w:spacing w:val="-7"/>
          <w:sz w:val="32"/>
        </w:rPr>
        <w:t>или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В-1-150</w:t>
      </w:r>
      <w:r>
        <w:rPr>
          <w:spacing w:val="-19"/>
          <w:sz w:val="32"/>
        </w:rPr>
        <w:t xml:space="preserve"> </w:t>
      </w:r>
      <w:r>
        <w:rPr>
          <w:spacing w:val="-6"/>
          <w:sz w:val="32"/>
        </w:rPr>
        <w:t>ТС</w:t>
      </w:r>
      <w:r>
        <w:rPr>
          <w:spacing w:val="-20"/>
          <w:sz w:val="32"/>
        </w:rPr>
        <w:t xml:space="preserve"> </w:t>
      </w:r>
      <w:r>
        <w:rPr>
          <w:spacing w:val="-5"/>
          <w:sz w:val="32"/>
        </w:rPr>
        <w:t>по</w:t>
      </w:r>
      <w:r>
        <w:rPr>
          <w:spacing w:val="-22"/>
          <w:sz w:val="32"/>
        </w:rPr>
        <w:t xml:space="preserve"> </w:t>
      </w:r>
      <w:r>
        <w:rPr>
          <w:spacing w:val="-8"/>
          <w:sz w:val="32"/>
        </w:rPr>
        <w:t>ГОСТ</w:t>
      </w:r>
      <w:r>
        <w:rPr>
          <w:spacing w:val="-21"/>
          <w:sz w:val="32"/>
        </w:rPr>
        <w:t xml:space="preserve"> </w:t>
      </w:r>
      <w:r>
        <w:rPr>
          <w:spacing w:val="-8"/>
          <w:sz w:val="32"/>
        </w:rPr>
        <w:t>25336.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8" w:lineRule="exact"/>
        <w:ind w:left="1372" w:hanging="361"/>
        <w:rPr>
          <w:sz w:val="32"/>
        </w:rPr>
      </w:pPr>
      <w:r>
        <w:rPr>
          <w:spacing w:val="-9"/>
          <w:sz w:val="32"/>
        </w:rPr>
        <w:t>Пробирка.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8" w:lineRule="exact"/>
        <w:ind w:left="1372" w:hanging="361"/>
        <w:rPr>
          <w:sz w:val="32"/>
        </w:rPr>
      </w:pPr>
      <w:r>
        <w:rPr>
          <w:spacing w:val="-9"/>
          <w:sz w:val="32"/>
        </w:rPr>
        <w:t>Пипетка.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7" w:lineRule="exact"/>
        <w:ind w:left="1372" w:hanging="361"/>
        <w:rPr>
          <w:sz w:val="32"/>
        </w:rPr>
      </w:pPr>
      <w:r>
        <w:rPr>
          <w:spacing w:val="-9"/>
          <w:sz w:val="32"/>
        </w:rPr>
        <w:t>Воронка.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8" w:lineRule="exact"/>
        <w:ind w:left="1372" w:hanging="361"/>
        <w:rPr>
          <w:sz w:val="32"/>
        </w:rPr>
      </w:pPr>
      <w:r>
        <w:rPr>
          <w:spacing w:val="-9"/>
          <w:sz w:val="32"/>
        </w:rPr>
        <w:t>Капельница.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8" w:lineRule="exact"/>
        <w:ind w:left="1372" w:hanging="361"/>
        <w:rPr>
          <w:sz w:val="32"/>
        </w:rPr>
      </w:pPr>
      <w:r>
        <w:rPr>
          <w:spacing w:val="-8"/>
          <w:sz w:val="32"/>
        </w:rPr>
        <w:t>Вата.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7" w:lineRule="exact"/>
        <w:ind w:left="1372" w:hanging="361"/>
        <w:rPr>
          <w:sz w:val="32"/>
        </w:rPr>
      </w:pPr>
      <w:r>
        <w:rPr>
          <w:spacing w:val="-9"/>
          <w:sz w:val="32"/>
        </w:rPr>
        <w:t xml:space="preserve">Бумага </w:t>
      </w:r>
      <w:r>
        <w:rPr>
          <w:spacing w:val="-10"/>
          <w:sz w:val="32"/>
        </w:rPr>
        <w:t xml:space="preserve">фильтровальная </w:t>
      </w:r>
      <w:r>
        <w:rPr>
          <w:spacing w:val="-7"/>
          <w:sz w:val="32"/>
        </w:rPr>
        <w:t xml:space="preserve">или </w:t>
      </w:r>
      <w:r>
        <w:rPr>
          <w:spacing w:val="-9"/>
          <w:sz w:val="32"/>
        </w:rPr>
        <w:t>фильтры</w:t>
      </w:r>
      <w:r>
        <w:rPr>
          <w:spacing w:val="-54"/>
          <w:sz w:val="32"/>
        </w:rPr>
        <w:t xml:space="preserve"> </w:t>
      </w:r>
      <w:r>
        <w:rPr>
          <w:spacing w:val="-9"/>
          <w:sz w:val="32"/>
        </w:rPr>
        <w:t>бумажные.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8" w:lineRule="exact"/>
        <w:ind w:left="1372" w:hanging="361"/>
        <w:rPr>
          <w:sz w:val="32"/>
        </w:rPr>
      </w:pPr>
      <w:r>
        <w:rPr>
          <w:spacing w:val="-8"/>
          <w:sz w:val="32"/>
        </w:rPr>
        <w:t>Медь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сернокислая,</w:t>
      </w:r>
      <w:r>
        <w:rPr>
          <w:spacing w:val="-21"/>
          <w:sz w:val="32"/>
        </w:rPr>
        <w:t xml:space="preserve"> </w:t>
      </w:r>
      <w:r>
        <w:rPr>
          <w:spacing w:val="-5"/>
          <w:sz w:val="32"/>
        </w:rPr>
        <w:t>по</w:t>
      </w:r>
      <w:r>
        <w:rPr>
          <w:spacing w:val="-19"/>
          <w:sz w:val="32"/>
        </w:rPr>
        <w:t xml:space="preserve"> </w:t>
      </w:r>
      <w:r>
        <w:rPr>
          <w:spacing w:val="-8"/>
          <w:sz w:val="32"/>
        </w:rPr>
        <w:t>ГОСТ</w:t>
      </w:r>
      <w:r>
        <w:rPr>
          <w:spacing w:val="-21"/>
          <w:sz w:val="32"/>
        </w:rPr>
        <w:t xml:space="preserve"> </w:t>
      </w:r>
      <w:r>
        <w:rPr>
          <w:spacing w:val="-8"/>
          <w:sz w:val="32"/>
        </w:rPr>
        <w:t>4165,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х.ч.,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раствор</w:t>
      </w:r>
      <w:r>
        <w:rPr>
          <w:spacing w:val="-19"/>
          <w:sz w:val="32"/>
        </w:rPr>
        <w:t xml:space="preserve"> </w:t>
      </w:r>
      <w:r>
        <w:rPr>
          <w:spacing w:val="-10"/>
          <w:sz w:val="32"/>
        </w:rPr>
        <w:t>концентрации</w:t>
      </w:r>
      <w:r>
        <w:rPr>
          <w:spacing w:val="-21"/>
          <w:sz w:val="32"/>
        </w:rPr>
        <w:t xml:space="preserve"> </w:t>
      </w:r>
      <w:r>
        <w:rPr>
          <w:spacing w:val="-5"/>
          <w:sz w:val="32"/>
        </w:rPr>
        <w:t>50</w:t>
      </w:r>
      <w:r>
        <w:rPr>
          <w:spacing w:val="-19"/>
          <w:sz w:val="32"/>
        </w:rPr>
        <w:t xml:space="preserve"> </w:t>
      </w:r>
      <w:r>
        <w:rPr>
          <w:spacing w:val="-8"/>
          <w:sz w:val="32"/>
        </w:rPr>
        <w:t>г/дм</w:t>
      </w:r>
      <w:r>
        <w:rPr>
          <w:spacing w:val="-8"/>
          <w:sz w:val="32"/>
          <w:vertAlign w:val="superscript"/>
        </w:rPr>
        <w:t>3</w:t>
      </w:r>
      <w:r>
        <w:rPr>
          <w:spacing w:val="-8"/>
          <w:sz w:val="32"/>
        </w:rPr>
        <w:t>.</w:t>
      </w:r>
    </w:p>
    <w:p w:rsidR="00EF10AB" w:rsidRDefault="00EF10AB">
      <w:pPr>
        <w:spacing w:line="368" w:lineRule="exact"/>
        <w:rPr>
          <w:sz w:val="32"/>
        </w:rPr>
        <w:sectPr w:rsidR="00EF10AB">
          <w:pgSz w:w="11910" w:h="16840"/>
          <w:pgMar w:top="740" w:right="620" w:bottom="920" w:left="620" w:header="0" w:footer="647" w:gutter="0"/>
          <w:cols w:space="720"/>
        </w:sectPr>
      </w:pP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before="65" w:line="368" w:lineRule="exact"/>
        <w:ind w:left="1372" w:hanging="361"/>
        <w:rPr>
          <w:sz w:val="32"/>
        </w:rPr>
      </w:pPr>
      <w:r>
        <w:rPr>
          <w:sz w:val="32"/>
        </w:rPr>
        <w:lastRenderedPageBreak/>
        <w:t>Вода</w:t>
      </w:r>
      <w:r>
        <w:rPr>
          <w:spacing w:val="-2"/>
          <w:sz w:val="32"/>
        </w:rPr>
        <w:t xml:space="preserve"> </w:t>
      </w:r>
      <w:r>
        <w:rPr>
          <w:sz w:val="32"/>
        </w:rPr>
        <w:t>дистиллированная.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7" w:lineRule="exact"/>
        <w:ind w:left="1372" w:hanging="361"/>
        <w:rPr>
          <w:sz w:val="32"/>
        </w:rPr>
      </w:pPr>
      <w:r>
        <w:rPr>
          <w:spacing w:val="-9"/>
          <w:sz w:val="32"/>
        </w:rPr>
        <w:t xml:space="preserve">Штатив </w:t>
      </w:r>
      <w:r>
        <w:rPr>
          <w:spacing w:val="-7"/>
          <w:sz w:val="32"/>
        </w:rPr>
        <w:t>для</w:t>
      </w:r>
      <w:r>
        <w:rPr>
          <w:spacing w:val="-32"/>
          <w:sz w:val="32"/>
        </w:rPr>
        <w:t xml:space="preserve"> </w:t>
      </w:r>
      <w:r>
        <w:rPr>
          <w:spacing w:val="-9"/>
          <w:sz w:val="32"/>
        </w:rPr>
        <w:t>пробирок.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ind w:left="1372" w:hanging="361"/>
        <w:rPr>
          <w:sz w:val="32"/>
        </w:rPr>
      </w:pPr>
      <w:r>
        <w:rPr>
          <w:spacing w:val="-8"/>
          <w:sz w:val="32"/>
        </w:rPr>
        <w:t>Часы</w:t>
      </w:r>
      <w:r>
        <w:rPr>
          <w:spacing w:val="-22"/>
          <w:sz w:val="32"/>
        </w:rPr>
        <w:t xml:space="preserve"> </w:t>
      </w:r>
      <w:r>
        <w:rPr>
          <w:spacing w:val="-9"/>
          <w:sz w:val="32"/>
        </w:rPr>
        <w:t>песочные</w:t>
      </w:r>
      <w:r>
        <w:rPr>
          <w:spacing w:val="-18"/>
          <w:sz w:val="32"/>
        </w:rPr>
        <w:t xml:space="preserve"> </w:t>
      </w:r>
      <w:r>
        <w:rPr>
          <w:spacing w:val="-5"/>
          <w:sz w:val="32"/>
        </w:rPr>
        <w:t>на</w:t>
      </w:r>
      <w:r>
        <w:rPr>
          <w:spacing w:val="-18"/>
          <w:sz w:val="32"/>
        </w:rPr>
        <w:t xml:space="preserve"> </w:t>
      </w:r>
      <w:r>
        <w:rPr>
          <w:sz w:val="32"/>
        </w:rPr>
        <w:t>5</w:t>
      </w:r>
      <w:r>
        <w:rPr>
          <w:spacing w:val="-19"/>
          <w:sz w:val="32"/>
        </w:rPr>
        <w:t xml:space="preserve"> </w:t>
      </w:r>
      <w:r>
        <w:rPr>
          <w:spacing w:val="-7"/>
          <w:sz w:val="32"/>
        </w:rPr>
        <w:t>мии</w:t>
      </w:r>
      <w:r>
        <w:rPr>
          <w:spacing w:val="-21"/>
          <w:sz w:val="32"/>
        </w:rPr>
        <w:t xml:space="preserve"> </w:t>
      </w:r>
      <w:r>
        <w:rPr>
          <w:spacing w:val="-7"/>
          <w:sz w:val="32"/>
        </w:rPr>
        <w:t>или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секундомер.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before="1" w:line="368" w:lineRule="exact"/>
        <w:ind w:left="1372" w:hanging="361"/>
        <w:rPr>
          <w:sz w:val="32"/>
        </w:rPr>
      </w:pPr>
      <w:r>
        <w:rPr>
          <w:spacing w:val="-9"/>
          <w:sz w:val="32"/>
        </w:rPr>
        <w:t>Мясорубка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бытовая.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1372"/>
          <w:tab w:val="left" w:pos="1373"/>
        </w:tabs>
        <w:spacing w:line="368" w:lineRule="exact"/>
        <w:ind w:left="1372" w:hanging="421"/>
        <w:rPr>
          <w:sz w:val="32"/>
        </w:rPr>
      </w:pPr>
      <w:r>
        <w:rPr>
          <w:spacing w:val="-9"/>
          <w:sz w:val="32"/>
        </w:rPr>
        <w:t>Штатив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химический.</w:t>
      </w:r>
    </w:p>
    <w:p w:rsidR="00EF10AB" w:rsidRDefault="00EF10AB">
      <w:pPr>
        <w:pStyle w:val="a3"/>
        <w:spacing w:before="1"/>
        <w:ind w:left="0"/>
      </w:pPr>
    </w:p>
    <w:p w:rsidR="00EF10AB" w:rsidRDefault="00EE6ECE">
      <w:pPr>
        <w:pStyle w:val="a3"/>
        <w:ind w:right="214" w:firstLine="708"/>
        <w:jc w:val="both"/>
      </w:pPr>
      <w:r>
        <w:rPr>
          <w:spacing w:val="-9"/>
        </w:rPr>
        <w:t xml:space="preserve">Допускается применение </w:t>
      </w:r>
      <w:r>
        <w:rPr>
          <w:spacing w:val="-8"/>
        </w:rPr>
        <w:t xml:space="preserve">других </w:t>
      </w:r>
      <w:r>
        <w:rPr>
          <w:spacing w:val="-9"/>
        </w:rPr>
        <w:t xml:space="preserve">средств измерений </w:t>
      </w:r>
      <w:r>
        <w:t xml:space="preserve">с </w:t>
      </w:r>
      <w:r>
        <w:rPr>
          <w:spacing w:val="-10"/>
        </w:rPr>
        <w:t xml:space="preserve">метрологическими характеристиками </w:t>
      </w:r>
      <w:r>
        <w:t xml:space="preserve">и </w:t>
      </w:r>
      <w:r>
        <w:rPr>
          <w:spacing w:val="-9"/>
        </w:rPr>
        <w:t xml:space="preserve">оборудования </w:t>
      </w:r>
      <w:r>
        <w:t xml:space="preserve">с </w:t>
      </w:r>
      <w:r>
        <w:rPr>
          <w:spacing w:val="-9"/>
        </w:rPr>
        <w:t xml:space="preserve">техническими </w:t>
      </w:r>
      <w:r>
        <w:rPr>
          <w:spacing w:val="-10"/>
        </w:rPr>
        <w:t xml:space="preserve">характеристиками </w:t>
      </w:r>
      <w:r>
        <w:rPr>
          <w:spacing w:val="-5"/>
        </w:rPr>
        <w:t xml:space="preserve">не </w:t>
      </w:r>
      <w:r>
        <w:rPr>
          <w:spacing w:val="-8"/>
        </w:rPr>
        <w:t xml:space="preserve">хуже, </w:t>
      </w:r>
      <w:r>
        <w:t xml:space="preserve">а </w:t>
      </w:r>
      <w:r>
        <w:rPr>
          <w:spacing w:val="-8"/>
        </w:rPr>
        <w:t xml:space="preserve">также </w:t>
      </w:r>
      <w:r>
        <w:rPr>
          <w:spacing w:val="-9"/>
        </w:rPr>
        <w:t xml:space="preserve">реактивов </w:t>
      </w:r>
      <w:r>
        <w:rPr>
          <w:spacing w:val="-5"/>
        </w:rPr>
        <w:t xml:space="preserve">по </w:t>
      </w:r>
      <w:r>
        <w:rPr>
          <w:spacing w:val="-9"/>
        </w:rPr>
        <w:t xml:space="preserve">качеству </w:t>
      </w:r>
      <w:r>
        <w:rPr>
          <w:spacing w:val="-5"/>
        </w:rPr>
        <w:t xml:space="preserve">не </w:t>
      </w:r>
      <w:r>
        <w:rPr>
          <w:spacing w:val="-7"/>
        </w:rPr>
        <w:t xml:space="preserve">ниже </w:t>
      </w:r>
      <w:r>
        <w:rPr>
          <w:spacing w:val="-9"/>
        </w:rPr>
        <w:t xml:space="preserve">указанных </w:t>
      </w:r>
      <w:r>
        <w:t xml:space="preserve">в </w:t>
      </w:r>
      <w:r>
        <w:rPr>
          <w:spacing w:val="-9"/>
        </w:rPr>
        <w:t>настоящем стандарте.</w:t>
      </w:r>
    </w:p>
    <w:p w:rsidR="00EF10AB" w:rsidRDefault="00EE6ECE">
      <w:pPr>
        <w:spacing w:line="366" w:lineRule="exact"/>
        <w:ind w:left="940"/>
        <w:jc w:val="both"/>
        <w:rPr>
          <w:i/>
          <w:sz w:val="32"/>
        </w:rPr>
      </w:pPr>
      <w:r>
        <w:rPr>
          <w:i/>
          <w:sz w:val="32"/>
        </w:rPr>
        <w:t>Проведение испытания</w:t>
      </w:r>
    </w:p>
    <w:p w:rsidR="00EF10AB" w:rsidRDefault="00EE6ECE">
      <w:pPr>
        <w:pStyle w:val="a3"/>
        <w:spacing w:before="2"/>
        <w:ind w:right="213" w:firstLine="708"/>
        <w:jc w:val="both"/>
      </w:pPr>
      <w:r>
        <w:rPr>
          <w:spacing w:val="-9"/>
        </w:rPr>
        <w:t xml:space="preserve">Горячий бульон, </w:t>
      </w:r>
      <w:r>
        <w:rPr>
          <w:spacing w:val="-10"/>
        </w:rPr>
        <w:t xml:space="preserve">приготовленный </w:t>
      </w:r>
      <w:r>
        <w:rPr>
          <w:spacing w:val="-5"/>
        </w:rPr>
        <w:t xml:space="preserve">по </w:t>
      </w:r>
      <w:r>
        <w:rPr>
          <w:spacing w:val="-8"/>
        </w:rPr>
        <w:t xml:space="preserve">ГОСТ 7269 </w:t>
      </w:r>
      <w:r>
        <w:rPr>
          <w:spacing w:val="-9"/>
        </w:rPr>
        <w:t xml:space="preserve">фильтруют </w:t>
      </w:r>
      <w:r>
        <w:rPr>
          <w:spacing w:val="-8"/>
        </w:rPr>
        <w:t xml:space="preserve">через </w:t>
      </w:r>
      <w:r>
        <w:rPr>
          <w:spacing w:val="-10"/>
        </w:rPr>
        <w:t xml:space="preserve">плот- </w:t>
      </w:r>
      <w:r>
        <w:rPr>
          <w:spacing w:val="-7"/>
        </w:rPr>
        <w:t xml:space="preserve">ный </w:t>
      </w:r>
      <w:r>
        <w:rPr>
          <w:spacing w:val="-8"/>
        </w:rPr>
        <w:t>слой</w:t>
      </w:r>
      <w:r>
        <w:rPr>
          <w:spacing w:val="-8"/>
        </w:rPr>
        <w:t xml:space="preserve"> </w:t>
      </w:r>
      <w:r>
        <w:rPr>
          <w:spacing w:val="-7"/>
        </w:rPr>
        <w:t xml:space="preserve">ваты </w:t>
      </w:r>
      <w:r>
        <w:rPr>
          <w:spacing w:val="-9"/>
        </w:rPr>
        <w:t xml:space="preserve">толщиной </w:t>
      </w:r>
      <w:r>
        <w:rPr>
          <w:spacing w:val="-5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6"/>
        </w:rPr>
        <w:t xml:space="preserve">0,5 </w:t>
      </w:r>
      <w:r>
        <w:rPr>
          <w:spacing w:val="-5"/>
        </w:rPr>
        <w:t xml:space="preserve">см </w:t>
      </w:r>
      <w:r>
        <w:t xml:space="preserve">в </w:t>
      </w:r>
      <w:r>
        <w:rPr>
          <w:spacing w:val="-9"/>
        </w:rPr>
        <w:t xml:space="preserve">пробирку, помещенную </w:t>
      </w:r>
      <w:r>
        <w:t xml:space="preserve">в </w:t>
      </w:r>
      <w:r>
        <w:rPr>
          <w:spacing w:val="-8"/>
        </w:rPr>
        <w:t xml:space="preserve">стакан </w:t>
      </w:r>
      <w:r>
        <w:t xml:space="preserve">с </w:t>
      </w:r>
      <w:r>
        <w:rPr>
          <w:spacing w:val="-9"/>
        </w:rPr>
        <w:t xml:space="preserve">холодной водой. </w:t>
      </w:r>
      <w:r>
        <w:rPr>
          <w:spacing w:val="-8"/>
        </w:rPr>
        <w:t xml:space="preserve">Если после </w:t>
      </w:r>
      <w:r>
        <w:rPr>
          <w:spacing w:val="-9"/>
        </w:rPr>
        <w:t xml:space="preserve">фильтрации </w:t>
      </w:r>
      <w:r>
        <w:t xml:space="preserve">в </w:t>
      </w:r>
      <w:r>
        <w:rPr>
          <w:spacing w:val="-9"/>
        </w:rPr>
        <w:t xml:space="preserve">бульоне остаются </w:t>
      </w:r>
      <w:r>
        <w:rPr>
          <w:spacing w:val="-8"/>
        </w:rPr>
        <w:t xml:space="preserve">хлопья белка, </w:t>
      </w:r>
      <w:r>
        <w:rPr>
          <w:spacing w:val="-10"/>
        </w:rPr>
        <w:t xml:space="preserve">бу- </w:t>
      </w:r>
      <w:r>
        <w:rPr>
          <w:spacing w:val="-8"/>
        </w:rPr>
        <w:t xml:space="preserve">льон </w:t>
      </w:r>
      <w:r>
        <w:rPr>
          <w:spacing w:val="-10"/>
        </w:rPr>
        <w:t xml:space="preserve">дополнительно </w:t>
      </w:r>
      <w:r>
        <w:rPr>
          <w:spacing w:val="-9"/>
        </w:rPr>
        <w:t xml:space="preserve">фильтруют </w:t>
      </w:r>
      <w:r>
        <w:rPr>
          <w:spacing w:val="-8"/>
        </w:rPr>
        <w:t xml:space="preserve">через </w:t>
      </w:r>
      <w:r>
        <w:rPr>
          <w:spacing w:val="-10"/>
        </w:rPr>
        <w:t xml:space="preserve">фильтровальную </w:t>
      </w:r>
      <w:r>
        <w:rPr>
          <w:spacing w:val="-9"/>
        </w:rPr>
        <w:t xml:space="preserve">бумагу. </w:t>
      </w:r>
      <w:r>
        <w:t xml:space="preserve">В </w:t>
      </w:r>
      <w:r>
        <w:rPr>
          <w:spacing w:val="-9"/>
        </w:rPr>
        <w:t xml:space="preserve">пробирку наливают </w:t>
      </w:r>
      <w:r>
        <w:t>2 см</w:t>
      </w:r>
      <w:r>
        <w:rPr>
          <w:vertAlign w:val="superscript"/>
        </w:rPr>
        <w:t>3</w:t>
      </w:r>
      <w:r>
        <w:t xml:space="preserve"> </w:t>
      </w:r>
      <w:r>
        <w:rPr>
          <w:spacing w:val="-9"/>
        </w:rPr>
        <w:t xml:space="preserve">фильтрата </w:t>
      </w:r>
      <w:r>
        <w:t xml:space="preserve">и </w:t>
      </w:r>
      <w:r>
        <w:rPr>
          <w:spacing w:val="-9"/>
        </w:rPr>
        <w:t xml:space="preserve">добавляют </w:t>
      </w:r>
      <w:r>
        <w:t xml:space="preserve">3 </w:t>
      </w:r>
      <w:r>
        <w:rPr>
          <w:spacing w:val="-8"/>
        </w:rPr>
        <w:t xml:space="preserve">капли </w:t>
      </w:r>
      <w:r>
        <w:rPr>
          <w:spacing w:val="-9"/>
        </w:rPr>
        <w:t xml:space="preserve">раствора сернокислой </w:t>
      </w:r>
      <w:r>
        <w:rPr>
          <w:spacing w:val="-8"/>
        </w:rPr>
        <w:t xml:space="preserve">меди </w:t>
      </w:r>
      <w:r>
        <w:rPr>
          <w:spacing w:val="-9"/>
        </w:rPr>
        <w:t xml:space="preserve">концентрации </w:t>
      </w:r>
      <w:r>
        <w:rPr>
          <w:spacing w:val="-5"/>
        </w:rPr>
        <w:t xml:space="preserve">50 </w:t>
      </w:r>
      <w:r>
        <w:rPr>
          <w:spacing w:val="-9"/>
        </w:rPr>
        <w:t>г/дм</w:t>
      </w:r>
      <w:r>
        <w:rPr>
          <w:spacing w:val="-9"/>
          <w:vertAlign w:val="superscript"/>
        </w:rPr>
        <w:t>3</w:t>
      </w:r>
      <w:r>
        <w:rPr>
          <w:spacing w:val="-9"/>
        </w:rPr>
        <w:t xml:space="preserve">. Пробирку встряхивают два-три </w:t>
      </w:r>
      <w:r>
        <w:rPr>
          <w:spacing w:val="-7"/>
        </w:rPr>
        <w:t xml:space="preserve">раза </w:t>
      </w:r>
      <w:r>
        <w:t xml:space="preserve">и </w:t>
      </w:r>
      <w:r>
        <w:rPr>
          <w:spacing w:val="-9"/>
        </w:rPr>
        <w:t xml:space="preserve">ставят </w:t>
      </w:r>
      <w:r>
        <w:t xml:space="preserve">в </w:t>
      </w:r>
      <w:r>
        <w:rPr>
          <w:spacing w:val="-9"/>
        </w:rPr>
        <w:t xml:space="preserve">штатив. </w:t>
      </w:r>
      <w:r>
        <w:rPr>
          <w:spacing w:val="-8"/>
        </w:rPr>
        <w:t xml:space="preserve">Через </w:t>
      </w:r>
      <w:r>
        <w:t xml:space="preserve">5 </w:t>
      </w:r>
      <w:r>
        <w:rPr>
          <w:spacing w:val="-7"/>
        </w:rPr>
        <w:t xml:space="preserve">мин </w:t>
      </w:r>
      <w:r>
        <w:rPr>
          <w:spacing w:val="-9"/>
        </w:rPr>
        <w:t>отмечают результаты испытания.</w:t>
      </w:r>
    </w:p>
    <w:p w:rsidR="00EF10AB" w:rsidRDefault="00EE6ECE">
      <w:pPr>
        <w:spacing w:line="368" w:lineRule="exact"/>
        <w:ind w:left="940"/>
        <w:jc w:val="both"/>
        <w:rPr>
          <w:i/>
          <w:sz w:val="32"/>
        </w:rPr>
      </w:pPr>
      <w:r>
        <w:rPr>
          <w:i/>
          <w:sz w:val="32"/>
        </w:rPr>
        <w:t>Обработка результатов</w:t>
      </w:r>
    </w:p>
    <w:p w:rsidR="00EF10AB" w:rsidRDefault="00EE6ECE">
      <w:pPr>
        <w:pStyle w:val="a3"/>
        <w:ind w:right="216" w:firstLine="708"/>
        <w:jc w:val="both"/>
      </w:pPr>
      <w:r>
        <w:rPr>
          <w:spacing w:val="-8"/>
        </w:rPr>
        <w:t xml:space="preserve">Мясо </w:t>
      </w:r>
      <w:r>
        <w:rPr>
          <w:spacing w:val="-9"/>
        </w:rPr>
        <w:t xml:space="preserve">считают свежим, </w:t>
      </w:r>
      <w:r>
        <w:rPr>
          <w:spacing w:val="-8"/>
        </w:rPr>
        <w:t xml:space="preserve">если </w:t>
      </w:r>
      <w:r>
        <w:rPr>
          <w:spacing w:val="-7"/>
        </w:rPr>
        <w:t xml:space="preserve">при </w:t>
      </w:r>
      <w:r>
        <w:rPr>
          <w:spacing w:val="-9"/>
        </w:rPr>
        <w:t xml:space="preserve">добавлении раствора сернокислой </w:t>
      </w:r>
      <w:r>
        <w:rPr>
          <w:spacing w:val="-8"/>
        </w:rPr>
        <w:t xml:space="preserve">меди </w:t>
      </w:r>
      <w:r>
        <w:rPr>
          <w:spacing w:val="-9"/>
        </w:rPr>
        <w:t xml:space="preserve">бульон остается </w:t>
      </w:r>
      <w:r>
        <w:rPr>
          <w:spacing w:val="-10"/>
        </w:rPr>
        <w:t>прозрачным.</w:t>
      </w:r>
    </w:p>
    <w:p w:rsidR="00EF10AB" w:rsidRDefault="00EE6ECE">
      <w:pPr>
        <w:pStyle w:val="a3"/>
        <w:ind w:right="212" w:firstLine="708"/>
        <w:jc w:val="both"/>
      </w:pPr>
      <w:r>
        <w:rPr>
          <w:spacing w:val="-8"/>
        </w:rPr>
        <w:t xml:space="preserve">Мясо </w:t>
      </w:r>
      <w:r>
        <w:rPr>
          <w:spacing w:val="-9"/>
        </w:rPr>
        <w:t xml:space="preserve">считают сомнительной свежести, </w:t>
      </w:r>
      <w:r>
        <w:rPr>
          <w:spacing w:val="-8"/>
        </w:rPr>
        <w:t xml:space="preserve">если </w:t>
      </w:r>
      <w:r>
        <w:rPr>
          <w:spacing w:val="-7"/>
        </w:rPr>
        <w:t xml:space="preserve">при </w:t>
      </w:r>
      <w:r>
        <w:rPr>
          <w:spacing w:val="-9"/>
        </w:rPr>
        <w:t xml:space="preserve">добавлении раствора сернокислой </w:t>
      </w:r>
      <w:r>
        <w:rPr>
          <w:spacing w:val="-8"/>
        </w:rPr>
        <w:t xml:space="preserve">меди </w:t>
      </w:r>
      <w:r>
        <w:rPr>
          <w:spacing w:val="-9"/>
        </w:rPr>
        <w:t xml:space="preserve">отмечается помутнение бульона, </w:t>
      </w:r>
      <w:r>
        <w:t xml:space="preserve">а в </w:t>
      </w:r>
      <w:r>
        <w:rPr>
          <w:spacing w:val="-9"/>
        </w:rPr>
        <w:t xml:space="preserve">бульоне </w:t>
      </w:r>
      <w:r>
        <w:rPr>
          <w:spacing w:val="-5"/>
        </w:rPr>
        <w:t xml:space="preserve">из </w:t>
      </w:r>
      <w:r>
        <w:rPr>
          <w:spacing w:val="-11"/>
        </w:rPr>
        <w:t xml:space="preserve">заморожен- </w:t>
      </w:r>
      <w:r>
        <w:rPr>
          <w:spacing w:val="-7"/>
        </w:rPr>
        <w:t xml:space="preserve">ного </w:t>
      </w:r>
      <w:r>
        <w:rPr>
          <w:spacing w:val="-8"/>
        </w:rPr>
        <w:t xml:space="preserve">мяса </w:t>
      </w:r>
      <w:r>
        <w:t xml:space="preserve">– </w:t>
      </w:r>
      <w:r>
        <w:rPr>
          <w:spacing w:val="-10"/>
        </w:rPr>
        <w:t xml:space="preserve">интенсивное помутнение, </w:t>
      </w:r>
      <w:r>
        <w:t xml:space="preserve">с </w:t>
      </w:r>
      <w:r>
        <w:rPr>
          <w:spacing w:val="-9"/>
        </w:rPr>
        <w:t>образованием хлопьев.</w:t>
      </w:r>
    </w:p>
    <w:p w:rsidR="00EF10AB" w:rsidRDefault="00EE6ECE">
      <w:pPr>
        <w:pStyle w:val="a3"/>
        <w:spacing w:before="1"/>
        <w:ind w:right="223" w:firstLine="708"/>
        <w:jc w:val="both"/>
      </w:pPr>
      <w:r>
        <w:rPr>
          <w:spacing w:val="-8"/>
        </w:rPr>
        <w:t xml:space="preserve">Мясо </w:t>
      </w:r>
      <w:r>
        <w:rPr>
          <w:spacing w:val="-9"/>
        </w:rPr>
        <w:t xml:space="preserve">считают несвежим, </w:t>
      </w:r>
      <w:r>
        <w:rPr>
          <w:spacing w:val="-8"/>
        </w:rPr>
        <w:t xml:space="preserve">если </w:t>
      </w:r>
      <w:r>
        <w:rPr>
          <w:spacing w:val="-7"/>
        </w:rPr>
        <w:t xml:space="preserve">при </w:t>
      </w:r>
      <w:r>
        <w:rPr>
          <w:spacing w:val="-9"/>
        </w:rPr>
        <w:t>добавлении ра</w:t>
      </w:r>
      <w:r>
        <w:rPr>
          <w:spacing w:val="-9"/>
        </w:rPr>
        <w:t xml:space="preserve">створа сернокислой </w:t>
      </w:r>
      <w:r>
        <w:rPr>
          <w:spacing w:val="-10"/>
        </w:rPr>
        <w:t xml:space="preserve">ме- </w:t>
      </w:r>
      <w:r>
        <w:rPr>
          <w:spacing w:val="-5"/>
        </w:rPr>
        <w:t xml:space="preserve">ди </w:t>
      </w:r>
      <w:r>
        <w:rPr>
          <w:spacing w:val="-10"/>
        </w:rPr>
        <w:t xml:space="preserve">наблюдается </w:t>
      </w:r>
      <w:r>
        <w:rPr>
          <w:spacing w:val="-9"/>
        </w:rPr>
        <w:t xml:space="preserve">образование </w:t>
      </w:r>
      <w:r>
        <w:rPr>
          <w:spacing w:val="-10"/>
        </w:rPr>
        <w:t xml:space="preserve">желеобразного </w:t>
      </w:r>
      <w:r>
        <w:rPr>
          <w:spacing w:val="-9"/>
        </w:rPr>
        <w:t xml:space="preserve">осадка, </w:t>
      </w:r>
      <w:r>
        <w:t xml:space="preserve">а в </w:t>
      </w:r>
      <w:r>
        <w:rPr>
          <w:spacing w:val="-9"/>
        </w:rPr>
        <w:t xml:space="preserve">бульоне </w:t>
      </w:r>
      <w:r>
        <w:rPr>
          <w:spacing w:val="-5"/>
        </w:rPr>
        <w:t xml:space="preserve">из </w:t>
      </w:r>
      <w:r>
        <w:rPr>
          <w:spacing w:val="-10"/>
        </w:rPr>
        <w:t xml:space="preserve">разморо- </w:t>
      </w:r>
      <w:r>
        <w:rPr>
          <w:spacing w:val="-9"/>
        </w:rPr>
        <w:t>женного</w:t>
      </w:r>
      <w:r>
        <w:rPr>
          <w:spacing w:val="-20"/>
        </w:rPr>
        <w:t xml:space="preserve"> </w:t>
      </w:r>
      <w:r>
        <w:rPr>
          <w:spacing w:val="-8"/>
        </w:rPr>
        <w:t>мяса</w:t>
      </w:r>
      <w:r>
        <w:rPr>
          <w:spacing w:val="-21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rPr>
          <w:spacing w:val="-9"/>
        </w:rPr>
        <w:t>наличие</w:t>
      </w:r>
      <w:r>
        <w:rPr>
          <w:spacing w:val="-20"/>
        </w:rPr>
        <w:t xml:space="preserve"> </w:t>
      </w:r>
      <w:r>
        <w:rPr>
          <w:spacing w:val="-9"/>
        </w:rPr>
        <w:t>крупных</w:t>
      </w:r>
      <w:r>
        <w:rPr>
          <w:spacing w:val="-19"/>
        </w:rPr>
        <w:t xml:space="preserve"> </w:t>
      </w:r>
      <w:r>
        <w:rPr>
          <w:spacing w:val="-8"/>
        </w:rPr>
        <w:t>хлопьев.</w:t>
      </w:r>
    </w:p>
    <w:p w:rsidR="00EF10AB" w:rsidRDefault="00EE6ECE">
      <w:pPr>
        <w:pStyle w:val="2"/>
        <w:numPr>
          <w:ilvl w:val="1"/>
          <w:numId w:val="4"/>
        </w:numPr>
        <w:tabs>
          <w:tab w:val="left" w:pos="744"/>
        </w:tabs>
        <w:spacing w:before="7"/>
        <w:ind w:left="743" w:hanging="512"/>
        <w:jc w:val="both"/>
      </w:pPr>
      <w:r>
        <w:rPr>
          <w:spacing w:val="-9"/>
        </w:rPr>
        <w:t xml:space="preserve">Метод </w:t>
      </w:r>
      <w:r>
        <w:rPr>
          <w:spacing w:val="-10"/>
        </w:rPr>
        <w:t>микроскопического</w:t>
      </w:r>
      <w:r>
        <w:rPr>
          <w:spacing w:val="-27"/>
        </w:rPr>
        <w:t xml:space="preserve"> </w:t>
      </w:r>
      <w:r>
        <w:rPr>
          <w:spacing w:val="-9"/>
        </w:rPr>
        <w:t>анализа</w:t>
      </w:r>
    </w:p>
    <w:p w:rsidR="00EF10AB" w:rsidRDefault="00EE6ECE">
      <w:pPr>
        <w:spacing w:line="364" w:lineRule="exact"/>
        <w:ind w:left="952"/>
        <w:rPr>
          <w:i/>
          <w:sz w:val="32"/>
        </w:rPr>
      </w:pPr>
      <w:r>
        <w:rPr>
          <w:i/>
          <w:sz w:val="32"/>
        </w:rPr>
        <w:t>Сущность метода</w:t>
      </w:r>
    </w:p>
    <w:p w:rsidR="00EF10AB" w:rsidRDefault="00EE6ECE">
      <w:pPr>
        <w:pStyle w:val="a3"/>
        <w:spacing w:before="2"/>
        <w:ind w:firstLine="720"/>
      </w:pPr>
      <w:r>
        <w:rPr>
          <w:spacing w:val="-8"/>
        </w:rPr>
        <w:t xml:space="preserve">Метод </w:t>
      </w:r>
      <w:r>
        <w:rPr>
          <w:spacing w:val="-9"/>
        </w:rPr>
        <w:t xml:space="preserve">основан </w:t>
      </w:r>
      <w:r>
        <w:rPr>
          <w:spacing w:val="-5"/>
        </w:rPr>
        <w:t xml:space="preserve">на </w:t>
      </w:r>
      <w:r>
        <w:rPr>
          <w:spacing w:val="-9"/>
        </w:rPr>
        <w:t xml:space="preserve">определении количества бактерий </w:t>
      </w:r>
      <w:r>
        <w:t xml:space="preserve">и </w:t>
      </w:r>
      <w:r>
        <w:rPr>
          <w:spacing w:val="-9"/>
        </w:rPr>
        <w:t xml:space="preserve">степени распада мышечной </w:t>
      </w:r>
      <w:r>
        <w:rPr>
          <w:spacing w:val="-8"/>
        </w:rPr>
        <w:t xml:space="preserve">ткани путем </w:t>
      </w:r>
      <w:r>
        <w:rPr>
          <w:spacing w:val="-10"/>
        </w:rPr>
        <w:t>микроскопирования мазков-отпечатков.</w:t>
      </w:r>
    </w:p>
    <w:p w:rsidR="00EF10AB" w:rsidRDefault="00EE6ECE">
      <w:pPr>
        <w:spacing w:line="366" w:lineRule="exact"/>
        <w:ind w:left="952"/>
        <w:rPr>
          <w:i/>
          <w:sz w:val="32"/>
        </w:rPr>
      </w:pPr>
      <w:r>
        <w:rPr>
          <w:i/>
          <w:sz w:val="32"/>
        </w:rPr>
        <w:t>Аппаратура, материалы и реактивы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952"/>
          <w:tab w:val="left" w:pos="953"/>
        </w:tabs>
        <w:spacing w:before="2" w:line="368" w:lineRule="exact"/>
        <w:ind w:left="952" w:hanging="361"/>
        <w:rPr>
          <w:sz w:val="32"/>
        </w:rPr>
      </w:pPr>
      <w:r>
        <w:rPr>
          <w:spacing w:val="-9"/>
          <w:sz w:val="32"/>
        </w:rPr>
        <w:t>Микроскоп</w:t>
      </w:r>
      <w:r>
        <w:rPr>
          <w:spacing w:val="-22"/>
          <w:sz w:val="32"/>
        </w:rPr>
        <w:t xml:space="preserve"> </w:t>
      </w:r>
      <w:r>
        <w:rPr>
          <w:spacing w:val="-8"/>
          <w:sz w:val="32"/>
        </w:rPr>
        <w:t>марки</w:t>
      </w:r>
      <w:r>
        <w:rPr>
          <w:spacing w:val="-23"/>
          <w:sz w:val="32"/>
        </w:rPr>
        <w:t xml:space="preserve"> </w:t>
      </w:r>
      <w:r>
        <w:rPr>
          <w:spacing w:val="-9"/>
          <w:sz w:val="32"/>
        </w:rPr>
        <w:t>МБИ-3</w:t>
      </w:r>
      <w:r>
        <w:rPr>
          <w:spacing w:val="-19"/>
          <w:sz w:val="32"/>
        </w:rPr>
        <w:t xml:space="preserve"> </w:t>
      </w:r>
      <w:r>
        <w:rPr>
          <w:spacing w:val="-5"/>
          <w:sz w:val="32"/>
        </w:rPr>
        <w:t>по</w:t>
      </w:r>
      <w:r>
        <w:rPr>
          <w:spacing w:val="-19"/>
          <w:sz w:val="32"/>
        </w:rPr>
        <w:t xml:space="preserve"> </w:t>
      </w:r>
      <w:r>
        <w:rPr>
          <w:spacing w:val="-7"/>
          <w:sz w:val="32"/>
        </w:rPr>
        <w:t>НТД</w:t>
      </w:r>
      <w:r>
        <w:rPr>
          <w:spacing w:val="-20"/>
          <w:sz w:val="32"/>
        </w:rPr>
        <w:t xml:space="preserve"> </w:t>
      </w:r>
      <w:r>
        <w:rPr>
          <w:sz w:val="32"/>
        </w:rPr>
        <w:t>–</w:t>
      </w:r>
      <w:r>
        <w:rPr>
          <w:spacing w:val="-19"/>
          <w:sz w:val="32"/>
        </w:rPr>
        <w:t xml:space="preserve"> </w:t>
      </w:r>
      <w:r>
        <w:rPr>
          <w:spacing w:val="-7"/>
          <w:sz w:val="32"/>
        </w:rPr>
        <w:t>или</w:t>
      </w:r>
      <w:r>
        <w:rPr>
          <w:spacing w:val="-21"/>
          <w:sz w:val="32"/>
        </w:rPr>
        <w:t xml:space="preserve"> </w:t>
      </w:r>
      <w:r>
        <w:rPr>
          <w:spacing w:val="-8"/>
          <w:sz w:val="32"/>
        </w:rPr>
        <w:t>других</w:t>
      </w:r>
      <w:r>
        <w:rPr>
          <w:spacing w:val="-20"/>
          <w:sz w:val="32"/>
        </w:rPr>
        <w:t xml:space="preserve"> </w:t>
      </w:r>
      <w:r>
        <w:rPr>
          <w:spacing w:val="-10"/>
          <w:sz w:val="32"/>
        </w:rPr>
        <w:t>аналогичных</w:t>
      </w:r>
      <w:r>
        <w:rPr>
          <w:spacing w:val="-19"/>
          <w:sz w:val="32"/>
        </w:rPr>
        <w:t xml:space="preserve"> </w:t>
      </w:r>
      <w:r>
        <w:rPr>
          <w:spacing w:val="-8"/>
          <w:sz w:val="32"/>
        </w:rPr>
        <w:t>марок.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952"/>
          <w:tab w:val="left" w:pos="953"/>
        </w:tabs>
        <w:spacing w:line="367" w:lineRule="exact"/>
        <w:ind w:left="952" w:hanging="361"/>
        <w:rPr>
          <w:sz w:val="32"/>
        </w:rPr>
      </w:pPr>
      <w:r>
        <w:rPr>
          <w:spacing w:val="-9"/>
          <w:sz w:val="32"/>
        </w:rPr>
        <w:t>Шпатель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металлический.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952"/>
          <w:tab w:val="left" w:pos="953"/>
        </w:tabs>
        <w:spacing w:line="367" w:lineRule="exact"/>
        <w:ind w:left="952" w:hanging="361"/>
        <w:rPr>
          <w:sz w:val="32"/>
        </w:rPr>
      </w:pPr>
      <w:r>
        <w:rPr>
          <w:spacing w:val="-9"/>
          <w:sz w:val="32"/>
        </w:rPr>
        <w:t xml:space="preserve">Пинцет </w:t>
      </w:r>
      <w:r>
        <w:rPr>
          <w:spacing w:val="-5"/>
          <w:sz w:val="32"/>
        </w:rPr>
        <w:t xml:space="preserve">по </w:t>
      </w:r>
      <w:r>
        <w:rPr>
          <w:spacing w:val="-8"/>
          <w:sz w:val="32"/>
        </w:rPr>
        <w:t>ГОСТ</w:t>
      </w:r>
      <w:r>
        <w:rPr>
          <w:spacing w:val="-47"/>
          <w:sz w:val="32"/>
        </w:rPr>
        <w:t xml:space="preserve"> </w:t>
      </w:r>
      <w:r>
        <w:rPr>
          <w:spacing w:val="-8"/>
          <w:sz w:val="32"/>
        </w:rPr>
        <w:t>21241.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952"/>
          <w:tab w:val="left" w:pos="953"/>
        </w:tabs>
        <w:spacing w:line="368" w:lineRule="exact"/>
        <w:ind w:left="952" w:hanging="361"/>
        <w:rPr>
          <w:sz w:val="32"/>
        </w:rPr>
      </w:pPr>
      <w:r>
        <w:rPr>
          <w:spacing w:val="-9"/>
          <w:sz w:val="32"/>
        </w:rPr>
        <w:t>Ножницы</w:t>
      </w:r>
      <w:r>
        <w:rPr>
          <w:spacing w:val="-22"/>
          <w:sz w:val="32"/>
        </w:rPr>
        <w:t xml:space="preserve"> </w:t>
      </w:r>
      <w:r>
        <w:rPr>
          <w:spacing w:val="-9"/>
          <w:sz w:val="32"/>
        </w:rPr>
        <w:t>прямые,</w:t>
      </w:r>
      <w:r>
        <w:rPr>
          <w:spacing w:val="-19"/>
          <w:sz w:val="32"/>
        </w:rPr>
        <w:t xml:space="preserve"> </w:t>
      </w:r>
      <w:r>
        <w:rPr>
          <w:spacing w:val="-9"/>
          <w:sz w:val="32"/>
        </w:rPr>
        <w:t>изогнутые,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длиной</w:t>
      </w:r>
      <w:r>
        <w:rPr>
          <w:spacing w:val="-21"/>
          <w:sz w:val="32"/>
        </w:rPr>
        <w:t xml:space="preserve"> </w:t>
      </w:r>
      <w:r>
        <w:rPr>
          <w:spacing w:val="-5"/>
          <w:sz w:val="32"/>
        </w:rPr>
        <w:t>14</w:t>
      </w:r>
      <w:r>
        <w:rPr>
          <w:spacing w:val="-19"/>
          <w:sz w:val="32"/>
        </w:rPr>
        <w:t xml:space="preserve"> </w:t>
      </w:r>
      <w:r>
        <w:rPr>
          <w:spacing w:val="-5"/>
          <w:sz w:val="32"/>
        </w:rPr>
        <w:t>см</w:t>
      </w:r>
      <w:r>
        <w:rPr>
          <w:spacing w:val="-21"/>
          <w:sz w:val="32"/>
        </w:rPr>
        <w:t xml:space="preserve"> </w:t>
      </w:r>
      <w:r>
        <w:rPr>
          <w:spacing w:val="-5"/>
          <w:sz w:val="32"/>
        </w:rPr>
        <w:t>по</w:t>
      </w:r>
      <w:r>
        <w:rPr>
          <w:spacing w:val="-19"/>
          <w:sz w:val="32"/>
        </w:rPr>
        <w:t xml:space="preserve"> </w:t>
      </w:r>
      <w:r>
        <w:rPr>
          <w:spacing w:val="-8"/>
          <w:sz w:val="32"/>
        </w:rPr>
        <w:t>ГОСТ</w:t>
      </w:r>
      <w:r>
        <w:rPr>
          <w:spacing w:val="-21"/>
          <w:sz w:val="32"/>
        </w:rPr>
        <w:t xml:space="preserve"> </w:t>
      </w:r>
      <w:r>
        <w:rPr>
          <w:spacing w:val="-8"/>
          <w:sz w:val="32"/>
        </w:rPr>
        <w:t>21239.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952"/>
          <w:tab w:val="left" w:pos="953"/>
        </w:tabs>
        <w:spacing w:before="2" w:line="368" w:lineRule="exact"/>
        <w:ind w:left="952" w:hanging="361"/>
        <w:rPr>
          <w:sz w:val="32"/>
        </w:rPr>
      </w:pPr>
      <w:r>
        <w:rPr>
          <w:spacing w:val="-9"/>
          <w:sz w:val="32"/>
        </w:rPr>
        <w:t>Стекла</w:t>
      </w:r>
      <w:r>
        <w:rPr>
          <w:spacing w:val="-20"/>
          <w:sz w:val="32"/>
        </w:rPr>
        <w:t xml:space="preserve"> </w:t>
      </w:r>
      <w:r>
        <w:rPr>
          <w:spacing w:val="-9"/>
          <w:sz w:val="32"/>
        </w:rPr>
        <w:t>предметные</w:t>
      </w:r>
      <w:r>
        <w:rPr>
          <w:spacing w:val="-20"/>
          <w:sz w:val="32"/>
        </w:rPr>
        <w:t xml:space="preserve"> </w:t>
      </w:r>
      <w:r>
        <w:rPr>
          <w:spacing w:val="-7"/>
          <w:sz w:val="32"/>
        </w:rPr>
        <w:t>для</w:t>
      </w:r>
      <w:r>
        <w:rPr>
          <w:spacing w:val="-21"/>
          <w:sz w:val="32"/>
        </w:rPr>
        <w:t xml:space="preserve"> </w:t>
      </w:r>
      <w:r>
        <w:rPr>
          <w:spacing w:val="-10"/>
          <w:sz w:val="32"/>
        </w:rPr>
        <w:t>микропрепаратов</w:t>
      </w:r>
      <w:r>
        <w:rPr>
          <w:spacing w:val="-20"/>
          <w:sz w:val="32"/>
        </w:rPr>
        <w:t xml:space="preserve"> </w:t>
      </w:r>
      <w:r>
        <w:rPr>
          <w:spacing w:val="-5"/>
          <w:sz w:val="32"/>
        </w:rPr>
        <w:t>по</w:t>
      </w:r>
      <w:r>
        <w:rPr>
          <w:spacing w:val="-19"/>
          <w:sz w:val="32"/>
        </w:rPr>
        <w:t xml:space="preserve"> </w:t>
      </w:r>
      <w:r>
        <w:rPr>
          <w:spacing w:val="-8"/>
          <w:sz w:val="32"/>
        </w:rPr>
        <w:t>ГОСТ</w:t>
      </w:r>
      <w:r>
        <w:rPr>
          <w:spacing w:val="-21"/>
          <w:sz w:val="32"/>
        </w:rPr>
        <w:t xml:space="preserve"> </w:t>
      </w:r>
      <w:r>
        <w:rPr>
          <w:spacing w:val="-8"/>
          <w:sz w:val="32"/>
        </w:rPr>
        <w:t>9284.</w:t>
      </w:r>
    </w:p>
    <w:p w:rsidR="00EF10AB" w:rsidRDefault="00EE6ECE">
      <w:pPr>
        <w:pStyle w:val="a4"/>
        <w:numPr>
          <w:ilvl w:val="2"/>
          <w:numId w:val="4"/>
        </w:numPr>
        <w:tabs>
          <w:tab w:val="left" w:pos="952"/>
          <w:tab w:val="left" w:pos="953"/>
        </w:tabs>
        <w:spacing w:line="368" w:lineRule="exact"/>
        <w:ind w:left="952" w:hanging="361"/>
        <w:rPr>
          <w:sz w:val="32"/>
        </w:rPr>
      </w:pPr>
      <w:r>
        <w:rPr>
          <w:spacing w:val="-8"/>
          <w:sz w:val="32"/>
        </w:rPr>
        <w:t>Спирт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этиловый</w:t>
      </w:r>
      <w:r>
        <w:rPr>
          <w:spacing w:val="-21"/>
          <w:sz w:val="32"/>
        </w:rPr>
        <w:t xml:space="preserve"> </w:t>
      </w:r>
      <w:r>
        <w:rPr>
          <w:spacing w:val="-10"/>
          <w:sz w:val="32"/>
        </w:rPr>
        <w:t>ректификованный</w:t>
      </w:r>
      <w:r>
        <w:rPr>
          <w:spacing w:val="-21"/>
          <w:sz w:val="32"/>
        </w:rPr>
        <w:t xml:space="preserve"> </w:t>
      </w:r>
      <w:r>
        <w:rPr>
          <w:spacing w:val="-9"/>
          <w:sz w:val="32"/>
        </w:rPr>
        <w:t>технический</w:t>
      </w:r>
      <w:r>
        <w:rPr>
          <w:spacing w:val="-22"/>
          <w:sz w:val="32"/>
        </w:rPr>
        <w:t xml:space="preserve"> </w:t>
      </w:r>
      <w:r>
        <w:rPr>
          <w:spacing w:val="-5"/>
          <w:sz w:val="32"/>
        </w:rPr>
        <w:t>по</w:t>
      </w:r>
      <w:r>
        <w:rPr>
          <w:spacing w:val="-19"/>
          <w:sz w:val="32"/>
        </w:rPr>
        <w:t xml:space="preserve"> </w:t>
      </w:r>
      <w:r>
        <w:rPr>
          <w:spacing w:val="-8"/>
          <w:sz w:val="32"/>
        </w:rPr>
        <w:t>ГОСТ</w:t>
      </w:r>
      <w:r>
        <w:rPr>
          <w:spacing w:val="-21"/>
          <w:sz w:val="32"/>
        </w:rPr>
        <w:t xml:space="preserve"> </w:t>
      </w:r>
      <w:r>
        <w:rPr>
          <w:spacing w:val="-8"/>
          <w:sz w:val="32"/>
        </w:rPr>
        <w:t>18300.</w:t>
      </w:r>
    </w:p>
    <w:p w:rsidR="00EF10AB" w:rsidRDefault="00EF10AB">
      <w:pPr>
        <w:spacing w:line="368" w:lineRule="exact"/>
        <w:rPr>
          <w:sz w:val="32"/>
        </w:rPr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pStyle w:val="a3"/>
        <w:spacing w:before="65"/>
        <w:ind w:right="215" w:firstLine="720"/>
        <w:jc w:val="both"/>
      </w:pPr>
      <w:r>
        <w:rPr>
          <w:spacing w:val="-9"/>
        </w:rPr>
        <w:lastRenderedPageBreak/>
        <w:t xml:space="preserve">Допускается применение </w:t>
      </w:r>
      <w:r>
        <w:rPr>
          <w:spacing w:val="-8"/>
        </w:rPr>
        <w:t xml:space="preserve">других </w:t>
      </w:r>
      <w:r>
        <w:rPr>
          <w:spacing w:val="-9"/>
        </w:rPr>
        <w:t xml:space="preserve">средств измерений </w:t>
      </w:r>
      <w:r>
        <w:t xml:space="preserve">с </w:t>
      </w:r>
      <w:r>
        <w:rPr>
          <w:spacing w:val="-10"/>
        </w:rPr>
        <w:t xml:space="preserve">метрологическими характеристиками </w:t>
      </w:r>
      <w:r>
        <w:t xml:space="preserve">и </w:t>
      </w:r>
      <w:r>
        <w:rPr>
          <w:spacing w:val="-9"/>
        </w:rPr>
        <w:t xml:space="preserve">оборудования </w:t>
      </w:r>
      <w:r>
        <w:t xml:space="preserve">с </w:t>
      </w:r>
      <w:r>
        <w:rPr>
          <w:spacing w:val="-9"/>
        </w:rPr>
        <w:t xml:space="preserve">техническими </w:t>
      </w:r>
      <w:r>
        <w:rPr>
          <w:spacing w:val="-10"/>
        </w:rPr>
        <w:t>ха</w:t>
      </w:r>
      <w:r>
        <w:rPr>
          <w:spacing w:val="-10"/>
        </w:rPr>
        <w:t xml:space="preserve">рактеристиками </w:t>
      </w:r>
      <w:r>
        <w:rPr>
          <w:spacing w:val="-5"/>
        </w:rPr>
        <w:t xml:space="preserve">не </w:t>
      </w:r>
      <w:r>
        <w:rPr>
          <w:spacing w:val="-8"/>
        </w:rPr>
        <w:t xml:space="preserve">хуже, </w:t>
      </w:r>
      <w:r>
        <w:t xml:space="preserve">а </w:t>
      </w:r>
      <w:r>
        <w:rPr>
          <w:spacing w:val="-8"/>
        </w:rPr>
        <w:t xml:space="preserve">также </w:t>
      </w:r>
      <w:r>
        <w:rPr>
          <w:spacing w:val="-9"/>
        </w:rPr>
        <w:t xml:space="preserve">реактивов </w:t>
      </w:r>
      <w:r>
        <w:rPr>
          <w:spacing w:val="-5"/>
        </w:rPr>
        <w:t xml:space="preserve">по </w:t>
      </w:r>
      <w:r>
        <w:rPr>
          <w:spacing w:val="-9"/>
        </w:rPr>
        <w:t xml:space="preserve">качеству </w:t>
      </w:r>
      <w:r>
        <w:rPr>
          <w:spacing w:val="-5"/>
        </w:rPr>
        <w:t xml:space="preserve">не </w:t>
      </w:r>
      <w:r>
        <w:rPr>
          <w:spacing w:val="-7"/>
        </w:rPr>
        <w:t xml:space="preserve">ниже </w:t>
      </w:r>
      <w:r>
        <w:rPr>
          <w:spacing w:val="-9"/>
        </w:rPr>
        <w:t xml:space="preserve">указанных </w:t>
      </w:r>
      <w:r>
        <w:t xml:space="preserve">в </w:t>
      </w:r>
      <w:r>
        <w:rPr>
          <w:spacing w:val="-9"/>
        </w:rPr>
        <w:t>настоящем стандарте.</w:t>
      </w:r>
    </w:p>
    <w:p w:rsidR="00EF10AB" w:rsidRDefault="00EE6ECE">
      <w:pPr>
        <w:spacing w:line="368" w:lineRule="exact"/>
        <w:ind w:left="952"/>
        <w:jc w:val="both"/>
        <w:rPr>
          <w:i/>
          <w:sz w:val="32"/>
        </w:rPr>
      </w:pPr>
      <w:r>
        <w:rPr>
          <w:i/>
          <w:sz w:val="32"/>
        </w:rPr>
        <w:t>Проведение испытания</w:t>
      </w:r>
    </w:p>
    <w:p w:rsidR="00EF10AB" w:rsidRDefault="00EE6ECE">
      <w:pPr>
        <w:pStyle w:val="a3"/>
        <w:ind w:right="217" w:firstLine="720"/>
        <w:jc w:val="both"/>
      </w:pPr>
      <w:r>
        <w:rPr>
          <w:spacing w:val="-9"/>
        </w:rPr>
        <w:t xml:space="preserve">Поверхность </w:t>
      </w:r>
      <w:r>
        <w:rPr>
          <w:spacing w:val="-10"/>
        </w:rPr>
        <w:t xml:space="preserve">исследуемых </w:t>
      </w:r>
      <w:r>
        <w:rPr>
          <w:spacing w:val="-8"/>
        </w:rPr>
        <w:t xml:space="preserve">мышц </w:t>
      </w:r>
      <w:r>
        <w:rPr>
          <w:spacing w:val="-9"/>
        </w:rPr>
        <w:t xml:space="preserve">стерилизуют </w:t>
      </w:r>
      <w:r>
        <w:rPr>
          <w:spacing w:val="-10"/>
        </w:rPr>
        <w:t xml:space="preserve">раскаленным </w:t>
      </w:r>
      <w:r>
        <w:rPr>
          <w:spacing w:val="-9"/>
        </w:rPr>
        <w:t xml:space="preserve">шпателем </w:t>
      </w:r>
      <w:r>
        <w:rPr>
          <w:spacing w:val="-7"/>
        </w:rPr>
        <w:t xml:space="preserve">или </w:t>
      </w:r>
      <w:r>
        <w:rPr>
          <w:spacing w:val="-9"/>
        </w:rPr>
        <w:t xml:space="preserve">обжигают тампоном, смоченным </w:t>
      </w:r>
      <w:r>
        <w:t xml:space="preserve">в </w:t>
      </w:r>
      <w:r>
        <w:rPr>
          <w:spacing w:val="-9"/>
        </w:rPr>
        <w:t xml:space="preserve">спирте, вырезают </w:t>
      </w:r>
      <w:r>
        <w:rPr>
          <w:spacing w:val="-10"/>
        </w:rPr>
        <w:t xml:space="preserve">стерильными </w:t>
      </w:r>
      <w:r>
        <w:rPr>
          <w:spacing w:val="-11"/>
        </w:rPr>
        <w:t xml:space="preserve">ножни- </w:t>
      </w:r>
      <w:r>
        <w:rPr>
          <w:spacing w:val="-8"/>
        </w:rPr>
        <w:t xml:space="preserve">цами </w:t>
      </w:r>
      <w:r>
        <w:rPr>
          <w:spacing w:val="-9"/>
        </w:rPr>
        <w:t xml:space="preserve">кусочки размером </w:t>
      </w:r>
      <w:r>
        <w:rPr>
          <w:spacing w:val="-10"/>
        </w:rPr>
        <w:t xml:space="preserve">2,0–1,5–2,5 </w:t>
      </w:r>
      <w:r>
        <w:t xml:space="preserve">см, </w:t>
      </w:r>
      <w:r>
        <w:rPr>
          <w:spacing w:val="-9"/>
        </w:rPr>
        <w:t xml:space="preserve">поверхностями срезов </w:t>
      </w:r>
      <w:r>
        <w:rPr>
          <w:spacing w:val="-10"/>
        </w:rPr>
        <w:t xml:space="preserve">прикладывают </w:t>
      </w:r>
      <w:r>
        <w:t xml:space="preserve">к </w:t>
      </w:r>
      <w:r>
        <w:rPr>
          <w:spacing w:val="-9"/>
        </w:rPr>
        <w:t xml:space="preserve">предметному стеклу </w:t>
      </w:r>
      <w:r>
        <w:rPr>
          <w:spacing w:val="-7"/>
        </w:rPr>
        <w:t xml:space="preserve">(по три </w:t>
      </w:r>
      <w:r>
        <w:rPr>
          <w:spacing w:val="-9"/>
        </w:rPr>
        <w:t xml:space="preserve">отпечатка </w:t>
      </w:r>
      <w:r>
        <w:rPr>
          <w:spacing w:val="-5"/>
        </w:rPr>
        <w:t xml:space="preserve">на </w:t>
      </w:r>
      <w:r>
        <w:rPr>
          <w:spacing w:val="-8"/>
        </w:rPr>
        <w:t xml:space="preserve">двух </w:t>
      </w:r>
      <w:r>
        <w:rPr>
          <w:spacing w:val="-9"/>
        </w:rPr>
        <w:t xml:space="preserve">предметных </w:t>
      </w:r>
      <w:r>
        <w:rPr>
          <w:spacing w:val="-10"/>
        </w:rPr>
        <w:t>стеклах).</w:t>
      </w:r>
    </w:p>
    <w:p w:rsidR="00EF10AB" w:rsidRDefault="00EE6ECE">
      <w:pPr>
        <w:pStyle w:val="a3"/>
        <w:ind w:right="217" w:firstLine="720"/>
        <w:jc w:val="both"/>
      </w:pPr>
      <w:r>
        <w:rPr>
          <w:spacing w:val="-9"/>
        </w:rPr>
        <w:t xml:space="preserve">Препараты высушивают </w:t>
      </w:r>
      <w:r>
        <w:rPr>
          <w:spacing w:val="-5"/>
        </w:rPr>
        <w:t xml:space="preserve">на </w:t>
      </w:r>
      <w:r>
        <w:rPr>
          <w:spacing w:val="-9"/>
        </w:rPr>
        <w:t xml:space="preserve">воздухе, </w:t>
      </w:r>
      <w:r>
        <w:rPr>
          <w:spacing w:val="-10"/>
        </w:rPr>
        <w:t xml:space="preserve">фиксируют, </w:t>
      </w:r>
      <w:r>
        <w:rPr>
          <w:spacing w:val="-9"/>
        </w:rPr>
        <w:t xml:space="preserve">окрашивают </w:t>
      </w:r>
      <w:r>
        <w:rPr>
          <w:spacing w:val="-5"/>
        </w:rPr>
        <w:t xml:space="preserve">по </w:t>
      </w:r>
      <w:r>
        <w:rPr>
          <w:spacing w:val="-8"/>
        </w:rPr>
        <w:t xml:space="preserve">Граму </w:t>
      </w:r>
      <w:r>
        <w:t xml:space="preserve">и </w:t>
      </w:r>
      <w:r>
        <w:rPr>
          <w:spacing w:val="-10"/>
        </w:rPr>
        <w:t>микроскопируют.</w:t>
      </w:r>
    </w:p>
    <w:p w:rsidR="00EF10AB" w:rsidRDefault="00EE6ECE">
      <w:pPr>
        <w:ind w:left="232" w:right="227" w:firstLine="720"/>
        <w:jc w:val="both"/>
        <w:rPr>
          <w:sz w:val="32"/>
        </w:rPr>
      </w:pPr>
      <w:r>
        <w:rPr>
          <w:b/>
          <w:sz w:val="32"/>
        </w:rPr>
        <w:t xml:space="preserve">Окраска мазков по Граму </w:t>
      </w:r>
      <w:r>
        <w:rPr>
          <w:sz w:val="32"/>
        </w:rPr>
        <w:t>(общепринятая м</w:t>
      </w:r>
      <w:r>
        <w:rPr>
          <w:sz w:val="32"/>
        </w:rPr>
        <w:t>одификация) (ГОСТ 21237-75)</w:t>
      </w:r>
    </w:p>
    <w:p w:rsidR="00EF10AB" w:rsidRDefault="00EE6ECE">
      <w:pPr>
        <w:pStyle w:val="a3"/>
        <w:ind w:right="226" w:firstLine="720"/>
        <w:jc w:val="both"/>
      </w:pPr>
      <w:r>
        <w:t>На фиксированный мазок помешают полоску фильтровальной бума- ги и наливают карболовый генцианвиолет. Выдерживают 1-2 мин, после чего снимают бумажку, сливают краску, мазок промывают водой и нали- вают на него раствор Люголя (маз</w:t>
      </w:r>
      <w:r>
        <w:t>ок чернеет). Через 1-2 мин раствор сли- вают и наливают этиловый спирт на 0,5-1 мин. Затем мазок промывают водой и дополнительно окрашивают водным фуксином или водным рас- твором сафранина в течение 1-2 мин. Затем промывают водой и просуши- вают мазок филь</w:t>
      </w:r>
      <w:r>
        <w:t>тровальной бумагой.</w:t>
      </w:r>
    </w:p>
    <w:p w:rsidR="00EF10AB" w:rsidRDefault="00EE6ECE">
      <w:pPr>
        <w:pStyle w:val="a3"/>
        <w:ind w:right="222" w:firstLine="720"/>
        <w:jc w:val="both"/>
      </w:pPr>
      <w:r>
        <w:rPr>
          <w:b/>
        </w:rPr>
        <w:t xml:space="preserve">Окраску по Граму </w:t>
      </w:r>
      <w:r>
        <w:t xml:space="preserve">можно применять </w:t>
      </w:r>
      <w:r>
        <w:rPr>
          <w:b/>
        </w:rPr>
        <w:t>в видоизмеиении Синёва</w:t>
      </w:r>
      <w:r>
        <w:t>, согласно которому вместо карболового генцианвиолета применяют окра- шенные полоски фильтровальной бумаги. Для окрашивания мазков на фиксированный мазок накладывают полоску фильтро</w:t>
      </w:r>
      <w:r>
        <w:t>вальной бумаги, пропитанной спиртовым раствором кристаллвиолета, и наносят две-три капли воды, которые полностью впитываются бумагой, последняя плотно прилегает к стеклу. Выдерживают 2 мин, затем бумагу удаляют пинцетом и дальнейшую окраску производят по Г</w:t>
      </w:r>
      <w:r>
        <w:t>раму.</w:t>
      </w:r>
    </w:p>
    <w:p w:rsidR="00EF10AB" w:rsidRDefault="00EE6ECE">
      <w:pPr>
        <w:spacing w:before="2" w:line="368" w:lineRule="exact"/>
        <w:ind w:left="952"/>
        <w:jc w:val="both"/>
        <w:rPr>
          <w:i/>
          <w:sz w:val="32"/>
        </w:rPr>
      </w:pPr>
      <w:r>
        <w:rPr>
          <w:i/>
          <w:sz w:val="32"/>
        </w:rPr>
        <w:t>Обработка результатов</w:t>
      </w:r>
    </w:p>
    <w:p w:rsidR="00EF10AB" w:rsidRDefault="00EE6ECE">
      <w:pPr>
        <w:pStyle w:val="a3"/>
        <w:ind w:right="216" w:firstLine="708"/>
        <w:jc w:val="both"/>
      </w:pPr>
      <w:r>
        <w:rPr>
          <w:spacing w:val="-8"/>
        </w:rPr>
        <w:t xml:space="preserve">Мясо </w:t>
      </w:r>
      <w:r>
        <w:rPr>
          <w:spacing w:val="-9"/>
        </w:rPr>
        <w:t xml:space="preserve">считают свежим, </w:t>
      </w:r>
      <w:r>
        <w:rPr>
          <w:spacing w:val="-8"/>
        </w:rPr>
        <w:t xml:space="preserve">если </w:t>
      </w:r>
      <w:r>
        <w:t xml:space="preserve">в </w:t>
      </w:r>
      <w:r>
        <w:rPr>
          <w:spacing w:val="-10"/>
        </w:rPr>
        <w:t xml:space="preserve">мазках-отпечатках </w:t>
      </w:r>
      <w:r>
        <w:rPr>
          <w:spacing w:val="-5"/>
        </w:rPr>
        <w:t xml:space="preserve">не </w:t>
      </w:r>
      <w:r>
        <w:rPr>
          <w:spacing w:val="-9"/>
        </w:rPr>
        <w:t xml:space="preserve">обнаружена </w:t>
      </w:r>
      <w:r>
        <w:rPr>
          <w:spacing w:val="-10"/>
        </w:rPr>
        <w:t xml:space="preserve">микро- </w:t>
      </w:r>
      <w:r>
        <w:rPr>
          <w:spacing w:val="-8"/>
        </w:rPr>
        <w:t xml:space="preserve">флора </w:t>
      </w:r>
      <w:r>
        <w:rPr>
          <w:spacing w:val="-7"/>
        </w:rPr>
        <w:t xml:space="preserve">или </w:t>
      </w:r>
      <w:r>
        <w:t xml:space="preserve">в </w:t>
      </w:r>
      <w:r>
        <w:rPr>
          <w:spacing w:val="-8"/>
        </w:rPr>
        <w:t xml:space="preserve">поле зрения </w:t>
      </w:r>
      <w:r>
        <w:rPr>
          <w:spacing w:val="-9"/>
        </w:rPr>
        <w:t xml:space="preserve">препарата </w:t>
      </w:r>
      <w:r>
        <w:rPr>
          <w:spacing w:val="-8"/>
        </w:rPr>
        <w:t xml:space="preserve">видны </w:t>
      </w:r>
      <w:r>
        <w:rPr>
          <w:spacing w:val="-9"/>
        </w:rPr>
        <w:t xml:space="preserve">единичные </w:t>
      </w:r>
      <w:r>
        <w:rPr>
          <w:spacing w:val="-7"/>
        </w:rPr>
        <w:t xml:space="preserve">(до </w:t>
      </w:r>
      <w:r>
        <w:rPr>
          <w:spacing w:val="-5"/>
        </w:rPr>
        <w:t xml:space="preserve">10 </w:t>
      </w:r>
      <w:r>
        <w:rPr>
          <w:spacing w:val="-9"/>
        </w:rPr>
        <w:t xml:space="preserve">клеток) кокки </w:t>
      </w:r>
      <w:r>
        <w:t xml:space="preserve">и </w:t>
      </w:r>
      <w:r>
        <w:rPr>
          <w:spacing w:val="-9"/>
        </w:rPr>
        <w:t xml:space="preserve">палочковидные бактерии </w:t>
      </w:r>
      <w:r>
        <w:t xml:space="preserve">и </w:t>
      </w:r>
      <w:r>
        <w:rPr>
          <w:spacing w:val="-7"/>
        </w:rPr>
        <w:t xml:space="preserve">нет </w:t>
      </w:r>
      <w:r>
        <w:rPr>
          <w:spacing w:val="-9"/>
        </w:rPr>
        <w:t>следов распада мышечной ткани.</w:t>
      </w:r>
    </w:p>
    <w:p w:rsidR="00EF10AB" w:rsidRDefault="00EE6ECE">
      <w:pPr>
        <w:pStyle w:val="a3"/>
        <w:ind w:right="216" w:firstLine="708"/>
        <w:jc w:val="both"/>
      </w:pPr>
      <w:r>
        <w:rPr>
          <w:spacing w:val="-8"/>
        </w:rPr>
        <w:t xml:space="preserve">Мясо </w:t>
      </w:r>
      <w:r>
        <w:rPr>
          <w:spacing w:val="-9"/>
        </w:rPr>
        <w:t>считают</w:t>
      </w:r>
      <w:r>
        <w:rPr>
          <w:spacing w:val="62"/>
        </w:rPr>
        <w:t xml:space="preserve"> </w:t>
      </w:r>
      <w:r>
        <w:rPr>
          <w:spacing w:val="-9"/>
        </w:rPr>
        <w:t>сомнительной</w:t>
      </w:r>
      <w:r>
        <w:rPr>
          <w:spacing w:val="62"/>
        </w:rPr>
        <w:t xml:space="preserve"> </w:t>
      </w:r>
      <w:r>
        <w:rPr>
          <w:spacing w:val="-9"/>
        </w:rPr>
        <w:t>свежести,</w:t>
      </w:r>
      <w:r>
        <w:rPr>
          <w:spacing w:val="62"/>
        </w:rPr>
        <w:t xml:space="preserve"> </w:t>
      </w:r>
      <w:r>
        <w:rPr>
          <w:spacing w:val="-8"/>
        </w:rPr>
        <w:t xml:space="preserve">если </w:t>
      </w:r>
      <w:r>
        <w:t xml:space="preserve">в </w:t>
      </w:r>
      <w:r>
        <w:rPr>
          <w:spacing w:val="-7"/>
        </w:rPr>
        <w:t xml:space="preserve">поле </w:t>
      </w:r>
      <w:r>
        <w:rPr>
          <w:spacing w:val="-8"/>
        </w:rPr>
        <w:t xml:space="preserve">зрения </w:t>
      </w:r>
      <w:r>
        <w:rPr>
          <w:spacing w:val="-9"/>
        </w:rPr>
        <w:t>мазка-</w:t>
      </w:r>
      <w:r>
        <w:rPr>
          <w:spacing w:val="62"/>
        </w:rPr>
        <w:t xml:space="preserve"> </w:t>
      </w:r>
      <w:r>
        <w:rPr>
          <w:spacing w:val="-9"/>
        </w:rPr>
        <w:t xml:space="preserve">отпечатка </w:t>
      </w:r>
      <w:r>
        <w:rPr>
          <w:spacing w:val="-10"/>
        </w:rPr>
        <w:t xml:space="preserve">обнаружено </w:t>
      </w:r>
      <w:r>
        <w:rPr>
          <w:spacing w:val="-5"/>
        </w:rPr>
        <w:t xml:space="preserve">не </w:t>
      </w:r>
      <w:r>
        <w:rPr>
          <w:spacing w:val="-9"/>
        </w:rPr>
        <w:t xml:space="preserve">более </w:t>
      </w:r>
      <w:r>
        <w:rPr>
          <w:spacing w:val="-6"/>
        </w:rPr>
        <w:t xml:space="preserve">30 </w:t>
      </w:r>
      <w:r>
        <w:rPr>
          <w:spacing w:val="-8"/>
        </w:rPr>
        <w:t xml:space="preserve">кокков </w:t>
      </w:r>
      <w:r>
        <w:rPr>
          <w:spacing w:val="-7"/>
        </w:rPr>
        <w:t xml:space="preserve">или </w:t>
      </w:r>
      <w:r>
        <w:rPr>
          <w:spacing w:val="-9"/>
        </w:rPr>
        <w:t xml:space="preserve">палочек, </w:t>
      </w:r>
      <w:r>
        <w:t xml:space="preserve">а </w:t>
      </w:r>
      <w:r>
        <w:rPr>
          <w:spacing w:val="-8"/>
        </w:rPr>
        <w:t xml:space="preserve">также следы </w:t>
      </w:r>
      <w:r>
        <w:rPr>
          <w:spacing w:val="-9"/>
        </w:rPr>
        <w:t xml:space="preserve">распада мышечной ткани; </w:t>
      </w:r>
      <w:r>
        <w:rPr>
          <w:spacing w:val="-7"/>
        </w:rPr>
        <w:t xml:space="preserve">ядра </w:t>
      </w:r>
      <w:r>
        <w:rPr>
          <w:spacing w:val="-10"/>
        </w:rPr>
        <w:t xml:space="preserve">мышечных </w:t>
      </w:r>
      <w:r>
        <w:rPr>
          <w:spacing w:val="-9"/>
        </w:rPr>
        <w:t xml:space="preserve">волокон </w:t>
      </w:r>
      <w:r>
        <w:t xml:space="preserve">в </w:t>
      </w:r>
      <w:r>
        <w:rPr>
          <w:spacing w:val="-10"/>
        </w:rPr>
        <w:t xml:space="preserve">состоянии </w:t>
      </w:r>
      <w:r>
        <w:rPr>
          <w:spacing w:val="-9"/>
        </w:rPr>
        <w:t xml:space="preserve">распада, </w:t>
      </w:r>
      <w:r>
        <w:rPr>
          <w:spacing w:val="-11"/>
        </w:rPr>
        <w:t xml:space="preserve">исчерчен- </w:t>
      </w:r>
      <w:r>
        <w:rPr>
          <w:spacing w:val="-8"/>
        </w:rPr>
        <w:t xml:space="preserve">ностъ </w:t>
      </w:r>
      <w:r>
        <w:rPr>
          <w:spacing w:val="-9"/>
        </w:rPr>
        <w:t xml:space="preserve">волокон </w:t>
      </w:r>
      <w:r>
        <w:rPr>
          <w:spacing w:val="-8"/>
        </w:rPr>
        <w:t xml:space="preserve">слабо </w:t>
      </w:r>
      <w:r>
        <w:rPr>
          <w:spacing w:val="-10"/>
        </w:rPr>
        <w:t>различима.</w:t>
      </w:r>
    </w:p>
    <w:p w:rsidR="00EF10AB" w:rsidRDefault="00EE6ECE">
      <w:pPr>
        <w:pStyle w:val="a3"/>
        <w:ind w:right="215" w:firstLine="708"/>
        <w:jc w:val="both"/>
      </w:pPr>
      <w:r>
        <w:rPr>
          <w:spacing w:val="-8"/>
        </w:rPr>
        <w:t xml:space="preserve">Мясо </w:t>
      </w:r>
      <w:r>
        <w:rPr>
          <w:spacing w:val="-9"/>
        </w:rPr>
        <w:t xml:space="preserve">считают несвежим, </w:t>
      </w:r>
      <w:r>
        <w:rPr>
          <w:spacing w:val="-8"/>
        </w:rPr>
        <w:t xml:space="preserve">если </w:t>
      </w:r>
      <w:r>
        <w:t>в</w:t>
      </w:r>
      <w:r>
        <w:rPr>
          <w:spacing w:val="-56"/>
        </w:rPr>
        <w:t xml:space="preserve"> </w:t>
      </w:r>
      <w:r>
        <w:rPr>
          <w:spacing w:val="-8"/>
        </w:rPr>
        <w:t xml:space="preserve">поле зрения </w:t>
      </w:r>
      <w:r>
        <w:rPr>
          <w:spacing w:val="-10"/>
        </w:rPr>
        <w:t>маз</w:t>
      </w:r>
      <w:r>
        <w:rPr>
          <w:spacing w:val="-10"/>
        </w:rPr>
        <w:t xml:space="preserve">ка-отпечатка </w:t>
      </w:r>
      <w:r>
        <w:rPr>
          <w:spacing w:val="-9"/>
        </w:rPr>
        <w:t xml:space="preserve">обнаружено свыше </w:t>
      </w:r>
      <w:r>
        <w:rPr>
          <w:spacing w:val="-5"/>
        </w:rPr>
        <w:t xml:space="preserve">30 </w:t>
      </w:r>
      <w:r>
        <w:rPr>
          <w:spacing w:val="-9"/>
        </w:rPr>
        <w:t xml:space="preserve">кокков </w:t>
      </w:r>
      <w:r>
        <w:rPr>
          <w:spacing w:val="-7"/>
        </w:rPr>
        <w:t xml:space="preserve">или </w:t>
      </w:r>
      <w:r>
        <w:rPr>
          <w:spacing w:val="-9"/>
        </w:rPr>
        <w:t xml:space="preserve">палочек, </w:t>
      </w:r>
      <w:r>
        <w:rPr>
          <w:spacing w:val="-10"/>
        </w:rPr>
        <w:t xml:space="preserve">наблюдается значительный </w:t>
      </w:r>
      <w:r>
        <w:rPr>
          <w:spacing w:val="-8"/>
        </w:rPr>
        <w:t xml:space="preserve">расход </w:t>
      </w:r>
      <w:r>
        <w:rPr>
          <w:spacing w:val="-9"/>
        </w:rPr>
        <w:t xml:space="preserve">тканей: по- </w:t>
      </w:r>
      <w:r>
        <w:rPr>
          <w:spacing w:val="-7"/>
        </w:rPr>
        <w:t xml:space="preserve">чти </w:t>
      </w:r>
      <w:r>
        <w:rPr>
          <w:spacing w:val="-9"/>
        </w:rPr>
        <w:t xml:space="preserve">полное исчезновение </w:t>
      </w:r>
      <w:r>
        <w:rPr>
          <w:spacing w:val="-8"/>
        </w:rPr>
        <w:t xml:space="preserve">ядер </w:t>
      </w:r>
      <w:r>
        <w:t xml:space="preserve">и </w:t>
      </w:r>
      <w:r>
        <w:rPr>
          <w:spacing w:val="-8"/>
        </w:rPr>
        <w:t xml:space="preserve">латное </w:t>
      </w:r>
      <w:r>
        <w:rPr>
          <w:spacing w:val="-9"/>
        </w:rPr>
        <w:t xml:space="preserve">исчезновение </w:t>
      </w:r>
      <w:r>
        <w:rPr>
          <w:spacing w:val="-10"/>
        </w:rPr>
        <w:t xml:space="preserve">исчерченности мышеч- </w:t>
      </w:r>
      <w:r>
        <w:rPr>
          <w:spacing w:val="-7"/>
        </w:rPr>
        <w:t xml:space="preserve">ных </w:t>
      </w:r>
      <w:r>
        <w:rPr>
          <w:spacing w:val="-9"/>
        </w:rPr>
        <w:t>волокон.</w:t>
      </w:r>
    </w:p>
    <w:p w:rsidR="00EF10AB" w:rsidRDefault="00EF10AB">
      <w:pPr>
        <w:jc w:val="both"/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pStyle w:val="a3"/>
        <w:spacing w:before="65"/>
        <w:ind w:left="940"/>
      </w:pPr>
      <w:r>
        <w:lastRenderedPageBreak/>
        <w:t>На одном предметном стекле исследуют 23 полей зрения</w:t>
      </w:r>
    </w:p>
    <w:p w:rsidR="00EF10AB" w:rsidRDefault="00EF10AB">
      <w:pPr>
        <w:pStyle w:val="a3"/>
        <w:ind w:left="0"/>
        <w:rPr>
          <w:sz w:val="34"/>
        </w:rPr>
      </w:pPr>
    </w:p>
    <w:p w:rsidR="00EF10AB" w:rsidRDefault="00EF10AB">
      <w:pPr>
        <w:pStyle w:val="a3"/>
        <w:ind w:left="0"/>
        <w:rPr>
          <w:sz w:val="34"/>
        </w:rPr>
      </w:pPr>
    </w:p>
    <w:p w:rsidR="00EF10AB" w:rsidRDefault="00EF10AB">
      <w:pPr>
        <w:pStyle w:val="a3"/>
        <w:spacing w:before="7"/>
        <w:ind w:left="0"/>
        <w:rPr>
          <w:sz w:val="28"/>
        </w:rPr>
      </w:pPr>
    </w:p>
    <w:p w:rsidR="00EF10AB" w:rsidRDefault="00EE6ECE">
      <w:pPr>
        <w:pStyle w:val="1"/>
        <w:numPr>
          <w:ilvl w:val="0"/>
          <w:numId w:val="8"/>
        </w:numPr>
        <w:tabs>
          <w:tab w:val="left" w:pos="1666"/>
        </w:tabs>
        <w:spacing w:before="0"/>
        <w:ind w:left="1665" w:hanging="515"/>
        <w:jc w:val="left"/>
      </w:pPr>
      <w:r>
        <w:t>ДОПОЛНИТЕЛЬНЫЕ МЕТОДЫ</w:t>
      </w:r>
      <w:r>
        <w:rPr>
          <w:spacing w:val="-3"/>
        </w:rPr>
        <w:t xml:space="preserve"> </w:t>
      </w:r>
      <w:r>
        <w:t>ИССЛЕДОВАНИЙ</w:t>
      </w:r>
    </w:p>
    <w:p w:rsidR="00EF10AB" w:rsidRDefault="00EF10AB">
      <w:pPr>
        <w:pStyle w:val="a3"/>
        <w:spacing w:before="1"/>
        <w:ind w:left="0"/>
        <w:rPr>
          <w:b/>
        </w:rPr>
      </w:pPr>
    </w:p>
    <w:p w:rsidR="00EF10AB" w:rsidRDefault="00EE6ECE">
      <w:pPr>
        <w:pStyle w:val="2"/>
        <w:numPr>
          <w:ilvl w:val="1"/>
          <w:numId w:val="3"/>
        </w:numPr>
        <w:tabs>
          <w:tab w:val="left" w:pos="792"/>
        </w:tabs>
        <w:jc w:val="both"/>
      </w:pPr>
      <w:r>
        <w:t>Определение амино-аммиачного азота</w:t>
      </w:r>
    </w:p>
    <w:p w:rsidR="00EF10AB" w:rsidRDefault="00EE6ECE">
      <w:pPr>
        <w:pStyle w:val="a3"/>
        <w:ind w:right="226" w:firstLine="708"/>
        <w:jc w:val="both"/>
      </w:pPr>
      <w:r>
        <w:t>В колбу наливают 10 мл профильтрованной вытяжки (мяса к воде 1 : 4), добавляют 40 мл дистиллированной воды и 3 капли 1% спиртового раствора фенолфталеина. Вытяжку нейтрализуют 0,1 н. ра</w:t>
      </w:r>
      <w:r>
        <w:t>створом едкого натра до слабо-розовой окраски. Затем добавляют 10 мл формалина, нейтрализованного по фенолфталеину, и содержимое колбы титруют 0,1 н. раствором едкого натра до слабо-розового цвета.</w:t>
      </w:r>
    </w:p>
    <w:p w:rsidR="00EF10AB" w:rsidRDefault="00EE6ECE">
      <w:pPr>
        <w:pStyle w:val="a3"/>
        <w:ind w:right="224" w:firstLine="708"/>
        <w:jc w:val="both"/>
      </w:pPr>
      <w:r>
        <w:t>Расчет содержания аминоаммиачного азота, титруемого по фен</w:t>
      </w:r>
      <w:r>
        <w:t>ол- фталеину, в 10 мл вытяжки (</w:t>
      </w:r>
      <w:r>
        <w:rPr>
          <w:i/>
        </w:rPr>
        <w:t>X</w:t>
      </w:r>
      <w:r>
        <w:t>, мг) проводят по формуле:</w:t>
      </w:r>
    </w:p>
    <w:p w:rsidR="00EF10AB" w:rsidRDefault="00EF10AB">
      <w:pPr>
        <w:pStyle w:val="a3"/>
        <w:spacing w:before="8"/>
        <w:ind w:left="0"/>
        <w:rPr>
          <w:sz w:val="31"/>
        </w:rPr>
      </w:pPr>
    </w:p>
    <w:p w:rsidR="00EF10AB" w:rsidRDefault="00EE6ECE">
      <w:pPr>
        <w:ind w:left="866" w:right="156"/>
        <w:jc w:val="center"/>
        <w:rPr>
          <w:i/>
          <w:sz w:val="32"/>
        </w:rPr>
      </w:pPr>
      <w:r>
        <w:rPr>
          <w:i/>
          <w:sz w:val="32"/>
        </w:rPr>
        <w:t xml:space="preserve">Х </w:t>
      </w:r>
      <w:r>
        <w:rPr>
          <w:sz w:val="32"/>
        </w:rPr>
        <w:t xml:space="preserve">=1,4 × </w:t>
      </w:r>
      <w:r>
        <w:rPr>
          <w:i/>
          <w:sz w:val="32"/>
        </w:rPr>
        <w:t>U</w:t>
      </w:r>
    </w:p>
    <w:p w:rsidR="00EF10AB" w:rsidRDefault="00EF10AB">
      <w:pPr>
        <w:pStyle w:val="a3"/>
        <w:spacing w:before="10"/>
        <w:ind w:left="0"/>
        <w:rPr>
          <w:i/>
          <w:sz w:val="31"/>
        </w:rPr>
      </w:pPr>
    </w:p>
    <w:p w:rsidR="00EF10AB" w:rsidRDefault="00EE6ECE">
      <w:pPr>
        <w:pStyle w:val="a3"/>
        <w:ind w:firstLine="708"/>
      </w:pPr>
      <w:r>
        <w:rPr>
          <w:i/>
        </w:rPr>
        <w:t xml:space="preserve">U </w:t>
      </w:r>
      <w:r>
        <w:t>– количество мл 0,1 н. едкого натрия, пошедшего на второе титро- вание.</w:t>
      </w:r>
    </w:p>
    <w:p w:rsidR="00EF10AB" w:rsidRDefault="00EE6ECE">
      <w:pPr>
        <w:pStyle w:val="a3"/>
        <w:spacing w:before="1" w:line="368" w:lineRule="exact"/>
        <w:ind w:left="940"/>
      </w:pPr>
      <w:r>
        <w:rPr>
          <w:u w:val="single"/>
        </w:rPr>
        <w:t>Санитарная оценка:</w:t>
      </w:r>
    </w:p>
    <w:p w:rsidR="00EF10AB" w:rsidRDefault="00EE6ECE">
      <w:pPr>
        <w:pStyle w:val="a3"/>
        <w:ind w:left="940"/>
      </w:pPr>
      <w:r>
        <w:t>не более 1,26 мг – мясо свежее;</w:t>
      </w:r>
    </w:p>
    <w:p w:rsidR="00EF10AB" w:rsidRDefault="00EE6ECE">
      <w:pPr>
        <w:pStyle w:val="a3"/>
        <w:spacing w:before="1"/>
        <w:ind w:left="940" w:right="1820"/>
      </w:pPr>
      <w:r>
        <w:t>от 1,27 до 1,68 мг – мясо подозрительной свежести; более 1,68 мг – несвежее (для кроликов от 1,90 до 2,5</w:t>
      </w:r>
      <w:r>
        <w:rPr>
          <w:spacing w:val="-20"/>
        </w:rPr>
        <w:t xml:space="preserve"> </w:t>
      </w:r>
      <w:r>
        <w:t>мг).</w:t>
      </w:r>
    </w:p>
    <w:p w:rsidR="00EF10AB" w:rsidRDefault="00EF10AB">
      <w:pPr>
        <w:pStyle w:val="a3"/>
        <w:ind w:left="0"/>
        <w:rPr>
          <w:sz w:val="34"/>
        </w:rPr>
      </w:pPr>
    </w:p>
    <w:p w:rsidR="00EF10AB" w:rsidRDefault="00EF10AB">
      <w:pPr>
        <w:pStyle w:val="a3"/>
        <w:spacing w:before="7"/>
        <w:ind w:left="0"/>
        <w:rPr>
          <w:sz w:val="30"/>
        </w:rPr>
      </w:pPr>
    </w:p>
    <w:p w:rsidR="00EF10AB" w:rsidRDefault="00EE6ECE">
      <w:pPr>
        <w:pStyle w:val="2"/>
        <w:numPr>
          <w:ilvl w:val="1"/>
          <w:numId w:val="3"/>
        </w:numPr>
        <w:tabs>
          <w:tab w:val="left" w:pos="792"/>
        </w:tabs>
        <w:jc w:val="both"/>
      </w:pPr>
      <w:r>
        <w:t>Формольная</w:t>
      </w:r>
      <w:r>
        <w:rPr>
          <w:spacing w:val="-1"/>
        </w:rPr>
        <w:t xml:space="preserve"> </w:t>
      </w:r>
      <w:r>
        <w:t>реакция</w:t>
      </w:r>
    </w:p>
    <w:p w:rsidR="00EF10AB" w:rsidRDefault="00EE6ECE">
      <w:pPr>
        <w:pStyle w:val="a3"/>
        <w:ind w:right="236" w:firstLine="708"/>
        <w:jc w:val="both"/>
      </w:pPr>
      <w:r>
        <w:t>При разложении мяса накапливаются полипептиды и аминокислоты, реагирующие на формальдегиды.</w:t>
      </w:r>
    </w:p>
    <w:p w:rsidR="00EF10AB" w:rsidRDefault="00EE6ECE">
      <w:pPr>
        <w:pStyle w:val="a3"/>
        <w:ind w:right="224" w:firstLine="708"/>
        <w:jc w:val="both"/>
      </w:pPr>
      <w:r>
        <w:t>Ход реакции: 10 г фарша растереть</w:t>
      </w:r>
      <w:r>
        <w:t xml:space="preserve"> в ступке, добавить 0,9% раствор NaCl и 10 капель 0,1N NaOH. Кашицу перенести в колбу и нагреть до ки- пения (для осаждения белков). Колбу с содержимым охладить и добавить</w:t>
      </w:r>
    </w:p>
    <w:p w:rsidR="00EF10AB" w:rsidRDefault="00EE6ECE">
      <w:pPr>
        <w:pStyle w:val="a3"/>
        <w:ind w:right="228"/>
        <w:jc w:val="both"/>
      </w:pPr>
      <w:r>
        <w:t>5 капель 5% р-ра щавелевой кислоты (с целью нейтрализации), затем тщательно фильтрую</w:t>
      </w:r>
      <w:r>
        <w:t>т. К 2 мл. фильтрата добавляют 1 мл. нейтрального формалина.</w:t>
      </w:r>
    </w:p>
    <w:p w:rsidR="00EF10AB" w:rsidRDefault="00EE6ECE">
      <w:pPr>
        <w:pStyle w:val="a3"/>
        <w:spacing w:line="368" w:lineRule="exact"/>
        <w:ind w:left="940"/>
      </w:pPr>
      <w:r>
        <w:rPr>
          <w:u w:val="single"/>
        </w:rPr>
        <w:t>Санитарная оценка:</w:t>
      </w:r>
    </w:p>
    <w:p w:rsidR="00EF10AB" w:rsidRDefault="00EE6ECE">
      <w:pPr>
        <w:pStyle w:val="a3"/>
        <w:ind w:firstLine="708"/>
      </w:pPr>
      <w:r>
        <w:t>При выпадении крупных хлопьев мясо считается сомнительной све- жести.</w:t>
      </w:r>
    </w:p>
    <w:p w:rsidR="00EF10AB" w:rsidRDefault="00EE6ECE">
      <w:pPr>
        <w:pStyle w:val="a3"/>
        <w:ind w:left="940"/>
      </w:pPr>
      <w:r>
        <w:t>При образовании желеобразного сгустка – несвежее.</w:t>
      </w:r>
    </w:p>
    <w:p w:rsidR="00EF10AB" w:rsidRDefault="00EF10AB">
      <w:pPr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pStyle w:val="2"/>
        <w:numPr>
          <w:ilvl w:val="1"/>
          <w:numId w:val="3"/>
        </w:numPr>
        <w:tabs>
          <w:tab w:val="left" w:pos="832"/>
        </w:tabs>
        <w:spacing w:before="72" w:line="240" w:lineRule="auto"/>
        <w:ind w:left="232" w:right="231" w:firstLine="0"/>
        <w:jc w:val="both"/>
      </w:pPr>
      <w:r>
        <w:lastRenderedPageBreak/>
        <w:t xml:space="preserve">Определение аммиака с реактивом Несслера (свидетельствует о </w:t>
      </w:r>
      <w:r>
        <w:t>накоплении</w:t>
      </w:r>
      <w:r>
        <w:rPr>
          <w:spacing w:val="-2"/>
        </w:rPr>
        <w:t xml:space="preserve"> </w:t>
      </w:r>
      <w:r>
        <w:t>аммиака)</w:t>
      </w:r>
    </w:p>
    <w:p w:rsidR="00EF10AB" w:rsidRDefault="00EE6ECE">
      <w:pPr>
        <w:pStyle w:val="a3"/>
        <w:ind w:right="225" w:firstLine="708"/>
        <w:jc w:val="both"/>
      </w:pPr>
      <w:r>
        <w:t>К 2 мл мясного фильтрата (1:4) добавляют 10 капель реактива Несслера. Реакция основана на образовании комплексной соли – йодисто- го димеркураммония (вместо оранжевого цвета).</w:t>
      </w:r>
    </w:p>
    <w:p w:rsidR="00EF10AB" w:rsidRDefault="00EE6ECE">
      <w:pPr>
        <w:pStyle w:val="a3"/>
        <w:ind w:left="940"/>
        <w:jc w:val="both"/>
      </w:pPr>
      <w:r>
        <w:rPr>
          <w:u w:val="single"/>
        </w:rPr>
        <w:t>Санитарная оценка:</w:t>
      </w:r>
    </w:p>
    <w:p w:rsidR="00EF10AB" w:rsidRDefault="00EE6ECE">
      <w:pPr>
        <w:pStyle w:val="a3"/>
        <w:ind w:left="940" w:right="4183"/>
      </w:pPr>
      <w:r>
        <w:t>Свежее мясо – бледно-желтый цвет. Сомнительное – желто-оранжевый цвет.</w:t>
      </w:r>
    </w:p>
    <w:p w:rsidR="00EF10AB" w:rsidRDefault="00EE6ECE">
      <w:pPr>
        <w:pStyle w:val="a3"/>
        <w:spacing w:line="366" w:lineRule="exact"/>
        <w:ind w:left="940"/>
      </w:pPr>
      <w:r>
        <w:t>Несвежее – оранжевый, оранжево-красный осадок.</w:t>
      </w:r>
    </w:p>
    <w:p w:rsidR="00EF10AB" w:rsidRDefault="00EF10AB">
      <w:pPr>
        <w:pStyle w:val="a3"/>
        <w:spacing w:before="1"/>
        <w:ind w:left="0"/>
      </w:pPr>
    </w:p>
    <w:p w:rsidR="00EF10AB" w:rsidRDefault="00EE6ECE">
      <w:pPr>
        <w:pStyle w:val="2"/>
        <w:numPr>
          <w:ilvl w:val="1"/>
          <w:numId w:val="3"/>
        </w:numPr>
        <w:tabs>
          <w:tab w:val="left" w:pos="792"/>
        </w:tabs>
        <w:spacing w:before="1"/>
        <w:jc w:val="both"/>
      </w:pPr>
      <w:r>
        <w:t>Цветная окислительная</w:t>
      </w:r>
      <w:r>
        <w:rPr>
          <w:spacing w:val="-1"/>
        </w:rPr>
        <w:t xml:space="preserve"> </w:t>
      </w:r>
      <w:r>
        <w:t>реакция</w:t>
      </w:r>
    </w:p>
    <w:p w:rsidR="00EF10AB" w:rsidRDefault="00EE6ECE">
      <w:pPr>
        <w:pStyle w:val="a3"/>
        <w:ind w:right="225" w:firstLine="708"/>
        <w:jc w:val="both"/>
      </w:pPr>
      <w:r>
        <w:t>Для более быстрого определения обсемененности мяса токсигенны- ми микроорганизмами испол</w:t>
      </w:r>
      <w:r>
        <w:t>ьзуют цветную окислительную реакцию.</w:t>
      </w:r>
    </w:p>
    <w:p w:rsidR="00EF10AB" w:rsidRDefault="00EE6ECE">
      <w:pPr>
        <w:pStyle w:val="a3"/>
        <w:ind w:right="222" w:firstLine="708"/>
        <w:jc w:val="both"/>
      </w:pPr>
      <w:r>
        <w:rPr>
          <w:i/>
        </w:rPr>
        <w:t xml:space="preserve">Суть реакции: </w:t>
      </w:r>
      <w:r>
        <w:t>при наличии в мясе большого количества микроорга- низмов в нем содержится много легко окисляющихся веществ. Еѐ можно ставить с мясом млекопитающих, птиц, рыб, а так же с солониной. На показания влияют неко</w:t>
      </w:r>
      <w:r>
        <w:t>торые факторы: ее нельзя ставить с вытяжками, из мяса полученными в первые часы после убоя, не показательна также она и для оттаянного мяса, т.к. в нем будет больше окисляющихся веществ, чем в остывшем мясе вследствие пониженного содержания в нем</w:t>
      </w:r>
      <w:r>
        <w:rPr>
          <w:spacing w:val="-16"/>
        </w:rPr>
        <w:t xml:space="preserve"> </w:t>
      </w:r>
      <w:r>
        <w:t>воды.</w:t>
      </w:r>
    </w:p>
    <w:p w:rsidR="00EF10AB" w:rsidRDefault="00EE6ECE">
      <w:pPr>
        <w:pStyle w:val="a3"/>
        <w:ind w:right="226" w:firstLine="708"/>
        <w:jc w:val="both"/>
      </w:pPr>
      <w:r>
        <w:t>Инд</w:t>
      </w:r>
      <w:r>
        <w:t>икатором является крезилблау (либо 1% р-р метиленовой сини). Если к такой вытяжке добавить индикатор сине-зеленого цвета и окисли- тель (KMgO</w:t>
      </w:r>
      <w:r>
        <w:rPr>
          <w:vertAlign w:val="subscript"/>
        </w:rPr>
        <w:t>4</w:t>
      </w:r>
      <w:r>
        <w:t>), то окисляющиеся вещества легко свяжут окислитель, и цвет индикатора сохранится. Если же в вытяжке из качественн</w:t>
      </w:r>
      <w:r>
        <w:t>ого мяса содержится соответственно мало окисляющихся веществ, то при добав- лении раствора KMgO</w:t>
      </w:r>
      <w:r>
        <w:rPr>
          <w:vertAlign w:val="subscript"/>
        </w:rPr>
        <w:t>4</w:t>
      </w:r>
      <w:r>
        <w:t xml:space="preserve"> она и приобретет его цвет (красно-бурый).</w:t>
      </w:r>
    </w:p>
    <w:p w:rsidR="00EF10AB" w:rsidRDefault="00EE6ECE">
      <w:pPr>
        <w:spacing w:line="368" w:lineRule="exact"/>
        <w:ind w:left="940"/>
        <w:jc w:val="both"/>
        <w:rPr>
          <w:i/>
          <w:sz w:val="32"/>
        </w:rPr>
      </w:pPr>
      <w:r>
        <w:rPr>
          <w:i/>
          <w:sz w:val="32"/>
        </w:rPr>
        <w:t>Ход реакции.</w:t>
      </w:r>
    </w:p>
    <w:p w:rsidR="00EF10AB" w:rsidRDefault="00EE6ECE">
      <w:pPr>
        <w:pStyle w:val="a4"/>
        <w:numPr>
          <w:ilvl w:val="2"/>
          <w:numId w:val="3"/>
        </w:numPr>
        <w:tabs>
          <w:tab w:val="left" w:pos="1209"/>
        </w:tabs>
        <w:ind w:right="225" w:firstLine="708"/>
        <w:jc w:val="both"/>
        <w:rPr>
          <w:sz w:val="32"/>
        </w:rPr>
      </w:pPr>
      <w:r>
        <w:rPr>
          <w:b/>
          <w:i/>
          <w:sz w:val="32"/>
        </w:rPr>
        <w:t xml:space="preserve">я пробирка (опыт): </w:t>
      </w:r>
      <w:r>
        <w:rPr>
          <w:sz w:val="32"/>
        </w:rPr>
        <w:t>к 2 мл вытяжки (1:4) добавить 1 каплю 1% спиртового р-ра крезилблау, затем добавить 3 капли 0,5% р-ра AgNO</w:t>
      </w:r>
      <w:r>
        <w:rPr>
          <w:sz w:val="32"/>
          <w:vertAlign w:val="subscript"/>
        </w:rPr>
        <w:t>3</w:t>
      </w:r>
      <w:r>
        <w:rPr>
          <w:sz w:val="32"/>
        </w:rPr>
        <w:t xml:space="preserve"> (переводит токсины микробов в лабильную форму) и добавить 1 каплю 40% HCl. Содержимое пробирки встряхнуть и добавить 0,15 мл 1% р-ра KMgO</w:t>
      </w:r>
      <w:r>
        <w:rPr>
          <w:sz w:val="32"/>
          <w:vertAlign w:val="subscript"/>
        </w:rPr>
        <w:t>4</w:t>
      </w:r>
      <w:r>
        <w:rPr>
          <w:sz w:val="32"/>
        </w:rPr>
        <w:t>.</w:t>
      </w:r>
    </w:p>
    <w:p w:rsidR="00EF10AB" w:rsidRDefault="00EE6ECE">
      <w:pPr>
        <w:pStyle w:val="a4"/>
        <w:numPr>
          <w:ilvl w:val="2"/>
          <w:numId w:val="3"/>
        </w:numPr>
        <w:tabs>
          <w:tab w:val="left" w:pos="1209"/>
        </w:tabs>
        <w:ind w:right="227" w:firstLine="708"/>
        <w:jc w:val="both"/>
        <w:rPr>
          <w:sz w:val="32"/>
        </w:rPr>
      </w:pPr>
      <w:r>
        <w:rPr>
          <w:b/>
          <w:i/>
          <w:sz w:val="32"/>
        </w:rPr>
        <w:t xml:space="preserve">я пробирка (контроль): </w:t>
      </w:r>
      <w:r>
        <w:rPr>
          <w:sz w:val="32"/>
        </w:rPr>
        <w:t>к 2 мл физиологического раствора (или вытяжки из мяса заведомо здорового животного) добавить 1 каплю 1% спиртового р-ра крезилблау, затем добавить 3 капли 0,5% р-ра AgNO</w:t>
      </w:r>
      <w:r>
        <w:rPr>
          <w:sz w:val="32"/>
          <w:vertAlign w:val="subscript"/>
        </w:rPr>
        <w:t>3</w:t>
      </w:r>
      <w:r>
        <w:rPr>
          <w:sz w:val="32"/>
        </w:rPr>
        <w:t xml:space="preserve"> и добавить 1 каплю 40% HCl, Содержимое пробирки встряхнуть и д</w:t>
      </w:r>
      <w:r>
        <w:rPr>
          <w:sz w:val="32"/>
        </w:rPr>
        <w:t>обавить 0,15 мл 1% р-ра</w:t>
      </w:r>
      <w:r>
        <w:rPr>
          <w:spacing w:val="-1"/>
          <w:sz w:val="32"/>
        </w:rPr>
        <w:t xml:space="preserve"> </w:t>
      </w:r>
      <w:r>
        <w:rPr>
          <w:sz w:val="32"/>
        </w:rPr>
        <w:t>KMgO</w:t>
      </w:r>
      <w:r>
        <w:rPr>
          <w:sz w:val="32"/>
          <w:vertAlign w:val="subscript"/>
        </w:rPr>
        <w:t>4</w:t>
      </w:r>
      <w:r>
        <w:rPr>
          <w:sz w:val="32"/>
        </w:rPr>
        <w:t>.</w:t>
      </w:r>
    </w:p>
    <w:p w:rsidR="00EF10AB" w:rsidRDefault="00EF10AB">
      <w:pPr>
        <w:pStyle w:val="a3"/>
        <w:spacing w:before="10"/>
        <w:ind w:left="0"/>
        <w:rPr>
          <w:sz w:val="31"/>
        </w:rPr>
      </w:pPr>
    </w:p>
    <w:p w:rsidR="00EF10AB" w:rsidRDefault="00EE6ECE">
      <w:pPr>
        <w:pStyle w:val="a3"/>
        <w:spacing w:line="368" w:lineRule="exact"/>
        <w:ind w:left="940"/>
        <w:jc w:val="both"/>
      </w:pPr>
      <w:r>
        <w:t>Реакцию</w:t>
      </w:r>
      <w:r>
        <w:rPr>
          <w:spacing w:val="58"/>
        </w:rPr>
        <w:t xml:space="preserve"> </w:t>
      </w:r>
      <w:r>
        <w:t>читать</w:t>
      </w:r>
      <w:r>
        <w:rPr>
          <w:spacing w:val="6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белом</w:t>
      </w:r>
      <w:r>
        <w:rPr>
          <w:spacing w:val="59"/>
        </w:rPr>
        <w:t xml:space="preserve"> </w:t>
      </w:r>
      <w:r>
        <w:t>фоне</w:t>
      </w:r>
      <w:r>
        <w:rPr>
          <w:spacing w:val="64"/>
        </w:rPr>
        <w:t xml:space="preserve"> </w:t>
      </w:r>
      <w:r>
        <w:t>дважды:</w:t>
      </w:r>
      <w:r>
        <w:rPr>
          <w:spacing w:val="58"/>
        </w:rPr>
        <w:t xml:space="preserve"> </w:t>
      </w:r>
      <w:r>
        <w:t>сразу</w:t>
      </w:r>
      <w:r>
        <w:rPr>
          <w:spacing w:val="5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10-15</w:t>
      </w:r>
      <w:r>
        <w:rPr>
          <w:spacing w:val="61"/>
        </w:rPr>
        <w:t xml:space="preserve"> </w:t>
      </w:r>
      <w:r>
        <w:t>мин.</w:t>
      </w:r>
    </w:p>
    <w:p w:rsidR="00EF10AB" w:rsidRDefault="00EE6ECE">
      <w:pPr>
        <w:pStyle w:val="a3"/>
        <w:spacing w:line="368" w:lineRule="exact"/>
      </w:pPr>
      <w:r>
        <w:t>Второй результат является окончательным.</w:t>
      </w:r>
    </w:p>
    <w:p w:rsidR="00EF10AB" w:rsidRDefault="00EF10AB">
      <w:pPr>
        <w:spacing w:line="368" w:lineRule="exact"/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pStyle w:val="a3"/>
        <w:spacing w:before="65" w:line="368" w:lineRule="exact"/>
        <w:ind w:left="940"/>
        <w:jc w:val="both"/>
      </w:pPr>
      <w:r>
        <w:rPr>
          <w:u w:val="single"/>
        </w:rPr>
        <w:lastRenderedPageBreak/>
        <w:t>Санитарная оценка:</w:t>
      </w:r>
    </w:p>
    <w:p w:rsidR="00EF10AB" w:rsidRDefault="00EE6ECE">
      <w:pPr>
        <w:pStyle w:val="a4"/>
        <w:numPr>
          <w:ilvl w:val="3"/>
          <w:numId w:val="3"/>
        </w:numPr>
        <w:tabs>
          <w:tab w:val="left" w:pos="3065"/>
        </w:tabs>
        <w:spacing w:line="367" w:lineRule="exact"/>
        <w:ind w:left="3065"/>
        <w:jc w:val="both"/>
        <w:rPr>
          <w:sz w:val="32"/>
        </w:rPr>
      </w:pPr>
      <w:r>
        <w:rPr>
          <w:b/>
          <w:sz w:val="32"/>
        </w:rPr>
        <w:t xml:space="preserve">свежее </w:t>
      </w:r>
      <w:r>
        <w:rPr>
          <w:sz w:val="32"/>
        </w:rPr>
        <w:t>мясо – красно-фиолетовый</w:t>
      </w:r>
      <w:r>
        <w:rPr>
          <w:spacing w:val="-1"/>
          <w:sz w:val="32"/>
        </w:rPr>
        <w:t xml:space="preserve"> </w:t>
      </w:r>
      <w:r>
        <w:rPr>
          <w:sz w:val="32"/>
        </w:rPr>
        <w:t>цвет.</w:t>
      </w:r>
    </w:p>
    <w:p w:rsidR="00EF10AB" w:rsidRDefault="00EE6ECE">
      <w:pPr>
        <w:pStyle w:val="a4"/>
        <w:numPr>
          <w:ilvl w:val="3"/>
          <w:numId w:val="3"/>
        </w:numPr>
        <w:tabs>
          <w:tab w:val="left" w:pos="3065"/>
        </w:tabs>
        <w:ind w:right="224" w:firstLine="710"/>
        <w:jc w:val="both"/>
        <w:rPr>
          <w:sz w:val="32"/>
        </w:rPr>
      </w:pPr>
      <w:r>
        <w:rPr>
          <w:b/>
          <w:sz w:val="32"/>
        </w:rPr>
        <w:t xml:space="preserve">сомнительной свежести </w:t>
      </w:r>
      <w:r>
        <w:rPr>
          <w:sz w:val="32"/>
        </w:rPr>
        <w:t>– сине-фиолетовый, голу-</w:t>
      </w:r>
      <w:r>
        <w:rPr>
          <w:sz w:val="32"/>
        </w:rPr>
        <w:t xml:space="preserve"> бой, (если обесцвечивается, то через 10-15 мин восстанавливает- ся).</w:t>
      </w:r>
    </w:p>
    <w:p w:rsidR="00EF10AB" w:rsidRDefault="00EE6ECE">
      <w:pPr>
        <w:pStyle w:val="a4"/>
        <w:numPr>
          <w:ilvl w:val="3"/>
          <w:numId w:val="3"/>
        </w:numPr>
        <w:tabs>
          <w:tab w:val="left" w:pos="3064"/>
          <w:tab w:val="left" w:pos="3065"/>
        </w:tabs>
        <w:ind w:left="3065"/>
        <w:rPr>
          <w:sz w:val="32"/>
        </w:rPr>
      </w:pPr>
      <w:r>
        <w:rPr>
          <w:b/>
          <w:sz w:val="32"/>
        </w:rPr>
        <w:t xml:space="preserve">несвежее мясо </w:t>
      </w:r>
      <w:r>
        <w:rPr>
          <w:sz w:val="32"/>
        </w:rPr>
        <w:t>–</w:t>
      </w:r>
      <w:r>
        <w:rPr>
          <w:spacing w:val="2"/>
          <w:sz w:val="32"/>
        </w:rPr>
        <w:t xml:space="preserve"> </w:t>
      </w:r>
      <w:r>
        <w:rPr>
          <w:sz w:val="32"/>
        </w:rPr>
        <w:t>сине-зеленый.</w:t>
      </w:r>
    </w:p>
    <w:p w:rsidR="00EF10AB" w:rsidRDefault="00EF10AB">
      <w:pPr>
        <w:pStyle w:val="a3"/>
        <w:spacing w:before="1"/>
        <w:ind w:left="0"/>
      </w:pPr>
    </w:p>
    <w:p w:rsidR="00EF10AB" w:rsidRDefault="00EE6ECE">
      <w:pPr>
        <w:pStyle w:val="a3"/>
        <w:ind w:right="233" w:firstLine="708"/>
        <w:jc w:val="both"/>
      </w:pPr>
      <w:r>
        <w:t>Эта реакция дает положительный результат при наличии в мясе сальмонелл, кишечной палочки, протея.</w:t>
      </w:r>
    </w:p>
    <w:p w:rsidR="00EF10AB" w:rsidRDefault="00EE6ECE">
      <w:pPr>
        <w:ind w:left="232" w:right="224" w:firstLine="708"/>
        <w:jc w:val="both"/>
        <w:rPr>
          <w:i/>
          <w:sz w:val="32"/>
        </w:rPr>
      </w:pPr>
      <w:r>
        <w:rPr>
          <w:i/>
          <w:sz w:val="32"/>
        </w:rPr>
        <w:t>С вытяжками из мяса свиней больных рожей, а также при выделе- нии из мяса не токсигенных (сапрофитных) микроорганизмов, цветная окислительная реакция – отрицательная.</w:t>
      </w:r>
    </w:p>
    <w:p w:rsidR="00EF10AB" w:rsidRDefault="00EF10AB">
      <w:pPr>
        <w:pStyle w:val="a3"/>
        <w:spacing w:before="8"/>
        <w:ind w:left="0"/>
        <w:rPr>
          <w:i/>
        </w:rPr>
      </w:pPr>
    </w:p>
    <w:p w:rsidR="00EF10AB" w:rsidRDefault="00EE6ECE">
      <w:pPr>
        <w:pStyle w:val="2"/>
        <w:numPr>
          <w:ilvl w:val="1"/>
          <w:numId w:val="3"/>
        </w:numPr>
        <w:tabs>
          <w:tab w:val="left" w:pos="792"/>
        </w:tabs>
        <w:jc w:val="both"/>
      </w:pPr>
      <w:r>
        <w:t>Гистологический метод определения свежести (ГОСТ</w:t>
      </w:r>
      <w:r>
        <w:rPr>
          <w:spacing w:val="-12"/>
        </w:rPr>
        <w:t xml:space="preserve"> </w:t>
      </w:r>
      <w:r>
        <w:t>19496-93)</w:t>
      </w:r>
    </w:p>
    <w:p w:rsidR="00EF10AB" w:rsidRDefault="00EE6ECE">
      <w:pPr>
        <w:pStyle w:val="a3"/>
        <w:ind w:right="226" w:firstLine="708"/>
        <w:jc w:val="both"/>
      </w:pPr>
      <w:r>
        <w:t>Отбирают пробы не менее чем о</w:t>
      </w:r>
      <w:r>
        <w:t>т 3 туш, наиболее сомнительных по свежести, а так же из мест, наиболее быстро подвергающихся порче, при этом, не нарушая товарного вида.</w:t>
      </w:r>
    </w:p>
    <w:p w:rsidR="00EF10AB" w:rsidRDefault="00EE6ECE">
      <w:pPr>
        <w:pStyle w:val="a3"/>
        <w:spacing w:line="368" w:lineRule="exact"/>
        <w:ind w:left="940"/>
        <w:jc w:val="both"/>
      </w:pPr>
      <w:r>
        <w:t>Шейная часть – место зареза.</w:t>
      </w:r>
    </w:p>
    <w:p w:rsidR="00EF10AB" w:rsidRDefault="00EE6ECE">
      <w:pPr>
        <w:pStyle w:val="a3"/>
        <w:ind w:right="226" w:firstLine="708"/>
        <w:jc w:val="both"/>
      </w:pPr>
      <w:r>
        <w:t>У места разруба грудной кости – глубокая грудная мышца (4-5 груд- ной позвонок).</w:t>
      </w:r>
    </w:p>
    <w:p w:rsidR="00EF10AB" w:rsidRDefault="00EE6ECE">
      <w:pPr>
        <w:pStyle w:val="a3"/>
        <w:spacing w:line="368" w:lineRule="exact"/>
        <w:ind w:left="940"/>
        <w:jc w:val="both"/>
      </w:pPr>
      <w:r>
        <w:t>У места разруба лонного сращения.</w:t>
      </w:r>
    </w:p>
    <w:p w:rsidR="00EF10AB" w:rsidRDefault="00EE6ECE">
      <w:pPr>
        <w:pStyle w:val="a3"/>
        <w:ind w:right="223" w:firstLine="708"/>
        <w:jc w:val="both"/>
      </w:pPr>
      <w:r>
        <w:t>Образцы мяса вырезают перпендикулярно к поверхности туши. Об- разцы направляются в лабораторию при наличии сопроводительных до- кументов.</w:t>
      </w:r>
    </w:p>
    <w:p w:rsidR="00EF10AB" w:rsidRDefault="00EE6ECE">
      <w:pPr>
        <w:pStyle w:val="a3"/>
        <w:ind w:left="940"/>
        <w:jc w:val="both"/>
      </w:pPr>
      <w:r>
        <w:t>Степень созревания мяса определяется по:</w:t>
      </w:r>
    </w:p>
    <w:p w:rsidR="00EF10AB" w:rsidRDefault="00EE6ECE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ind w:right="227"/>
        <w:rPr>
          <w:sz w:val="32"/>
        </w:rPr>
      </w:pPr>
      <w:r>
        <w:rPr>
          <w:sz w:val="32"/>
        </w:rPr>
        <w:t>интенсивности аутолитического распада мышеч</w:t>
      </w:r>
      <w:r>
        <w:rPr>
          <w:sz w:val="32"/>
        </w:rPr>
        <w:t>ных волокон на фрагменты.</w:t>
      </w:r>
    </w:p>
    <w:p w:rsidR="00EF10AB" w:rsidRDefault="00EE6ECE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ind w:right="227"/>
        <w:rPr>
          <w:sz w:val="32"/>
        </w:rPr>
      </w:pPr>
      <w:r>
        <w:rPr>
          <w:sz w:val="32"/>
        </w:rPr>
        <w:t>разволокнению фрагментов на микрофибриллы и их распаду на саркомеры в виде зернистой массы, заключенной в</w:t>
      </w:r>
      <w:r>
        <w:rPr>
          <w:spacing w:val="-20"/>
          <w:sz w:val="32"/>
        </w:rPr>
        <w:t xml:space="preserve"> </w:t>
      </w:r>
      <w:r>
        <w:rPr>
          <w:sz w:val="32"/>
        </w:rPr>
        <w:t>эндомизий.</w:t>
      </w:r>
    </w:p>
    <w:p w:rsidR="00EF10AB" w:rsidRDefault="00EE6ECE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ind w:right="223"/>
        <w:rPr>
          <w:sz w:val="32"/>
        </w:rPr>
      </w:pPr>
      <w:r>
        <w:rPr>
          <w:sz w:val="32"/>
        </w:rPr>
        <w:t>сохранению восприятия к окраске составных элементов волок- на.</w:t>
      </w:r>
    </w:p>
    <w:p w:rsidR="00EF10AB" w:rsidRDefault="00EE6ECE">
      <w:pPr>
        <w:spacing w:line="367" w:lineRule="exact"/>
        <w:ind w:left="9080"/>
        <w:rPr>
          <w:i/>
          <w:sz w:val="32"/>
        </w:rPr>
      </w:pPr>
      <w:r>
        <w:rPr>
          <w:i/>
          <w:sz w:val="32"/>
        </w:rPr>
        <w:t>Таблица 2</w:t>
      </w:r>
    </w:p>
    <w:p w:rsidR="00EF10AB" w:rsidRDefault="00EE6ECE">
      <w:pPr>
        <w:pStyle w:val="1"/>
        <w:spacing w:before="6"/>
        <w:ind w:left="4353" w:right="1106" w:hanging="2523"/>
      </w:pPr>
      <w:r>
        <w:t>Микроструктурная характеристика мяса различных степеней свежести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184"/>
        <w:gridCol w:w="2184"/>
        <w:gridCol w:w="2184"/>
        <w:gridCol w:w="2184"/>
      </w:tblGrid>
      <w:tr w:rsidR="00EF10AB">
        <w:trPr>
          <w:trHeight w:val="434"/>
        </w:trPr>
        <w:tc>
          <w:tcPr>
            <w:tcW w:w="1685" w:type="dxa"/>
            <w:vMerge w:val="restart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:rsidR="00EF10AB" w:rsidRDefault="00EE6ECE">
            <w:pPr>
              <w:pStyle w:val="TableParagraph"/>
              <w:tabs>
                <w:tab w:val="left" w:pos="1144"/>
              </w:tabs>
              <w:spacing w:before="196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Наимено- 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по- </w:t>
            </w:r>
            <w:r>
              <w:rPr>
                <w:b/>
                <w:sz w:val="28"/>
              </w:rPr>
              <w:t>казателей</w:t>
            </w:r>
          </w:p>
        </w:tc>
        <w:tc>
          <w:tcPr>
            <w:tcW w:w="8736" w:type="dxa"/>
            <w:gridSpan w:val="4"/>
          </w:tcPr>
          <w:p w:rsidR="00EF10AB" w:rsidRDefault="00EE6ECE">
            <w:pPr>
              <w:pStyle w:val="TableParagraph"/>
              <w:spacing w:before="54"/>
              <w:ind w:left="1538" w:right="1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Микроструктурная характеристика мяса</w:t>
            </w:r>
          </w:p>
        </w:tc>
      </w:tr>
      <w:tr w:rsidR="00EF10AB">
        <w:trPr>
          <w:trHeight w:val="1609"/>
        </w:trPr>
        <w:tc>
          <w:tcPr>
            <w:tcW w:w="1685" w:type="dxa"/>
            <w:vMerge/>
            <w:tcBorders>
              <w:top w:val="nil"/>
            </w:tcBorders>
          </w:tcPr>
          <w:p w:rsidR="00EF10AB" w:rsidRDefault="00EF10AB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:rsidR="00EF10AB" w:rsidRDefault="00EF10AB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EF10AB" w:rsidRDefault="00EE6ECE">
            <w:pPr>
              <w:pStyle w:val="TableParagraph"/>
              <w:ind w:left="324" w:right="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Свежего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ind w:left="324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Свежего, но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подвер-</w:t>
            </w:r>
          </w:p>
          <w:p w:rsidR="00EF10AB" w:rsidRDefault="00EE6ECE">
            <w:pPr>
              <w:pStyle w:val="TableParagraph"/>
              <w:spacing w:before="3" w:line="322" w:lineRule="exact"/>
              <w:ind w:left="16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женного </w:t>
            </w:r>
            <w:r>
              <w:rPr>
                <w:b/>
                <w:spacing w:val="-5"/>
                <w:sz w:val="28"/>
              </w:rPr>
              <w:t xml:space="preserve">дли- </w:t>
            </w:r>
            <w:r>
              <w:rPr>
                <w:b/>
                <w:sz w:val="28"/>
              </w:rPr>
              <w:t>тельному хранению</w:t>
            </w:r>
          </w:p>
        </w:tc>
        <w:tc>
          <w:tcPr>
            <w:tcW w:w="2184" w:type="dxa"/>
          </w:tcPr>
          <w:p w:rsidR="00EF10AB" w:rsidRDefault="00EF10AB">
            <w:pPr>
              <w:pStyle w:val="TableParagraph"/>
              <w:spacing w:before="7"/>
              <w:ind w:left="0"/>
              <w:rPr>
                <w:rFonts w:ascii="Times New Roman"/>
                <w:b/>
                <w:sz w:val="41"/>
              </w:rPr>
            </w:pPr>
          </w:p>
          <w:p w:rsidR="00EF10AB" w:rsidRDefault="00EE6ECE">
            <w:pPr>
              <w:pStyle w:val="TableParagraph"/>
              <w:ind w:left="142" w:right="119" w:firstLine="117"/>
              <w:rPr>
                <w:b/>
                <w:sz w:val="28"/>
              </w:rPr>
            </w:pPr>
            <w:r>
              <w:rPr>
                <w:b/>
                <w:sz w:val="28"/>
              </w:rPr>
              <w:t>Сомнитель- ной свежести</w:t>
            </w:r>
          </w:p>
        </w:tc>
        <w:tc>
          <w:tcPr>
            <w:tcW w:w="2184" w:type="dxa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b/>
                <w:sz w:val="30"/>
              </w:rPr>
            </w:pPr>
          </w:p>
          <w:p w:rsidR="00EF10AB" w:rsidRDefault="00EF10AB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:rsidR="00EF10AB" w:rsidRDefault="00EE6ECE">
            <w:pPr>
              <w:pStyle w:val="TableParagraph"/>
              <w:ind w:left="324" w:right="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Несвежего</w:t>
            </w:r>
          </w:p>
        </w:tc>
      </w:tr>
      <w:tr w:rsidR="00EF10AB">
        <w:trPr>
          <w:trHeight w:val="321"/>
        </w:trPr>
        <w:tc>
          <w:tcPr>
            <w:tcW w:w="1685" w:type="dxa"/>
          </w:tcPr>
          <w:p w:rsidR="00EF10AB" w:rsidRDefault="00EE6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EF10AB" w:rsidRDefault="00EF10AB">
      <w:pPr>
        <w:spacing w:line="301" w:lineRule="exact"/>
        <w:jc w:val="center"/>
        <w:rPr>
          <w:sz w:val="28"/>
        </w:rPr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184"/>
        <w:gridCol w:w="2184"/>
        <w:gridCol w:w="2184"/>
        <w:gridCol w:w="2184"/>
      </w:tblGrid>
      <w:tr w:rsidR="00EF10AB">
        <w:trPr>
          <w:trHeight w:val="2896"/>
        </w:trPr>
        <w:tc>
          <w:tcPr>
            <w:tcW w:w="1685" w:type="dxa"/>
          </w:tcPr>
          <w:p w:rsidR="00EF10AB" w:rsidRDefault="00EE6ECE"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z w:val="28"/>
              </w:rPr>
              <w:lastRenderedPageBreak/>
              <w:t>Состав структуры ядерных волокон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Структура чет- ко выражена. Окраска хо- рошая, равно- мерная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tabs>
                <w:tab w:val="left" w:pos="981"/>
                <w:tab w:val="left" w:pos="1542"/>
                <w:tab w:val="left" w:pos="1687"/>
                <w:tab w:val="left" w:pos="1732"/>
              </w:tabs>
              <w:ind w:left="106" w:right="94"/>
              <w:rPr>
                <w:sz w:val="28"/>
              </w:rPr>
            </w:pPr>
            <w:r>
              <w:rPr>
                <w:sz w:val="28"/>
              </w:rPr>
              <w:t>Структура ядер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раз- </w:t>
            </w:r>
            <w:r>
              <w:rPr>
                <w:sz w:val="28"/>
              </w:rPr>
              <w:t>личима.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Их </w:t>
            </w:r>
            <w:r>
              <w:rPr>
                <w:sz w:val="28"/>
              </w:rPr>
              <w:t>изменение видно на глу- бине до 3 мм. Окраска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хо- </w:t>
            </w:r>
            <w:r>
              <w:rPr>
                <w:sz w:val="28"/>
              </w:rPr>
              <w:t>рошая,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равно-</w:t>
            </w:r>
          </w:p>
          <w:p w:rsidR="00EF10AB" w:rsidRDefault="00EE6EC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мерная.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tabs>
                <w:tab w:val="left" w:pos="996"/>
              </w:tabs>
              <w:ind w:left="106" w:right="93"/>
              <w:rPr>
                <w:sz w:val="28"/>
              </w:rPr>
            </w:pPr>
            <w:r>
              <w:rPr>
                <w:sz w:val="28"/>
              </w:rPr>
              <w:t>Ядра в состо- янии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распада </w:t>
            </w:r>
            <w:r>
              <w:rPr>
                <w:sz w:val="28"/>
              </w:rPr>
              <w:t>(раство</w:t>
            </w:r>
            <w:r>
              <w:rPr>
                <w:sz w:val="28"/>
              </w:rPr>
              <w:t>рения), их окраска не равномерна, теневидная.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Полное исчез- новение ядер. Отсутствие окрас-ки.</w:t>
            </w:r>
          </w:p>
        </w:tc>
      </w:tr>
      <w:tr w:rsidR="00EF10AB">
        <w:trPr>
          <w:trHeight w:val="2251"/>
        </w:trPr>
        <w:tc>
          <w:tcPr>
            <w:tcW w:w="1685" w:type="dxa"/>
          </w:tcPr>
          <w:p w:rsidR="00EF10AB" w:rsidRDefault="00EE6ECE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Попереч- ная и про- дольная исчер-</w:t>
            </w:r>
          </w:p>
          <w:p w:rsidR="00EF10AB" w:rsidRDefault="00EE6E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ченность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Ясно выраже- на, окраска хо- рошая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Ясно выраже- на, окраска хорошая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tabs>
                <w:tab w:val="left" w:pos="1063"/>
                <w:tab w:val="left" w:pos="1221"/>
              </w:tabs>
              <w:ind w:left="106" w:right="94"/>
              <w:rPr>
                <w:sz w:val="28"/>
              </w:rPr>
            </w:pPr>
            <w:r>
              <w:rPr>
                <w:sz w:val="28"/>
              </w:rPr>
              <w:t>Слабо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разли- </w:t>
            </w:r>
            <w:r>
              <w:rPr>
                <w:sz w:val="28"/>
              </w:rPr>
              <w:t>чима.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Данные </w:t>
            </w:r>
            <w:r>
              <w:rPr>
                <w:sz w:val="28"/>
              </w:rPr>
              <w:t>изменения распростра- 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tabs>
                <w:tab w:val="left" w:pos="1687"/>
              </w:tabs>
              <w:ind w:left="107" w:right="92"/>
              <w:rPr>
                <w:sz w:val="28"/>
              </w:rPr>
            </w:pPr>
            <w:r>
              <w:rPr>
                <w:sz w:val="28"/>
              </w:rPr>
              <w:t xml:space="preserve">Полное </w:t>
            </w:r>
            <w:r>
              <w:rPr>
                <w:spacing w:val="-3"/>
                <w:sz w:val="28"/>
              </w:rPr>
              <w:t xml:space="preserve">исчез- </w:t>
            </w:r>
            <w:r>
              <w:rPr>
                <w:sz w:val="28"/>
              </w:rPr>
              <w:t>новение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ис- </w:t>
            </w:r>
            <w:r>
              <w:rPr>
                <w:sz w:val="28"/>
              </w:rPr>
              <w:t>черченности на глубине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EF10AB" w:rsidRDefault="00EE6ECE">
            <w:pPr>
              <w:pStyle w:val="TableParagraph"/>
              <w:tabs>
                <w:tab w:val="left" w:pos="503"/>
                <w:tab w:val="left" w:pos="1153"/>
                <w:tab w:val="left" w:pos="1676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см.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по- </w:t>
            </w:r>
            <w:r>
              <w:rPr>
                <w:sz w:val="28"/>
              </w:rPr>
              <w:t>верхности.</w:t>
            </w:r>
          </w:p>
        </w:tc>
      </w:tr>
      <w:tr w:rsidR="00EF10AB">
        <w:trPr>
          <w:trHeight w:val="1288"/>
        </w:trPr>
        <w:tc>
          <w:tcPr>
            <w:tcW w:w="1685" w:type="dxa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184" w:type="dxa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184" w:type="dxa"/>
          </w:tcPr>
          <w:p w:rsidR="00EF10AB" w:rsidRDefault="00EF10AB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tabs>
                <w:tab w:val="left" w:pos="1003"/>
              </w:tabs>
              <w:spacing w:line="242" w:lineRule="auto"/>
              <w:ind w:left="106" w:right="93"/>
              <w:rPr>
                <w:sz w:val="28"/>
              </w:rPr>
            </w:pPr>
            <w:r>
              <w:rPr>
                <w:sz w:val="28"/>
              </w:rPr>
              <w:t>глубину до 15 мм.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Окраска</w:t>
            </w:r>
          </w:p>
          <w:p w:rsidR="00EF10AB" w:rsidRDefault="00EE6ECE">
            <w:pPr>
              <w:pStyle w:val="TableParagraph"/>
              <w:tabs>
                <w:tab w:val="left" w:pos="708"/>
              </w:tabs>
              <w:spacing w:line="322" w:lineRule="exact"/>
              <w:ind w:left="106" w:right="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ровномер- </w:t>
            </w:r>
            <w:r>
              <w:rPr>
                <w:sz w:val="28"/>
              </w:rPr>
              <w:t>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понижена.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spacing w:line="242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Отсутствие окраски.</w:t>
            </w:r>
          </w:p>
        </w:tc>
      </w:tr>
      <w:tr w:rsidR="00EF10AB">
        <w:trPr>
          <w:trHeight w:val="2571"/>
        </w:trPr>
        <w:tc>
          <w:tcPr>
            <w:tcW w:w="1685" w:type="dxa"/>
          </w:tcPr>
          <w:p w:rsidR="00EF10AB" w:rsidRDefault="00EE6E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Локализа-</w:t>
            </w:r>
          </w:p>
          <w:p w:rsidR="00EF10AB" w:rsidRDefault="00EE6ECE">
            <w:pPr>
              <w:pStyle w:val="TableParagraph"/>
              <w:tabs>
                <w:tab w:val="left" w:pos="798"/>
                <w:tab w:val="left" w:pos="1417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ция</w:t>
            </w:r>
            <w:r>
              <w:rPr>
                <w:sz w:val="28"/>
              </w:rPr>
              <w:tab/>
              <w:t>МК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и </w:t>
            </w:r>
            <w:r>
              <w:rPr>
                <w:sz w:val="28"/>
              </w:rPr>
              <w:t xml:space="preserve">их </w:t>
            </w:r>
            <w:r>
              <w:rPr>
                <w:spacing w:val="-3"/>
                <w:sz w:val="28"/>
              </w:rPr>
              <w:t xml:space="preserve">распро- </w:t>
            </w:r>
            <w:r>
              <w:rPr>
                <w:sz w:val="28"/>
              </w:rPr>
              <w:t>странен- ность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tabs>
                <w:tab w:val="left" w:pos="762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поверхно-</w:t>
            </w:r>
          </w:p>
          <w:p w:rsidR="00EF10AB" w:rsidRDefault="00EE6ECE">
            <w:pPr>
              <w:pStyle w:val="TableParagraph"/>
              <w:tabs>
                <w:tab w:val="left" w:pos="481"/>
                <w:tab w:val="left" w:pos="1070"/>
                <w:tab w:val="left" w:pos="1151"/>
                <w:tab w:val="left" w:pos="1681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сти разреза и в</w:t>
            </w:r>
            <w:r>
              <w:rPr>
                <w:sz w:val="28"/>
              </w:rPr>
              <w:tab/>
              <w:t>рыхлой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со- </w:t>
            </w:r>
            <w:r>
              <w:rPr>
                <w:sz w:val="28"/>
              </w:rPr>
              <w:t>единительной ткани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отдель- </w:t>
            </w:r>
            <w:r>
              <w:rPr>
                <w:sz w:val="28"/>
              </w:rPr>
              <w:t>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очажки </w:t>
            </w:r>
            <w:r>
              <w:rPr>
                <w:sz w:val="28"/>
              </w:rPr>
              <w:t>кокков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Кокки 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палоч-</w:t>
            </w:r>
          </w:p>
          <w:p w:rsidR="00EF10AB" w:rsidRDefault="00EE6ECE">
            <w:pPr>
              <w:pStyle w:val="TableParagraph"/>
              <w:tabs>
                <w:tab w:val="left" w:pos="619"/>
                <w:tab w:val="left" w:pos="1368"/>
                <w:tab w:val="left" w:pos="1477"/>
                <w:tab w:val="left" w:pos="1764"/>
                <w:tab w:val="left" w:pos="1917"/>
              </w:tabs>
              <w:ind w:left="106" w:right="95"/>
              <w:rPr>
                <w:sz w:val="28"/>
              </w:rPr>
            </w:pPr>
            <w:r>
              <w:rPr>
                <w:sz w:val="28"/>
              </w:rPr>
              <w:t>ки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мно- </w:t>
            </w:r>
            <w:r>
              <w:rPr>
                <w:sz w:val="28"/>
              </w:rPr>
              <w:t>жественных очажков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 xml:space="preserve">и </w:t>
            </w:r>
            <w:r>
              <w:rPr>
                <w:sz w:val="28"/>
              </w:rPr>
              <w:t>диффузных наложений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глубине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>3</w:t>
            </w:r>
          </w:p>
          <w:p w:rsidR="00EF10AB" w:rsidRDefault="00EE6EC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мм.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tabs>
                <w:tab w:val="left" w:pos="670"/>
                <w:tab w:val="left" w:pos="1044"/>
                <w:tab w:val="left" w:pos="1725"/>
              </w:tabs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мм.</w:t>
            </w:r>
            <w:r>
              <w:rPr>
                <w:sz w:val="28"/>
              </w:rPr>
              <w:tab/>
              <w:t>От</w:t>
            </w:r>
          </w:p>
          <w:p w:rsidR="00EF10AB" w:rsidRDefault="00EE6EC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</w:p>
        </w:tc>
        <w:tc>
          <w:tcPr>
            <w:tcW w:w="2184" w:type="dxa"/>
          </w:tcPr>
          <w:p w:rsidR="00EF10AB" w:rsidRDefault="00EE6E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Преимуще-</w:t>
            </w:r>
          </w:p>
          <w:p w:rsidR="00EF10AB" w:rsidRDefault="00EE6ECE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ственно па- лочки на глу- бине до 10 мм. От поверхно- сти</w:t>
            </w:r>
          </w:p>
        </w:tc>
      </w:tr>
    </w:tbl>
    <w:p w:rsidR="00EF10AB" w:rsidRDefault="00EF10AB">
      <w:pPr>
        <w:pStyle w:val="a3"/>
        <w:ind w:left="0"/>
        <w:rPr>
          <w:b/>
          <w:sz w:val="20"/>
        </w:rPr>
      </w:pPr>
    </w:p>
    <w:p w:rsidR="00EF10AB" w:rsidRDefault="00EF10AB">
      <w:pPr>
        <w:pStyle w:val="a3"/>
        <w:ind w:left="0"/>
        <w:rPr>
          <w:b/>
          <w:sz w:val="20"/>
        </w:rPr>
      </w:pPr>
    </w:p>
    <w:p w:rsidR="00EF10AB" w:rsidRDefault="00EF10AB">
      <w:pPr>
        <w:pStyle w:val="a3"/>
        <w:spacing w:before="8"/>
        <w:ind w:left="0"/>
        <w:rPr>
          <w:b/>
          <w:sz w:val="15"/>
        </w:rPr>
      </w:pPr>
    </w:p>
    <w:p w:rsidR="00EF10AB" w:rsidRDefault="00EE6ECE">
      <w:pPr>
        <w:pStyle w:val="2"/>
        <w:numPr>
          <w:ilvl w:val="1"/>
          <w:numId w:val="3"/>
        </w:numPr>
        <w:tabs>
          <w:tab w:val="left" w:pos="792"/>
        </w:tabs>
        <w:spacing w:before="86" w:line="365" w:lineRule="exact"/>
        <w:jc w:val="both"/>
      </w:pPr>
      <w:r>
        <w:t>Определение коэффициента</w:t>
      </w:r>
      <w:r>
        <w:rPr>
          <w:spacing w:val="-1"/>
        </w:rPr>
        <w:t xml:space="preserve"> </w:t>
      </w:r>
      <w:r>
        <w:t>кислотность-окисляемость</w:t>
      </w:r>
    </w:p>
    <w:p w:rsidR="00EF10AB" w:rsidRDefault="00EE6ECE">
      <w:pPr>
        <w:pStyle w:val="a3"/>
        <w:ind w:right="221" w:firstLine="708"/>
        <w:jc w:val="both"/>
      </w:pPr>
      <w:r>
        <w:t xml:space="preserve">В вытяжках из мяса здоровых животных, в свежем мясе, значитель- но увеличивается титруемая </w:t>
      </w:r>
      <w:r>
        <w:rPr>
          <w:i/>
        </w:rPr>
        <w:t xml:space="preserve">кислотность </w:t>
      </w:r>
      <w:r>
        <w:t>вследствие накопления молоч- ной ортофосфорной и других кислот; в мясе больных животных титруе- мая кислотность возрастает незначительно.</w:t>
      </w:r>
    </w:p>
    <w:p w:rsidR="00EF10AB" w:rsidRDefault="00EE6ECE">
      <w:pPr>
        <w:pStyle w:val="a3"/>
        <w:ind w:right="223" w:firstLine="708"/>
        <w:jc w:val="both"/>
      </w:pPr>
      <w:r>
        <w:rPr>
          <w:i/>
        </w:rPr>
        <w:t xml:space="preserve">Окисляемость </w:t>
      </w:r>
      <w:r>
        <w:t>мяса зависит от количества содержащихся в нем мик- роорганизмов и от продуктов распада органических вещес</w:t>
      </w:r>
      <w:r>
        <w:t>тв. При разло- жении мяса кислотность его понижается вследствие накопления щелоч- ных веществ, а окисляемость повышается, чему способствует увеличение легко окисляющихся веществ и микроорганизмов.</w:t>
      </w:r>
    </w:p>
    <w:p w:rsidR="00EF10AB" w:rsidRDefault="00EE6ECE">
      <w:pPr>
        <w:pStyle w:val="2"/>
        <w:spacing w:before="3" w:line="365" w:lineRule="exact"/>
        <w:ind w:left="940" w:firstLine="0"/>
      </w:pPr>
      <w:r>
        <w:t>Ход реакции.</w:t>
      </w:r>
    </w:p>
    <w:p w:rsidR="00EF10AB" w:rsidRDefault="00EE6ECE">
      <w:pPr>
        <w:ind w:left="232" w:right="226" w:firstLine="708"/>
        <w:jc w:val="both"/>
        <w:rPr>
          <w:sz w:val="32"/>
        </w:rPr>
      </w:pPr>
      <w:r>
        <w:rPr>
          <w:i/>
          <w:sz w:val="32"/>
        </w:rPr>
        <w:t xml:space="preserve">а) Определение кислотности: </w:t>
      </w:r>
      <w:r>
        <w:rPr>
          <w:sz w:val="32"/>
        </w:rPr>
        <w:t>в колбу к 10 мл вы</w:t>
      </w:r>
      <w:r>
        <w:rPr>
          <w:sz w:val="32"/>
        </w:rPr>
        <w:t>тяжки (1:4) добав- ляют 40 мл H</w:t>
      </w:r>
      <w:r>
        <w:rPr>
          <w:sz w:val="32"/>
          <w:vertAlign w:val="subscript"/>
        </w:rPr>
        <w:t>2</w:t>
      </w:r>
      <w:r>
        <w:rPr>
          <w:sz w:val="32"/>
        </w:rPr>
        <w:t>O, затем добавляют 2-3 капли фенолфталеина. Титруют 0,1</w:t>
      </w:r>
    </w:p>
    <w:p w:rsidR="00EF10AB" w:rsidRDefault="00EF10AB">
      <w:pPr>
        <w:jc w:val="both"/>
        <w:rPr>
          <w:sz w:val="32"/>
        </w:rPr>
        <w:sectPr w:rsidR="00EF10AB">
          <w:pgSz w:w="11910" w:h="16840"/>
          <w:pgMar w:top="840" w:right="620" w:bottom="920" w:left="620" w:header="0" w:footer="647" w:gutter="0"/>
          <w:cols w:space="720"/>
        </w:sectPr>
      </w:pPr>
    </w:p>
    <w:p w:rsidR="00EF10AB" w:rsidRDefault="00EE6ECE">
      <w:pPr>
        <w:pStyle w:val="a3"/>
        <w:spacing w:before="65"/>
        <w:ind w:right="234"/>
        <w:jc w:val="both"/>
      </w:pPr>
      <w:r>
        <w:lastRenderedPageBreak/>
        <w:t>N раствором NaOH до розового цвета. Фиксируют количество мл щелочи пошедшей на титрование (это является первым показателем).</w:t>
      </w:r>
    </w:p>
    <w:p w:rsidR="00EF10AB" w:rsidRDefault="00EE6ECE">
      <w:pPr>
        <w:pStyle w:val="a3"/>
        <w:ind w:right="224" w:firstLine="708"/>
        <w:jc w:val="both"/>
      </w:pPr>
      <w:r>
        <w:rPr>
          <w:i/>
        </w:rPr>
        <w:t xml:space="preserve">б) Определение окисляемости: </w:t>
      </w:r>
      <w:r>
        <w:t>в колбу к 50 мл дистиллированной воды добавляют 5 мл 0,4 N раствора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и добавляют 1-2 капли 0,1 N раствора KMgO</w:t>
      </w:r>
      <w:r>
        <w:rPr>
          <w:vertAlign w:val="subscript"/>
        </w:rPr>
        <w:t>4</w:t>
      </w:r>
      <w:r>
        <w:t xml:space="preserve"> (до слабо-розового цвета). Раствор подогревают до 40- 50</w:t>
      </w:r>
      <w:r>
        <w:rPr>
          <w:vertAlign w:val="superscript"/>
        </w:rPr>
        <w:t>0</w:t>
      </w:r>
      <w:r>
        <w:t>С, к теплому раствору добавляют 2 мл мясной вытяжки, титруют 0,1 N раствором KMgO</w:t>
      </w:r>
      <w:r>
        <w:rPr>
          <w:vertAlign w:val="subscript"/>
        </w:rPr>
        <w:t>4</w:t>
      </w:r>
      <w:r>
        <w:t xml:space="preserve"> до розового цвета. Производят пересчет на 10 мл вы- тяжки, т.е. количество мл KMgO</w:t>
      </w:r>
      <w:r>
        <w:rPr>
          <w:vertAlign w:val="subscript"/>
        </w:rPr>
        <w:t>4</w:t>
      </w:r>
      <w:r>
        <w:t xml:space="preserve"> пошедшее на титрование умножить на</w:t>
      </w:r>
    </w:p>
    <w:p w:rsidR="00EF10AB" w:rsidRDefault="00EE6ECE">
      <w:pPr>
        <w:pStyle w:val="a4"/>
        <w:numPr>
          <w:ilvl w:val="0"/>
          <w:numId w:val="1"/>
        </w:numPr>
        <w:tabs>
          <w:tab w:val="left" w:pos="552"/>
        </w:tabs>
        <w:spacing w:line="368" w:lineRule="exact"/>
        <w:jc w:val="both"/>
        <w:rPr>
          <w:sz w:val="32"/>
        </w:rPr>
      </w:pPr>
      <w:r>
        <w:rPr>
          <w:sz w:val="32"/>
        </w:rPr>
        <w:t>Это будет второй показатель.</w:t>
      </w:r>
    </w:p>
    <w:p w:rsidR="00EF10AB" w:rsidRDefault="00EE6ECE">
      <w:pPr>
        <w:ind w:left="232" w:right="225" w:firstLine="708"/>
        <w:jc w:val="both"/>
        <w:rPr>
          <w:sz w:val="32"/>
        </w:rPr>
      </w:pPr>
      <w:r>
        <w:rPr>
          <w:sz w:val="32"/>
        </w:rPr>
        <w:t>Первый показатель раздели</w:t>
      </w:r>
      <w:r>
        <w:rPr>
          <w:sz w:val="32"/>
        </w:rPr>
        <w:t xml:space="preserve">ть на второй показатель – получается </w:t>
      </w:r>
      <w:r>
        <w:rPr>
          <w:b/>
          <w:i/>
          <w:sz w:val="32"/>
        </w:rPr>
        <w:t>ко- эффициенту кислотности-окисляемости</w:t>
      </w:r>
      <w:r>
        <w:rPr>
          <w:sz w:val="32"/>
        </w:rPr>
        <w:t>.</w:t>
      </w:r>
    </w:p>
    <w:p w:rsidR="00EF10AB" w:rsidRDefault="00EE6ECE">
      <w:pPr>
        <w:pStyle w:val="a3"/>
        <w:ind w:left="940"/>
        <w:jc w:val="both"/>
      </w:pPr>
      <w:r>
        <w:rPr>
          <w:u w:val="single"/>
        </w:rPr>
        <w:t>Санитарная оценка:</w:t>
      </w:r>
    </w:p>
    <w:p w:rsidR="00EF10AB" w:rsidRDefault="00EE6ECE">
      <w:pPr>
        <w:pStyle w:val="a4"/>
        <w:numPr>
          <w:ilvl w:val="1"/>
          <w:numId w:val="1"/>
        </w:numPr>
        <w:tabs>
          <w:tab w:val="left" w:pos="1660"/>
          <w:tab w:val="left" w:pos="1661"/>
        </w:tabs>
        <w:ind w:hanging="361"/>
        <w:rPr>
          <w:sz w:val="32"/>
        </w:rPr>
      </w:pPr>
      <w:r>
        <w:rPr>
          <w:b/>
          <w:sz w:val="32"/>
        </w:rPr>
        <w:t xml:space="preserve">свежее парное </w:t>
      </w:r>
      <w:r>
        <w:rPr>
          <w:sz w:val="32"/>
        </w:rPr>
        <w:t>мясо – К равен</w:t>
      </w:r>
      <w:r>
        <w:rPr>
          <w:spacing w:val="-1"/>
          <w:sz w:val="32"/>
        </w:rPr>
        <w:t xml:space="preserve"> </w:t>
      </w:r>
      <w:r>
        <w:rPr>
          <w:sz w:val="32"/>
        </w:rPr>
        <w:t>0,15-0,2.</w:t>
      </w:r>
    </w:p>
    <w:p w:rsidR="00EF10AB" w:rsidRDefault="00EE6ECE">
      <w:pPr>
        <w:pStyle w:val="a4"/>
        <w:numPr>
          <w:ilvl w:val="1"/>
          <w:numId w:val="1"/>
        </w:numPr>
        <w:tabs>
          <w:tab w:val="left" w:pos="1660"/>
          <w:tab w:val="left" w:pos="1661"/>
        </w:tabs>
        <w:spacing w:before="1"/>
        <w:ind w:right="228"/>
        <w:rPr>
          <w:sz w:val="32"/>
        </w:rPr>
      </w:pPr>
      <w:r>
        <w:rPr>
          <w:b/>
          <w:sz w:val="32"/>
        </w:rPr>
        <w:t xml:space="preserve">созревшее свежее </w:t>
      </w:r>
      <w:r>
        <w:rPr>
          <w:sz w:val="32"/>
        </w:rPr>
        <w:t>мясо, полученное от здоровых животных – 0,4-0,6.</w:t>
      </w:r>
    </w:p>
    <w:p w:rsidR="00EF10AB" w:rsidRDefault="00EE6ECE">
      <w:pPr>
        <w:pStyle w:val="a4"/>
        <w:numPr>
          <w:ilvl w:val="1"/>
          <w:numId w:val="1"/>
        </w:numPr>
        <w:tabs>
          <w:tab w:val="left" w:pos="1660"/>
          <w:tab w:val="left" w:pos="1661"/>
        </w:tabs>
        <w:spacing w:line="366" w:lineRule="exact"/>
        <w:ind w:hanging="361"/>
        <w:rPr>
          <w:sz w:val="32"/>
        </w:rPr>
      </w:pPr>
      <w:r>
        <w:rPr>
          <w:sz w:val="32"/>
        </w:rPr>
        <w:t xml:space="preserve">созревшее </w:t>
      </w:r>
      <w:r>
        <w:rPr>
          <w:b/>
          <w:sz w:val="32"/>
        </w:rPr>
        <w:t xml:space="preserve">мясо больных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0,2-0,4.</w:t>
      </w:r>
    </w:p>
    <w:p w:rsidR="00EF10AB" w:rsidRDefault="00EE6ECE">
      <w:pPr>
        <w:pStyle w:val="a4"/>
        <w:numPr>
          <w:ilvl w:val="1"/>
          <w:numId w:val="1"/>
        </w:numPr>
        <w:tabs>
          <w:tab w:val="left" w:pos="1660"/>
          <w:tab w:val="left" w:pos="1661"/>
        </w:tabs>
        <w:spacing w:before="2"/>
        <w:ind w:hanging="361"/>
        <w:rPr>
          <w:sz w:val="32"/>
        </w:rPr>
      </w:pPr>
      <w:r>
        <w:rPr>
          <w:b/>
          <w:sz w:val="32"/>
        </w:rPr>
        <w:t xml:space="preserve">несвежее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0,05-0,2.</w:t>
      </w:r>
    </w:p>
    <w:p w:rsidR="00EF10AB" w:rsidRDefault="00EF10AB">
      <w:pPr>
        <w:pStyle w:val="a3"/>
        <w:spacing w:before="5"/>
        <w:ind w:left="0"/>
      </w:pPr>
    </w:p>
    <w:p w:rsidR="00EF10AB" w:rsidRDefault="00EE6ECE">
      <w:pPr>
        <w:pStyle w:val="2"/>
        <w:numPr>
          <w:ilvl w:val="1"/>
          <w:numId w:val="3"/>
        </w:numPr>
        <w:tabs>
          <w:tab w:val="left" w:pos="792"/>
        </w:tabs>
        <w:spacing w:line="365" w:lineRule="exact"/>
        <w:jc w:val="both"/>
      </w:pPr>
      <w:r>
        <w:t>Определение водосвязывающей способности</w:t>
      </w:r>
      <w:r>
        <w:rPr>
          <w:spacing w:val="-3"/>
        </w:rPr>
        <w:t xml:space="preserve"> </w:t>
      </w:r>
      <w:r>
        <w:t>мяса.</w:t>
      </w:r>
    </w:p>
    <w:p w:rsidR="00EF10AB" w:rsidRDefault="00EE6ECE">
      <w:pPr>
        <w:pStyle w:val="a3"/>
        <w:ind w:right="229" w:firstLine="708"/>
        <w:jc w:val="both"/>
      </w:pPr>
      <w:r>
        <w:t>Водосвязывающую способность определяют по содержанию связан- ной воды используя метод Грау-Гамм в модификации ВНИИМПа. По размеру влажного пятна на фильтровальной бумаге судят о качестве мяса.</w:t>
      </w:r>
    </w:p>
    <w:p w:rsidR="00EF10AB" w:rsidRDefault="00EE6ECE">
      <w:pPr>
        <w:spacing w:line="368" w:lineRule="exact"/>
        <w:ind w:left="940"/>
        <w:jc w:val="both"/>
        <w:rPr>
          <w:i/>
          <w:sz w:val="32"/>
        </w:rPr>
      </w:pPr>
      <w:r>
        <w:rPr>
          <w:i/>
          <w:sz w:val="32"/>
        </w:rPr>
        <w:t>Ход исследований.</w:t>
      </w:r>
    </w:p>
    <w:p w:rsidR="00EF10AB" w:rsidRDefault="00EE6ECE">
      <w:pPr>
        <w:pStyle w:val="a3"/>
        <w:ind w:right="224" w:firstLine="708"/>
        <w:jc w:val="both"/>
      </w:pPr>
      <w:r>
        <w:t>0,3 грамма фарша помещают на полиэтилен диаметром 15-20 мм, переносится на беззольный фильтр помещенный на стеклянную пластин- ку так, чтобы полиэтилен вверху фарша, сверху накрывают идентичной стеклянной пластинкой и устанавливают груз (</w:t>
      </w:r>
      <w:r>
        <w:t>1 кг) на 10 мин. После че- го, на фильтровальной бумаге очерчиваем контур спрессованного мяса, контур влажного пятна. Размер влажного пятна вычисляют по разности площадей пятен (в эксперименте 1 см</w:t>
      </w:r>
      <w:r>
        <w:rPr>
          <w:vertAlign w:val="superscript"/>
        </w:rPr>
        <w:t>2</w:t>
      </w:r>
      <w:r>
        <w:t xml:space="preserve"> площади влажного пятна соответ- ствует 8,4 мг воды). Масс</w:t>
      </w:r>
      <w:r>
        <w:t>овую долю связанной воды устанавливают по формуле:</w:t>
      </w:r>
    </w:p>
    <w:p w:rsidR="00EF10AB" w:rsidRDefault="00EF10AB">
      <w:pPr>
        <w:pStyle w:val="a3"/>
        <w:spacing w:before="9"/>
        <w:ind w:left="0"/>
        <w:rPr>
          <w:sz w:val="31"/>
        </w:rPr>
      </w:pPr>
    </w:p>
    <w:p w:rsidR="00EF10AB" w:rsidRDefault="00EE6ECE">
      <w:pPr>
        <w:ind w:left="4087"/>
        <w:rPr>
          <w:sz w:val="32"/>
        </w:rPr>
      </w:pPr>
      <w:r>
        <w:rPr>
          <w:i/>
          <w:sz w:val="32"/>
        </w:rPr>
        <w:t xml:space="preserve">В </w:t>
      </w:r>
      <w:r>
        <w:rPr>
          <w:sz w:val="32"/>
        </w:rPr>
        <w:t>= (</w:t>
      </w:r>
      <w:r>
        <w:rPr>
          <w:i/>
          <w:sz w:val="32"/>
        </w:rPr>
        <w:t xml:space="preserve">А </w:t>
      </w:r>
      <w:r>
        <w:rPr>
          <w:sz w:val="32"/>
        </w:rPr>
        <w:t>– 8,4·</w:t>
      </w:r>
      <w:r>
        <w:rPr>
          <w:i/>
          <w:sz w:val="32"/>
        </w:rPr>
        <w:t>Б</w:t>
      </w:r>
      <w:r>
        <w:rPr>
          <w:sz w:val="32"/>
        </w:rPr>
        <w:t xml:space="preserve">) 100 ÷ </w:t>
      </w:r>
      <w:r>
        <w:rPr>
          <w:i/>
          <w:sz w:val="32"/>
        </w:rPr>
        <w:t>М</w:t>
      </w:r>
      <w:r>
        <w:rPr>
          <w:sz w:val="32"/>
        </w:rPr>
        <w:t>,</w:t>
      </w:r>
    </w:p>
    <w:p w:rsidR="00EF10AB" w:rsidRDefault="00EF10AB">
      <w:pPr>
        <w:pStyle w:val="a3"/>
        <w:spacing w:before="1"/>
        <w:ind w:left="0"/>
      </w:pPr>
    </w:p>
    <w:p w:rsidR="00EF10AB" w:rsidRDefault="00EE6ECE">
      <w:pPr>
        <w:pStyle w:val="a3"/>
        <w:spacing w:line="368" w:lineRule="exact"/>
        <w:ind w:left="412"/>
      </w:pPr>
      <w:r>
        <w:t xml:space="preserve">где </w:t>
      </w:r>
      <w:r>
        <w:rPr>
          <w:i/>
        </w:rPr>
        <w:t xml:space="preserve">В </w:t>
      </w:r>
      <w:r>
        <w:t>– массовая доля связанной влаги в % к мясу</w:t>
      </w:r>
    </w:p>
    <w:p w:rsidR="00EF10AB" w:rsidRDefault="00EE6ECE">
      <w:pPr>
        <w:pStyle w:val="a3"/>
        <w:ind w:left="940" w:right="4941"/>
      </w:pPr>
      <w:r>
        <w:rPr>
          <w:i/>
        </w:rPr>
        <w:t xml:space="preserve">А </w:t>
      </w:r>
      <w:r>
        <w:t xml:space="preserve">– содержание воды в образце, мг </w:t>
      </w:r>
      <w:r>
        <w:rPr>
          <w:i/>
        </w:rPr>
        <w:t xml:space="preserve">Б </w:t>
      </w:r>
      <w:r>
        <w:t>– площадь влажного пятна, см</w:t>
      </w:r>
      <w:r>
        <w:rPr>
          <w:vertAlign w:val="superscript"/>
        </w:rPr>
        <w:t>2</w:t>
      </w:r>
      <w:r>
        <w:t xml:space="preserve"> </w:t>
      </w:r>
      <w:r>
        <w:rPr>
          <w:i/>
        </w:rPr>
        <w:t xml:space="preserve">М </w:t>
      </w:r>
      <w:r>
        <w:t>– масса образца фарша, мг</w:t>
      </w:r>
    </w:p>
    <w:p w:rsidR="00EF10AB" w:rsidRDefault="00EF10AB">
      <w:pPr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pStyle w:val="2"/>
        <w:numPr>
          <w:ilvl w:val="1"/>
          <w:numId w:val="3"/>
        </w:numPr>
        <w:tabs>
          <w:tab w:val="left" w:pos="792"/>
        </w:tabs>
        <w:spacing w:before="72"/>
        <w:jc w:val="both"/>
      </w:pPr>
      <w:r>
        <w:lastRenderedPageBreak/>
        <w:t>Определение рН</w:t>
      </w:r>
      <w:r>
        <w:rPr>
          <w:spacing w:val="-2"/>
        </w:rPr>
        <w:t xml:space="preserve"> </w:t>
      </w:r>
      <w:r>
        <w:t>мяса</w:t>
      </w:r>
    </w:p>
    <w:p w:rsidR="00EF10AB" w:rsidRDefault="00EE6ECE">
      <w:pPr>
        <w:pStyle w:val="a3"/>
        <w:ind w:right="226" w:firstLine="566"/>
        <w:jc w:val="both"/>
      </w:pPr>
      <w:r>
        <w:t>Величину рН используют для выяснения целесообразных направле- ний переработки мяса.</w:t>
      </w:r>
    </w:p>
    <w:p w:rsidR="00EF10AB" w:rsidRDefault="00EE6ECE">
      <w:pPr>
        <w:pStyle w:val="a3"/>
        <w:ind w:right="232" w:firstLine="566"/>
        <w:jc w:val="both"/>
      </w:pPr>
      <w:r>
        <w:t>К определению рН прибегают при классификации мяса по группам качества, измеряя этот показатель у парных туш (через 1 ч после убоя) и охлажденных в течение 24 ч.</w:t>
      </w:r>
    </w:p>
    <w:p w:rsidR="00EF10AB" w:rsidRDefault="00EE6ECE">
      <w:pPr>
        <w:pStyle w:val="a3"/>
        <w:ind w:right="223" w:firstLine="566"/>
        <w:jc w:val="both"/>
      </w:pPr>
      <w:r>
        <w:t>Наибол</w:t>
      </w:r>
      <w:r>
        <w:t xml:space="preserve">ьшее распространение получил количественный </w:t>
      </w:r>
      <w:r>
        <w:rPr>
          <w:b/>
          <w:i/>
        </w:rPr>
        <w:t xml:space="preserve">потенцио- метрический метод </w:t>
      </w:r>
      <w:r>
        <w:t>определения рН, основанный на измерении элек- тродвижущей силы. Величину рН измеряют с использованием лаборатор- ных рН-метров и портативных переносных экспресс-измерителей.</w:t>
      </w:r>
    </w:p>
    <w:p w:rsidR="00EF10AB" w:rsidRDefault="00EE6ECE">
      <w:pPr>
        <w:pStyle w:val="a3"/>
        <w:ind w:right="226" w:firstLine="566"/>
        <w:jc w:val="both"/>
      </w:pPr>
      <w:r>
        <w:t>Лабораторн</w:t>
      </w:r>
      <w:r>
        <w:t>ый рН-метр состоит из электрода сравнения с известной величиной потенциала и индикаторного (стеклянного) электрода, потен- циал которого обусловлен концентрацией водорода в испытуемом рас- творе. Измеряют рН путем погружения двух электродов в испытуемый ра</w:t>
      </w:r>
      <w:r>
        <w:t>створ с фиксацией значения рН на шкале прибора.</w:t>
      </w:r>
    </w:p>
    <w:p w:rsidR="00EF10AB" w:rsidRDefault="00EE6ECE">
      <w:pPr>
        <w:pStyle w:val="a3"/>
        <w:ind w:right="224" w:firstLine="566"/>
        <w:jc w:val="both"/>
      </w:pPr>
      <w:r>
        <w:t>При использовании портативного рН-метра электроды вводят в мы- шечную ткань на глубину 2...3 см, исключая их соприкосновение с жиро- вой тканью. Измерения проводят непосредственно в цехах с использова- нием отечественных и иностранных экспресс-измерителей.</w:t>
      </w:r>
    </w:p>
    <w:p w:rsidR="00EF10AB" w:rsidRDefault="00EE6ECE">
      <w:pPr>
        <w:pStyle w:val="a3"/>
        <w:ind w:right="226" w:firstLine="566"/>
        <w:jc w:val="both"/>
      </w:pPr>
      <w:r>
        <w:rPr>
          <w:i/>
        </w:rPr>
        <w:t>Порядок определения рН с помощью лабораторного рН-метра</w:t>
      </w:r>
      <w:r>
        <w:t xml:space="preserve">. Пе- ред определением рН мяса готовят его водный экстракт. Для этого 10 г мясного фарша заливают бидистиллированной водой в количестве 100 мл и настаивают в течение 30 мин, периодически перемешивая. </w:t>
      </w:r>
      <w:r>
        <w:t>Затем вы- тяжку фильтруют через бумажный или ватный фильтр и в фильтрате определяют значение рН.</w:t>
      </w:r>
    </w:p>
    <w:p w:rsidR="00EF10AB" w:rsidRDefault="00EE6ECE">
      <w:pPr>
        <w:pStyle w:val="a3"/>
        <w:ind w:left="940"/>
        <w:jc w:val="both"/>
      </w:pPr>
      <w:r>
        <w:rPr>
          <w:u w:val="single"/>
        </w:rPr>
        <w:t>Санитарная оценка</w:t>
      </w:r>
      <w:r>
        <w:t>: свежее мясо – рН не превышает 6,2 (5,7-6,0).</w:t>
      </w:r>
    </w:p>
    <w:p w:rsidR="00EF10AB" w:rsidRDefault="00EF10AB">
      <w:pPr>
        <w:pStyle w:val="a3"/>
        <w:spacing w:before="10"/>
        <w:ind w:left="0"/>
        <w:rPr>
          <w:sz w:val="24"/>
        </w:rPr>
      </w:pPr>
    </w:p>
    <w:p w:rsidR="00EF10AB" w:rsidRDefault="00EE6ECE">
      <w:pPr>
        <w:pStyle w:val="1"/>
        <w:spacing w:before="86"/>
        <w:ind w:right="288"/>
        <w:jc w:val="center"/>
      </w:pPr>
      <w:r>
        <w:t>ЗАКЛЮЧЕНИЕ</w:t>
      </w:r>
    </w:p>
    <w:p w:rsidR="00EF10AB" w:rsidRDefault="00EF10AB">
      <w:pPr>
        <w:pStyle w:val="a3"/>
        <w:spacing w:before="4"/>
        <w:ind w:left="0"/>
        <w:rPr>
          <w:b/>
          <w:sz w:val="31"/>
        </w:rPr>
      </w:pPr>
    </w:p>
    <w:p w:rsidR="00EF10AB" w:rsidRDefault="00EE6ECE">
      <w:pPr>
        <w:spacing w:before="1"/>
        <w:ind w:left="232" w:right="222" w:firstLine="708"/>
        <w:jc w:val="both"/>
        <w:rPr>
          <w:sz w:val="30"/>
        </w:rPr>
      </w:pPr>
      <w:r>
        <w:rPr>
          <w:sz w:val="30"/>
        </w:rPr>
        <w:t>Мясо считается свежим, если органолептические показатели отвечают следующим требов</w:t>
      </w:r>
      <w:r>
        <w:rPr>
          <w:sz w:val="30"/>
        </w:rPr>
        <w:t>аниям: поверхность туши имеет корочку подсыхания блед- но-розового или бледно-красного цвета (у размороженных туш – красного цвета). Степень обескровливания хорошая. Лимфатические узлы без измене- ний, на разрезе светло-серого цвета. Мышцы на разрезе слегк</w:t>
      </w:r>
      <w:r>
        <w:rPr>
          <w:sz w:val="30"/>
        </w:rPr>
        <w:t>а влажные. Цвет от светло- до темно-красного (видовые особенности). Консистенция плотная. Ямка от надавливания выравнивается быстро. Запах специфический, свой- ственный виду. Жир белый, желтоватый (цвет свойственный каждому виду). Жир не должен иметь запах</w:t>
      </w:r>
      <w:r>
        <w:rPr>
          <w:sz w:val="30"/>
        </w:rPr>
        <w:t>а. Сухожилия упругие, плотные. Поверхность су- ставов гладкая, блестящая (у размороженного мяса сухожилия мягкие, рых- лые, окрашены в ярко-красный цвет).</w:t>
      </w:r>
    </w:p>
    <w:p w:rsidR="00EF10AB" w:rsidRDefault="00EF10AB">
      <w:pPr>
        <w:jc w:val="both"/>
        <w:rPr>
          <w:sz w:val="30"/>
        </w:rPr>
        <w:sectPr w:rsidR="00EF10AB">
          <w:pgSz w:w="11910" w:h="16840"/>
          <w:pgMar w:top="760" w:right="620" w:bottom="920" w:left="620" w:header="0" w:footer="647" w:gutter="0"/>
          <w:cols w:space="720"/>
        </w:sectPr>
      </w:pPr>
    </w:p>
    <w:p w:rsidR="00EF10AB" w:rsidRDefault="00EE6ECE">
      <w:pPr>
        <w:spacing w:before="64"/>
        <w:ind w:left="232" w:right="223" w:firstLine="708"/>
        <w:jc w:val="both"/>
        <w:rPr>
          <w:sz w:val="30"/>
        </w:rPr>
      </w:pPr>
      <w:r>
        <w:rPr>
          <w:sz w:val="30"/>
        </w:rPr>
        <w:lastRenderedPageBreak/>
        <w:t>Бульон прозрачный, ароматный, жир собирается на поверхности круп- ными каплями. Мяс</w:t>
      </w:r>
      <w:r>
        <w:rPr>
          <w:sz w:val="30"/>
        </w:rPr>
        <w:t>о сочное, нежное, вкусное.</w:t>
      </w:r>
    </w:p>
    <w:p w:rsidR="00EF10AB" w:rsidRDefault="00EE6ECE">
      <w:pPr>
        <w:ind w:left="232" w:right="229" w:firstLine="708"/>
        <w:jc w:val="both"/>
        <w:rPr>
          <w:sz w:val="30"/>
        </w:rPr>
      </w:pPr>
      <w:r>
        <w:rPr>
          <w:sz w:val="30"/>
        </w:rPr>
        <w:t>В мазках-отпечатках из глубоких слоев мяса микрофлора не обнаружива- ется, из поверхностных слоев – единичные (до 10). Нет распада тканей.</w:t>
      </w:r>
    </w:p>
    <w:p w:rsidR="00EF10AB" w:rsidRDefault="00EE6ECE">
      <w:pPr>
        <w:spacing w:before="1"/>
        <w:ind w:left="232" w:right="221" w:firstLine="708"/>
        <w:jc w:val="both"/>
        <w:rPr>
          <w:sz w:val="30"/>
        </w:rPr>
      </w:pPr>
      <w:r>
        <w:rPr>
          <w:sz w:val="30"/>
        </w:rPr>
        <w:t>Мясо считается свежим, если при хорошей органолептике физико- химические показатели отвеча</w:t>
      </w:r>
      <w:r>
        <w:rPr>
          <w:sz w:val="30"/>
        </w:rPr>
        <w:t>ют следующим требованиям (значениям): рН не превышает 6,2 (5,7-6,0), реакция на активность пероксидазы – положительная (сине-зеленое окрашивание, переходящее через несколько минут в бурый); ре- акция на первичные продукты распада белков - отрицательная (фи</w:t>
      </w:r>
      <w:r>
        <w:rPr>
          <w:sz w:val="30"/>
        </w:rPr>
        <w:t>льтрат про- зрачный, без хлопьев); количественное содержание летучих жирных кислот не превышало 4 мг гидроокиси калия в 1 г мяса (или на титрование пошло 0,35  мл гидроокиси</w:t>
      </w:r>
      <w:r>
        <w:rPr>
          <w:spacing w:val="-4"/>
          <w:sz w:val="30"/>
        </w:rPr>
        <w:t xml:space="preserve"> </w:t>
      </w:r>
      <w:r>
        <w:rPr>
          <w:sz w:val="30"/>
        </w:rPr>
        <w:t>калия).</w:t>
      </w:r>
    </w:p>
    <w:p w:rsidR="00EF10AB" w:rsidRDefault="00EE6ECE">
      <w:pPr>
        <w:spacing w:line="343" w:lineRule="exact"/>
        <w:ind w:left="940"/>
        <w:jc w:val="both"/>
        <w:rPr>
          <w:sz w:val="30"/>
        </w:rPr>
      </w:pPr>
      <w:r>
        <w:rPr>
          <w:sz w:val="30"/>
        </w:rPr>
        <w:t>При реализации свежего мяса нет ограничений.</w:t>
      </w:r>
    </w:p>
    <w:p w:rsidR="00EF10AB" w:rsidRDefault="00EE6ECE">
      <w:pPr>
        <w:spacing w:before="1"/>
        <w:ind w:left="232" w:right="220" w:firstLine="708"/>
        <w:jc w:val="both"/>
        <w:rPr>
          <w:sz w:val="30"/>
        </w:rPr>
      </w:pPr>
      <w:r>
        <w:rPr>
          <w:sz w:val="30"/>
        </w:rPr>
        <w:t xml:space="preserve">Органолептический метод в какой-то мере субъективен. В некоторых случаях не всегда можно установить происхождение мяса от больных живот- ных (при быстропротекающих заболеваниях). Формольную реакцию ставят </w:t>
      </w:r>
      <w:r>
        <w:rPr>
          <w:b/>
          <w:sz w:val="30"/>
        </w:rPr>
        <w:t>только с говядиной</w:t>
      </w:r>
      <w:r>
        <w:rPr>
          <w:sz w:val="30"/>
        </w:rPr>
        <w:t>: при положительном результате (н</w:t>
      </w:r>
      <w:r>
        <w:rPr>
          <w:sz w:val="30"/>
        </w:rPr>
        <w:t>аличие хлопьев, даже сгустка) мясо считается полученным от больного животного.</w:t>
      </w:r>
    </w:p>
    <w:p w:rsidR="00EF10AB" w:rsidRDefault="00EE6ECE">
      <w:pPr>
        <w:ind w:left="232" w:right="221" w:firstLine="708"/>
        <w:jc w:val="both"/>
        <w:rPr>
          <w:sz w:val="30"/>
        </w:rPr>
      </w:pPr>
      <w:r>
        <w:rPr>
          <w:sz w:val="30"/>
        </w:rPr>
        <w:t>При некоторых инфекционных, инвазионных и незаразных болезнях мя- со и продукты убоя в соответствии с действующими Правилами после обез- вреживания допускаются в пищу. Такие мяс</w:t>
      </w:r>
      <w:r>
        <w:rPr>
          <w:sz w:val="30"/>
        </w:rPr>
        <w:t>опродукты называются условно- годными, т.е. годными при условии обеспечения их обезвреживания. К обез- вреживанию допускают мясо, полученное от животных при отсутствии исто- щения, дегенеративных изменений в мышцах и генерализованного патологи- ческого про</w:t>
      </w:r>
      <w:r>
        <w:rPr>
          <w:sz w:val="30"/>
        </w:rPr>
        <w:t>цесса. Вопрос о необходимости обезвреживания мяса, полученных от убоя животных с незаразными болезнями и травматическими повреждения- ми, решается на основании проведения бактериологических и физико- химических: ступки с пестиками исследования.</w:t>
      </w:r>
    </w:p>
    <w:sectPr w:rsidR="00EF10AB">
      <w:pgSz w:w="11910" w:h="16840"/>
      <w:pgMar w:top="760" w:right="620" w:bottom="920" w:left="62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CE" w:rsidRDefault="00EE6ECE">
      <w:r>
        <w:separator/>
      </w:r>
    </w:p>
  </w:endnote>
  <w:endnote w:type="continuationSeparator" w:id="0">
    <w:p w:rsidR="00EE6ECE" w:rsidRDefault="00EE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AB" w:rsidRDefault="00EE6E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pt;margin-top:794.55pt;width:18.2pt;height:17.55pt;z-index:-251658752;mso-position-horizontal-relative:page;mso-position-vertical-relative:page" filled="f" stroked="f">
          <v:textbox style="mso-next-textbox:#_x0000_s2049" inset="0,0,0,0">
            <w:txbxContent>
              <w:p w:rsidR="00EF10AB" w:rsidRDefault="00EE6EC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F6AED">
                  <w:rPr>
                    <w:noProof/>
                    <w:sz w:val="2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CE" w:rsidRDefault="00EE6ECE">
      <w:r>
        <w:separator/>
      </w:r>
    </w:p>
  </w:footnote>
  <w:footnote w:type="continuationSeparator" w:id="0">
    <w:p w:rsidR="00EE6ECE" w:rsidRDefault="00EE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081C"/>
    <w:multiLevelType w:val="hybridMultilevel"/>
    <w:tmpl w:val="AE100D8C"/>
    <w:lvl w:ilvl="0" w:tplc="1C5A2836">
      <w:start w:val="1"/>
      <w:numFmt w:val="upperRoman"/>
      <w:lvlText w:val="%1."/>
      <w:lvlJc w:val="left"/>
      <w:pPr>
        <w:ind w:left="4049" w:hanging="255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32"/>
        <w:szCs w:val="32"/>
        <w:lang w:val="ru-RU" w:eastAsia="ru-RU" w:bidi="ru-RU"/>
      </w:rPr>
    </w:lvl>
    <w:lvl w:ilvl="1" w:tplc="1C08C346">
      <w:numFmt w:val="bullet"/>
      <w:lvlText w:val="•"/>
      <w:lvlJc w:val="left"/>
      <w:pPr>
        <w:ind w:left="4702" w:hanging="255"/>
      </w:pPr>
      <w:rPr>
        <w:rFonts w:hint="default"/>
        <w:lang w:val="ru-RU" w:eastAsia="ru-RU" w:bidi="ru-RU"/>
      </w:rPr>
    </w:lvl>
    <w:lvl w:ilvl="2" w:tplc="D66A280C">
      <w:numFmt w:val="bullet"/>
      <w:lvlText w:val="•"/>
      <w:lvlJc w:val="left"/>
      <w:pPr>
        <w:ind w:left="5365" w:hanging="255"/>
      </w:pPr>
      <w:rPr>
        <w:rFonts w:hint="default"/>
        <w:lang w:val="ru-RU" w:eastAsia="ru-RU" w:bidi="ru-RU"/>
      </w:rPr>
    </w:lvl>
    <w:lvl w:ilvl="3" w:tplc="A27E6894">
      <w:numFmt w:val="bullet"/>
      <w:lvlText w:val="•"/>
      <w:lvlJc w:val="left"/>
      <w:pPr>
        <w:ind w:left="6027" w:hanging="255"/>
      </w:pPr>
      <w:rPr>
        <w:rFonts w:hint="default"/>
        <w:lang w:val="ru-RU" w:eastAsia="ru-RU" w:bidi="ru-RU"/>
      </w:rPr>
    </w:lvl>
    <w:lvl w:ilvl="4" w:tplc="5498E4F4">
      <w:numFmt w:val="bullet"/>
      <w:lvlText w:val="•"/>
      <w:lvlJc w:val="left"/>
      <w:pPr>
        <w:ind w:left="6690" w:hanging="255"/>
      </w:pPr>
      <w:rPr>
        <w:rFonts w:hint="default"/>
        <w:lang w:val="ru-RU" w:eastAsia="ru-RU" w:bidi="ru-RU"/>
      </w:rPr>
    </w:lvl>
    <w:lvl w:ilvl="5" w:tplc="FB3CF866">
      <w:numFmt w:val="bullet"/>
      <w:lvlText w:val="•"/>
      <w:lvlJc w:val="left"/>
      <w:pPr>
        <w:ind w:left="7353" w:hanging="255"/>
      </w:pPr>
      <w:rPr>
        <w:rFonts w:hint="default"/>
        <w:lang w:val="ru-RU" w:eastAsia="ru-RU" w:bidi="ru-RU"/>
      </w:rPr>
    </w:lvl>
    <w:lvl w:ilvl="6" w:tplc="1C043368">
      <w:numFmt w:val="bullet"/>
      <w:lvlText w:val="•"/>
      <w:lvlJc w:val="left"/>
      <w:pPr>
        <w:ind w:left="8015" w:hanging="255"/>
      </w:pPr>
      <w:rPr>
        <w:rFonts w:hint="default"/>
        <w:lang w:val="ru-RU" w:eastAsia="ru-RU" w:bidi="ru-RU"/>
      </w:rPr>
    </w:lvl>
    <w:lvl w:ilvl="7" w:tplc="6C3A5534">
      <w:numFmt w:val="bullet"/>
      <w:lvlText w:val="•"/>
      <w:lvlJc w:val="left"/>
      <w:pPr>
        <w:ind w:left="8678" w:hanging="255"/>
      </w:pPr>
      <w:rPr>
        <w:rFonts w:hint="default"/>
        <w:lang w:val="ru-RU" w:eastAsia="ru-RU" w:bidi="ru-RU"/>
      </w:rPr>
    </w:lvl>
    <w:lvl w:ilvl="8" w:tplc="1A4404C2">
      <w:numFmt w:val="bullet"/>
      <w:lvlText w:val="•"/>
      <w:lvlJc w:val="left"/>
      <w:pPr>
        <w:ind w:left="9341" w:hanging="255"/>
      </w:pPr>
      <w:rPr>
        <w:rFonts w:hint="default"/>
        <w:lang w:val="ru-RU" w:eastAsia="ru-RU" w:bidi="ru-RU"/>
      </w:rPr>
    </w:lvl>
  </w:abstractNum>
  <w:abstractNum w:abstractNumId="1" w15:restartNumberingAfterBreak="0">
    <w:nsid w:val="318B5392"/>
    <w:multiLevelType w:val="multilevel"/>
    <w:tmpl w:val="4EFA33BA"/>
    <w:lvl w:ilvl="0">
      <w:start w:val="1"/>
      <w:numFmt w:val="decimal"/>
      <w:lvlText w:val="%1"/>
      <w:lvlJc w:val="left"/>
      <w:pPr>
        <w:ind w:left="232" w:hanging="56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32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"/>
      <w:lvlJc w:val="left"/>
      <w:pPr>
        <w:ind w:left="95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11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4A72448A"/>
    <w:multiLevelType w:val="multilevel"/>
    <w:tmpl w:val="EF2C2496"/>
    <w:lvl w:ilvl="0">
      <w:start w:val="2"/>
      <w:numFmt w:val="decimal"/>
      <w:lvlText w:val="%1"/>
      <w:lvlJc w:val="left"/>
      <w:pPr>
        <w:ind w:left="791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1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277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59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3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9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560"/>
      </w:pPr>
      <w:rPr>
        <w:rFonts w:hint="default"/>
        <w:lang w:val="ru-RU" w:eastAsia="ru-RU" w:bidi="ru-RU"/>
      </w:rPr>
    </w:lvl>
  </w:abstractNum>
  <w:abstractNum w:abstractNumId="3" w15:restartNumberingAfterBreak="0">
    <w:nsid w:val="4FB3519A"/>
    <w:multiLevelType w:val="hybridMultilevel"/>
    <w:tmpl w:val="8F3C6710"/>
    <w:lvl w:ilvl="0" w:tplc="5BA8DA3A">
      <w:numFmt w:val="bullet"/>
      <w:lvlText w:val=""/>
      <w:lvlJc w:val="left"/>
      <w:pPr>
        <w:ind w:left="1660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1" w:tplc="7AFA5EE4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2" w:tplc="EE0AAB9A">
      <w:numFmt w:val="bullet"/>
      <w:lvlText w:val="•"/>
      <w:lvlJc w:val="left"/>
      <w:pPr>
        <w:ind w:left="3461" w:hanging="360"/>
      </w:pPr>
      <w:rPr>
        <w:rFonts w:hint="default"/>
        <w:lang w:val="ru-RU" w:eastAsia="ru-RU" w:bidi="ru-RU"/>
      </w:rPr>
    </w:lvl>
    <w:lvl w:ilvl="3" w:tplc="C332FC04">
      <w:numFmt w:val="bullet"/>
      <w:lvlText w:val="•"/>
      <w:lvlJc w:val="left"/>
      <w:pPr>
        <w:ind w:left="4361" w:hanging="360"/>
      </w:pPr>
      <w:rPr>
        <w:rFonts w:hint="default"/>
        <w:lang w:val="ru-RU" w:eastAsia="ru-RU" w:bidi="ru-RU"/>
      </w:rPr>
    </w:lvl>
    <w:lvl w:ilvl="4" w:tplc="D3B8F3E8">
      <w:numFmt w:val="bullet"/>
      <w:lvlText w:val="•"/>
      <w:lvlJc w:val="left"/>
      <w:pPr>
        <w:ind w:left="5262" w:hanging="360"/>
      </w:pPr>
      <w:rPr>
        <w:rFonts w:hint="default"/>
        <w:lang w:val="ru-RU" w:eastAsia="ru-RU" w:bidi="ru-RU"/>
      </w:rPr>
    </w:lvl>
    <w:lvl w:ilvl="5" w:tplc="BCF0C992">
      <w:numFmt w:val="bullet"/>
      <w:lvlText w:val="•"/>
      <w:lvlJc w:val="left"/>
      <w:pPr>
        <w:ind w:left="6163" w:hanging="360"/>
      </w:pPr>
      <w:rPr>
        <w:rFonts w:hint="default"/>
        <w:lang w:val="ru-RU" w:eastAsia="ru-RU" w:bidi="ru-RU"/>
      </w:rPr>
    </w:lvl>
    <w:lvl w:ilvl="6" w:tplc="5AC8FD96">
      <w:numFmt w:val="bullet"/>
      <w:lvlText w:val="•"/>
      <w:lvlJc w:val="left"/>
      <w:pPr>
        <w:ind w:left="7063" w:hanging="360"/>
      </w:pPr>
      <w:rPr>
        <w:rFonts w:hint="default"/>
        <w:lang w:val="ru-RU" w:eastAsia="ru-RU" w:bidi="ru-RU"/>
      </w:rPr>
    </w:lvl>
    <w:lvl w:ilvl="7" w:tplc="EAD205C4">
      <w:numFmt w:val="bullet"/>
      <w:lvlText w:val="•"/>
      <w:lvlJc w:val="left"/>
      <w:pPr>
        <w:ind w:left="7964" w:hanging="360"/>
      </w:pPr>
      <w:rPr>
        <w:rFonts w:hint="default"/>
        <w:lang w:val="ru-RU" w:eastAsia="ru-RU" w:bidi="ru-RU"/>
      </w:rPr>
    </w:lvl>
    <w:lvl w:ilvl="8" w:tplc="84869F2C">
      <w:numFmt w:val="bullet"/>
      <w:lvlText w:val="•"/>
      <w:lvlJc w:val="left"/>
      <w:pPr>
        <w:ind w:left="8865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5789585C"/>
    <w:multiLevelType w:val="hybridMultilevel"/>
    <w:tmpl w:val="23562174"/>
    <w:lvl w:ilvl="0" w:tplc="E67A7FA6">
      <w:start w:val="1"/>
      <w:numFmt w:val="upperRoman"/>
      <w:lvlText w:val="%1."/>
      <w:lvlJc w:val="left"/>
      <w:pPr>
        <w:ind w:left="496" w:hanging="26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72AA82F8">
      <w:start w:val="1"/>
      <w:numFmt w:val="decimal"/>
      <w:lvlText w:val="%2."/>
      <w:lvlJc w:val="left"/>
      <w:pPr>
        <w:ind w:left="1117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 w:tplc="CE402B96">
      <w:numFmt w:val="bullet"/>
      <w:lvlText w:val="•"/>
      <w:lvlJc w:val="left"/>
      <w:pPr>
        <w:ind w:left="2180" w:hanging="319"/>
      </w:pPr>
      <w:rPr>
        <w:rFonts w:hint="default"/>
        <w:lang w:val="ru-RU" w:eastAsia="ru-RU" w:bidi="ru-RU"/>
      </w:rPr>
    </w:lvl>
    <w:lvl w:ilvl="3" w:tplc="621C4876">
      <w:numFmt w:val="bullet"/>
      <w:lvlText w:val="•"/>
      <w:lvlJc w:val="left"/>
      <w:pPr>
        <w:ind w:left="3241" w:hanging="319"/>
      </w:pPr>
      <w:rPr>
        <w:rFonts w:hint="default"/>
        <w:lang w:val="ru-RU" w:eastAsia="ru-RU" w:bidi="ru-RU"/>
      </w:rPr>
    </w:lvl>
    <w:lvl w:ilvl="4" w:tplc="671C02B2">
      <w:numFmt w:val="bullet"/>
      <w:lvlText w:val="•"/>
      <w:lvlJc w:val="left"/>
      <w:pPr>
        <w:ind w:left="4302" w:hanging="319"/>
      </w:pPr>
      <w:rPr>
        <w:rFonts w:hint="default"/>
        <w:lang w:val="ru-RU" w:eastAsia="ru-RU" w:bidi="ru-RU"/>
      </w:rPr>
    </w:lvl>
    <w:lvl w:ilvl="5" w:tplc="C40C87FA">
      <w:numFmt w:val="bullet"/>
      <w:lvlText w:val="•"/>
      <w:lvlJc w:val="left"/>
      <w:pPr>
        <w:ind w:left="5362" w:hanging="319"/>
      </w:pPr>
      <w:rPr>
        <w:rFonts w:hint="default"/>
        <w:lang w:val="ru-RU" w:eastAsia="ru-RU" w:bidi="ru-RU"/>
      </w:rPr>
    </w:lvl>
    <w:lvl w:ilvl="6" w:tplc="EF82E3FC">
      <w:numFmt w:val="bullet"/>
      <w:lvlText w:val="•"/>
      <w:lvlJc w:val="left"/>
      <w:pPr>
        <w:ind w:left="6423" w:hanging="319"/>
      </w:pPr>
      <w:rPr>
        <w:rFonts w:hint="default"/>
        <w:lang w:val="ru-RU" w:eastAsia="ru-RU" w:bidi="ru-RU"/>
      </w:rPr>
    </w:lvl>
    <w:lvl w:ilvl="7" w:tplc="00D2C41E">
      <w:numFmt w:val="bullet"/>
      <w:lvlText w:val="•"/>
      <w:lvlJc w:val="left"/>
      <w:pPr>
        <w:ind w:left="7484" w:hanging="319"/>
      </w:pPr>
      <w:rPr>
        <w:rFonts w:hint="default"/>
        <w:lang w:val="ru-RU" w:eastAsia="ru-RU" w:bidi="ru-RU"/>
      </w:rPr>
    </w:lvl>
    <w:lvl w:ilvl="8" w:tplc="3DE859D6">
      <w:numFmt w:val="bullet"/>
      <w:lvlText w:val="•"/>
      <w:lvlJc w:val="left"/>
      <w:pPr>
        <w:ind w:left="8544" w:hanging="319"/>
      </w:pPr>
      <w:rPr>
        <w:rFonts w:hint="default"/>
        <w:lang w:val="ru-RU" w:eastAsia="ru-RU" w:bidi="ru-RU"/>
      </w:rPr>
    </w:lvl>
  </w:abstractNum>
  <w:abstractNum w:abstractNumId="5" w15:restartNumberingAfterBreak="0">
    <w:nsid w:val="5D171471"/>
    <w:multiLevelType w:val="multilevel"/>
    <w:tmpl w:val="12C6B12A"/>
    <w:lvl w:ilvl="0">
      <w:start w:val="1"/>
      <w:numFmt w:val="decimal"/>
      <w:lvlText w:val="%1"/>
      <w:lvlJc w:val="left"/>
      <w:pPr>
        <w:ind w:left="232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"/>
      <w:lvlJc w:val="left"/>
      <w:pPr>
        <w:ind w:left="95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11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2F226D9"/>
    <w:multiLevelType w:val="multilevel"/>
    <w:tmpl w:val="4328C74E"/>
    <w:lvl w:ilvl="0">
      <w:start w:val="2"/>
      <w:numFmt w:val="decimal"/>
      <w:lvlText w:val="%1"/>
      <w:lvlJc w:val="left"/>
      <w:pPr>
        <w:ind w:left="791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1" w:hanging="5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32"/>
        <w:szCs w:val="3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71" w:hanging="800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2715" w:hanging="8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51" w:hanging="8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8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3" w:hanging="8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9" w:hanging="8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800"/>
      </w:pPr>
      <w:rPr>
        <w:rFonts w:hint="default"/>
        <w:lang w:val="ru-RU" w:eastAsia="ru-RU" w:bidi="ru-RU"/>
      </w:rPr>
    </w:lvl>
  </w:abstractNum>
  <w:abstractNum w:abstractNumId="7" w15:restartNumberingAfterBreak="0">
    <w:nsid w:val="654E3094"/>
    <w:multiLevelType w:val="hybridMultilevel"/>
    <w:tmpl w:val="B90C8C74"/>
    <w:lvl w:ilvl="0" w:tplc="A4642A48">
      <w:start w:val="5"/>
      <w:numFmt w:val="decimal"/>
      <w:lvlText w:val="%1."/>
      <w:lvlJc w:val="left"/>
      <w:pPr>
        <w:ind w:left="551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93607082">
      <w:numFmt w:val="bullet"/>
      <w:lvlText w:val=""/>
      <w:lvlJc w:val="left"/>
      <w:pPr>
        <w:ind w:left="1660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2" w:tplc="A0626BF2">
      <w:numFmt w:val="bullet"/>
      <w:lvlText w:val="•"/>
      <w:lvlJc w:val="left"/>
      <w:pPr>
        <w:ind w:left="2660" w:hanging="360"/>
      </w:pPr>
      <w:rPr>
        <w:rFonts w:hint="default"/>
        <w:lang w:val="ru-RU" w:eastAsia="ru-RU" w:bidi="ru-RU"/>
      </w:rPr>
    </w:lvl>
    <w:lvl w:ilvl="3" w:tplc="BD18E220">
      <w:numFmt w:val="bullet"/>
      <w:lvlText w:val="•"/>
      <w:lvlJc w:val="left"/>
      <w:pPr>
        <w:ind w:left="3661" w:hanging="360"/>
      </w:pPr>
      <w:rPr>
        <w:rFonts w:hint="default"/>
        <w:lang w:val="ru-RU" w:eastAsia="ru-RU" w:bidi="ru-RU"/>
      </w:rPr>
    </w:lvl>
    <w:lvl w:ilvl="4" w:tplc="8C9A8C1A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4EC65C60">
      <w:numFmt w:val="bullet"/>
      <w:lvlText w:val="•"/>
      <w:lvlJc w:val="left"/>
      <w:pPr>
        <w:ind w:left="5662" w:hanging="360"/>
      </w:pPr>
      <w:rPr>
        <w:rFonts w:hint="default"/>
        <w:lang w:val="ru-RU" w:eastAsia="ru-RU" w:bidi="ru-RU"/>
      </w:rPr>
    </w:lvl>
    <w:lvl w:ilvl="6" w:tplc="5FB28B7E">
      <w:numFmt w:val="bullet"/>
      <w:lvlText w:val="•"/>
      <w:lvlJc w:val="left"/>
      <w:pPr>
        <w:ind w:left="6663" w:hanging="360"/>
      </w:pPr>
      <w:rPr>
        <w:rFonts w:hint="default"/>
        <w:lang w:val="ru-RU" w:eastAsia="ru-RU" w:bidi="ru-RU"/>
      </w:rPr>
    </w:lvl>
    <w:lvl w:ilvl="7" w:tplc="00DC4C80">
      <w:numFmt w:val="bullet"/>
      <w:lvlText w:val="•"/>
      <w:lvlJc w:val="left"/>
      <w:pPr>
        <w:ind w:left="7664" w:hanging="360"/>
      </w:pPr>
      <w:rPr>
        <w:rFonts w:hint="default"/>
        <w:lang w:val="ru-RU" w:eastAsia="ru-RU" w:bidi="ru-RU"/>
      </w:rPr>
    </w:lvl>
    <w:lvl w:ilvl="8" w:tplc="3648EE9C">
      <w:numFmt w:val="bullet"/>
      <w:lvlText w:val="•"/>
      <w:lvlJc w:val="left"/>
      <w:pPr>
        <w:ind w:left="8664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7057111"/>
    <w:multiLevelType w:val="multilevel"/>
    <w:tmpl w:val="75C0BA22"/>
    <w:lvl w:ilvl="0">
      <w:start w:val="4"/>
      <w:numFmt w:val="decimal"/>
      <w:lvlText w:val="%1"/>
      <w:lvlJc w:val="left"/>
      <w:pPr>
        <w:ind w:left="791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1" w:hanging="5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32"/>
        <w:szCs w:val="32"/>
        <w:lang w:val="ru-RU" w:eastAsia="ru-RU" w:bidi="ru-RU"/>
      </w:rPr>
    </w:lvl>
    <w:lvl w:ilvl="2">
      <w:start w:val="1"/>
      <w:numFmt w:val="decimal"/>
      <w:lvlText w:val="%3-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30"/>
        <w:szCs w:val="30"/>
        <w:lang w:val="ru-RU" w:eastAsia="ru-RU" w:bidi="ru-RU"/>
      </w:rPr>
    </w:lvl>
    <w:lvl w:ilvl="3">
      <w:numFmt w:val="bullet"/>
      <w:lvlText w:val=""/>
      <w:lvlJc w:val="left"/>
      <w:pPr>
        <w:ind w:left="1518" w:hanging="836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4">
      <w:numFmt w:val="bullet"/>
      <w:lvlText w:val="•"/>
      <w:lvlJc w:val="left"/>
      <w:pPr>
        <w:ind w:left="3806" w:hanging="8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9" w:hanging="8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3" w:hanging="8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6" w:hanging="8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836"/>
      </w:pPr>
      <w:rPr>
        <w:rFonts w:hint="default"/>
        <w:lang w:val="ru-RU" w:eastAsia="ru-RU" w:bidi="ru-RU"/>
      </w:rPr>
    </w:lvl>
  </w:abstractNum>
  <w:abstractNum w:abstractNumId="9" w15:restartNumberingAfterBreak="0">
    <w:nsid w:val="6A1B62A0"/>
    <w:multiLevelType w:val="multilevel"/>
    <w:tmpl w:val="373C5B44"/>
    <w:lvl w:ilvl="0">
      <w:start w:val="3"/>
      <w:numFmt w:val="decimal"/>
      <w:lvlText w:val="%1"/>
      <w:lvlJc w:val="left"/>
      <w:pPr>
        <w:ind w:left="232" w:hanging="5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555"/>
        <w:jc w:val="left"/>
      </w:pPr>
      <w:rPr>
        <w:rFonts w:ascii="Times New Roman" w:eastAsia="Times New Roman" w:hAnsi="Times New Roman" w:cs="Times New Roman" w:hint="default"/>
        <w:b/>
        <w:bCs/>
        <w:i/>
        <w:spacing w:val="-11"/>
        <w:w w:val="99"/>
        <w:sz w:val="32"/>
        <w:szCs w:val="32"/>
        <w:lang w:val="ru-RU" w:eastAsia="ru-RU" w:bidi="ru-RU"/>
      </w:rPr>
    </w:lvl>
    <w:lvl w:ilvl="2">
      <w:numFmt w:val="bullet"/>
      <w:lvlText w:val=""/>
      <w:lvlJc w:val="left"/>
      <w:pPr>
        <w:ind w:left="232" w:hanging="708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254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6DD02163"/>
    <w:multiLevelType w:val="hybridMultilevel"/>
    <w:tmpl w:val="FC7E237A"/>
    <w:lvl w:ilvl="0" w:tplc="5A62E27C">
      <w:start w:val="7"/>
      <w:numFmt w:val="decimal"/>
      <w:lvlText w:val="%1."/>
      <w:lvlJc w:val="left"/>
      <w:pPr>
        <w:ind w:left="1117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44CA7164">
      <w:numFmt w:val="bullet"/>
      <w:lvlText w:val=""/>
      <w:lvlJc w:val="left"/>
      <w:pPr>
        <w:ind w:left="1518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2" w:tplc="9F00566A">
      <w:numFmt w:val="bullet"/>
      <w:lvlText w:val="•"/>
      <w:lvlJc w:val="left"/>
      <w:pPr>
        <w:ind w:left="2536" w:hanging="360"/>
      </w:pPr>
      <w:rPr>
        <w:rFonts w:hint="default"/>
        <w:lang w:val="ru-RU" w:eastAsia="ru-RU" w:bidi="ru-RU"/>
      </w:rPr>
    </w:lvl>
    <w:lvl w:ilvl="3" w:tplc="B96AA228">
      <w:numFmt w:val="bullet"/>
      <w:lvlText w:val="•"/>
      <w:lvlJc w:val="left"/>
      <w:pPr>
        <w:ind w:left="3552" w:hanging="360"/>
      </w:pPr>
      <w:rPr>
        <w:rFonts w:hint="default"/>
        <w:lang w:val="ru-RU" w:eastAsia="ru-RU" w:bidi="ru-RU"/>
      </w:rPr>
    </w:lvl>
    <w:lvl w:ilvl="4" w:tplc="4246D256">
      <w:numFmt w:val="bullet"/>
      <w:lvlText w:val="•"/>
      <w:lvlJc w:val="left"/>
      <w:pPr>
        <w:ind w:left="4568" w:hanging="360"/>
      </w:pPr>
      <w:rPr>
        <w:rFonts w:hint="default"/>
        <w:lang w:val="ru-RU" w:eastAsia="ru-RU" w:bidi="ru-RU"/>
      </w:rPr>
    </w:lvl>
    <w:lvl w:ilvl="5" w:tplc="C96E35D4">
      <w:numFmt w:val="bullet"/>
      <w:lvlText w:val="•"/>
      <w:lvlJc w:val="left"/>
      <w:pPr>
        <w:ind w:left="5585" w:hanging="360"/>
      </w:pPr>
      <w:rPr>
        <w:rFonts w:hint="default"/>
        <w:lang w:val="ru-RU" w:eastAsia="ru-RU" w:bidi="ru-RU"/>
      </w:rPr>
    </w:lvl>
    <w:lvl w:ilvl="6" w:tplc="538C71B8">
      <w:numFmt w:val="bullet"/>
      <w:lvlText w:val="•"/>
      <w:lvlJc w:val="left"/>
      <w:pPr>
        <w:ind w:left="6601" w:hanging="360"/>
      </w:pPr>
      <w:rPr>
        <w:rFonts w:hint="default"/>
        <w:lang w:val="ru-RU" w:eastAsia="ru-RU" w:bidi="ru-RU"/>
      </w:rPr>
    </w:lvl>
    <w:lvl w:ilvl="7" w:tplc="07B0651A">
      <w:numFmt w:val="bullet"/>
      <w:lvlText w:val="•"/>
      <w:lvlJc w:val="left"/>
      <w:pPr>
        <w:ind w:left="7617" w:hanging="360"/>
      </w:pPr>
      <w:rPr>
        <w:rFonts w:hint="default"/>
        <w:lang w:val="ru-RU" w:eastAsia="ru-RU" w:bidi="ru-RU"/>
      </w:rPr>
    </w:lvl>
    <w:lvl w:ilvl="8" w:tplc="2FDC54C8">
      <w:numFmt w:val="bullet"/>
      <w:lvlText w:val="•"/>
      <w:lvlJc w:val="left"/>
      <w:pPr>
        <w:ind w:left="863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710B7FC0"/>
    <w:multiLevelType w:val="multilevel"/>
    <w:tmpl w:val="C330A3C6"/>
    <w:lvl w:ilvl="0">
      <w:start w:val="3"/>
      <w:numFmt w:val="decimal"/>
      <w:lvlText w:val="%1"/>
      <w:lvlJc w:val="left"/>
      <w:pPr>
        <w:ind w:left="791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1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277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59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3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9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560"/>
      </w:pPr>
      <w:rPr>
        <w:rFonts w:hint="default"/>
        <w:lang w:val="ru-RU" w:eastAsia="ru-RU" w:bidi="ru-RU"/>
      </w:rPr>
    </w:lvl>
  </w:abstractNum>
  <w:abstractNum w:abstractNumId="12" w15:restartNumberingAfterBreak="0">
    <w:nsid w:val="73E03B7B"/>
    <w:multiLevelType w:val="multilevel"/>
    <w:tmpl w:val="5A62D6A2"/>
    <w:lvl w:ilvl="0">
      <w:start w:val="4"/>
      <w:numFmt w:val="decimal"/>
      <w:lvlText w:val="%1"/>
      <w:lvlJc w:val="left"/>
      <w:pPr>
        <w:ind w:left="791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1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277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59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3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9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5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10AB"/>
    <w:rsid w:val="00DF6AED"/>
    <w:rsid w:val="00EE6ECE"/>
    <w:rsid w:val="00E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E34220F-A104-4DA8-8DD4-86D77A74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2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64" w:lineRule="exact"/>
      <w:ind w:left="791" w:hanging="560"/>
      <w:jc w:val="both"/>
      <w:outlineLvl w:val="1"/>
    </w:pPr>
    <w:rPr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791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DF6A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E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F6A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E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4383</Words>
  <Characters>24988</Characters>
  <Application>Microsoft Office Word</Application>
  <DocSecurity>0</DocSecurity>
  <Lines>208</Lines>
  <Paragraphs>58</Paragraphs>
  <ScaleCrop>false</ScaleCrop>
  <Company/>
  <LinksUpToDate>false</LinksUpToDate>
  <CharactersWithSpaces>29313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 «ОМСКИЙ ГОСУДАРСТВЕННЫЙ АГРАРНЫЙ УНИВЕРСИТЕТ</dc:title>
  <dc:creator>User</dc:creator>
  <cp:lastModifiedBy>Стрельбицкая Олеся Викторовна</cp:lastModifiedBy>
  <cp:revision>3</cp:revision>
  <dcterms:created xsi:type="dcterms:W3CDTF">2020-03-28T07:29:00Z</dcterms:created>
  <dcterms:modified xsi:type="dcterms:W3CDTF">2020-03-28T07:33:00Z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2020-03-28T00:00:00Z</vt:filetime>
  </property>
</Properties>
</file>