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1BBC" w:rsidRDefault="002A1BBC" w:rsidP="007D60E9">
      <w:pPr>
        <w:ind w:firstLine="567"/>
        <w:jc w:val="center"/>
        <w:rPr>
          <w:sz w:val="32"/>
          <w:szCs w:val="32"/>
        </w:rPr>
      </w:pPr>
      <w:r w:rsidRPr="002C7717">
        <w:rPr>
          <w:sz w:val="32"/>
          <w:szCs w:val="32"/>
        </w:rPr>
        <w:t>Министерство сельского хозяйства РФ</w:t>
      </w:r>
    </w:p>
    <w:p w:rsidR="00F9184B" w:rsidRPr="002C7717" w:rsidRDefault="00F9184B" w:rsidP="007D60E9">
      <w:pPr>
        <w:ind w:firstLine="567"/>
        <w:jc w:val="center"/>
        <w:rPr>
          <w:sz w:val="32"/>
          <w:szCs w:val="32"/>
        </w:rPr>
      </w:pPr>
    </w:p>
    <w:p w:rsidR="002A1BBC" w:rsidRDefault="002A1BBC" w:rsidP="007D60E9">
      <w:pPr>
        <w:ind w:firstLine="567"/>
        <w:jc w:val="center"/>
        <w:rPr>
          <w:sz w:val="32"/>
          <w:szCs w:val="32"/>
        </w:rPr>
      </w:pPr>
      <w:r w:rsidRPr="002C7717">
        <w:rPr>
          <w:sz w:val="32"/>
          <w:szCs w:val="32"/>
        </w:rPr>
        <w:t>ФГБОУ ВО «Кубанский государственный</w:t>
      </w:r>
      <w:r w:rsidRPr="002C7717">
        <w:rPr>
          <w:sz w:val="32"/>
          <w:szCs w:val="32"/>
        </w:rPr>
        <w:br/>
        <w:t>аграрный университет имени И. Т. Трубилина»</w:t>
      </w:r>
    </w:p>
    <w:p w:rsidR="00F9184B" w:rsidRPr="002C7717" w:rsidRDefault="00F9184B" w:rsidP="007D60E9">
      <w:pPr>
        <w:ind w:firstLine="567"/>
        <w:jc w:val="center"/>
        <w:rPr>
          <w:sz w:val="32"/>
          <w:szCs w:val="32"/>
        </w:rPr>
      </w:pPr>
    </w:p>
    <w:p w:rsidR="002A1BBC" w:rsidRPr="002C7717" w:rsidRDefault="002A1BBC" w:rsidP="007D60E9">
      <w:pPr>
        <w:ind w:firstLine="567"/>
        <w:jc w:val="center"/>
        <w:rPr>
          <w:sz w:val="32"/>
          <w:szCs w:val="32"/>
        </w:rPr>
      </w:pPr>
      <w:r w:rsidRPr="002C7717">
        <w:rPr>
          <w:sz w:val="32"/>
          <w:szCs w:val="32"/>
        </w:rPr>
        <w:t xml:space="preserve">Юридический факультет </w:t>
      </w:r>
    </w:p>
    <w:p w:rsidR="00C71F3D" w:rsidRDefault="00C71F3D" w:rsidP="007D60E9">
      <w:pPr>
        <w:ind w:firstLine="567"/>
        <w:jc w:val="center"/>
        <w:rPr>
          <w:sz w:val="32"/>
          <w:szCs w:val="32"/>
        </w:rPr>
      </w:pPr>
    </w:p>
    <w:p w:rsidR="00F9184B" w:rsidRDefault="002A1BBC" w:rsidP="007D60E9">
      <w:pPr>
        <w:ind w:firstLine="567"/>
        <w:jc w:val="center"/>
        <w:rPr>
          <w:sz w:val="32"/>
          <w:szCs w:val="32"/>
        </w:rPr>
      </w:pPr>
      <w:r w:rsidRPr="002C7717">
        <w:rPr>
          <w:sz w:val="32"/>
          <w:szCs w:val="32"/>
        </w:rPr>
        <w:t xml:space="preserve">Кафедра </w:t>
      </w:r>
      <w:r w:rsidR="00920E8A">
        <w:rPr>
          <w:sz w:val="32"/>
          <w:szCs w:val="32"/>
        </w:rPr>
        <w:t>международного частного</w:t>
      </w:r>
    </w:p>
    <w:p w:rsidR="002A1BBC" w:rsidRPr="002C7717" w:rsidRDefault="00920E8A" w:rsidP="007D60E9">
      <w:pPr>
        <w:ind w:firstLine="567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и предпринимательского права</w:t>
      </w:r>
    </w:p>
    <w:p w:rsidR="002A1BBC" w:rsidRPr="002C7717" w:rsidRDefault="002A1BBC" w:rsidP="007D60E9">
      <w:pPr>
        <w:ind w:firstLine="567"/>
        <w:jc w:val="center"/>
        <w:rPr>
          <w:b/>
          <w:bCs/>
          <w:sz w:val="32"/>
          <w:szCs w:val="32"/>
        </w:rPr>
      </w:pPr>
    </w:p>
    <w:p w:rsidR="002A1BBC" w:rsidRPr="002C7717" w:rsidRDefault="002A1BBC" w:rsidP="007D60E9">
      <w:pPr>
        <w:ind w:firstLine="567"/>
        <w:jc w:val="center"/>
        <w:rPr>
          <w:b/>
          <w:bCs/>
          <w:sz w:val="32"/>
          <w:szCs w:val="32"/>
        </w:rPr>
      </w:pPr>
    </w:p>
    <w:p w:rsidR="002A1BBC" w:rsidRPr="002C7717" w:rsidRDefault="002A1BBC" w:rsidP="007D60E9">
      <w:pPr>
        <w:ind w:firstLine="567"/>
        <w:jc w:val="center"/>
        <w:rPr>
          <w:b/>
          <w:bCs/>
          <w:sz w:val="32"/>
          <w:szCs w:val="32"/>
        </w:rPr>
      </w:pPr>
    </w:p>
    <w:p w:rsidR="002C7717" w:rsidRPr="002C7717" w:rsidRDefault="002C7717" w:rsidP="007D60E9">
      <w:pPr>
        <w:ind w:firstLine="567"/>
        <w:jc w:val="center"/>
        <w:rPr>
          <w:b/>
          <w:bCs/>
          <w:sz w:val="32"/>
          <w:szCs w:val="32"/>
        </w:rPr>
      </w:pPr>
    </w:p>
    <w:p w:rsidR="002A1BBC" w:rsidRPr="002C7717" w:rsidRDefault="002A1BBC" w:rsidP="007D60E9">
      <w:pPr>
        <w:ind w:firstLine="567"/>
        <w:jc w:val="center"/>
        <w:rPr>
          <w:b/>
          <w:bCs/>
          <w:sz w:val="32"/>
          <w:szCs w:val="32"/>
        </w:rPr>
      </w:pPr>
    </w:p>
    <w:p w:rsidR="002A1BBC" w:rsidRPr="002C7717" w:rsidRDefault="002A1BBC" w:rsidP="007D60E9">
      <w:pPr>
        <w:ind w:firstLine="567"/>
        <w:jc w:val="center"/>
        <w:rPr>
          <w:b/>
          <w:bCs/>
          <w:sz w:val="32"/>
          <w:szCs w:val="32"/>
        </w:rPr>
      </w:pPr>
    </w:p>
    <w:p w:rsidR="00D548B0" w:rsidRDefault="00D548B0" w:rsidP="007D60E9">
      <w:pPr>
        <w:ind w:firstLine="567"/>
        <w:jc w:val="center"/>
        <w:rPr>
          <w:rFonts w:eastAsia="Times New Roman"/>
          <w:b/>
          <w:sz w:val="32"/>
          <w:szCs w:val="32"/>
        </w:rPr>
      </w:pPr>
      <w:r w:rsidRPr="00D548B0">
        <w:rPr>
          <w:rFonts w:eastAsia="Times New Roman"/>
          <w:b/>
          <w:sz w:val="32"/>
          <w:szCs w:val="32"/>
        </w:rPr>
        <w:t xml:space="preserve">БАНКРОТСТВО: ПРОБЛЕМЫ ТЕОРИИ И СУДЕБНО-АРБИТРАЖНОЙ ПРАКТИКИ </w:t>
      </w:r>
    </w:p>
    <w:p w:rsidR="00DF2FA0" w:rsidRDefault="00DF2FA0" w:rsidP="007D60E9">
      <w:pPr>
        <w:ind w:firstLine="567"/>
        <w:jc w:val="center"/>
        <w:rPr>
          <w:rFonts w:eastAsia="Times New Roman"/>
          <w:b/>
          <w:sz w:val="32"/>
          <w:szCs w:val="32"/>
        </w:rPr>
      </w:pPr>
    </w:p>
    <w:p w:rsidR="002A1BBC" w:rsidRPr="002C7717" w:rsidRDefault="002A1BBC" w:rsidP="007D60E9">
      <w:pPr>
        <w:ind w:firstLine="567"/>
        <w:jc w:val="center"/>
        <w:rPr>
          <w:b/>
          <w:sz w:val="32"/>
          <w:szCs w:val="32"/>
        </w:rPr>
      </w:pPr>
      <w:r w:rsidRPr="002C7717">
        <w:rPr>
          <w:b/>
          <w:sz w:val="32"/>
          <w:szCs w:val="32"/>
        </w:rPr>
        <w:t>Методические указания</w:t>
      </w:r>
    </w:p>
    <w:p w:rsidR="002A1BBC" w:rsidRPr="002C7717" w:rsidRDefault="00F9184B" w:rsidP="007D60E9">
      <w:pPr>
        <w:ind w:firstLine="567"/>
        <w:jc w:val="center"/>
        <w:rPr>
          <w:bCs/>
          <w:sz w:val="32"/>
          <w:szCs w:val="32"/>
        </w:rPr>
      </w:pPr>
      <w:r>
        <w:rPr>
          <w:sz w:val="32"/>
          <w:szCs w:val="32"/>
        </w:rPr>
        <w:t xml:space="preserve">по </w:t>
      </w:r>
      <w:r w:rsidR="002A1BBC" w:rsidRPr="002C7717">
        <w:rPr>
          <w:sz w:val="32"/>
          <w:szCs w:val="32"/>
        </w:rPr>
        <w:t>организации контактной работы</w:t>
      </w:r>
      <w:r w:rsidR="002A1BBC" w:rsidRPr="002C7717">
        <w:rPr>
          <w:b/>
          <w:sz w:val="32"/>
          <w:szCs w:val="32"/>
        </w:rPr>
        <w:t xml:space="preserve"> </w:t>
      </w:r>
      <w:r>
        <w:rPr>
          <w:bCs/>
          <w:sz w:val="32"/>
          <w:szCs w:val="32"/>
        </w:rPr>
        <w:t>обучающих</w:t>
      </w:r>
      <w:r w:rsidR="002A1BBC" w:rsidRPr="002C7717">
        <w:rPr>
          <w:bCs/>
          <w:sz w:val="32"/>
          <w:szCs w:val="32"/>
        </w:rPr>
        <w:t xml:space="preserve">ся </w:t>
      </w:r>
    </w:p>
    <w:p w:rsidR="002A1BBC" w:rsidRPr="002C7717" w:rsidRDefault="00F9184B" w:rsidP="007D60E9">
      <w:pPr>
        <w:ind w:firstLine="567"/>
        <w:jc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>направления</w:t>
      </w:r>
      <w:r w:rsidR="002A1BBC" w:rsidRPr="002C7717">
        <w:rPr>
          <w:bCs/>
          <w:sz w:val="32"/>
          <w:szCs w:val="32"/>
        </w:rPr>
        <w:t xml:space="preserve"> подготовки 40.0</w:t>
      </w:r>
      <w:r w:rsidR="00DF2FA0">
        <w:rPr>
          <w:bCs/>
          <w:sz w:val="32"/>
          <w:szCs w:val="32"/>
        </w:rPr>
        <w:t>4</w:t>
      </w:r>
      <w:r w:rsidR="002A1BBC" w:rsidRPr="002C7717">
        <w:rPr>
          <w:bCs/>
          <w:sz w:val="32"/>
          <w:szCs w:val="32"/>
        </w:rPr>
        <w:t xml:space="preserve">.01 Юриспруденция, </w:t>
      </w:r>
    </w:p>
    <w:p w:rsidR="00C15566" w:rsidRDefault="002A1BBC" w:rsidP="007D60E9">
      <w:pPr>
        <w:ind w:firstLine="567"/>
        <w:jc w:val="center"/>
        <w:rPr>
          <w:sz w:val="32"/>
          <w:szCs w:val="32"/>
        </w:rPr>
      </w:pPr>
      <w:r w:rsidRPr="002C7717">
        <w:rPr>
          <w:bCs/>
          <w:sz w:val="32"/>
          <w:szCs w:val="32"/>
        </w:rPr>
        <w:t xml:space="preserve">направленность </w:t>
      </w:r>
      <w:r w:rsidRPr="00C15566">
        <w:rPr>
          <w:bCs/>
          <w:sz w:val="32"/>
          <w:szCs w:val="32"/>
        </w:rPr>
        <w:t>«</w:t>
      </w:r>
      <w:r w:rsidR="00C15566" w:rsidRPr="00C15566">
        <w:rPr>
          <w:sz w:val="32"/>
          <w:szCs w:val="32"/>
        </w:rPr>
        <w:t xml:space="preserve">Юридическая деятельность в сфере </w:t>
      </w:r>
    </w:p>
    <w:p w:rsidR="002A1BBC" w:rsidRPr="00C15566" w:rsidRDefault="00C15566" w:rsidP="007D60E9">
      <w:pPr>
        <w:ind w:firstLine="567"/>
        <w:jc w:val="center"/>
        <w:rPr>
          <w:bCs/>
          <w:sz w:val="32"/>
          <w:szCs w:val="32"/>
        </w:rPr>
      </w:pPr>
      <w:r w:rsidRPr="00C15566">
        <w:rPr>
          <w:sz w:val="32"/>
          <w:szCs w:val="32"/>
        </w:rPr>
        <w:t>земельно-имущественных отношений и агробизнеса</w:t>
      </w:r>
      <w:r w:rsidR="002A1BBC" w:rsidRPr="00C15566">
        <w:rPr>
          <w:bCs/>
          <w:sz w:val="32"/>
          <w:szCs w:val="32"/>
        </w:rPr>
        <w:t xml:space="preserve">» </w:t>
      </w:r>
    </w:p>
    <w:p w:rsidR="002A1BBC" w:rsidRPr="002C7717" w:rsidRDefault="002A1BBC" w:rsidP="007D60E9">
      <w:pPr>
        <w:ind w:firstLine="567"/>
        <w:jc w:val="center"/>
        <w:rPr>
          <w:bCs/>
          <w:sz w:val="32"/>
          <w:szCs w:val="32"/>
        </w:rPr>
      </w:pPr>
    </w:p>
    <w:p w:rsidR="002A1BBC" w:rsidRPr="002C7717" w:rsidRDefault="002A1BBC" w:rsidP="007D60E9">
      <w:pPr>
        <w:ind w:firstLine="567"/>
        <w:jc w:val="center"/>
        <w:rPr>
          <w:b/>
          <w:bCs/>
          <w:sz w:val="32"/>
          <w:szCs w:val="32"/>
        </w:rPr>
      </w:pPr>
      <w:r w:rsidRPr="002C7717">
        <w:rPr>
          <w:bCs/>
          <w:sz w:val="32"/>
          <w:szCs w:val="32"/>
        </w:rPr>
        <w:t xml:space="preserve"> </w:t>
      </w:r>
    </w:p>
    <w:p w:rsidR="002A1BBC" w:rsidRPr="002C7717" w:rsidRDefault="002A1BBC" w:rsidP="007D60E9">
      <w:pPr>
        <w:ind w:firstLine="567"/>
        <w:jc w:val="center"/>
        <w:rPr>
          <w:b/>
          <w:bCs/>
          <w:sz w:val="32"/>
          <w:szCs w:val="32"/>
        </w:rPr>
      </w:pPr>
      <w:r w:rsidRPr="002C7717">
        <w:rPr>
          <w:b/>
          <w:bCs/>
          <w:sz w:val="32"/>
          <w:szCs w:val="32"/>
        </w:rPr>
        <w:t xml:space="preserve"> </w:t>
      </w:r>
    </w:p>
    <w:p w:rsidR="002A1BBC" w:rsidRPr="002C7717" w:rsidRDefault="002A1BBC" w:rsidP="007D60E9">
      <w:pPr>
        <w:autoSpaceDE w:val="0"/>
        <w:autoSpaceDN w:val="0"/>
        <w:adjustRightInd w:val="0"/>
        <w:ind w:firstLine="567"/>
        <w:jc w:val="center"/>
        <w:rPr>
          <w:bCs/>
          <w:sz w:val="32"/>
          <w:szCs w:val="32"/>
        </w:rPr>
      </w:pPr>
      <w:r w:rsidRPr="002C7717">
        <w:rPr>
          <w:bCs/>
          <w:sz w:val="32"/>
          <w:szCs w:val="32"/>
        </w:rPr>
        <w:t xml:space="preserve"> </w:t>
      </w:r>
    </w:p>
    <w:p w:rsidR="002A1BBC" w:rsidRPr="002C7717" w:rsidRDefault="002A1BBC" w:rsidP="007D60E9">
      <w:pPr>
        <w:autoSpaceDE w:val="0"/>
        <w:autoSpaceDN w:val="0"/>
        <w:adjustRightInd w:val="0"/>
        <w:ind w:firstLine="567"/>
        <w:jc w:val="center"/>
        <w:rPr>
          <w:bCs/>
          <w:sz w:val="32"/>
          <w:szCs w:val="32"/>
        </w:rPr>
      </w:pPr>
    </w:p>
    <w:p w:rsidR="002A1BBC" w:rsidRPr="002C7717" w:rsidRDefault="002A1BBC" w:rsidP="007D60E9">
      <w:pPr>
        <w:ind w:firstLine="567"/>
        <w:jc w:val="center"/>
        <w:rPr>
          <w:bCs/>
          <w:sz w:val="32"/>
          <w:szCs w:val="32"/>
        </w:rPr>
      </w:pPr>
    </w:p>
    <w:p w:rsidR="002C7717" w:rsidRPr="002C7717" w:rsidRDefault="002C7717" w:rsidP="007D60E9">
      <w:pPr>
        <w:ind w:firstLine="567"/>
        <w:jc w:val="center"/>
        <w:rPr>
          <w:bCs/>
          <w:sz w:val="32"/>
          <w:szCs w:val="32"/>
        </w:rPr>
      </w:pPr>
    </w:p>
    <w:p w:rsidR="002C7717" w:rsidRPr="002C7717" w:rsidRDefault="002C7717" w:rsidP="007D60E9">
      <w:pPr>
        <w:ind w:firstLine="567"/>
        <w:jc w:val="center"/>
        <w:rPr>
          <w:bCs/>
          <w:sz w:val="32"/>
          <w:szCs w:val="32"/>
        </w:rPr>
      </w:pPr>
    </w:p>
    <w:p w:rsidR="002A1BBC" w:rsidRPr="002C7717" w:rsidRDefault="002A1BBC" w:rsidP="007D60E9">
      <w:pPr>
        <w:ind w:firstLine="567"/>
        <w:jc w:val="center"/>
        <w:rPr>
          <w:bCs/>
          <w:sz w:val="32"/>
          <w:szCs w:val="32"/>
        </w:rPr>
      </w:pPr>
    </w:p>
    <w:p w:rsidR="002A1BBC" w:rsidRPr="002C7717" w:rsidRDefault="002A1BBC" w:rsidP="00DF2FA0">
      <w:pPr>
        <w:rPr>
          <w:bCs/>
          <w:sz w:val="32"/>
          <w:szCs w:val="32"/>
        </w:rPr>
      </w:pPr>
    </w:p>
    <w:p w:rsidR="002A1BBC" w:rsidRPr="002C7717" w:rsidRDefault="002A1BBC" w:rsidP="007D60E9">
      <w:pPr>
        <w:ind w:firstLine="567"/>
        <w:jc w:val="center"/>
        <w:rPr>
          <w:bCs/>
          <w:sz w:val="32"/>
          <w:szCs w:val="32"/>
        </w:rPr>
      </w:pPr>
    </w:p>
    <w:p w:rsidR="002A1BBC" w:rsidRPr="002C7717" w:rsidRDefault="002A1BBC" w:rsidP="007D60E9">
      <w:pPr>
        <w:ind w:firstLine="567"/>
        <w:jc w:val="center"/>
        <w:rPr>
          <w:bCs/>
          <w:sz w:val="32"/>
          <w:szCs w:val="32"/>
        </w:rPr>
      </w:pPr>
    </w:p>
    <w:p w:rsidR="002A1BBC" w:rsidRPr="002C7717" w:rsidRDefault="002A1BBC" w:rsidP="007D60E9">
      <w:pPr>
        <w:ind w:firstLine="567"/>
        <w:jc w:val="center"/>
        <w:rPr>
          <w:bCs/>
          <w:sz w:val="32"/>
          <w:szCs w:val="32"/>
        </w:rPr>
      </w:pPr>
      <w:r w:rsidRPr="002C7717">
        <w:rPr>
          <w:bCs/>
          <w:sz w:val="32"/>
          <w:szCs w:val="32"/>
        </w:rPr>
        <w:t>Краснодар</w:t>
      </w:r>
    </w:p>
    <w:p w:rsidR="002A1BBC" w:rsidRPr="002C7717" w:rsidRDefault="002A1BBC" w:rsidP="007D60E9">
      <w:pPr>
        <w:ind w:firstLine="567"/>
        <w:jc w:val="center"/>
        <w:rPr>
          <w:bCs/>
          <w:sz w:val="32"/>
          <w:szCs w:val="32"/>
        </w:rPr>
      </w:pPr>
      <w:r w:rsidRPr="002C7717">
        <w:rPr>
          <w:bCs/>
          <w:sz w:val="32"/>
          <w:szCs w:val="32"/>
        </w:rPr>
        <w:t>КубГАУ</w:t>
      </w:r>
    </w:p>
    <w:p w:rsidR="002A1BBC" w:rsidRPr="002C7717" w:rsidRDefault="006F619C" w:rsidP="007D60E9">
      <w:pPr>
        <w:ind w:firstLine="567"/>
        <w:jc w:val="center"/>
        <w:rPr>
          <w:bCs/>
          <w:sz w:val="32"/>
          <w:szCs w:val="32"/>
        </w:rPr>
        <w:sectPr w:rsidR="002A1BBC" w:rsidRPr="002C7717" w:rsidSect="007D60E9">
          <w:footerReference w:type="even" r:id="rId8"/>
          <w:footerReference w:type="default" r:id="rId9"/>
          <w:pgSz w:w="11907" w:h="16839" w:code="9"/>
          <w:pgMar w:top="1418" w:right="1304" w:bottom="1418" w:left="1304" w:header="709" w:footer="709" w:gutter="0"/>
          <w:paperSrc w:first="1" w:other="1"/>
          <w:cols w:space="708"/>
          <w:docGrid w:linePitch="360"/>
        </w:sectPr>
      </w:pPr>
      <w:r>
        <w:rPr>
          <w:bCs/>
          <w:sz w:val="32"/>
          <w:szCs w:val="32"/>
        </w:rPr>
        <w:t>20</w:t>
      </w:r>
      <w:r w:rsidR="00C71F3D">
        <w:rPr>
          <w:bCs/>
          <w:sz w:val="32"/>
          <w:szCs w:val="32"/>
        </w:rPr>
        <w:t>2</w:t>
      </w:r>
      <w:r w:rsidR="00281868">
        <w:rPr>
          <w:bCs/>
          <w:sz w:val="32"/>
          <w:szCs w:val="32"/>
        </w:rPr>
        <w:t>1</w:t>
      </w:r>
    </w:p>
    <w:p w:rsidR="00920E8A" w:rsidRDefault="00920E8A" w:rsidP="00C71F3D">
      <w:pPr>
        <w:pStyle w:val="Default"/>
        <w:jc w:val="both"/>
        <w:rPr>
          <w:bCs/>
          <w:i/>
          <w:color w:val="auto"/>
          <w:sz w:val="32"/>
          <w:szCs w:val="32"/>
        </w:rPr>
      </w:pPr>
    </w:p>
    <w:p w:rsidR="002A1BBC" w:rsidRPr="002C7717" w:rsidRDefault="002A1BBC" w:rsidP="007D60E9">
      <w:pPr>
        <w:pStyle w:val="Default"/>
        <w:ind w:firstLine="567"/>
        <w:jc w:val="both"/>
        <w:rPr>
          <w:color w:val="auto"/>
          <w:sz w:val="32"/>
          <w:szCs w:val="32"/>
        </w:rPr>
      </w:pPr>
      <w:r w:rsidRPr="002C7717">
        <w:rPr>
          <w:bCs/>
          <w:i/>
          <w:color w:val="auto"/>
          <w:sz w:val="32"/>
          <w:szCs w:val="32"/>
        </w:rPr>
        <w:t>Составитель: </w:t>
      </w:r>
      <w:r w:rsidR="00920E8A">
        <w:rPr>
          <w:bCs/>
          <w:color w:val="auto"/>
          <w:sz w:val="32"/>
          <w:szCs w:val="32"/>
        </w:rPr>
        <w:t>Л.</w:t>
      </w:r>
      <w:r w:rsidR="00F9184B">
        <w:rPr>
          <w:bCs/>
          <w:color w:val="auto"/>
          <w:sz w:val="32"/>
          <w:szCs w:val="32"/>
        </w:rPr>
        <w:t xml:space="preserve"> </w:t>
      </w:r>
      <w:r w:rsidR="00C178F4">
        <w:rPr>
          <w:bCs/>
          <w:color w:val="auto"/>
          <w:sz w:val="32"/>
          <w:szCs w:val="32"/>
        </w:rPr>
        <w:t>В.</w:t>
      </w:r>
      <w:r w:rsidR="00F9184B">
        <w:rPr>
          <w:bCs/>
          <w:color w:val="auto"/>
          <w:sz w:val="32"/>
          <w:szCs w:val="32"/>
        </w:rPr>
        <w:t xml:space="preserve"> </w:t>
      </w:r>
      <w:r w:rsidR="00C178F4">
        <w:rPr>
          <w:bCs/>
          <w:color w:val="auto"/>
          <w:sz w:val="32"/>
          <w:szCs w:val="32"/>
        </w:rPr>
        <w:t>Масленникова</w:t>
      </w:r>
    </w:p>
    <w:p w:rsidR="002A1BBC" w:rsidRPr="002C7717" w:rsidRDefault="002A1BBC" w:rsidP="007D60E9">
      <w:pPr>
        <w:pStyle w:val="Default"/>
        <w:ind w:firstLine="567"/>
        <w:rPr>
          <w:color w:val="auto"/>
          <w:sz w:val="32"/>
          <w:szCs w:val="32"/>
        </w:rPr>
      </w:pPr>
    </w:p>
    <w:p w:rsidR="002A1BBC" w:rsidRPr="002C7717" w:rsidRDefault="00D548B0" w:rsidP="007D60E9">
      <w:pPr>
        <w:ind w:firstLine="567"/>
        <w:jc w:val="both"/>
        <w:rPr>
          <w:sz w:val="32"/>
          <w:szCs w:val="32"/>
        </w:rPr>
      </w:pPr>
      <w:r w:rsidRPr="00D548B0">
        <w:rPr>
          <w:b/>
          <w:sz w:val="32"/>
          <w:szCs w:val="32"/>
        </w:rPr>
        <w:t>Банкротство: проблемы теории и судебно-арбитражной практики</w:t>
      </w:r>
      <w:r w:rsidR="00F9184B">
        <w:rPr>
          <w:b/>
          <w:sz w:val="32"/>
          <w:szCs w:val="32"/>
        </w:rPr>
        <w:t xml:space="preserve"> </w:t>
      </w:r>
      <w:r w:rsidR="00C178F4">
        <w:rPr>
          <w:b/>
          <w:sz w:val="32"/>
          <w:szCs w:val="32"/>
        </w:rPr>
        <w:t>:</w:t>
      </w:r>
      <w:r w:rsidR="002A1BBC" w:rsidRPr="002C7717">
        <w:rPr>
          <w:b/>
          <w:bCs/>
          <w:sz w:val="32"/>
          <w:szCs w:val="32"/>
        </w:rPr>
        <w:t xml:space="preserve"> </w:t>
      </w:r>
      <w:r w:rsidR="002A1BBC" w:rsidRPr="002C7717">
        <w:rPr>
          <w:bCs/>
          <w:sz w:val="32"/>
          <w:szCs w:val="32"/>
        </w:rPr>
        <w:t xml:space="preserve">метод. указания </w:t>
      </w:r>
      <w:r w:rsidR="002A1BBC" w:rsidRPr="002C7717">
        <w:rPr>
          <w:sz w:val="32"/>
          <w:szCs w:val="32"/>
        </w:rPr>
        <w:t xml:space="preserve"> / сост. </w:t>
      </w:r>
      <w:r w:rsidR="00920E8A">
        <w:rPr>
          <w:sz w:val="32"/>
          <w:szCs w:val="32"/>
        </w:rPr>
        <w:t>Л.</w:t>
      </w:r>
      <w:r w:rsidR="00F9184B">
        <w:rPr>
          <w:sz w:val="32"/>
          <w:szCs w:val="32"/>
        </w:rPr>
        <w:t xml:space="preserve"> </w:t>
      </w:r>
      <w:r w:rsidR="00C178F4">
        <w:rPr>
          <w:sz w:val="32"/>
          <w:szCs w:val="32"/>
        </w:rPr>
        <w:t>В</w:t>
      </w:r>
      <w:r w:rsidR="00920E8A">
        <w:rPr>
          <w:sz w:val="32"/>
          <w:szCs w:val="32"/>
        </w:rPr>
        <w:t xml:space="preserve">. </w:t>
      </w:r>
      <w:r w:rsidR="00C178F4">
        <w:rPr>
          <w:sz w:val="32"/>
          <w:szCs w:val="32"/>
        </w:rPr>
        <w:t>Масленникова.</w:t>
      </w:r>
      <w:r w:rsidR="002A1BBC" w:rsidRPr="002C7717">
        <w:rPr>
          <w:bCs/>
          <w:sz w:val="32"/>
          <w:szCs w:val="32"/>
        </w:rPr>
        <w:t xml:space="preserve"> </w:t>
      </w:r>
      <w:r w:rsidR="00F9184B">
        <w:rPr>
          <w:bCs/>
          <w:sz w:val="32"/>
          <w:szCs w:val="32"/>
        </w:rPr>
        <w:t>/ Краснодар :</w:t>
      </w:r>
      <w:r w:rsidR="00116D72">
        <w:rPr>
          <w:rFonts w:eastAsia="Times New Roman"/>
          <w:sz w:val="32"/>
          <w:szCs w:val="32"/>
        </w:rPr>
        <w:t xml:space="preserve"> </w:t>
      </w:r>
      <w:r w:rsidR="00F9184B">
        <w:rPr>
          <w:rFonts w:eastAsia="Times New Roman"/>
          <w:sz w:val="32"/>
          <w:szCs w:val="32"/>
        </w:rPr>
        <w:t>КубГАУ</w:t>
      </w:r>
      <w:r w:rsidR="002A1BBC" w:rsidRPr="002C7717">
        <w:rPr>
          <w:bCs/>
          <w:sz w:val="32"/>
          <w:szCs w:val="32"/>
        </w:rPr>
        <w:t xml:space="preserve">, </w:t>
      </w:r>
      <w:r w:rsidR="001D36C0">
        <w:rPr>
          <w:bCs/>
          <w:sz w:val="32"/>
          <w:szCs w:val="32"/>
        </w:rPr>
        <w:t>20</w:t>
      </w:r>
      <w:r w:rsidR="00040A01">
        <w:rPr>
          <w:bCs/>
          <w:sz w:val="32"/>
          <w:szCs w:val="32"/>
        </w:rPr>
        <w:t>2</w:t>
      </w:r>
      <w:r w:rsidR="00281868">
        <w:rPr>
          <w:bCs/>
          <w:sz w:val="32"/>
          <w:szCs w:val="32"/>
        </w:rPr>
        <w:t>1</w:t>
      </w:r>
      <w:r w:rsidR="001D36C0">
        <w:rPr>
          <w:bCs/>
          <w:sz w:val="32"/>
          <w:szCs w:val="32"/>
        </w:rPr>
        <w:t xml:space="preserve">. – </w:t>
      </w:r>
      <w:r w:rsidR="00B5005F">
        <w:rPr>
          <w:bCs/>
          <w:sz w:val="32"/>
          <w:szCs w:val="32"/>
        </w:rPr>
        <w:t xml:space="preserve"> 23</w:t>
      </w:r>
      <w:r w:rsidR="002A1BBC" w:rsidRPr="00F33DB2">
        <w:rPr>
          <w:bCs/>
          <w:sz w:val="32"/>
          <w:szCs w:val="32"/>
        </w:rPr>
        <w:t xml:space="preserve"> с.</w:t>
      </w:r>
      <w:r w:rsidR="002A1BBC" w:rsidRPr="00F33DB2">
        <w:rPr>
          <w:sz w:val="32"/>
          <w:szCs w:val="32"/>
        </w:rPr>
        <w:t xml:space="preserve">  </w:t>
      </w:r>
    </w:p>
    <w:p w:rsidR="002A1BBC" w:rsidRPr="002C7717" w:rsidRDefault="002A1BBC" w:rsidP="007D60E9">
      <w:pPr>
        <w:ind w:firstLine="567"/>
        <w:rPr>
          <w:sz w:val="32"/>
          <w:szCs w:val="32"/>
        </w:rPr>
      </w:pPr>
    </w:p>
    <w:p w:rsidR="002A1BBC" w:rsidRPr="002C7717" w:rsidRDefault="002A1BBC" w:rsidP="007D60E9">
      <w:pPr>
        <w:ind w:firstLine="567"/>
        <w:jc w:val="both"/>
        <w:rPr>
          <w:sz w:val="32"/>
          <w:szCs w:val="32"/>
        </w:rPr>
      </w:pPr>
      <w:r w:rsidRPr="002C7717">
        <w:rPr>
          <w:sz w:val="32"/>
          <w:szCs w:val="32"/>
        </w:rPr>
        <w:t>Методические указания содержат краткую характеристику основных аспектов контактной работы (аудиторной и внеаудиторной) преподавателя с обучающимися при изучении дисциплины «</w:t>
      </w:r>
      <w:r w:rsidR="00D548B0" w:rsidRPr="00D548B0">
        <w:rPr>
          <w:sz w:val="32"/>
          <w:szCs w:val="32"/>
        </w:rPr>
        <w:t>Банкротство: проблемы теории и судебно-арбитражной практики</w:t>
      </w:r>
      <w:r w:rsidRPr="002C7717">
        <w:rPr>
          <w:sz w:val="32"/>
          <w:szCs w:val="32"/>
        </w:rPr>
        <w:t xml:space="preserve">», требования по ее выполнению. </w:t>
      </w:r>
    </w:p>
    <w:p w:rsidR="002A1BBC" w:rsidRPr="002C7717" w:rsidRDefault="002A1BBC" w:rsidP="00C15566">
      <w:pPr>
        <w:ind w:firstLine="567"/>
        <w:jc w:val="both"/>
        <w:rPr>
          <w:bCs/>
          <w:sz w:val="32"/>
          <w:szCs w:val="32"/>
        </w:rPr>
      </w:pPr>
      <w:r w:rsidRPr="002C7717">
        <w:rPr>
          <w:sz w:val="32"/>
          <w:szCs w:val="32"/>
        </w:rPr>
        <w:t>Предназначены для обучающихся</w:t>
      </w:r>
      <w:r w:rsidR="00F9184B">
        <w:rPr>
          <w:bCs/>
          <w:sz w:val="32"/>
          <w:szCs w:val="32"/>
        </w:rPr>
        <w:t xml:space="preserve"> направления</w:t>
      </w:r>
      <w:r w:rsidRPr="002C7717">
        <w:rPr>
          <w:bCs/>
          <w:sz w:val="32"/>
          <w:szCs w:val="32"/>
        </w:rPr>
        <w:t xml:space="preserve"> подготовки 40.0</w:t>
      </w:r>
      <w:r w:rsidR="00DF2FA0">
        <w:rPr>
          <w:bCs/>
          <w:sz w:val="32"/>
          <w:szCs w:val="32"/>
        </w:rPr>
        <w:t>4</w:t>
      </w:r>
      <w:r w:rsidRPr="002C7717">
        <w:rPr>
          <w:bCs/>
          <w:sz w:val="32"/>
          <w:szCs w:val="32"/>
        </w:rPr>
        <w:t>.01 Юриспруденция, направленность «</w:t>
      </w:r>
      <w:r w:rsidR="00C15566" w:rsidRPr="00C15566">
        <w:rPr>
          <w:sz w:val="32"/>
          <w:szCs w:val="32"/>
        </w:rPr>
        <w:t>Юридическая деятельность в сфере земельно-имущественных отношений и агробизнеса</w:t>
      </w:r>
      <w:r w:rsidRPr="002C7717">
        <w:rPr>
          <w:bCs/>
          <w:sz w:val="32"/>
          <w:szCs w:val="32"/>
        </w:rPr>
        <w:t>».</w:t>
      </w:r>
    </w:p>
    <w:p w:rsidR="002A1BBC" w:rsidRPr="002C7717" w:rsidRDefault="002A1BBC" w:rsidP="007D60E9">
      <w:pPr>
        <w:ind w:firstLine="567"/>
        <w:jc w:val="both"/>
        <w:rPr>
          <w:bCs/>
          <w:sz w:val="32"/>
          <w:szCs w:val="32"/>
        </w:rPr>
      </w:pPr>
    </w:p>
    <w:p w:rsidR="002A1BBC" w:rsidRPr="002C7717" w:rsidRDefault="002A1BBC" w:rsidP="007D60E9">
      <w:pPr>
        <w:ind w:firstLine="567"/>
        <w:jc w:val="both"/>
        <w:rPr>
          <w:sz w:val="32"/>
          <w:szCs w:val="32"/>
        </w:rPr>
      </w:pPr>
    </w:p>
    <w:p w:rsidR="002A1BBC" w:rsidRDefault="002A1BBC" w:rsidP="007D60E9">
      <w:pPr>
        <w:pStyle w:val="Default"/>
        <w:ind w:firstLine="567"/>
        <w:jc w:val="both"/>
        <w:rPr>
          <w:color w:val="auto"/>
          <w:sz w:val="32"/>
          <w:szCs w:val="32"/>
        </w:rPr>
      </w:pPr>
    </w:p>
    <w:p w:rsidR="00281868" w:rsidRPr="00281868" w:rsidRDefault="00F9184B" w:rsidP="00281868">
      <w:pPr>
        <w:pStyle w:val="Default"/>
        <w:ind w:firstLine="425"/>
        <w:jc w:val="both"/>
        <w:rPr>
          <w:sz w:val="32"/>
          <w:szCs w:val="32"/>
        </w:rPr>
      </w:pPr>
      <w:r>
        <w:rPr>
          <w:bCs/>
          <w:sz w:val="32"/>
          <w:szCs w:val="32"/>
        </w:rPr>
        <w:t xml:space="preserve">Рассмотрено и одобрено методической комиссией юридического факультета Кубанского госагроуниверситета, </w:t>
      </w:r>
      <w:r w:rsidR="00281868" w:rsidRPr="00281868">
        <w:rPr>
          <w:sz w:val="32"/>
          <w:szCs w:val="32"/>
        </w:rPr>
        <w:t>протокол № 9 от 29.04.2021.</w:t>
      </w:r>
    </w:p>
    <w:p w:rsidR="00F9184B" w:rsidRPr="00281868" w:rsidRDefault="00F9184B" w:rsidP="00F9184B">
      <w:pPr>
        <w:ind w:firstLine="567"/>
        <w:jc w:val="both"/>
        <w:rPr>
          <w:bCs/>
          <w:sz w:val="32"/>
          <w:szCs w:val="32"/>
        </w:rPr>
      </w:pPr>
    </w:p>
    <w:p w:rsidR="00F9184B" w:rsidRDefault="00F9184B" w:rsidP="00F9184B">
      <w:pPr>
        <w:jc w:val="both"/>
        <w:rPr>
          <w:bCs/>
          <w:sz w:val="32"/>
          <w:szCs w:val="32"/>
        </w:rPr>
      </w:pPr>
    </w:p>
    <w:p w:rsidR="00F9184B" w:rsidRDefault="00F9184B" w:rsidP="00F9184B">
      <w:pPr>
        <w:jc w:val="both"/>
        <w:rPr>
          <w:bCs/>
          <w:sz w:val="32"/>
          <w:szCs w:val="32"/>
        </w:rPr>
      </w:pPr>
    </w:p>
    <w:p w:rsidR="00F9184B" w:rsidRDefault="00F9184B" w:rsidP="00F9184B">
      <w:pPr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>Председатель</w:t>
      </w:r>
    </w:p>
    <w:p w:rsidR="00F9184B" w:rsidRPr="002C7717" w:rsidRDefault="00F9184B" w:rsidP="00F9184B">
      <w:pPr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>методической комиссии                                              А. А. Сапфирова</w:t>
      </w:r>
    </w:p>
    <w:p w:rsidR="00F9184B" w:rsidRPr="002C7717" w:rsidRDefault="00F9184B" w:rsidP="00F9184B">
      <w:pPr>
        <w:ind w:firstLine="567"/>
        <w:jc w:val="both"/>
        <w:rPr>
          <w:bCs/>
          <w:sz w:val="32"/>
          <w:szCs w:val="32"/>
        </w:rPr>
      </w:pPr>
    </w:p>
    <w:p w:rsidR="002A1BBC" w:rsidRPr="002C7717" w:rsidRDefault="002A1BBC" w:rsidP="007D60E9">
      <w:pPr>
        <w:pStyle w:val="Default"/>
        <w:ind w:firstLine="567"/>
        <w:jc w:val="both"/>
        <w:rPr>
          <w:color w:val="auto"/>
          <w:sz w:val="32"/>
          <w:szCs w:val="32"/>
        </w:rPr>
      </w:pPr>
    </w:p>
    <w:p w:rsidR="002C7717" w:rsidRPr="002C7717" w:rsidRDefault="002C7717" w:rsidP="007D60E9">
      <w:pPr>
        <w:pStyle w:val="Default"/>
        <w:ind w:firstLine="567"/>
        <w:jc w:val="both"/>
        <w:rPr>
          <w:color w:val="auto"/>
          <w:sz w:val="32"/>
          <w:szCs w:val="32"/>
        </w:rPr>
      </w:pPr>
    </w:p>
    <w:p w:rsidR="002C7717" w:rsidRPr="002C7717" w:rsidRDefault="002C7717" w:rsidP="007D60E9">
      <w:pPr>
        <w:pStyle w:val="Default"/>
        <w:ind w:firstLine="567"/>
        <w:jc w:val="both"/>
        <w:rPr>
          <w:color w:val="auto"/>
          <w:sz w:val="32"/>
          <w:szCs w:val="32"/>
        </w:rPr>
      </w:pPr>
      <w:bookmarkStart w:id="0" w:name="_GoBack"/>
      <w:bookmarkEnd w:id="0"/>
    </w:p>
    <w:p w:rsidR="002A1BBC" w:rsidRPr="002C7717" w:rsidRDefault="002A1BBC" w:rsidP="007D60E9">
      <w:pPr>
        <w:pStyle w:val="Default"/>
        <w:ind w:firstLine="567"/>
        <w:jc w:val="both"/>
        <w:rPr>
          <w:color w:val="auto"/>
          <w:sz w:val="32"/>
          <w:szCs w:val="32"/>
        </w:rPr>
      </w:pPr>
      <w:bookmarkStart w:id="1" w:name="_Toc475481838"/>
    </w:p>
    <w:p w:rsidR="002A1BBC" w:rsidRPr="002C7717" w:rsidRDefault="002A1BBC" w:rsidP="002C7717">
      <w:pPr>
        <w:pStyle w:val="Default"/>
        <w:ind w:left="5529" w:hanging="335"/>
        <w:rPr>
          <w:bCs/>
          <w:color w:val="auto"/>
          <w:sz w:val="32"/>
          <w:szCs w:val="32"/>
        </w:rPr>
      </w:pPr>
      <w:r w:rsidRPr="002C7717">
        <w:rPr>
          <w:color w:val="auto"/>
          <w:sz w:val="32"/>
          <w:szCs w:val="32"/>
        </w:rPr>
        <w:t xml:space="preserve">© </w:t>
      </w:r>
      <w:r w:rsidR="00C178F4">
        <w:rPr>
          <w:color w:val="auto"/>
          <w:sz w:val="32"/>
          <w:szCs w:val="32"/>
        </w:rPr>
        <w:t>Масленникова Л.</w:t>
      </w:r>
      <w:r w:rsidR="00F9184B">
        <w:rPr>
          <w:color w:val="auto"/>
          <w:sz w:val="32"/>
          <w:szCs w:val="32"/>
        </w:rPr>
        <w:t xml:space="preserve"> </w:t>
      </w:r>
      <w:r w:rsidR="00C178F4">
        <w:rPr>
          <w:color w:val="auto"/>
          <w:sz w:val="32"/>
          <w:szCs w:val="32"/>
        </w:rPr>
        <w:t>В</w:t>
      </w:r>
      <w:r w:rsidR="00920E8A">
        <w:rPr>
          <w:color w:val="auto"/>
          <w:sz w:val="32"/>
          <w:szCs w:val="32"/>
        </w:rPr>
        <w:t>.,</w:t>
      </w:r>
      <w:r w:rsidRPr="002C7717">
        <w:rPr>
          <w:bCs/>
          <w:color w:val="auto"/>
          <w:sz w:val="32"/>
          <w:szCs w:val="32"/>
        </w:rPr>
        <w:t> </w:t>
      </w:r>
    </w:p>
    <w:p w:rsidR="002A1BBC" w:rsidRPr="002C7717" w:rsidRDefault="00281868" w:rsidP="002C7717">
      <w:pPr>
        <w:pStyle w:val="Default"/>
        <w:ind w:left="5529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составление, </w:t>
      </w:r>
      <w:r w:rsidR="00585201" w:rsidRPr="002C7717">
        <w:rPr>
          <w:color w:val="auto"/>
          <w:sz w:val="32"/>
          <w:szCs w:val="32"/>
        </w:rPr>
        <w:t>20</w:t>
      </w:r>
      <w:r w:rsidR="00040A01">
        <w:rPr>
          <w:color w:val="auto"/>
          <w:sz w:val="32"/>
          <w:szCs w:val="32"/>
        </w:rPr>
        <w:t>2</w:t>
      </w:r>
      <w:r>
        <w:rPr>
          <w:color w:val="auto"/>
          <w:sz w:val="32"/>
          <w:szCs w:val="32"/>
        </w:rPr>
        <w:t>1</w:t>
      </w:r>
    </w:p>
    <w:p w:rsidR="002A1BBC" w:rsidRPr="002C7717" w:rsidRDefault="002A1BBC" w:rsidP="002C7717">
      <w:pPr>
        <w:pStyle w:val="Default"/>
        <w:ind w:left="5529" w:hanging="335"/>
        <w:rPr>
          <w:color w:val="auto"/>
          <w:sz w:val="32"/>
          <w:szCs w:val="32"/>
        </w:rPr>
      </w:pPr>
      <w:r w:rsidRPr="002C7717">
        <w:rPr>
          <w:color w:val="auto"/>
          <w:sz w:val="32"/>
          <w:szCs w:val="32"/>
        </w:rPr>
        <w:t>© ФГБОУ ВО  «Кубанский</w:t>
      </w:r>
    </w:p>
    <w:p w:rsidR="00C178F4" w:rsidRPr="00D548B0" w:rsidRDefault="002A1BBC" w:rsidP="00D548B0">
      <w:pPr>
        <w:pStyle w:val="Default"/>
        <w:ind w:left="5529"/>
        <w:rPr>
          <w:color w:val="auto"/>
          <w:sz w:val="32"/>
          <w:szCs w:val="32"/>
        </w:rPr>
      </w:pPr>
      <w:r w:rsidRPr="002C7717">
        <w:rPr>
          <w:color w:val="auto"/>
          <w:sz w:val="32"/>
          <w:szCs w:val="32"/>
        </w:rPr>
        <w:t xml:space="preserve">государственный аграрный </w:t>
      </w:r>
      <w:r w:rsidRPr="002C7717">
        <w:rPr>
          <w:color w:val="auto"/>
          <w:sz w:val="32"/>
          <w:szCs w:val="32"/>
        </w:rPr>
        <w:br/>
        <w:t xml:space="preserve">университет имени </w:t>
      </w:r>
      <w:r w:rsidRPr="002C7717">
        <w:rPr>
          <w:color w:val="auto"/>
          <w:sz w:val="32"/>
          <w:szCs w:val="32"/>
        </w:rPr>
        <w:br/>
      </w:r>
      <w:r w:rsidR="00585201" w:rsidRPr="002C7717">
        <w:rPr>
          <w:color w:val="auto"/>
          <w:sz w:val="32"/>
          <w:szCs w:val="32"/>
        </w:rPr>
        <w:t>И. Т. Трубилина», 20</w:t>
      </w:r>
      <w:r w:rsidR="00040A01">
        <w:rPr>
          <w:color w:val="auto"/>
          <w:sz w:val="32"/>
          <w:szCs w:val="32"/>
        </w:rPr>
        <w:t>2</w:t>
      </w:r>
      <w:r w:rsidR="00281868">
        <w:rPr>
          <w:color w:val="auto"/>
          <w:sz w:val="32"/>
          <w:szCs w:val="32"/>
        </w:rPr>
        <w:t>1</w:t>
      </w:r>
    </w:p>
    <w:p w:rsidR="002A1BBC" w:rsidRDefault="002A1BBC" w:rsidP="002C7717">
      <w:pPr>
        <w:pStyle w:val="Default"/>
        <w:jc w:val="center"/>
        <w:rPr>
          <w:b/>
          <w:bCs/>
          <w:color w:val="auto"/>
          <w:sz w:val="32"/>
          <w:szCs w:val="32"/>
        </w:rPr>
      </w:pPr>
      <w:r w:rsidRPr="002C7717">
        <w:rPr>
          <w:b/>
          <w:bCs/>
          <w:color w:val="auto"/>
          <w:sz w:val="32"/>
          <w:szCs w:val="32"/>
        </w:rPr>
        <w:lastRenderedPageBreak/>
        <w:t>ВВЕДЕНИЕ</w:t>
      </w:r>
      <w:bookmarkEnd w:id="1"/>
    </w:p>
    <w:p w:rsidR="00C178F4" w:rsidRPr="002C7717" w:rsidRDefault="00C178F4" w:rsidP="002C7717">
      <w:pPr>
        <w:pStyle w:val="Default"/>
        <w:jc w:val="center"/>
        <w:rPr>
          <w:b/>
          <w:bCs/>
          <w:color w:val="auto"/>
          <w:sz w:val="32"/>
          <w:szCs w:val="32"/>
        </w:rPr>
      </w:pPr>
    </w:p>
    <w:p w:rsidR="00D548B0" w:rsidRPr="00D548B0" w:rsidRDefault="00D548B0" w:rsidP="00D548B0">
      <w:pPr>
        <w:ind w:firstLine="567"/>
        <w:jc w:val="both"/>
        <w:rPr>
          <w:bCs/>
          <w:sz w:val="32"/>
        </w:rPr>
      </w:pPr>
      <w:bookmarkStart w:id="2" w:name="_Toc475481839"/>
      <w:r w:rsidRPr="00D548B0">
        <w:rPr>
          <w:b/>
          <w:bCs/>
          <w:sz w:val="32"/>
        </w:rPr>
        <w:t>Целью</w:t>
      </w:r>
      <w:r w:rsidRPr="00D548B0">
        <w:rPr>
          <w:bCs/>
          <w:sz w:val="32"/>
        </w:rPr>
        <w:t xml:space="preserve"> освоения дисциплины «Банкротство: проблемы теории и судебно-арбитражной практики» является формирование комплекса знаний, умений и навыков, необходимых для выполнения должностных обязанностей по обеспечению законности и правопорядка, безопасности личности, общества, государства. </w:t>
      </w:r>
    </w:p>
    <w:p w:rsidR="00D548B0" w:rsidRPr="00D548B0" w:rsidRDefault="00D548B0" w:rsidP="00D548B0">
      <w:pPr>
        <w:ind w:firstLine="567"/>
        <w:jc w:val="both"/>
        <w:rPr>
          <w:bCs/>
          <w:sz w:val="32"/>
        </w:rPr>
      </w:pPr>
    </w:p>
    <w:p w:rsidR="00D548B0" w:rsidRPr="00D548B0" w:rsidRDefault="00D548B0" w:rsidP="00D548B0">
      <w:pPr>
        <w:ind w:firstLine="709"/>
        <w:jc w:val="both"/>
        <w:rPr>
          <w:b/>
          <w:sz w:val="32"/>
        </w:rPr>
      </w:pPr>
      <w:r w:rsidRPr="00D548B0">
        <w:rPr>
          <w:b/>
          <w:sz w:val="32"/>
        </w:rPr>
        <w:t>Задачи дисциплины</w:t>
      </w:r>
    </w:p>
    <w:p w:rsidR="00281868" w:rsidRPr="00281868" w:rsidRDefault="00281868" w:rsidP="00281868">
      <w:pPr>
        <w:widowControl w:val="0"/>
        <w:autoSpaceDE w:val="0"/>
        <w:autoSpaceDN w:val="0"/>
        <w:adjustRightInd w:val="0"/>
        <w:ind w:firstLine="540"/>
        <w:jc w:val="both"/>
        <w:rPr>
          <w:sz w:val="32"/>
          <w:szCs w:val="32"/>
        </w:rPr>
      </w:pPr>
      <w:r w:rsidRPr="00281868">
        <w:rPr>
          <w:sz w:val="32"/>
          <w:szCs w:val="32"/>
        </w:rPr>
        <w:t>– формирование способности совершать юридические действия и юридически правильно квалифицировать факты и обстоятельства, возникающие при осуществлении предпринимательской деятельности;</w:t>
      </w:r>
    </w:p>
    <w:p w:rsidR="00281868" w:rsidRPr="00281868" w:rsidRDefault="00281868" w:rsidP="00281868">
      <w:pPr>
        <w:widowControl w:val="0"/>
        <w:autoSpaceDE w:val="0"/>
        <w:autoSpaceDN w:val="0"/>
        <w:adjustRightInd w:val="0"/>
        <w:ind w:firstLine="540"/>
        <w:jc w:val="both"/>
        <w:rPr>
          <w:sz w:val="32"/>
          <w:szCs w:val="32"/>
        </w:rPr>
      </w:pPr>
      <w:r w:rsidRPr="00281868">
        <w:rPr>
          <w:sz w:val="32"/>
          <w:szCs w:val="32"/>
        </w:rPr>
        <w:t xml:space="preserve"> – формирование способности правильно и полно отражать результаты профессиональной деятельности в юридической и иной документации, давать квалифицированные юридические заключения и консультации при осуществлении предпринимательской деятельности, а также в сфере земельно-имущественных отношений и агробизнеса.</w:t>
      </w:r>
    </w:p>
    <w:p w:rsidR="00D548B0" w:rsidRPr="00281868" w:rsidRDefault="00D548B0" w:rsidP="00281868">
      <w:pPr>
        <w:widowControl w:val="0"/>
        <w:autoSpaceDE w:val="0"/>
        <w:autoSpaceDN w:val="0"/>
        <w:adjustRightInd w:val="0"/>
        <w:ind w:firstLine="540"/>
        <w:jc w:val="both"/>
        <w:rPr>
          <w:sz w:val="32"/>
          <w:szCs w:val="32"/>
        </w:rPr>
      </w:pPr>
    </w:p>
    <w:p w:rsidR="002A1BBC" w:rsidRDefault="002A1BBC" w:rsidP="00E44C45">
      <w:pPr>
        <w:pStyle w:val="ac"/>
        <w:pageBreakBefore/>
        <w:ind w:firstLine="567"/>
        <w:jc w:val="both"/>
        <w:rPr>
          <w:b/>
          <w:sz w:val="32"/>
          <w:szCs w:val="32"/>
        </w:rPr>
      </w:pPr>
      <w:r w:rsidRPr="002C7717">
        <w:rPr>
          <w:b/>
          <w:sz w:val="32"/>
          <w:szCs w:val="32"/>
        </w:rPr>
        <w:lastRenderedPageBreak/>
        <w:t xml:space="preserve">1. </w:t>
      </w:r>
      <w:bookmarkEnd w:id="2"/>
      <w:r w:rsidRPr="002C7717">
        <w:rPr>
          <w:b/>
          <w:sz w:val="32"/>
          <w:szCs w:val="32"/>
        </w:rPr>
        <w:t>АУДИТОРНАЯ КОНТАКТНАЯ РАБОТА</w:t>
      </w:r>
      <w:r w:rsidR="00E44C45">
        <w:rPr>
          <w:b/>
          <w:sz w:val="32"/>
          <w:szCs w:val="32"/>
        </w:rPr>
        <w:t xml:space="preserve"> </w:t>
      </w:r>
      <w:r w:rsidR="00281868">
        <w:rPr>
          <w:b/>
          <w:sz w:val="32"/>
          <w:szCs w:val="32"/>
        </w:rPr>
        <w:t xml:space="preserve">ПРЕПОДАВАТЕЛЯ С </w:t>
      </w:r>
      <w:r w:rsidRPr="002C7717">
        <w:rPr>
          <w:b/>
          <w:sz w:val="32"/>
          <w:szCs w:val="32"/>
        </w:rPr>
        <w:t xml:space="preserve">ОБУЧАЮЩИМИСЯ </w:t>
      </w:r>
    </w:p>
    <w:p w:rsidR="00040A01" w:rsidRPr="002C7717" w:rsidRDefault="00040A01" w:rsidP="00E44C45">
      <w:pPr>
        <w:jc w:val="center"/>
        <w:outlineLvl w:val="0"/>
        <w:rPr>
          <w:b/>
          <w:sz w:val="32"/>
          <w:szCs w:val="32"/>
        </w:rPr>
      </w:pPr>
    </w:p>
    <w:p w:rsidR="002A1BBC" w:rsidRPr="002C7717" w:rsidRDefault="006A41F4" w:rsidP="00E44C45">
      <w:pPr>
        <w:pStyle w:val="110"/>
        <w:tabs>
          <w:tab w:val="left" w:pos="284"/>
          <w:tab w:val="left" w:pos="567"/>
        </w:tabs>
        <w:ind w:left="0"/>
        <w:contextualSpacing/>
        <w:jc w:val="center"/>
        <w:rPr>
          <w:spacing w:val="-1"/>
          <w:sz w:val="32"/>
          <w:szCs w:val="32"/>
          <w:lang w:val="ru-RU"/>
        </w:rPr>
      </w:pPr>
      <w:r>
        <w:rPr>
          <w:spacing w:val="-1"/>
          <w:sz w:val="32"/>
          <w:szCs w:val="32"/>
          <w:lang w:val="ru-RU"/>
        </w:rPr>
        <w:t>1.1</w:t>
      </w:r>
      <w:r w:rsidR="002C7717">
        <w:rPr>
          <w:spacing w:val="-1"/>
          <w:sz w:val="32"/>
          <w:szCs w:val="32"/>
          <w:lang w:val="ru-RU"/>
        </w:rPr>
        <w:t>.</w:t>
      </w:r>
      <w:r w:rsidR="002A1BBC" w:rsidRPr="002C7717">
        <w:rPr>
          <w:spacing w:val="-1"/>
          <w:sz w:val="32"/>
          <w:szCs w:val="32"/>
          <w:lang w:val="ru-RU"/>
        </w:rPr>
        <w:t xml:space="preserve">ПЛАНЫ ПРАКТИЧЕСКИХ (СЕМИНАРСКИХ) </w:t>
      </w:r>
    </w:p>
    <w:p w:rsidR="002A1BBC" w:rsidRPr="002C7717" w:rsidRDefault="002A1BBC" w:rsidP="00E44C45">
      <w:pPr>
        <w:pStyle w:val="110"/>
        <w:tabs>
          <w:tab w:val="left" w:pos="284"/>
          <w:tab w:val="left" w:pos="567"/>
        </w:tabs>
        <w:ind w:left="0"/>
        <w:contextualSpacing/>
        <w:jc w:val="center"/>
        <w:rPr>
          <w:b w:val="0"/>
          <w:i/>
          <w:spacing w:val="-1"/>
          <w:sz w:val="32"/>
          <w:szCs w:val="32"/>
          <w:lang w:val="ru-RU"/>
        </w:rPr>
      </w:pPr>
      <w:r w:rsidRPr="002C7717">
        <w:rPr>
          <w:spacing w:val="-1"/>
          <w:sz w:val="32"/>
          <w:szCs w:val="32"/>
          <w:lang w:val="ru-RU"/>
        </w:rPr>
        <w:t>ЗАНЯТИЙ</w:t>
      </w:r>
    </w:p>
    <w:p w:rsidR="002C7717" w:rsidRPr="0078044D" w:rsidRDefault="002C7717" w:rsidP="00E44C45">
      <w:pPr>
        <w:pStyle w:val="110"/>
        <w:tabs>
          <w:tab w:val="left" w:pos="284"/>
          <w:tab w:val="left" w:pos="567"/>
        </w:tabs>
        <w:ind w:left="0"/>
        <w:contextualSpacing/>
        <w:jc w:val="both"/>
        <w:rPr>
          <w:b w:val="0"/>
          <w:i/>
          <w:spacing w:val="-1"/>
          <w:sz w:val="32"/>
          <w:szCs w:val="32"/>
          <w:lang w:val="ru-RU"/>
        </w:rPr>
      </w:pPr>
    </w:p>
    <w:p w:rsidR="00D548B0" w:rsidRDefault="00C71F3D" w:rsidP="00284563">
      <w:pPr>
        <w:pStyle w:val="1"/>
        <w:keepNext w:val="0"/>
        <w:keepLines w:val="0"/>
        <w:widowControl w:val="0"/>
        <w:spacing w:before="0"/>
        <w:ind w:firstLine="709"/>
        <w:jc w:val="both"/>
        <w:rPr>
          <w:rFonts w:ascii="Times New Roman" w:eastAsia="Calibri" w:hAnsi="Times New Roman"/>
          <w:bCs w:val="0"/>
          <w:color w:val="000000"/>
          <w:sz w:val="32"/>
          <w:szCs w:val="32"/>
        </w:rPr>
      </w:pPr>
      <w:bookmarkStart w:id="3" w:name="_Toc475481840"/>
      <w:r w:rsidRPr="00C71F3D">
        <w:rPr>
          <w:rFonts w:ascii="Times New Roman" w:eastAsia="Calibri" w:hAnsi="Times New Roman"/>
          <w:bCs w:val="0"/>
          <w:color w:val="000000"/>
          <w:sz w:val="32"/>
          <w:szCs w:val="32"/>
        </w:rPr>
        <w:t xml:space="preserve">Тема 1. </w:t>
      </w:r>
      <w:r w:rsidR="00D548B0" w:rsidRPr="00D548B0">
        <w:rPr>
          <w:rFonts w:ascii="Times New Roman" w:eastAsia="Calibri" w:hAnsi="Times New Roman"/>
          <w:bCs w:val="0"/>
          <w:color w:val="000000"/>
          <w:sz w:val="32"/>
          <w:szCs w:val="32"/>
        </w:rPr>
        <w:t>Структура современного нормативно-правового регулирования правоотношений несостоятельности (банкротства) субъектов предпринимательства и граждан.</w:t>
      </w:r>
    </w:p>
    <w:p w:rsidR="00D548B0" w:rsidRDefault="00D548B0" w:rsidP="00D548B0">
      <w:pPr>
        <w:pStyle w:val="1"/>
        <w:keepNext w:val="0"/>
        <w:keepLines w:val="0"/>
        <w:widowControl w:val="0"/>
        <w:spacing w:before="0"/>
        <w:ind w:firstLine="709"/>
        <w:jc w:val="center"/>
        <w:rPr>
          <w:rFonts w:ascii="Times New Roman" w:hAnsi="Times New Roman"/>
          <w:color w:val="auto"/>
          <w:sz w:val="32"/>
          <w:szCs w:val="32"/>
        </w:rPr>
      </w:pPr>
    </w:p>
    <w:p w:rsidR="009F36E2" w:rsidRPr="00D548B0" w:rsidRDefault="009F36E2" w:rsidP="00D548B0">
      <w:pPr>
        <w:pStyle w:val="1"/>
        <w:keepNext w:val="0"/>
        <w:keepLines w:val="0"/>
        <w:widowControl w:val="0"/>
        <w:spacing w:before="0"/>
        <w:ind w:firstLine="709"/>
        <w:jc w:val="center"/>
        <w:rPr>
          <w:rFonts w:ascii="Times New Roman" w:hAnsi="Times New Roman"/>
          <w:b w:val="0"/>
          <w:color w:val="auto"/>
          <w:sz w:val="32"/>
          <w:szCs w:val="32"/>
        </w:rPr>
      </w:pPr>
      <w:r w:rsidRPr="00D548B0">
        <w:rPr>
          <w:rFonts w:ascii="Times New Roman" w:hAnsi="Times New Roman"/>
          <w:color w:val="auto"/>
          <w:sz w:val="32"/>
          <w:szCs w:val="32"/>
        </w:rPr>
        <w:t>План занятия:</w:t>
      </w:r>
    </w:p>
    <w:p w:rsidR="00D548B0" w:rsidRPr="00D548B0" w:rsidRDefault="00D548B0" w:rsidP="00D548B0">
      <w:pPr>
        <w:pStyle w:val="ac"/>
        <w:tabs>
          <w:tab w:val="left" w:pos="0"/>
          <w:tab w:val="left" w:pos="567"/>
          <w:tab w:val="left" w:pos="851"/>
        </w:tabs>
        <w:ind w:firstLine="709"/>
        <w:jc w:val="both"/>
        <w:rPr>
          <w:rFonts w:ascii="Times New Roman" w:eastAsia="Calibri" w:hAnsi="Times New Roman"/>
          <w:sz w:val="32"/>
          <w:szCs w:val="32"/>
          <w:lang w:eastAsia="en-US"/>
        </w:rPr>
      </w:pPr>
      <w:r>
        <w:rPr>
          <w:rFonts w:ascii="Times New Roman" w:eastAsia="Calibri" w:hAnsi="Times New Roman"/>
          <w:sz w:val="32"/>
          <w:szCs w:val="32"/>
          <w:lang w:eastAsia="en-US"/>
        </w:rPr>
        <w:t>1.</w:t>
      </w:r>
      <w:r w:rsidRPr="00D548B0">
        <w:rPr>
          <w:rFonts w:ascii="Times New Roman" w:eastAsia="Calibri" w:hAnsi="Times New Roman"/>
          <w:sz w:val="32"/>
          <w:szCs w:val="32"/>
          <w:lang w:eastAsia="en-US"/>
        </w:rPr>
        <w:t xml:space="preserve">Гражданско-правовая и уголовно-правовая концепция и тенденции развития института несостоятельности (банкротства). </w:t>
      </w:r>
    </w:p>
    <w:p w:rsidR="00C178F4" w:rsidRDefault="00D548B0" w:rsidP="00D548B0">
      <w:pPr>
        <w:pStyle w:val="ac"/>
        <w:tabs>
          <w:tab w:val="left" w:pos="0"/>
          <w:tab w:val="left" w:pos="567"/>
          <w:tab w:val="left" w:pos="851"/>
        </w:tabs>
        <w:overflowPunct/>
        <w:autoSpaceDE/>
        <w:autoSpaceDN/>
        <w:adjustRightInd/>
        <w:ind w:firstLine="709"/>
        <w:jc w:val="both"/>
        <w:rPr>
          <w:rFonts w:ascii="Times New Roman" w:eastAsia="Calibri" w:hAnsi="Times New Roman"/>
          <w:sz w:val="32"/>
          <w:szCs w:val="32"/>
          <w:lang w:eastAsia="en-US"/>
        </w:rPr>
      </w:pPr>
      <w:r>
        <w:rPr>
          <w:rFonts w:ascii="Times New Roman" w:eastAsia="Calibri" w:hAnsi="Times New Roman"/>
          <w:sz w:val="32"/>
          <w:szCs w:val="32"/>
          <w:lang w:eastAsia="en-US"/>
        </w:rPr>
        <w:t>2.</w:t>
      </w:r>
      <w:r w:rsidRPr="00D548B0">
        <w:rPr>
          <w:rFonts w:ascii="Times New Roman" w:eastAsia="Calibri" w:hAnsi="Times New Roman"/>
          <w:sz w:val="32"/>
          <w:szCs w:val="32"/>
          <w:lang w:eastAsia="en-US"/>
        </w:rPr>
        <w:t>Современное нормативно-правовое регулирование отношений несостоятельности (банкротства).</w:t>
      </w:r>
    </w:p>
    <w:p w:rsidR="00D548B0" w:rsidRDefault="00D548B0" w:rsidP="00C348EB">
      <w:pPr>
        <w:pStyle w:val="ac"/>
        <w:tabs>
          <w:tab w:val="left" w:pos="0"/>
          <w:tab w:val="left" w:pos="567"/>
          <w:tab w:val="left" w:pos="851"/>
        </w:tabs>
        <w:overflowPunct/>
        <w:autoSpaceDE/>
        <w:autoSpaceDN/>
        <w:adjustRightInd/>
        <w:ind w:firstLine="709"/>
        <w:jc w:val="center"/>
        <w:rPr>
          <w:rStyle w:val="apple-style-span"/>
          <w:rFonts w:ascii="Times New Roman" w:eastAsia="ヒラギノ角ゴ Pro W3" w:hAnsi="Times New Roman"/>
          <w:b/>
          <w:sz w:val="32"/>
          <w:szCs w:val="32"/>
        </w:rPr>
      </w:pPr>
    </w:p>
    <w:p w:rsidR="009F36E2" w:rsidRPr="00C964EC" w:rsidRDefault="009F36E2" w:rsidP="00C348EB">
      <w:pPr>
        <w:pStyle w:val="ac"/>
        <w:tabs>
          <w:tab w:val="left" w:pos="0"/>
          <w:tab w:val="left" w:pos="567"/>
          <w:tab w:val="left" w:pos="851"/>
        </w:tabs>
        <w:overflowPunct/>
        <w:autoSpaceDE/>
        <w:autoSpaceDN/>
        <w:adjustRightInd/>
        <w:ind w:firstLine="709"/>
        <w:jc w:val="center"/>
        <w:rPr>
          <w:rStyle w:val="apple-style-span"/>
          <w:rFonts w:ascii="Times New Roman" w:eastAsia="ヒラギノ角ゴ Pro W3" w:hAnsi="Times New Roman"/>
          <w:b/>
          <w:sz w:val="32"/>
          <w:szCs w:val="32"/>
        </w:rPr>
      </w:pPr>
      <w:r w:rsidRPr="00C964EC">
        <w:rPr>
          <w:rStyle w:val="apple-style-span"/>
          <w:rFonts w:ascii="Times New Roman" w:eastAsia="ヒラギノ角ゴ Pro W3" w:hAnsi="Times New Roman"/>
          <w:b/>
          <w:sz w:val="32"/>
          <w:szCs w:val="32"/>
        </w:rPr>
        <w:t>Задания:</w:t>
      </w:r>
    </w:p>
    <w:p w:rsidR="009F36E2" w:rsidRDefault="00284563" w:rsidP="00284563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Times New Roman"/>
          <w:b/>
          <w:sz w:val="32"/>
          <w:szCs w:val="32"/>
        </w:rPr>
      </w:pPr>
      <w:r>
        <w:rPr>
          <w:b/>
          <w:color w:val="000000"/>
          <w:sz w:val="32"/>
          <w:szCs w:val="32"/>
        </w:rPr>
        <w:t>1.</w:t>
      </w:r>
      <w:r w:rsidR="009F36E2" w:rsidRPr="00284563">
        <w:rPr>
          <w:b/>
          <w:color w:val="000000"/>
          <w:sz w:val="32"/>
          <w:szCs w:val="32"/>
        </w:rPr>
        <w:t xml:space="preserve">Компетентностно-ориентированная задача </w:t>
      </w:r>
      <w:r w:rsidR="009F36E2" w:rsidRPr="00284563">
        <w:rPr>
          <w:rFonts w:eastAsia="Times New Roman"/>
          <w:b/>
          <w:sz w:val="32"/>
          <w:szCs w:val="32"/>
        </w:rPr>
        <w:t>(ситуационная)</w:t>
      </w:r>
    </w:p>
    <w:p w:rsidR="00C41D7E" w:rsidRPr="008D0AE8" w:rsidRDefault="00C41D7E" w:rsidP="008D0AE8">
      <w:pPr>
        <w:tabs>
          <w:tab w:val="left" w:pos="3402"/>
        </w:tabs>
        <w:ind w:firstLine="709"/>
        <w:jc w:val="both"/>
        <w:rPr>
          <w:sz w:val="32"/>
        </w:rPr>
      </w:pPr>
      <w:r w:rsidRPr="00C41D7E">
        <w:rPr>
          <w:sz w:val="32"/>
        </w:rPr>
        <w:t>Опишите роль государства в процессе несостоятельности (банкротстве).</w:t>
      </w:r>
    </w:p>
    <w:p w:rsidR="00284563" w:rsidRPr="000E7B7A" w:rsidRDefault="00284563" w:rsidP="00284563">
      <w:pPr>
        <w:pStyle w:val="aa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/>
          <w:sz w:val="32"/>
          <w:szCs w:val="32"/>
        </w:rPr>
      </w:pPr>
    </w:p>
    <w:p w:rsidR="000E7B7A" w:rsidRPr="00284563" w:rsidRDefault="00284563" w:rsidP="00284563">
      <w:pPr>
        <w:pStyle w:val="aa"/>
        <w:spacing w:after="0"/>
        <w:ind w:left="0" w:firstLine="709"/>
        <w:jc w:val="both"/>
        <w:rPr>
          <w:rStyle w:val="70"/>
          <w:rFonts w:ascii="Times New Roman" w:eastAsia="Calibri" w:hAnsi="Times New Roman"/>
          <w:b/>
          <w:i w:val="0"/>
          <w:iCs w:val="0"/>
          <w:color w:val="000000"/>
          <w:sz w:val="32"/>
          <w:szCs w:val="32"/>
        </w:rPr>
      </w:pPr>
      <w:r>
        <w:rPr>
          <w:rStyle w:val="70"/>
          <w:rFonts w:ascii="Times New Roman" w:eastAsia="Calibri" w:hAnsi="Times New Roman"/>
          <w:b/>
          <w:i w:val="0"/>
          <w:iCs w:val="0"/>
          <w:color w:val="000000"/>
          <w:sz w:val="32"/>
          <w:szCs w:val="32"/>
        </w:rPr>
        <w:t>2.</w:t>
      </w:r>
      <w:r w:rsidR="000E7B7A" w:rsidRPr="00284563">
        <w:rPr>
          <w:rStyle w:val="70"/>
          <w:rFonts w:ascii="Times New Roman" w:eastAsia="Calibri" w:hAnsi="Times New Roman"/>
          <w:b/>
          <w:i w:val="0"/>
          <w:iCs w:val="0"/>
          <w:color w:val="000000"/>
          <w:sz w:val="32"/>
          <w:szCs w:val="32"/>
        </w:rPr>
        <w:t>Подготовка реферата</w:t>
      </w:r>
    </w:p>
    <w:p w:rsidR="000E7B7A" w:rsidRDefault="000E7B7A" w:rsidP="00284563">
      <w:pPr>
        <w:ind w:firstLine="709"/>
        <w:jc w:val="both"/>
        <w:rPr>
          <w:rStyle w:val="70"/>
          <w:rFonts w:ascii="Times New Roman" w:eastAsia="Calibri" w:hAnsi="Times New Roman"/>
          <w:iCs w:val="0"/>
          <w:color w:val="000000"/>
          <w:sz w:val="32"/>
          <w:szCs w:val="32"/>
        </w:rPr>
      </w:pPr>
      <w:r w:rsidRPr="00284563">
        <w:rPr>
          <w:rStyle w:val="70"/>
          <w:rFonts w:ascii="Times New Roman" w:eastAsia="Calibri" w:hAnsi="Times New Roman"/>
          <w:iCs w:val="0"/>
          <w:color w:val="000000"/>
          <w:sz w:val="32"/>
          <w:szCs w:val="32"/>
        </w:rPr>
        <w:t>Темы рефератов:</w:t>
      </w:r>
    </w:p>
    <w:p w:rsidR="00166B23" w:rsidRPr="00166B23" w:rsidRDefault="00166B23" w:rsidP="00166B23">
      <w:pPr>
        <w:ind w:firstLine="709"/>
        <w:jc w:val="both"/>
        <w:rPr>
          <w:rStyle w:val="70"/>
          <w:rFonts w:ascii="Times New Roman" w:eastAsia="Calibri" w:hAnsi="Times New Roman"/>
          <w:i w:val="0"/>
          <w:iCs w:val="0"/>
          <w:color w:val="000000"/>
          <w:sz w:val="32"/>
          <w:szCs w:val="32"/>
        </w:rPr>
      </w:pPr>
      <w:r w:rsidRPr="00166B23">
        <w:rPr>
          <w:rStyle w:val="70"/>
          <w:rFonts w:ascii="Times New Roman" w:eastAsia="Calibri" w:hAnsi="Times New Roman"/>
          <w:i w:val="0"/>
          <w:iCs w:val="0"/>
          <w:color w:val="000000"/>
          <w:sz w:val="32"/>
          <w:szCs w:val="32"/>
        </w:rPr>
        <w:t>Правовое регулирование несостоятельности (банкротства) (сравнительно-правовое и историко-правовое исследование).</w:t>
      </w:r>
    </w:p>
    <w:p w:rsidR="00166B23" w:rsidRPr="00166B23" w:rsidRDefault="00166B23" w:rsidP="00166B23">
      <w:pPr>
        <w:ind w:firstLine="709"/>
        <w:jc w:val="both"/>
        <w:rPr>
          <w:rStyle w:val="70"/>
          <w:rFonts w:ascii="Times New Roman" w:eastAsia="Calibri" w:hAnsi="Times New Roman"/>
          <w:i w:val="0"/>
          <w:iCs w:val="0"/>
          <w:color w:val="000000"/>
          <w:sz w:val="32"/>
          <w:szCs w:val="32"/>
        </w:rPr>
      </w:pPr>
      <w:r w:rsidRPr="00166B23">
        <w:rPr>
          <w:rStyle w:val="70"/>
          <w:rFonts w:ascii="Times New Roman" w:eastAsia="Calibri" w:hAnsi="Times New Roman"/>
          <w:i w:val="0"/>
          <w:iCs w:val="0"/>
          <w:color w:val="000000"/>
          <w:sz w:val="32"/>
          <w:szCs w:val="32"/>
        </w:rPr>
        <w:t>Цели и задачи института несостоятельности (банкротства).</w:t>
      </w:r>
    </w:p>
    <w:p w:rsidR="000E7B7A" w:rsidRPr="00284563" w:rsidRDefault="000E7B7A" w:rsidP="00284563">
      <w:pPr>
        <w:tabs>
          <w:tab w:val="left" w:pos="993"/>
        </w:tabs>
        <w:autoSpaceDE w:val="0"/>
        <w:autoSpaceDN w:val="0"/>
        <w:adjustRightInd w:val="0"/>
        <w:jc w:val="both"/>
        <w:rPr>
          <w:b/>
          <w:color w:val="000000"/>
          <w:sz w:val="32"/>
          <w:szCs w:val="32"/>
        </w:rPr>
      </w:pPr>
    </w:p>
    <w:p w:rsidR="009F36E2" w:rsidRPr="00284563" w:rsidRDefault="00284563" w:rsidP="00284563">
      <w:pPr>
        <w:tabs>
          <w:tab w:val="left" w:pos="993"/>
        </w:tabs>
        <w:ind w:left="709"/>
        <w:jc w:val="both"/>
        <w:rPr>
          <w:b/>
          <w:kern w:val="24"/>
          <w:sz w:val="32"/>
          <w:szCs w:val="32"/>
        </w:rPr>
      </w:pPr>
      <w:r>
        <w:rPr>
          <w:b/>
          <w:kern w:val="24"/>
          <w:sz w:val="32"/>
          <w:szCs w:val="32"/>
        </w:rPr>
        <w:t>3.</w:t>
      </w:r>
      <w:r w:rsidR="009F36E2" w:rsidRPr="00284563">
        <w:rPr>
          <w:b/>
          <w:kern w:val="24"/>
          <w:sz w:val="32"/>
          <w:szCs w:val="32"/>
        </w:rPr>
        <w:t>Тест</w:t>
      </w:r>
      <w:r w:rsidR="00040A01" w:rsidRPr="00284563">
        <w:rPr>
          <w:b/>
          <w:kern w:val="24"/>
          <w:sz w:val="32"/>
          <w:szCs w:val="32"/>
        </w:rPr>
        <w:t>ы</w:t>
      </w:r>
    </w:p>
    <w:p w:rsidR="004712A5" w:rsidRPr="00C964EC" w:rsidRDefault="004712A5" w:rsidP="003511FD">
      <w:pPr>
        <w:pStyle w:val="aa"/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b/>
          <w:kern w:val="24"/>
          <w:sz w:val="32"/>
          <w:szCs w:val="32"/>
        </w:rPr>
      </w:pPr>
    </w:p>
    <w:p w:rsidR="00C71F3D" w:rsidRDefault="00C71F3D" w:rsidP="00284563">
      <w:pPr>
        <w:pStyle w:val="1"/>
        <w:keepNext w:val="0"/>
        <w:keepLines w:val="0"/>
        <w:widowControl w:val="0"/>
        <w:spacing w:before="0"/>
        <w:ind w:firstLine="709"/>
        <w:jc w:val="both"/>
        <w:rPr>
          <w:rFonts w:ascii="Times New Roman" w:eastAsia="Calibri" w:hAnsi="Times New Roman"/>
          <w:bCs w:val="0"/>
          <w:color w:val="auto"/>
          <w:sz w:val="32"/>
          <w:szCs w:val="32"/>
        </w:rPr>
      </w:pPr>
      <w:r w:rsidRPr="00C71F3D">
        <w:rPr>
          <w:rStyle w:val="70"/>
          <w:rFonts w:ascii="Times New Roman" w:eastAsia="Calibri" w:hAnsi="Times New Roman"/>
          <w:i w:val="0"/>
          <w:iCs w:val="0"/>
          <w:color w:val="000000"/>
          <w:sz w:val="32"/>
          <w:szCs w:val="32"/>
        </w:rPr>
        <w:t xml:space="preserve">Тема 2. </w:t>
      </w:r>
      <w:r w:rsidR="00D548B0" w:rsidRPr="00D548B0">
        <w:rPr>
          <w:rFonts w:ascii="Times New Roman" w:eastAsia="Calibri" w:hAnsi="Times New Roman"/>
          <w:bCs w:val="0"/>
          <w:color w:val="auto"/>
          <w:sz w:val="32"/>
          <w:szCs w:val="32"/>
        </w:rPr>
        <w:t>Характеристика субъектов (участников правоотношений) в делах о несостоятельности (банкротстве).</w:t>
      </w:r>
    </w:p>
    <w:p w:rsidR="00C178F4" w:rsidRPr="00C178F4" w:rsidRDefault="00C178F4" w:rsidP="00C348EB">
      <w:pPr>
        <w:ind w:firstLine="709"/>
        <w:jc w:val="both"/>
      </w:pPr>
    </w:p>
    <w:p w:rsidR="00D44E40" w:rsidRPr="00C964EC" w:rsidRDefault="009F36E2" w:rsidP="00284563">
      <w:pPr>
        <w:pStyle w:val="ac"/>
        <w:ind w:firstLine="709"/>
        <w:jc w:val="center"/>
        <w:rPr>
          <w:rFonts w:ascii="Times New Roman" w:hAnsi="Times New Roman"/>
          <w:b/>
          <w:sz w:val="32"/>
          <w:szCs w:val="32"/>
        </w:rPr>
      </w:pPr>
      <w:r w:rsidRPr="00C964EC">
        <w:rPr>
          <w:rFonts w:ascii="Times New Roman" w:hAnsi="Times New Roman"/>
          <w:b/>
          <w:sz w:val="32"/>
          <w:szCs w:val="32"/>
        </w:rPr>
        <w:t>План занятия:</w:t>
      </w:r>
    </w:p>
    <w:p w:rsidR="00D548B0" w:rsidRPr="00D548B0" w:rsidRDefault="00D548B0" w:rsidP="00284563">
      <w:pPr>
        <w:pStyle w:val="ac"/>
        <w:tabs>
          <w:tab w:val="left" w:pos="0"/>
          <w:tab w:val="left" w:pos="567"/>
          <w:tab w:val="left" w:pos="851"/>
        </w:tabs>
        <w:ind w:firstLine="709"/>
        <w:jc w:val="both"/>
        <w:rPr>
          <w:rFonts w:ascii="Times New Roman" w:eastAsia="Calibri" w:hAnsi="Times New Roman"/>
          <w:sz w:val="32"/>
          <w:szCs w:val="32"/>
        </w:rPr>
      </w:pPr>
      <w:r>
        <w:rPr>
          <w:rFonts w:ascii="Times New Roman" w:eastAsia="Calibri" w:hAnsi="Times New Roman"/>
          <w:sz w:val="32"/>
          <w:szCs w:val="32"/>
        </w:rPr>
        <w:t>1.</w:t>
      </w:r>
      <w:r w:rsidR="00284563">
        <w:rPr>
          <w:rFonts w:ascii="Times New Roman" w:eastAsia="Calibri" w:hAnsi="Times New Roman"/>
          <w:sz w:val="32"/>
          <w:szCs w:val="32"/>
        </w:rPr>
        <w:t xml:space="preserve">Общая </w:t>
      </w:r>
      <w:r w:rsidRPr="00D548B0">
        <w:rPr>
          <w:rFonts w:ascii="Times New Roman" w:eastAsia="Calibri" w:hAnsi="Times New Roman"/>
          <w:sz w:val="32"/>
          <w:szCs w:val="32"/>
        </w:rPr>
        <w:t>характеристика субъектов отношений несостоятельности (банкротства), в том числе участвующих в деле о банкротстве и участвующих в арбитражном процессе.</w:t>
      </w:r>
    </w:p>
    <w:p w:rsidR="00D548B0" w:rsidRPr="00D548B0" w:rsidRDefault="00D548B0" w:rsidP="00284563">
      <w:pPr>
        <w:pStyle w:val="ac"/>
        <w:tabs>
          <w:tab w:val="left" w:pos="0"/>
          <w:tab w:val="left" w:pos="567"/>
          <w:tab w:val="left" w:pos="851"/>
        </w:tabs>
        <w:ind w:firstLine="709"/>
        <w:jc w:val="both"/>
        <w:rPr>
          <w:rFonts w:ascii="Times New Roman" w:eastAsia="Calibri" w:hAnsi="Times New Roman"/>
          <w:sz w:val="32"/>
          <w:szCs w:val="32"/>
        </w:rPr>
      </w:pPr>
      <w:r>
        <w:rPr>
          <w:rFonts w:ascii="Times New Roman" w:eastAsia="Calibri" w:hAnsi="Times New Roman"/>
          <w:sz w:val="32"/>
          <w:szCs w:val="32"/>
        </w:rPr>
        <w:t>2.</w:t>
      </w:r>
      <w:r w:rsidRPr="00D548B0">
        <w:rPr>
          <w:rFonts w:ascii="Times New Roman" w:eastAsia="Calibri" w:hAnsi="Times New Roman"/>
          <w:sz w:val="32"/>
          <w:szCs w:val="32"/>
        </w:rPr>
        <w:t>Правовое положение должника в процедурах банкротства.</w:t>
      </w:r>
    </w:p>
    <w:p w:rsidR="00B12D34" w:rsidRDefault="00D548B0" w:rsidP="00284563">
      <w:pPr>
        <w:pStyle w:val="ac"/>
        <w:tabs>
          <w:tab w:val="left" w:pos="0"/>
          <w:tab w:val="left" w:pos="567"/>
          <w:tab w:val="left" w:pos="851"/>
        </w:tabs>
        <w:overflowPunct/>
        <w:autoSpaceDE/>
        <w:autoSpaceDN/>
        <w:adjustRightInd/>
        <w:ind w:firstLine="709"/>
        <w:jc w:val="both"/>
        <w:rPr>
          <w:rStyle w:val="apple-style-span"/>
          <w:rFonts w:ascii="Times New Roman" w:eastAsia="ヒラギノ角ゴ Pro W3" w:hAnsi="Times New Roman"/>
          <w:b/>
          <w:sz w:val="32"/>
          <w:szCs w:val="32"/>
        </w:rPr>
      </w:pPr>
      <w:r>
        <w:rPr>
          <w:rFonts w:ascii="Times New Roman" w:eastAsia="Calibri" w:hAnsi="Times New Roman"/>
          <w:sz w:val="32"/>
          <w:szCs w:val="32"/>
        </w:rPr>
        <w:lastRenderedPageBreak/>
        <w:t>3.</w:t>
      </w:r>
      <w:r w:rsidRPr="00D548B0">
        <w:rPr>
          <w:rFonts w:ascii="Times New Roman" w:eastAsia="Calibri" w:hAnsi="Times New Roman"/>
          <w:sz w:val="32"/>
          <w:szCs w:val="32"/>
        </w:rPr>
        <w:t>Правовое положение кредиторов в процедурах банкротства.</w:t>
      </w:r>
    </w:p>
    <w:p w:rsidR="00C41D7E" w:rsidRDefault="00C41D7E" w:rsidP="00C348EB">
      <w:pPr>
        <w:pStyle w:val="ac"/>
        <w:tabs>
          <w:tab w:val="left" w:pos="0"/>
          <w:tab w:val="left" w:pos="567"/>
          <w:tab w:val="left" w:pos="851"/>
        </w:tabs>
        <w:overflowPunct/>
        <w:autoSpaceDE/>
        <w:autoSpaceDN/>
        <w:adjustRightInd/>
        <w:ind w:firstLine="709"/>
        <w:jc w:val="center"/>
        <w:rPr>
          <w:rStyle w:val="apple-style-span"/>
          <w:rFonts w:ascii="Times New Roman" w:eastAsia="ヒラギノ角ゴ Pro W3" w:hAnsi="Times New Roman"/>
          <w:b/>
          <w:sz w:val="32"/>
          <w:szCs w:val="32"/>
        </w:rPr>
      </w:pPr>
    </w:p>
    <w:p w:rsidR="009F36E2" w:rsidRPr="00C964EC" w:rsidRDefault="009F36E2" w:rsidP="00C348EB">
      <w:pPr>
        <w:pStyle w:val="ac"/>
        <w:tabs>
          <w:tab w:val="left" w:pos="0"/>
          <w:tab w:val="left" w:pos="567"/>
          <w:tab w:val="left" w:pos="851"/>
        </w:tabs>
        <w:overflowPunct/>
        <w:autoSpaceDE/>
        <w:autoSpaceDN/>
        <w:adjustRightInd/>
        <w:ind w:firstLine="709"/>
        <w:jc w:val="center"/>
        <w:rPr>
          <w:rStyle w:val="apple-style-span"/>
          <w:rFonts w:ascii="Times New Roman" w:eastAsia="ヒラギノ角ゴ Pro W3" w:hAnsi="Times New Roman"/>
          <w:b/>
          <w:sz w:val="32"/>
          <w:szCs w:val="32"/>
        </w:rPr>
      </w:pPr>
      <w:r w:rsidRPr="00C964EC">
        <w:rPr>
          <w:rStyle w:val="apple-style-span"/>
          <w:rFonts w:ascii="Times New Roman" w:eastAsia="ヒラギノ角ゴ Pro W3" w:hAnsi="Times New Roman"/>
          <w:b/>
          <w:sz w:val="32"/>
          <w:szCs w:val="32"/>
        </w:rPr>
        <w:t>Задания:</w:t>
      </w:r>
    </w:p>
    <w:p w:rsidR="00D44E40" w:rsidRPr="00C41D7E" w:rsidRDefault="009F36E2" w:rsidP="00C348EB">
      <w:pPr>
        <w:pStyle w:val="aa"/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/>
          <w:sz w:val="32"/>
          <w:szCs w:val="32"/>
        </w:rPr>
      </w:pPr>
      <w:r w:rsidRPr="00C964EC">
        <w:rPr>
          <w:rFonts w:ascii="Times New Roman" w:hAnsi="Times New Roman"/>
          <w:b/>
          <w:color w:val="000000"/>
          <w:sz w:val="32"/>
          <w:szCs w:val="32"/>
        </w:rPr>
        <w:t xml:space="preserve">Компетентностно-ориентированная задача </w:t>
      </w:r>
      <w:r w:rsidRPr="00C964EC">
        <w:rPr>
          <w:rFonts w:ascii="Times New Roman" w:eastAsia="Times New Roman" w:hAnsi="Times New Roman"/>
          <w:b/>
          <w:sz w:val="32"/>
          <w:szCs w:val="32"/>
          <w:lang w:eastAsia="ru-RU"/>
        </w:rPr>
        <w:t>(ситуационная)</w:t>
      </w:r>
    </w:p>
    <w:p w:rsidR="00C41D7E" w:rsidRPr="00C41D7E" w:rsidRDefault="00C41D7E" w:rsidP="00C41D7E">
      <w:pPr>
        <w:pStyle w:val="ac"/>
        <w:ind w:firstLine="709"/>
        <w:jc w:val="both"/>
        <w:rPr>
          <w:rStyle w:val="FontStyle20"/>
          <w:sz w:val="32"/>
          <w:szCs w:val="20"/>
        </w:rPr>
      </w:pPr>
      <w:r w:rsidRPr="00C41D7E">
        <w:rPr>
          <w:rStyle w:val="FontStyle20"/>
          <w:sz w:val="32"/>
          <w:szCs w:val="20"/>
        </w:rPr>
        <w:t xml:space="preserve">Классифицируйте законодательство РФ, подлежащее применению при несостоятельности (банкротстве) гражданина, имеющего статус: </w:t>
      </w:r>
    </w:p>
    <w:p w:rsidR="00C41D7E" w:rsidRPr="00C41D7E" w:rsidRDefault="00C41D7E" w:rsidP="00C41D7E">
      <w:pPr>
        <w:pStyle w:val="ac"/>
        <w:ind w:firstLine="709"/>
        <w:jc w:val="both"/>
        <w:rPr>
          <w:rStyle w:val="FontStyle20"/>
          <w:i/>
          <w:sz w:val="32"/>
          <w:szCs w:val="20"/>
        </w:rPr>
      </w:pPr>
      <w:r w:rsidRPr="00C41D7E">
        <w:rPr>
          <w:rStyle w:val="FontStyle20"/>
          <w:i/>
          <w:sz w:val="32"/>
          <w:szCs w:val="20"/>
        </w:rPr>
        <w:t xml:space="preserve">- главы крестьянского (фермерского хозяйства; </w:t>
      </w:r>
    </w:p>
    <w:p w:rsidR="00C41D7E" w:rsidRPr="00C41D7E" w:rsidRDefault="00C41D7E" w:rsidP="00C41D7E">
      <w:pPr>
        <w:pStyle w:val="ac"/>
        <w:ind w:firstLine="709"/>
        <w:jc w:val="both"/>
        <w:rPr>
          <w:rStyle w:val="FontStyle20"/>
          <w:i/>
          <w:sz w:val="32"/>
          <w:szCs w:val="20"/>
        </w:rPr>
      </w:pPr>
      <w:r w:rsidRPr="00C41D7E">
        <w:rPr>
          <w:rStyle w:val="FontStyle20"/>
          <w:i/>
          <w:sz w:val="32"/>
          <w:szCs w:val="20"/>
        </w:rPr>
        <w:t xml:space="preserve">- члена крестьянского (фермерского) хозяйства; </w:t>
      </w:r>
    </w:p>
    <w:p w:rsidR="00C41D7E" w:rsidRPr="00C41D7E" w:rsidRDefault="00C41D7E" w:rsidP="00C41D7E">
      <w:pPr>
        <w:pStyle w:val="ac"/>
        <w:ind w:firstLine="709"/>
        <w:jc w:val="both"/>
        <w:rPr>
          <w:rStyle w:val="FontStyle20"/>
          <w:i/>
          <w:sz w:val="32"/>
          <w:szCs w:val="20"/>
        </w:rPr>
      </w:pPr>
      <w:r w:rsidRPr="00C41D7E">
        <w:rPr>
          <w:rStyle w:val="FontStyle20"/>
          <w:i/>
          <w:sz w:val="32"/>
          <w:szCs w:val="20"/>
        </w:rPr>
        <w:t>- учредителя крестьянского (фермерского) хозяйства - юридического лица;</w:t>
      </w:r>
    </w:p>
    <w:p w:rsidR="00C41D7E" w:rsidRPr="002E64CF" w:rsidRDefault="00C41D7E" w:rsidP="00C41D7E">
      <w:pPr>
        <w:pStyle w:val="ac"/>
        <w:ind w:firstLine="709"/>
        <w:jc w:val="both"/>
        <w:rPr>
          <w:rFonts w:ascii="Times New Roman" w:hAnsi="Times New Roman"/>
          <w:i/>
          <w:sz w:val="32"/>
          <w:szCs w:val="32"/>
        </w:rPr>
      </w:pPr>
      <w:r w:rsidRPr="00C41D7E">
        <w:rPr>
          <w:rStyle w:val="FontStyle20"/>
          <w:i/>
          <w:sz w:val="32"/>
          <w:szCs w:val="20"/>
        </w:rPr>
        <w:t>- руководителя крестьянского (фермерского) хозяйства - юридического лица.</w:t>
      </w:r>
      <w:r w:rsidR="002E64CF" w:rsidRPr="002E64CF">
        <w:t xml:space="preserve"> </w:t>
      </w:r>
      <w:r w:rsidR="002E64CF" w:rsidRPr="002E64CF">
        <w:rPr>
          <w:i/>
          <w:sz w:val="32"/>
          <w:szCs w:val="32"/>
        </w:rPr>
        <w:t>Юридически правильно квалифицирует факты и обстоятельства, вытекающие из особенностей гражданских правоотношений, возникающих при осуществлении предпринимательской деятельности</w:t>
      </w:r>
    </w:p>
    <w:p w:rsidR="00983150" w:rsidRPr="00983150" w:rsidRDefault="00983150" w:rsidP="00983150">
      <w:pPr>
        <w:pStyle w:val="aa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b/>
          <w:color w:val="000000"/>
          <w:sz w:val="32"/>
          <w:szCs w:val="32"/>
        </w:rPr>
      </w:pPr>
    </w:p>
    <w:p w:rsidR="00983150" w:rsidRPr="00284563" w:rsidRDefault="00983150" w:rsidP="00983150">
      <w:pPr>
        <w:pStyle w:val="aa"/>
        <w:numPr>
          <w:ilvl w:val="0"/>
          <w:numId w:val="25"/>
        </w:numPr>
        <w:spacing w:after="0"/>
        <w:ind w:left="0" w:firstLine="709"/>
        <w:jc w:val="both"/>
        <w:rPr>
          <w:rStyle w:val="70"/>
          <w:rFonts w:ascii="Times New Roman" w:eastAsia="Calibri" w:hAnsi="Times New Roman"/>
          <w:b/>
          <w:i w:val="0"/>
          <w:iCs w:val="0"/>
          <w:color w:val="000000"/>
          <w:sz w:val="32"/>
          <w:szCs w:val="32"/>
        </w:rPr>
      </w:pPr>
      <w:r w:rsidRPr="00284563">
        <w:rPr>
          <w:rStyle w:val="70"/>
          <w:rFonts w:ascii="Times New Roman" w:eastAsia="Calibri" w:hAnsi="Times New Roman"/>
          <w:b/>
          <w:i w:val="0"/>
          <w:iCs w:val="0"/>
          <w:color w:val="000000"/>
          <w:sz w:val="32"/>
          <w:szCs w:val="32"/>
        </w:rPr>
        <w:t>Подготовка реферата</w:t>
      </w:r>
    </w:p>
    <w:p w:rsidR="00983150" w:rsidRPr="00983150" w:rsidRDefault="00983150" w:rsidP="00983150">
      <w:pPr>
        <w:ind w:firstLine="709"/>
        <w:jc w:val="both"/>
        <w:rPr>
          <w:rStyle w:val="70"/>
          <w:rFonts w:ascii="Times New Roman" w:eastAsia="Calibri" w:hAnsi="Times New Roman"/>
          <w:iCs w:val="0"/>
          <w:color w:val="000000"/>
          <w:sz w:val="32"/>
          <w:szCs w:val="32"/>
        </w:rPr>
      </w:pPr>
      <w:r w:rsidRPr="00983150">
        <w:rPr>
          <w:rStyle w:val="70"/>
          <w:rFonts w:ascii="Times New Roman" w:eastAsia="Calibri" w:hAnsi="Times New Roman"/>
          <w:iCs w:val="0"/>
          <w:color w:val="000000"/>
          <w:sz w:val="32"/>
          <w:szCs w:val="32"/>
        </w:rPr>
        <w:t>Темы рефератов:</w:t>
      </w:r>
    </w:p>
    <w:p w:rsidR="00983150" w:rsidRPr="00C41D7E" w:rsidRDefault="00166B23" w:rsidP="00C41D7E">
      <w:pPr>
        <w:ind w:firstLine="709"/>
        <w:jc w:val="both"/>
        <w:rPr>
          <w:color w:val="000000"/>
          <w:sz w:val="32"/>
          <w:szCs w:val="32"/>
        </w:rPr>
      </w:pPr>
      <w:r w:rsidRPr="00166B23">
        <w:rPr>
          <w:rStyle w:val="70"/>
          <w:rFonts w:ascii="Times New Roman" w:eastAsia="Calibri" w:hAnsi="Times New Roman"/>
          <w:i w:val="0"/>
          <w:iCs w:val="0"/>
          <w:color w:val="000000"/>
          <w:sz w:val="32"/>
          <w:szCs w:val="32"/>
        </w:rPr>
        <w:t>Субъектный состав отношений, возникающих при несостоятельности (банкротстве).</w:t>
      </w:r>
    </w:p>
    <w:p w:rsidR="00A14332" w:rsidRPr="00C964EC" w:rsidRDefault="00A14332" w:rsidP="00983150">
      <w:pPr>
        <w:tabs>
          <w:tab w:val="left" w:pos="993"/>
        </w:tabs>
        <w:ind w:firstLine="709"/>
        <w:jc w:val="both"/>
        <w:rPr>
          <w:b/>
          <w:sz w:val="32"/>
          <w:szCs w:val="32"/>
        </w:rPr>
      </w:pPr>
    </w:p>
    <w:p w:rsidR="009F36E2" w:rsidRPr="00C71F3D" w:rsidRDefault="009F36E2" w:rsidP="00983150">
      <w:pPr>
        <w:pStyle w:val="aa"/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kern w:val="24"/>
          <w:sz w:val="32"/>
          <w:szCs w:val="32"/>
        </w:rPr>
      </w:pPr>
      <w:r w:rsidRPr="00C71F3D">
        <w:rPr>
          <w:rFonts w:ascii="Times New Roman" w:hAnsi="Times New Roman"/>
          <w:b/>
          <w:kern w:val="24"/>
          <w:sz w:val="32"/>
          <w:szCs w:val="32"/>
        </w:rPr>
        <w:t>Тест</w:t>
      </w:r>
      <w:r w:rsidR="00040A01" w:rsidRPr="00C71F3D">
        <w:rPr>
          <w:rFonts w:ascii="Times New Roman" w:hAnsi="Times New Roman"/>
          <w:b/>
          <w:kern w:val="24"/>
          <w:sz w:val="32"/>
          <w:szCs w:val="32"/>
        </w:rPr>
        <w:t>ы</w:t>
      </w:r>
    </w:p>
    <w:p w:rsidR="009F36E2" w:rsidRPr="00C964EC" w:rsidRDefault="009F36E2" w:rsidP="00276A8D">
      <w:pPr>
        <w:widowControl w:val="0"/>
        <w:ind w:firstLine="567"/>
        <w:jc w:val="both"/>
        <w:rPr>
          <w:b/>
          <w:color w:val="000000"/>
          <w:sz w:val="32"/>
          <w:szCs w:val="32"/>
        </w:rPr>
      </w:pPr>
    </w:p>
    <w:p w:rsidR="00D44E40" w:rsidRPr="00C964EC" w:rsidRDefault="00D44E40" w:rsidP="00276A8D">
      <w:pPr>
        <w:widowControl w:val="0"/>
        <w:ind w:firstLine="567"/>
        <w:jc w:val="both"/>
        <w:rPr>
          <w:b/>
          <w:color w:val="000000"/>
          <w:sz w:val="32"/>
          <w:szCs w:val="32"/>
        </w:rPr>
      </w:pPr>
    </w:p>
    <w:p w:rsidR="00C178F4" w:rsidRPr="00C964EC" w:rsidRDefault="00C71F3D" w:rsidP="00C348EB">
      <w:pPr>
        <w:widowControl w:val="0"/>
        <w:ind w:firstLine="709"/>
        <w:jc w:val="both"/>
        <w:rPr>
          <w:color w:val="000000"/>
          <w:sz w:val="32"/>
          <w:szCs w:val="32"/>
        </w:rPr>
      </w:pPr>
      <w:r w:rsidRPr="00C71F3D">
        <w:rPr>
          <w:b/>
          <w:color w:val="000000"/>
          <w:sz w:val="32"/>
          <w:szCs w:val="32"/>
        </w:rPr>
        <w:t xml:space="preserve">Тема 3. </w:t>
      </w:r>
      <w:r w:rsidR="00D548B0" w:rsidRPr="00D548B0">
        <w:rPr>
          <w:b/>
          <w:bCs/>
          <w:spacing w:val="1"/>
          <w:sz w:val="32"/>
          <w:szCs w:val="32"/>
        </w:rPr>
        <w:t>Понятие и общая характеристика признаков банкротства при признании  должника банкротом.</w:t>
      </w:r>
    </w:p>
    <w:p w:rsidR="00D548B0" w:rsidRDefault="00D548B0" w:rsidP="00C348EB">
      <w:pPr>
        <w:pStyle w:val="ac"/>
        <w:ind w:firstLine="709"/>
        <w:jc w:val="center"/>
        <w:rPr>
          <w:rFonts w:ascii="Times New Roman" w:hAnsi="Times New Roman"/>
          <w:b/>
          <w:sz w:val="32"/>
          <w:szCs w:val="32"/>
        </w:rPr>
      </w:pPr>
    </w:p>
    <w:p w:rsidR="00D44E40" w:rsidRPr="00D548B0" w:rsidRDefault="009F36E2" w:rsidP="00D548B0">
      <w:pPr>
        <w:pStyle w:val="ac"/>
        <w:ind w:firstLine="709"/>
        <w:jc w:val="center"/>
        <w:rPr>
          <w:rFonts w:ascii="Times New Roman" w:hAnsi="Times New Roman"/>
          <w:b/>
          <w:sz w:val="32"/>
          <w:szCs w:val="32"/>
        </w:rPr>
      </w:pPr>
      <w:r w:rsidRPr="00C964EC">
        <w:rPr>
          <w:rFonts w:ascii="Times New Roman" w:hAnsi="Times New Roman"/>
          <w:b/>
          <w:sz w:val="32"/>
          <w:szCs w:val="32"/>
        </w:rPr>
        <w:t>План занятия:</w:t>
      </w:r>
    </w:p>
    <w:p w:rsidR="0088147B" w:rsidRPr="0088147B" w:rsidRDefault="00D548B0" w:rsidP="0088147B">
      <w:pPr>
        <w:tabs>
          <w:tab w:val="left" w:pos="5580"/>
        </w:tabs>
        <w:ind w:firstLine="709"/>
        <w:jc w:val="both"/>
        <w:rPr>
          <w:sz w:val="32"/>
          <w:szCs w:val="32"/>
        </w:rPr>
      </w:pPr>
      <w:r w:rsidRPr="0088147B">
        <w:rPr>
          <w:sz w:val="32"/>
          <w:szCs w:val="32"/>
        </w:rPr>
        <w:t>1.</w:t>
      </w:r>
      <w:r w:rsidR="0088147B" w:rsidRPr="0088147B">
        <w:rPr>
          <w:sz w:val="32"/>
          <w:szCs w:val="32"/>
        </w:rPr>
        <w:t xml:space="preserve"> Понятие несостоятельности (банкротства): соотношение понятий «несостоятельности» и «банкротства» различных субъектов гражданско-правовых отношений.</w:t>
      </w:r>
    </w:p>
    <w:p w:rsidR="00D548B0" w:rsidRPr="00D548B0" w:rsidRDefault="0088147B" w:rsidP="00D548B0">
      <w:pPr>
        <w:pStyle w:val="ac"/>
        <w:tabs>
          <w:tab w:val="left" w:pos="0"/>
          <w:tab w:val="left" w:pos="567"/>
          <w:tab w:val="left" w:pos="851"/>
        </w:tabs>
        <w:ind w:firstLine="709"/>
        <w:jc w:val="both"/>
        <w:rPr>
          <w:rFonts w:ascii="Times New Roman" w:eastAsia="Calibri" w:hAnsi="Times New Roman"/>
          <w:sz w:val="32"/>
          <w:szCs w:val="32"/>
        </w:rPr>
      </w:pPr>
      <w:r>
        <w:rPr>
          <w:rFonts w:ascii="Times New Roman" w:eastAsia="Calibri" w:hAnsi="Times New Roman"/>
          <w:sz w:val="32"/>
          <w:szCs w:val="32"/>
        </w:rPr>
        <w:t xml:space="preserve"> </w:t>
      </w:r>
      <w:r w:rsidR="00D548B0">
        <w:rPr>
          <w:rFonts w:ascii="Times New Roman" w:eastAsia="Calibri" w:hAnsi="Times New Roman"/>
          <w:sz w:val="32"/>
          <w:szCs w:val="32"/>
        </w:rPr>
        <w:t>2.</w:t>
      </w:r>
      <w:r w:rsidR="00D548B0" w:rsidRPr="00D548B0">
        <w:rPr>
          <w:rFonts w:ascii="Times New Roman" w:eastAsia="Calibri" w:hAnsi="Times New Roman"/>
          <w:sz w:val="32"/>
          <w:szCs w:val="32"/>
        </w:rPr>
        <w:t>Сравнительная характеристика признаков несостоятельности (банкротства) юридических лиц, граждан и индивидуальных предпринимателей.</w:t>
      </w:r>
    </w:p>
    <w:p w:rsidR="00C348EB" w:rsidRDefault="00D548B0" w:rsidP="00D548B0">
      <w:pPr>
        <w:pStyle w:val="ac"/>
        <w:tabs>
          <w:tab w:val="left" w:pos="0"/>
          <w:tab w:val="left" w:pos="567"/>
          <w:tab w:val="left" w:pos="851"/>
        </w:tabs>
        <w:overflowPunct/>
        <w:autoSpaceDE/>
        <w:autoSpaceDN/>
        <w:adjustRightInd/>
        <w:ind w:firstLine="709"/>
        <w:jc w:val="both"/>
        <w:rPr>
          <w:rStyle w:val="apple-style-span"/>
          <w:rFonts w:ascii="Times New Roman" w:eastAsia="ヒラギノ角ゴ Pro W3" w:hAnsi="Times New Roman"/>
          <w:b/>
          <w:sz w:val="32"/>
          <w:szCs w:val="32"/>
        </w:rPr>
      </w:pPr>
      <w:r>
        <w:rPr>
          <w:rFonts w:ascii="Times New Roman" w:eastAsia="Calibri" w:hAnsi="Times New Roman"/>
          <w:sz w:val="32"/>
          <w:szCs w:val="32"/>
        </w:rPr>
        <w:lastRenderedPageBreak/>
        <w:t>3.</w:t>
      </w:r>
      <w:r w:rsidRPr="00D548B0">
        <w:rPr>
          <w:rFonts w:ascii="Times New Roman" w:eastAsia="Calibri" w:hAnsi="Times New Roman"/>
          <w:sz w:val="32"/>
          <w:szCs w:val="32"/>
        </w:rPr>
        <w:t>Понятие и общая характеристика денежных обязательств и обязательных платежей.</w:t>
      </w:r>
    </w:p>
    <w:p w:rsidR="009F36E2" w:rsidRPr="00C964EC" w:rsidRDefault="009F36E2" w:rsidP="00166B23">
      <w:pPr>
        <w:pStyle w:val="ac"/>
        <w:tabs>
          <w:tab w:val="left" w:pos="0"/>
          <w:tab w:val="left" w:pos="567"/>
          <w:tab w:val="left" w:pos="851"/>
        </w:tabs>
        <w:overflowPunct/>
        <w:autoSpaceDE/>
        <w:autoSpaceDN/>
        <w:adjustRightInd/>
        <w:ind w:firstLine="709"/>
        <w:jc w:val="center"/>
        <w:rPr>
          <w:rStyle w:val="apple-style-span"/>
          <w:rFonts w:ascii="Times New Roman" w:eastAsia="ヒラギノ角ゴ Pro W3" w:hAnsi="Times New Roman"/>
          <w:b/>
          <w:sz w:val="32"/>
          <w:szCs w:val="32"/>
        </w:rPr>
      </w:pPr>
      <w:r w:rsidRPr="00C964EC">
        <w:rPr>
          <w:rStyle w:val="apple-style-span"/>
          <w:rFonts w:ascii="Times New Roman" w:eastAsia="ヒラギノ角ゴ Pro W3" w:hAnsi="Times New Roman"/>
          <w:b/>
          <w:sz w:val="32"/>
          <w:szCs w:val="32"/>
        </w:rPr>
        <w:t>Задания:</w:t>
      </w:r>
    </w:p>
    <w:p w:rsidR="009F36E2" w:rsidRPr="00C41D7E" w:rsidRDefault="009F36E2" w:rsidP="00166B23">
      <w:pPr>
        <w:pStyle w:val="aa"/>
        <w:numPr>
          <w:ilvl w:val="0"/>
          <w:numId w:val="2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/>
          <w:sz w:val="32"/>
          <w:szCs w:val="32"/>
        </w:rPr>
      </w:pPr>
      <w:r w:rsidRPr="00C964EC">
        <w:rPr>
          <w:rFonts w:ascii="Times New Roman" w:hAnsi="Times New Roman"/>
          <w:b/>
          <w:color w:val="000000"/>
          <w:sz w:val="32"/>
          <w:szCs w:val="32"/>
        </w:rPr>
        <w:t xml:space="preserve">Компетентностно-ориентированная задача </w:t>
      </w:r>
      <w:r w:rsidRPr="00C964EC">
        <w:rPr>
          <w:rFonts w:ascii="Times New Roman" w:eastAsia="Times New Roman" w:hAnsi="Times New Roman"/>
          <w:b/>
          <w:sz w:val="32"/>
          <w:szCs w:val="32"/>
          <w:lang w:eastAsia="ru-RU"/>
        </w:rPr>
        <w:t>(ситуационная)</w:t>
      </w:r>
    </w:p>
    <w:p w:rsidR="0088147B" w:rsidRPr="0088147B" w:rsidRDefault="00C41D7E" w:rsidP="0088147B">
      <w:pPr>
        <w:ind w:right="-106" w:firstLine="709"/>
        <w:jc w:val="both"/>
        <w:rPr>
          <w:sz w:val="32"/>
          <w:szCs w:val="32"/>
        </w:rPr>
      </w:pPr>
      <w:r w:rsidRPr="0088147B">
        <w:rPr>
          <w:color w:val="000000"/>
          <w:sz w:val="32"/>
          <w:szCs w:val="32"/>
        </w:rPr>
        <w:t xml:space="preserve">ООО «Упаковка» получен исполнительный лист о взыскании с АО «Молочные продукты» задолженности по договору поставки в размере 750000 рублей, в т.ч. 540000 руб. - стоимости неоплаченных товаров, 210000 руб. проценты за неправомерное пользование чужими денежными средствами. </w:t>
      </w:r>
      <w:r w:rsidRPr="0088147B">
        <w:rPr>
          <w:i/>
          <w:color w:val="000000"/>
          <w:sz w:val="32"/>
          <w:szCs w:val="32"/>
        </w:rPr>
        <w:t>Обоснуйте наличие (или отсутствие) оснований признания АО несостоятельным (банкротом). Какие признаки банкротства должны быть вами установлены?</w:t>
      </w:r>
      <w:r w:rsidR="0088147B" w:rsidRPr="0088147B">
        <w:rPr>
          <w:sz w:val="32"/>
          <w:szCs w:val="32"/>
        </w:rPr>
        <w:t xml:space="preserve"> </w:t>
      </w:r>
      <w:r w:rsidR="0088147B">
        <w:rPr>
          <w:sz w:val="32"/>
          <w:szCs w:val="32"/>
        </w:rPr>
        <w:t>С</w:t>
      </w:r>
      <w:r w:rsidR="0088147B" w:rsidRPr="0088147B">
        <w:rPr>
          <w:sz w:val="32"/>
          <w:szCs w:val="32"/>
        </w:rPr>
        <w:t>оверш</w:t>
      </w:r>
      <w:r w:rsidR="0088147B">
        <w:rPr>
          <w:sz w:val="32"/>
          <w:szCs w:val="32"/>
        </w:rPr>
        <w:t>и</w:t>
      </w:r>
      <w:r w:rsidR="0088147B" w:rsidRPr="0088147B">
        <w:rPr>
          <w:sz w:val="32"/>
          <w:szCs w:val="32"/>
        </w:rPr>
        <w:t>т</w:t>
      </w:r>
      <w:r w:rsidR="0088147B">
        <w:rPr>
          <w:sz w:val="32"/>
          <w:szCs w:val="32"/>
        </w:rPr>
        <w:t>е</w:t>
      </w:r>
      <w:r w:rsidR="0088147B" w:rsidRPr="0088147B">
        <w:rPr>
          <w:sz w:val="32"/>
          <w:szCs w:val="32"/>
        </w:rPr>
        <w:t xml:space="preserve"> юридические действия, обусловленные содержанием предпринимательских отношений, в точном соответствии с законодательством Российской Федерации</w:t>
      </w:r>
    </w:p>
    <w:p w:rsidR="00C41D7E" w:rsidRPr="0088147B" w:rsidRDefault="00C41D7E" w:rsidP="0088147B">
      <w:pPr>
        <w:pStyle w:val="aa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/>
          <w:color w:val="000000"/>
          <w:sz w:val="32"/>
          <w:szCs w:val="32"/>
        </w:rPr>
      </w:pPr>
    </w:p>
    <w:p w:rsidR="00983150" w:rsidRPr="00983150" w:rsidRDefault="00983150" w:rsidP="00166B23">
      <w:pPr>
        <w:pStyle w:val="aa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/>
          <w:sz w:val="32"/>
          <w:szCs w:val="32"/>
        </w:rPr>
      </w:pPr>
    </w:p>
    <w:p w:rsidR="00983150" w:rsidRPr="00284563" w:rsidRDefault="00983150" w:rsidP="00166B23">
      <w:pPr>
        <w:pStyle w:val="aa"/>
        <w:numPr>
          <w:ilvl w:val="0"/>
          <w:numId w:val="26"/>
        </w:numPr>
        <w:spacing w:after="0"/>
        <w:ind w:left="0" w:firstLine="709"/>
        <w:jc w:val="both"/>
        <w:rPr>
          <w:rStyle w:val="70"/>
          <w:rFonts w:ascii="Times New Roman" w:eastAsia="Calibri" w:hAnsi="Times New Roman"/>
          <w:b/>
          <w:i w:val="0"/>
          <w:iCs w:val="0"/>
          <w:color w:val="000000"/>
          <w:sz w:val="32"/>
          <w:szCs w:val="32"/>
        </w:rPr>
      </w:pPr>
      <w:r w:rsidRPr="00284563">
        <w:rPr>
          <w:rStyle w:val="70"/>
          <w:rFonts w:ascii="Times New Roman" w:eastAsia="Calibri" w:hAnsi="Times New Roman"/>
          <w:b/>
          <w:i w:val="0"/>
          <w:iCs w:val="0"/>
          <w:color w:val="000000"/>
          <w:sz w:val="32"/>
          <w:szCs w:val="32"/>
        </w:rPr>
        <w:t>Подготовка реферата</w:t>
      </w:r>
    </w:p>
    <w:p w:rsidR="00983150" w:rsidRDefault="00983150" w:rsidP="00166B23">
      <w:pPr>
        <w:ind w:firstLine="709"/>
        <w:jc w:val="both"/>
        <w:rPr>
          <w:rStyle w:val="70"/>
          <w:rFonts w:ascii="Times New Roman" w:eastAsia="Calibri" w:hAnsi="Times New Roman"/>
          <w:iCs w:val="0"/>
          <w:color w:val="000000"/>
          <w:sz w:val="32"/>
          <w:szCs w:val="32"/>
        </w:rPr>
      </w:pPr>
      <w:r w:rsidRPr="00983150">
        <w:rPr>
          <w:rStyle w:val="70"/>
          <w:rFonts w:ascii="Times New Roman" w:eastAsia="Calibri" w:hAnsi="Times New Roman"/>
          <w:iCs w:val="0"/>
          <w:color w:val="000000"/>
          <w:sz w:val="32"/>
          <w:szCs w:val="32"/>
        </w:rPr>
        <w:t>Темы рефератов:</w:t>
      </w:r>
    </w:p>
    <w:p w:rsidR="00983150" w:rsidRDefault="00166B23" w:rsidP="008D0AE8">
      <w:pPr>
        <w:ind w:firstLine="709"/>
        <w:jc w:val="both"/>
        <w:rPr>
          <w:rStyle w:val="70"/>
          <w:rFonts w:ascii="Times New Roman" w:eastAsia="Calibri" w:hAnsi="Times New Roman"/>
          <w:i w:val="0"/>
          <w:iCs w:val="0"/>
          <w:color w:val="000000"/>
          <w:sz w:val="32"/>
          <w:szCs w:val="32"/>
        </w:rPr>
      </w:pPr>
      <w:r w:rsidRPr="00166B23">
        <w:rPr>
          <w:rStyle w:val="70"/>
          <w:rFonts w:ascii="Times New Roman" w:eastAsia="Calibri" w:hAnsi="Times New Roman"/>
          <w:i w:val="0"/>
          <w:iCs w:val="0"/>
          <w:color w:val="000000"/>
          <w:sz w:val="32"/>
          <w:szCs w:val="32"/>
        </w:rPr>
        <w:t>Значение и правовые последствия требований кредиторов, выраженных в натуре при выявлении признаков банкр</w:t>
      </w:r>
      <w:r w:rsidR="008D0AE8">
        <w:rPr>
          <w:rStyle w:val="70"/>
          <w:rFonts w:ascii="Times New Roman" w:eastAsia="Calibri" w:hAnsi="Times New Roman"/>
          <w:i w:val="0"/>
          <w:iCs w:val="0"/>
          <w:color w:val="000000"/>
          <w:sz w:val="32"/>
          <w:szCs w:val="32"/>
        </w:rPr>
        <w:t>отства организаций - должников.</w:t>
      </w:r>
    </w:p>
    <w:p w:rsidR="008D0AE8" w:rsidRPr="008D0AE8" w:rsidRDefault="008D0AE8" w:rsidP="008D0AE8">
      <w:pPr>
        <w:ind w:firstLine="709"/>
        <w:jc w:val="both"/>
        <w:rPr>
          <w:color w:val="000000"/>
          <w:sz w:val="32"/>
          <w:szCs w:val="32"/>
        </w:rPr>
      </w:pPr>
    </w:p>
    <w:p w:rsidR="00983150" w:rsidRPr="008D0AE8" w:rsidRDefault="00983150" w:rsidP="008D0AE8">
      <w:pPr>
        <w:pStyle w:val="aa"/>
        <w:numPr>
          <w:ilvl w:val="0"/>
          <w:numId w:val="26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/>
          <w:kern w:val="24"/>
          <w:sz w:val="32"/>
          <w:szCs w:val="32"/>
        </w:rPr>
      </w:pPr>
      <w:r w:rsidRPr="00C71F3D">
        <w:rPr>
          <w:rFonts w:ascii="Times New Roman" w:hAnsi="Times New Roman"/>
          <w:b/>
          <w:kern w:val="24"/>
          <w:sz w:val="32"/>
          <w:szCs w:val="32"/>
        </w:rPr>
        <w:t>Тесты</w:t>
      </w:r>
    </w:p>
    <w:p w:rsidR="009F36E2" w:rsidRPr="00C964EC" w:rsidRDefault="009F36E2" w:rsidP="00C348EB">
      <w:pPr>
        <w:widowControl w:val="0"/>
        <w:ind w:firstLine="709"/>
        <w:jc w:val="both"/>
        <w:rPr>
          <w:b/>
          <w:color w:val="000000"/>
          <w:sz w:val="32"/>
          <w:szCs w:val="32"/>
        </w:rPr>
      </w:pPr>
    </w:p>
    <w:p w:rsidR="00D548B0" w:rsidRDefault="00C178F4" w:rsidP="00D548B0">
      <w:pPr>
        <w:ind w:firstLine="709"/>
        <w:jc w:val="both"/>
        <w:rPr>
          <w:b/>
          <w:bCs/>
          <w:spacing w:val="1"/>
          <w:sz w:val="32"/>
          <w:szCs w:val="32"/>
        </w:rPr>
      </w:pPr>
      <w:r w:rsidRPr="00C71F3D">
        <w:rPr>
          <w:b/>
          <w:color w:val="000000"/>
          <w:sz w:val="32"/>
          <w:szCs w:val="32"/>
        </w:rPr>
        <w:t xml:space="preserve">Тема </w:t>
      </w:r>
      <w:r>
        <w:rPr>
          <w:b/>
          <w:color w:val="000000"/>
          <w:sz w:val="32"/>
          <w:szCs w:val="32"/>
        </w:rPr>
        <w:t>4</w:t>
      </w:r>
      <w:r w:rsidRPr="00C71F3D">
        <w:rPr>
          <w:b/>
          <w:color w:val="000000"/>
          <w:sz w:val="32"/>
          <w:szCs w:val="32"/>
        </w:rPr>
        <w:t xml:space="preserve">. </w:t>
      </w:r>
      <w:r w:rsidR="00D548B0" w:rsidRPr="00D548B0">
        <w:rPr>
          <w:b/>
          <w:bCs/>
          <w:spacing w:val="1"/>
          <w:sz w:val="32"/>
          <w:szCs w:val="32"/>
        </w:rPr>
        <w:t>Общая характеристика процедур банкротства.</w:t>
      </w:r>
    </w:p>
    <w:p w:rsidR="00D548B0" w:rsidRDefault="00D548B0" w:rsidP="00D548B0">
      <w:pPr>
        <w:ind w:firstLine="709"/>
        <w:jc w:val="both"/>
        <w:rPr>
          <w:b/>
          <w:bCs/>
          <w:spacing w:val="1"/>
          <w:sz w:val="32"/>
          <w:szCs w:val="32"/>
        </w:rPr>
      </w:pPr>
    </w:p>
    <w:p w:rsidR="00C178F4" w:rsidRPr="00C348EB" w:rsidRDefault="00C178F4" w:rsidP="00D548B0">
      <w:pPr>
        <w:ind w:firstLine="709"/>
        <w:jc w:val="center"/>
        <w:rPr>
          <w:b/>
          <w:sz w:val="32"/>
          <w:szCs w:val="32"/>
        </w:rPr>
      </w:pPr>
      <w:r w:rsidRPr="00C964EC">
        <w:rPr>
          <w:b/>
          <w:sz w:val="32"/>
          <w:szCs w:val="32"/>
        </w:rPr>
        <w:t>План занятия:</w:t>
      </w:r>
    </w:p>
    <w:p w:rsidR="00D548B0" w:rsidRPr="00D548B0" w:rsidRDefault="00D548B0" w:rsidP="00D548B0">
      <w:pPr>
        <w:pStyle w:val="ac"/>
        <w:tabs>
          <w:tab w:val="left" w:pos="0"/>
          <w:tab w:val="left" w:pos="567"/>
          <w:tab w:val="left" w:pos="851"/>
        </w:tabs>
        <w:ind w:firstLine="709"/>
        <w:jc w:val="both"/>
        <w:rPr>
          <w:rFonts w:ascii="Times New Roman" w:eastAsia="Calibri" w:hAnsi="Times New Roman"/>
          <w:sz w:val="32"/>
          <w:szCs w:val="32"/>
        </w:rPr>
      </w:pPr>
      <w:r>
        <w:rPr>
          <w:rFonts w:ascii="Times New Roman" w:eastAsia="Calibri" w:hAnsi="Times New Roman"/>
          <w:sz w:val="32"/>
          <w:szCs w:val="32"/>
        </w:rPr>
        <w:t>1.</w:t>
      </w:r>
      <w:r w:rsidRPr="00D548B0">
        <w:rPr>
          <w:rFonts w:ascii="Times New Roman" w:eastAsia="Calibri" w:hAnsi="Times New Roman"/>
          <w:sz w:val="32"/>
          <w:szCs w:val="32"/>
        </w:rPr>
        <w:t>Понятие, виды и общая характеристика процедур банкротства.</w:t>
      </w:r>
    </w:p>
    <w:p w:rsidR="00D548B0" w:rsidRPr="00D548B0" w:rsidRDefault="00D548B0" w:rsidP="00D548B0">
      <w:pPr>
        <w:pStyle w:val="ac"/>
        <w:tabs>
          <w:tab w:val="left" w:pos="0"/>
          <w:tab w:val="left" w:pos="567"/>
          <w:tab w:val="left" w:pos="851"/>
        </w:tabs>
        <w:ind w:firstLine="709"/>
        <w:jc w:val="both"/>
        <w:rPr>
          <w:rFonts w:ascii="Times New Roman" w:eastAsia="Calibri" w:hAnsi="Times New Roman"/>
          <w:sz w:val="32"/>
          <w:szCs w:val="32"/>
        </w:rPr>
      </w:pPr>
      <w:r>
        <w:rPr>
          <w:rFonts w:ascii="Times New Roman" w:eastAsia="Calibri" w:hAnsi="Times New Roman"/>
          <w:sz w:val="32"/>
          <w:szCs w:val="32"/>
        </w:rPr>
        <w:t>2.</w:t>
      </w:r>
      <w:r w:rsidRPr="00D548B0">
        <w:rPr>
          <w:rFonts w:ascii="Times New Roman" w:eastAsia="Calibri" w:hAnsi="Times New Roman"/>
          <w:sz w:val="32"/>
          <w:szCs w:val="32"/>
        </w:rPr>
        <w:t>Процедуры, применяемые при банкротстве отдельных категорий юридических лиц.</w:t>
      </w:r>
    </w:p>
    <w:p w:rsidR="00C348EB" w:rsidRDefault="00D548B0" w:rsidP="00D548B0">
      <w:pPr>
        <w:pStyle w:val="ac"/>
        <w:tabs>
          <w:tab w:val="left" w:pos="0"/>
          <w:tab w:val="left" w:pos="567"/>
          <w:tab w:val="left" w:pos="851"/>
        </w:tabs>
        <w:overflowPunct/>
        <w:autoSpaceDE/>
        <w:autoSpaceDN/>
        <w:adjustRightInd/>
        <w:ind w:firstLine="709"/>
        <w:jc w:val="both"/>
        <w:rPr>
          <w:rStyle w:val="apple-style-span"/>
          <w:rFonts w:ascii="Times New Roman" w:eastAsia="ヒラギノ角ゴ Pro W3" w:hAnsi="Times New Roman"/>
          <w:b/>
          <w:sz w:val="32"/>
          <w:szCs w:val="32"/>
        </w:rPr>
      </w:pPr>
      <w:r>
        <w:rPr>
          <w:rFonts w:ascii="Times New Roman" w:eastAsia="Calibri" w:hAnsi="Times New Roman"/>
          <w:sz w:val="32"/>
          <w:szCs w:val="32"/>
        </w:rPr>
        <w:t>3.</w:t>
      </w:r>
      <w:r w:rsidRPr="00D548B0">
        <w:rPr>
          <w:rFonts w:ascii="Times New Roman" w:eastAsia="Calibri" w:hAnsi="Times New Roman"/>
          <w:sz w:val="32"/>
          <w:szCs w:val="32"/>
        </w:rPr>
        <w:t>Упрощенные процедуры банкротства: банкротство ликвидируемого должника; банкротство отсутствующего должника.</w:t>
      </w:r>
    </w:p>
    <w:p w:rsidR="00C178F4" w:rsidRPr="00C964EC" w:rsidRDefault="00C178F4" w:rsidP="00C348EB">
      <w:pPr>
        <w:pStyle w:val="ac"/>
        <w:tabs>
          <w:tab w:val="left" w:pos="0"/>
          <w:tab w:val="left" w:pos="567"/>
          <w:tab w:val="left" w:pos="851"/>
        </w:tabs>
        <w:overflowPunct/>
        <w:autoSpaceDE/>
        <w:autoSpaceDN/>
        <w:adjustRightInd/>
        <w:ind w:firstLine="709"/>
        <w:jc w:val="center"/>
        <w:rPr>
          <w:rStyle w:val="apple-style-span"/>
          <w:rFonts w:ascii="Times New Roman" w:eastAsia="ヒラギノ角ゴ Pro W3" w:hAnsi="Times New Roman"/>
          <w:b/>
          <w:sz w:val="32"/>
          <w:szCs w:val="32"/>
        </w:rPr>
      </w:pPr>
      <w:r w:rsidRPr="00C964EC">
        <w:rPr>
          <w:rStyle w:val="apple-style-span"/>
          <w:rFonts w:ascii="Times New Roman" w:eastAsia="ヒラギノ角ゴ Pro W3" w:hAnsi="Times New Roman"/>
          <w:b/>
          <w:sz w:val="32"/>
          <w:szCs w:val="32"/>
        </w:rPr>
        <w:t>Задания:</w:t>
      </w:r>
    </w:p>
    <w:p w:rsidR="00C178F4" w:rsidRDefault="00C178F4" w:rsidP="00C348EB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Times New Roman"/>
          <w:b/>
          <w:sz w:val="32"/>
          <w:szCs w:val="32"/>
        </w:rPr>
      </w:pPr>
      <w:r>
        <w:rPr>
          <w:b/>
          <w:color w:val="000000"/>
          <w:sz w:val="32"/>
          <w:szCs w:val="32"/>
        </w:rPr>
        <w:lastRenderedPageBreak/>
        <w:t>1.</w:t>
      </w:r>
      <w:r w:rsidRPr="00C178F4">
        <w:rPr>
          <w:b/>
          <w:color w:val="000000"/>
          <w:sz w:val="32"/>
          <w:szCs w:val="32"/>
        </w:rPr>
        <w:t xml:space="preserve">Компетентностно-ориентированная задача </w:t>
      </w:r>
      <w:r w:rsidRPr="00C178F4">
        <w:rPr>
          <w:rFonts w:eastAsia="Times New Roman"/>
          <w:b/>
          <w:sz w:val="32"/>
          <w:szCs w:val="32"/>
        </w:rPr>
        <w:t>(ситуационная)</w:t>
      </w:r>
    </w:p>
    <w:p w:rsidR="00C41D7E" w:rsidRPr="002C0DB7" w:rsidRDefault="00C41D7E" w:rsidP="00C41D7E">
      <w:pPr>
        <w:ind w:firstLine="709"/>
        <w:jc w:val="both"/>
        <w:rPr>
          <w:i/>
          <w:sz w:val="32"/>
          <w:szCs w:val="32"/>
          <w:lang w:eastAsia="en-US"/>
        </w:rPr>
      </w:pPr>
      <w:r w:rsidRPr="00C41D7E">
        <w:rPr>
          <w:sz w:val="32"/>
          <w:lang w:eastAsia="en-US"/>
        </w:rPr>
        <w:t xml:space="preserve">Определением арбитражного суда первой инстанции в отношении ООО «Жилстрой» (должника) была введена процедура наблюдения по результатам рассмотрения </w:t>
      </w:r>
      <w:r w:rsidR="00A9116F" w:rsidRPr="00C41D7E">
        <w:rPr>
          <w:sz w:val="32"/>
          <w:lang w:eastAsia="en-US"/>
        </w:rPr>
        <w:t>заявления Федеральной</w:t>
      </w:r>
      <w:r w:rsidRPr="00C41D7E">
        <w:rPr>
          <w:sz w:val="32"/>
          <w:lang w:eastAsia="en-US"/>
        </w:rPr>
        <w:t xml:space="preserve"> налоговой службы о признании должника несостоятельным (банкротом). АО «Уральский горно-обогатительный комбинат» и ООО «СМУ-5» направили в арбитражный суд заявления об установлении требований кредиторов. Рассмотрение заявлений АО «Уральский горно-обогатительный комбинат» </w:t>
      </w:r>
      <w:r w:rsidR="002C0DB7" w:rsidRPr="00C41D7E">
        <w:rPr>
          <w:sz w:val="32"/>
          <w:lang w:eastAsia="en-US"/>
        </w:rPr>
        <w:t>и ООО</w:t>
      </w:r>
      <w:r w:rsidRPr="00C41D7E">
        <w:rPr>
          <w:sz w:val="32"/>
          <w:lang w:eastAsia="en-US"/>
        </w:rPr>
        <w:t xml:space="preserve"> «СМУ-5» было судом отложено на более поздний срок. В ходе процедуры наблюдения требования ФНС были погашены. В связи с этим, определением суда первой инстанции производство по делу было прекращено. Используя нормы процессуального права (применяя при этом АПК РФ И ФЗ РФ «О несостоятельности (банкротстве)), определите последствия принятого  судебного акта, которые наступают для АО «Уральский горно-обогатительный комбинат»,  ООО «СМУ-5» и других кредиторов. </w:t>
      </w:r>
      <w:r w:rsidRPr="008D0AE8">
        <w:rPr>
          <w:i/>
          <w:sz w:val="32"/>
          <w:lang w:eastAsia="en-US"/>
        </w:rPr>
        <w:t xml:space="preserve">Обоснуйте правомерность (неправомерность) принятого судебного акта. </w:t>
      </w:r>
      <w:r w:rsidR="002C0DB7" w:rsidRPr="002C0DB7">
        <w:rPr>
          <w:i/>
          <w:sz w:val="32"/>
          <w:szCs w:val="32"/>
          <w:lang w:eastAsia="en-US"/>
        </w:rPr>
        <w:t>Ю</w:t>
      </w:r>
      <w:r w:rsidR="002C0DB7" w:rsidRPr="002C0DB7">
        <w:rPr>
          <w:i/>
          <w:sz w:val="32"/>
          <w:szCs w:val="32"/>
        </w:rPr>
        <w:t>ридически правильно квалифицирует факты и обстоятельства, вытекающие из особенностей гражданских правоотношений, возникающих при осуществлении предпринимательской деятельности</w:t>
      </w:r>
      <w:r w:rsidRPr="002C0DB7">
        <w:rPr>
          <w:i/>
          <w:sz w:val="32"/>
          <w:szCs w:val="32"/>
          <w:lang w:eastAsia="en-US"/>
        </w:rPr>
        <w:t xml:space="preserve"> </w:t>
      </w:r>
    </w:p>
    <w:p w:rsidR="00983150" w:rsidRPr="002C0DB7" w:rsidRDefault="00983150" w:rsidP="00C348EB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/>
          <w:i/>
          <w:color w:val="000000"/>
          <w:sz w:val="32"/>
          <w:szCs w:val="32"/>
        </w:rPr>
      </w:pPr>
    </w:p>
    <w:p w:rsidR="00983150" w:rsidRPr="00284563" w:rsidRDefault="00983150" w:rsidP="00983150">
      <w:pPr>
        <w:pStyle w:val="aa"/>
        <w:spacing w:after="0"/>
        <w:ind w:left="709"/>
        <w:jc w:val="both"/>
        <w:rPr>
          <w:rStyle w:val="70"/>
          <w:rFonts w:ascii="Times New Roman" w:eastAsia="Calibri" w:hAnsi="Times New Roman"/>
          <w:b/>
          <w:i w:val="0"/>
          <w:iCs w:val="0"/>
          <w:color w:val="000000"/>
          <w:sz w:val="32"/>
          <w:szCs w:val="32"/>
        </w:rPr>
      </w:pPr>
      <w:r>
        <w:rPr>
          <w:rStyle w:val="70"/>
          <w:rFonts w:ascii="Times New Roman" w:eastAsia="Calibri" w:hAnsi="Times New Roman"/>
          <w:b/>
          <w:i w:val="0"/>
          <w:iCs w:val="0"/>
          <w:color w:val="000000"/>
          <w:sz w:val="32"/>
          <w:szCs w:val="32"/>
        </w:rPr>
        <w:t>2.</w:t>
      </w:r>
      <w:r w:rsidRPr="00284563">
        <w:rPr>
          <w:rStyle w:val="70"/>
          <w:rFonts w:ascii="Times New Roman" w:eastAsia="Calibri" w:hAnsi="Times New Roman"/>
          <w:b/>
          <w:i w:val="0"/>
          <w:iCs w:val="0"/>
          <w:color w:val="000000"/>
          <w:sz w:val="32"/>
          <w:szCs w:val="32"/>
        </w:rPr>
        <w:t>Подготовка реферата</w:t>
      </w:r>
    </w:p>
    <w:p w:rsidR="00983150" w:rsidRPr="00983150" w:rsidRDefault="00983150" w:rsidP="00983150">
      <w:pPr>
        <w:ind w:firstLine="709"/>
        <w:jc w:val="both"/>
        <w:rPr>
          <w:rStyle w:val="70"/>
          <w:rFonts w:ascii="Times New Roman" w:eastAsia="Calibri" w:hAnsi="Times New Roman"/>
          <w:iCs w:val="0"/>
          <w:color w:val="000000"/>
          <w:sz w:val="32"/>
          <w:szCs w:val="32"/>
        </w:rPr>
      </w:pPr>
      <w:r w:rsidRPr="00983150">
        <w:rPr>
          <w:rStyle w:val="70"/>
          <w:rFonts w:ascii="Times New Roman" w:eastAsia="Calibri" w:hAnsi="Times New Roman"/>
          <w:iCs w:val="0"/>
          <w:color w:val="000000"/>
          <w:sz w:val="32"/>
          <w:szCs w:val="32"/>
        </w:rPr>
        <w:t>Темы рефератов:</w:t>
      </w:r>
    </w:p>
    <w:p w:rsidR="00166B23" w:rsidRPr="00166B23" w:rsidRDefault="00166B23" w:rsidP="00166B23">
      <w:pPr>
        <w:ind w:firstLine="709"/>
        <w:jc w:val="both"/>
        <w:rPr>
          <w:rStyle w:val="70"/>
          <w:rFonts w:ascii="Times New Roman" w:eastAsia="Calibri" w:hAnsi="Times New Roman"/>
          <w:i w:val="0"/>
          <w:iCs w:val="0"/>
          <w:color w:val="000000"/>
          <w:sz w:val="32"/>
          <w:szCs w:val="32"/>
        </w:rPr>
      </w:pPr>
      <w:r w:rsidRPr="00166B23">
        <w:rPr>
          <w:rStyle w:val="70"/>
          <w:rFonts w:ascii="Times New Roman" w:eastAsia="Calibri" w:hAnsi="Times New Roman"/>
          <w:i w:val="0"/>
          <w:iCs w:val="0"/>
          <w:color w:val="000000"/>
          <w:sz w:val="32"/>
          <w:szCs w:val="32"/>
        </w:rPr>
        <w:t>Особенности реализации мер по восстановлению платежеспособности должника.</w:t>
      </w:r>
    </w:p>
    <w:p w:rsidR="00983150" w:rsidRPr="00C964EC" w:rsidRDefault="00983150" w:rsidP="008D0AE8">
      <w:pPr>
        <w:tabs>
          <w:tab w:val="left" w:pos="993"/>
        </w:tabs>
        <w:jc w:val="both"/>
        <w:rPr>
          <w:b/>
          <w:sz w:val="32"/>
          <w:szCs w:val="32"/>
        </w:rPr>
      </w:pPr>
    </w:p>
    <w:p w:rsidR="00983150" w:rsidRPr="00983150" w:rsidRDefault="00983150" w:rsidP="00983150">
      <w:pPr>
        <w:tabs>
          <w:tab w:val="left" w:pos="993"/>
        </w:tabs>
        <w:ind w:left="709"/>
        <w:jc w:val="both"/>
        <w:rPr>
          <w:b/>
          <w:kern w:val="24"/>
          <w:sz w:val="32"/>
          <w:szCs w:val="32"/>
        </w:rPr>
      </w:pPr>
      <w:r>
        <w:rPr>
          <w:b/>
          <w:kern w:val="24"/>
          <w:sz w:val="32"/>
          <w:szCs w:val="32"/>
        </w:rPr>
        <w:t>3.</w:t>
      </w:r>
      <w:r w:rsidRPr="00983150">
        <w:rPr>
          <w:b/>
          <w:kern w:val="24"/>
          <w:sz w:val="32"/>
          <w:szCs w:val="32"/>
        </w:rPr>
        <w:t>Тесты</w:t>
      </w:r>
    </w:p>
    <w:p w:rsidR="00D44E40" w:rsidRDefault="00D44E40" w:rsidP="008D0AE8">
      <w:pPr>
        <w:widowControl w:val="0"/>
        <w:jc w:val="both"/>
        <w:rPr>
          <w:b/>
          <w:color w:val="000000"/>
          <w:sz w:val="32"/>
          <w:szCs w:val="32"/>
        </w:rPr>
      </w:pPr>
    </w:p>
    <w:p w:rsidR="00D548B0" w:rsidRDefault="00C178F4" w:rsidP="00D548B0">
      <w:pPr>
        <w:widowControl w:val="0"/>
        <w:ind w:firstLine="709"/>
        <w:jc w:val="both"/>
        <w:rPr>
          <w:b/>
          <w:color w:val="000000"/>
          <w:sz w:val="32"/>
          <w:szCs w:val="32"/>
        </w:rPr>
      </w:pPr>
      <w:r w:rsidRPr="00C178F4">
        <w:rPr>
          <w:b/>
          <w:color w:val="000000"/>
          <w:sz w:val="32"/>
          <w:szCs w:val="32"/>
        </w:rPr>
        <w:t xml:space="preserve">Тема 5. </w:t>
      </w:r>
      <w:r w:rsidR="00D548B0" w:rsidRPr="00D548B0">
        <w:rPr>
          <w:b/>
          <w:color w:val="000000"/>
          <w:sz w:val="32"/>
          <w:szCs w:val="32"/>
        </w:rPr>
        <w:t>Проблемы рассмотрения дел о несостоятельности (банкротстве). Проблемы  реализации прав и обязанностей арбитражных управляющих и привлечения их к ответственности.</w:t>
      </w:r>
    </w:p>
    <w:p w:rsidR="008D0AE8" w:rsidRDefault="008D0AE8" w:rsidP="00D548B0">
      <w:pPr>
        <w:widowControl w:val="0"/>
        <w:ind w:firstLine="709"/>
        <w:jc w:val="center"/>
        <w:rPr>
          <w:b/>
          <w:sz w:val="32"/>
          <w:szCs w:val="32"/>
        </w:rPr>
      </w:pPr>
    </w:p>
    <w:p w:rsidR="00C178F4" w:rsidRPr="00C348EB" w:rsidRDefault="00C178F4" w:rsidP="00D548B0">
      <w:pPr>
        <w:widowControl w:val="0"/>
        <w:ind w:firstLine="709"/>
        <w:jc w:val="center"/>
        <w:rPr>
          <w:b/>
          <w:sz w:val="32"/>
          <w:szCs w:val="32"/>
        </w:rPr>
      </w:pPr>
      <w:r w:rsidRPr="00C964EC">
        <w:rPr>
          <w:b/>
          <w:sz w:val="32"/>
          <w:szCs w:val="32"/>
        </w:rPr>
        <w:t>План занятия:</w:t>
      </w:r>
    </w:p>
    <w:p w:rsidR="00D548B0" w:rsidRPr="00D548B0" w:rsidRDefault="00D548B0" w:rsidP="00D548B0">
      <w:pPr>
        <w:pStyle w:val="ac"/>
        <w:tabs>
          <w:tab w:val="left" w:pos="0"/>
          <w:tab w:val="left" w:pos="567"/>
          <w:tab w:val="left" w:pos="851"/>
        </w:tabs>
        <w:ind w:firstLine="709"/>
        <w:jc w:val="both"/>
        <w:rPr>
          <w:rFonts w:ascii="Times New Roman" w:eastAsia="Calibri" w:hAnsi="Times New Roman"/>
          <w:sz w:val="32"/>
          <w:szCs w:val="32"/>
        </w:rPr>
      </w:pPr>
      <w:r>
        <w:rPr>
          <w:rFonts w:ascii="Times New Roman" w:eastAsia="Calibri" w:hAnsi="Times New Roman"/>
          <w:sz w:val="32"/>
          <w:szCs w:val="32"/>
        </w:rPr>
        <w:lastRenderedPageBreak/>
        <w:t>1.</w:t>
      </w:r>
      <w:r w:rsidRPr="00D548B0">
        <w:rPr>
          <w:rFonts w:ascii="Times New Roman" w:eastAsia="Calibri" w:hAnsi="Times New Roman"/>
          <w:sz w:val="32"/>
          <w:szCs w:val="32"/>
        </w:rPr>
        <w:t>Проблемы рассмотрения дел о несостоятельности (банкротстве): проверка заявлений о признании должника банкротом с учетом положений, предусмотренных АПК РФ, УК РФ, ФЗ «О несостоятельности (банкротстве)».</w:t>
      </w:r>
    </w:p>
    <w:p w:rsidR="00D548B0" w:rsidRPr="00D548B0" w:rsidRDefault="00D548B0" w:rsidP="00D548B0">
      <w:pPr>
        <w:pStyle w:val="ac"/>
        <w:tabs>
          <w:tab w:val="left" w:pos="0"/>
          <w:tab w:val="left" w:pos="567"/>
          <w:tab w:val="left" w:pos="851"/>
        </w:tabs>
        <w:ind w:firstLine="709"/>
        <w:jc w:val="both"/>
        <w:rPr>
          <w:rFonts w:ascii="Times New Roman" w:eastAsia="Calibri" w:hAnsi="Times New Roman"/>
          <w:sz w:val="32"/>
          <w:szCs w:val="32"/>
        </w:rPr>
      </w:pPr>
      <w:r>
        <w:rPr>
          <w:rFonts w:ascii="Times New Roman" w:eastAsia="Calibri" w:hAnsi="Times New Roman"/>
          <w:sz w:val="32"/>
          <w:szCs w:val="32"/>
        </w:rPr>
        <w:t>2.</w:t>
      </w:r>
      <w:r w:rsidRPr="00D548B0">
        <w:rPr>
          <w:rFonts w:ascii="Times New Roman" w:eastAsia="Calibri" w:hAnsi="Times New Roman"/>
          <w:sz w:val="32"/>
          <w:szCs w:val="32"/>
        </w:rPr>
        <w:t>Приобретение статуса конкурсного кредитора; разрешение споров между кредиторами, судом и арбитражными управляющими при отказе в установлении требований кредиторов и не включении их в реестр конкурсных кредиторов при наличии судебных актов об установлении их  требований.</w:t>
      </w:r>
    </w:p>
    <w:p w:rsidR="00D548B0" w:rsidRPr="00D548B0" w:rsidRDefault="00D548B0" w:rsidP="00D548B0">
      <w:pPr>
        <w:pStyle w:val="ac"/>
        <w:tabs>
          <w:tab w:val="left" w:pos="0"/>
          <w:tab w:val="left" w:pos="567"/>
          <w:tab w:val="left" w:pos="851"/>
        </w:tabs>
        <w:ind w:firstLine="709"/>
        <w:jc w:val="both"/>
        <w:rPr>
          <w:rFonts w:ascii="Times New Roman" w:eastAsia="Calibri" w:hAnsi="Times New Roman"/>
          <w:sz w:val="32"/>
          <w:szCs w:val="32"/>
        </w:rPr>
      </w:pPr>
      <w:r>
        <w:rPr>
          <w:rFonts w:ascii="Times New Roman" w:eastAsia="Calibri" w:hAnsi="Times New Roman"/>
          <w:sz w:val="32"/>
          <w:szCs w:val="32"/>
        </w:rPr>
        <w:t>3.</w:t>
      </w:r>
      <w:r w:rsidRPr="00D548B0">
        <w:rPr>
          <w:rFonts w:ascii="Times New Roman" w:eastAsia="Calibri" w:hAnsi="Times New Roman"/>
          <w:sz w:val="32"/>
          <w:szCs w:val="32"/>
        </w:rPr>
        <w:t>Характеристика проблем, возникающих у учредителей организации - должника во всех стадиях банкротства и пути их преодоления.</w:t>
      </w:r>
    </w:p>
    <w:p w:rsidR="00C348EB" w:rsidRDefault="00D548B0" w:rsidP="00D548B0">
      <w:pPr>
        <w:pStyle w:val="ac"/>
        <w:tabs>
          <w:tab w:val="left" w:pos="0"/>
          <w:tab w:val="left" w:pos="567"/>
          <w:tab w:val="left" w:pos="851"/>
        </w:tabs>
        <w:overflowPunct/>
        <w:autoSpaceDE/>
        <w:autoSpaceDN/>
        <w:adjustRightInd/>
        <w:ind w:firstLine="709"/>
        <w:jc w:val="both"/>
        <w:rPr>
          <w:rStyle w:val="apple-style-span"/>
          <w:rFonts w:ascii="Times New Roman" w:eastAsia="ヒラギノ角ゴ Pro W3" w:hAnsi="Times New Roman"/>
          <w:b/>
          <w:sz w:val="32"/>
          <w:szCs w:val="32"/>
        </w:rPr>
      </w:pPr>
      <w:r>
        <w:rPr>
          <w:rFonts w:ascii="Times New Roman" w:eastAsia="Calibri" w:hAnsi="Times New Roman"/>
          <w:sz w:val="32"/>
          <w:szCs w:val="32"/>
        </w:rPr>
        <w:t>4.</w:t>
      </w:r>
      <w:r w:rsidRPr="00D548B0">
        <w:rPr>
          <w:rFonts w:ascii="Times New Roman" w:eastAsia="Calibri" w:hAnsi="Times New Roman"/>
          <w:sz w:val="32"/>
          <w:szCs w:val="32"/>
        </w:rPr>
        <w:t>Процессуальные особенности производства по делу о несостоятельности (банкротстве).</w:t>
      </w:r>
    </w:p>
    <w:p w:rsidR="008D0AE8" w:rsidRDefault="008D0AE8" w:rsidP="00C348EB">
      <w:pPr>
        <w:pStyle w:val="ac"/>
        <w:tabs>
          <w:tab w:val="left" w:pos="0"/>
          <w:tab w:val="left" w:pos="567"/>
          <w:tab w:val="left" w:pos="851"/>
        </w:tabs>
        <w:overflowPunct/>
        <w:autoSpaceDE/>
        <w:autoSpaceDN/>
        <w:adjustRightInd/>
        <w:ind w:firstLine="709"/>
        <w:jc w:val="center"/>
        <w:rPr>
          <w:rStyle w:val="apple-style-span"/>
          <w:rFonts w:ascii="Times New Roman" w:eastAsia="ヒラギノ角ゴ Pro W3" w:hAnsi="Times New Roman"/>
          <w:b/>
          <w:sz w:val="32"/>
          <w:szCs w:val="32"/>
        </w:rPr>
      </w:pPr>
    </w:p>
    <w:p w:rsidR="00C178F4" w:rsidRPr="00C964EC" w:rsidRDefault="00C178F4" w:rsidP="00C348EB">
      <w:pPr>
        <w:pStyle w:val="ac"/>
        <w:tabs>
          <w:tab w:val="left" w:pos="0"/>
          <w:tab w:val="left" w:pos="567"/>
          <w:tab w:val="left" w:pos="851"/>
        </w:tabs>
        <w:overflowPunct/>
        <w:autoSpaceDE/>
        <w:autoSpaceDN/>
        <w:adjustRightInd/>
        <w:ind w:firstLine="709"/>
        <w:jc w:val="center"/>
        <w:rPr>
          <w:rStyle w:val="apple-style-span"/>
          <w:rFonts w:ascii="Times New Roman" w:eastAsia="ヒラギノ角ゴ Pro W3" w:hAnsi="Times New Roman"/>
          <w:b/>
          <w:sz w:val="32"/>
          <w:szCs w:val="32"/>
        </w:rPr>
      </w:pPr>
      <w:r w:rsidRPr="00C964EC">
        <w:rPr>
          <w:rStyle w:val="apple-style-span"/>
          <w:rFonts w:ascii="Times New Roman" w:eastAsia="ヒラギノ角ゴ Pro W3" w:hAnsi="Times New Roman"/>
          <w:b/>
          <w:sz w:val="32"/>
          <w:szCs w:val="32"/>
        </w:rPr>
        <w:t>Задания:</w:t>
      </w:r>
    </w:p>
    <w:p w:rsidR="00C178F4" w:rsidRDefault="00C348EB" w:rsidP="00D548B0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Times New Roman"/>
          <w:b/>
          <w:sz w:val="32"/>
          <w:szCs w:val="32"/>
        </w:rPr>
      </w:pPr>
      <w:r>
        <w:rPr>
          <w:b/>
          <w:color w:val="000000"/>
          <w:sz w:val="32"/>
          <w:szCs w:val="32"/>
        </w:rPr>
        <w:t>1.</w:t>
      </w:r>
      <w:r w:rsidR="00C178F4" w:rsidRPr="00C178F4">
        <w:rPr>
          <w:b/>
          <w:color w:val="000000"/>
          <w:sz w:val="32"/>
          <w:szCs w:val="32"/>
        </w:rPr>
        <w:t xml:space="preserve">Компетентностно-ориентированная задача </w:t>
      </w:r>
      <w:r w:rsidR="00C178F4" w:rsidRPr="00C178F4">
        <w:rPr>
          <w:rFonts w:eastAsia="Times New Roman"/>
          <w:b/>
          <w:sz w:val="32"/>
          <w:szCs w:val="32"/>
        </w:rPr>
        <w:t>(ситуационная)</w:t>
      </w:r>
    </w:p>
    <w:p w:rsidR="00C41D7E" w:rsidRPr="00C41D7E" w:rsidRDefault="00C41D7E" w:rsidP="00C41D7E">
      <w:pPr>
        <w:pStyle w:val="ac"/>
        <w:suppressAutoHyphens/>
        <w:ind w:firstLine="709"/>
        <w:contextualSpacing/>
        <w:jc w:val="both"/>
        <w:rPr>
          <w:rFonts w:ascii="Times New Roman" w:hAnsi="Times New Roman"/>
          <w:sz w:val="32"/>
          <w:szCs w:val="24"/>
        </w:rPr>
      </w:pPr>
      <w:r w:rsidRPr="00C41D7E">
        <w:rPr>
          <w:rFonts w:ascii="Times New Roman" w:hAnsi="Times New Roman"/>
          <w:sz w:val="32"/>
          <w:szCs w:val="24"/>
        </w:rPr>
        <w:t>На базе исследования нормативно-правовых актов и учебной литературы перечислите права и обязанности конкурсного управляющего и его представителя.</w:t>
      </w:r>
    </w:p>
    <w:p w:rsidR="00C348EB" w:rsidRDefault="00C348EB" w:rsidP="00C41D7E">
      <w:pPr>
        <w:tabs>
          <w:tab w:val="left" w:pos="993"/>
        </w:tabs>
        <w:jc w:val="both"/>
        <w:rPr>
          <w:b/>
          <w:kern w:val="24"/>
          <w:sz w:val="32"/>
          <w:szCs w:val="32"/>
        </w:rPr>
      </w:pPr>
    </w:p>
    <w:p w:rsidR="00983150" w:rsidRPr="00983150" w:rsidRDefault="00983150" w:rsidP="00983150">
      <w:pPr>
        <w:ind w:left="709"/>
        <w:jc w:val="both"/>
        <w:rPr>
          <w:rStyle w:val="70"/>
          <w:rFonts w:ascii="Times New Roman" w:eastAsia="Calibri" w:hAnsi="Times New Roman"/>
          <w:b/>
          <w:i w:val="0"/>
          <w:iCs w:val="0"/>
          <w:color w:val="000000"/>
          <w:sz w:val="32"/>
          <w:szCs w:val="32"/>
        </w:rPr>
      </w:pPr>
      <w:r>
        <w:rPr>
          <w:rStyle w:val="70"/>
          <w:rFonts w:ascii="Times New Roman" w:eastAsia="Calibri" w:hAnsi="Times New Roman"/>
          <w:b/>
          <w:i w:val="0"/>
          <w:iCs w:val="0"/>
          <w:color w:val="000000"/>
          <w:sz w:val="32"/>
          <w:szCs w:val="32"/>
        </w:rPr>
        <w:t>2.</w:t>
      </w:r>
      <w:r w:rsidRPr="00983150">
        <w:rPr>
          <w:rStyle w:val="70"/>
          <w:rFonts w:ascii="Times New Roman" w:eastAsia="Calibri" w:hAnsi="Times New Roman"/>
          <w:b/>
          <w:i w:val="0"/>
          <w:iCs w:val="0"/>
          <w:color w:val="000000"/>
          <w:sz w:val="32"/>
          <w:szCs w:val="32"/>
        </w:rPr>
        <w:t>Подготовка реферата</w:t>
      </w:r>
    </w:p>
    <w:p w:rsidR="00983150" w:rsidRPr="00983150" w:rsidRDefault="00983150" w:rsidP="00983150">
      <w:pPr>
        <w:ind w:left="709"/>
        <w:jc w:val="both"/>
        <w:rPr>
          <w:rStyle w:val="70"/>
          <w:rFonts w:ascii="Times New Roman" w:eastAsia="Calibri" w:hAnsi="Times New Roman"/>
          <w:iCs w:val="0"/>
          <w:color w:val="000000"/>
          <w:sz w:val="32"/>
          <w:szCs w:val="32"/>
        </w:rPr>
      </w:pPr>
      <w:r w:rsidRPr="00983150">
        <w:rPr>
          <w:rStyle w:val="70"/>
          <w:rFonts w:ascii="Times New Roman" w:eastAsia="Calibri" w:hAnsi="Times New Roman"/>
          <w:iCs w:val="0"/>
          <w:color w:val="000000"/>
          <w:sz w:val="32"/>
          <w:szCs w:val="32"/>
        </w:rPr>
        <w:t>Темы рефератов:</w:t>
      </w:r>
    </w:p>
    <w:p w:rsidR="00166B23" w:rsidRPr="00166B23" w:rsidRDefault="00166B23" w:rsidP="00166B23">
      <w:pPr>
        <w:ind w:firstLine="709"/>
        <w:jc w:val="both"/>
        <w:rPr>
          <w:rStyle w:val="70"/>
          <w:rFonts w:ascii="Times New Roman" w:eastAsia="Calibri" w:hAnsi="Times New Roman"/>
          <w:i w:val="0"/>
          <w:iCs w:val="0"/>
          <w:color w:val="000000"/>
          <w:sz w:val="32"/>
          <w:szCs w:val="32"/>
        </w:rPr>
      </w:pPr>
      <w:r w:rsidRPr="00166B23">
        <w:rPr>
          <w:rStyle w:val="70"/>
          <w:rFonts w:ascii="Times New Roman" w:eastAsia="Calibri" w:hAnsi="Times New Roman"/>
          <w:i w:val="0"/>
          <w:iCs w:val="0"/>
          <w:color w:val="000000"/>
          <w:sz w:val="32"/>
          <w:szCs w:val="32"/>
        </w:rPr>
        <w:t>Правовой статус временного управляющего, внешнего управляющего, административного управляющего, конкурсного управляющего: сравнительный анализ полномочий.</w:t>
      </w:r>
    </w:p>
    <w:p w:rsidR="00983150" w:rsidRPr="00C964EC" w:rsidRDefault="00983150" w:rsidP="008D0AE8">
      <w:pPr>
        <w:tabs>
          <w:tab w:val="left" w:pos="993"/>
        </w:tabs>
        <w:jc w:val="both"/>
        <w:rPr>
          <w:b/>
          <w:sz w:val="32"/>
          <w:szCs w:val="32"/>
        </w:rPr>
      </w:pPr>
    </w:p>
    <w:p w:rsidR="00983150" w:rsidRPr="00983150" w:rsidRDefault="00983150" w:rsidP="00983150">
      <w:pPr>
        <w:tabs>
          <w:tab w:val="left" w:pos="993"/>
        </w:tabs>
        <w:ind w:left="709"/>
        <w:jc w:val="both"/>
        <w:rPr>
          <w:b/>
          <w:kern w:val="24"/>
          <w:sz w:val="32"/>
          <w:szCs w:val="32"/>
        </w:rPr>
      </w:pPr>
      <w:r>
        <w:rPr>
          <w:b/>
          <w:kern w:val="24"/>
          <w:sz w:val="32"/>
          <w:szCs w:val="32"/>
        </w:rPr>
        <w:t>3.</w:t>
      </w:r>
      <w:r w:rsidRPr="00983150">
        <w:rPr>
          <w:b/>
          <w:kern w:val="24"/>
          <w:sz w:val="32"/>
          <w:szCs w:val="32"/>
        </w:rPr>
        <w:t>Тесты</w:t>
      </w:r>
    </w:p>
    <w:p w:rsidR="00C178F4" w:rsidRDefault="00C178F4" w:rsidP="008D0AE8">
      <w:pPr>
        <w:widowControl w:val="0"/>
        <w:jc w:val="both"/>
        <w:rPr>
          <w:b/>
          <w:color w:val="000000"/>
          <w:sz w:val="32"/>
          <w:szCs w:val="32"/>
        </w:rPr>
      </w:pPr>
    </w:p>
    <w:p w:rsidR="00C348EB" w:rsidRDefault="00C178F4" w:rsidP="00D548B0">
      <w:pPr>
        <w:widowControl w:val="0"/>
        <w:ind w:firstLine="709"/>
        <w:jc w:val="both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Тема 6. </w:t>
      </w:r>
      <w:r w:rsidRPr="00C178F4">
        <w:rPr>
          <w:b/>
          <w:color w:val="000000"/>
          <w:sz w:val="32"/>
          <w:szCs w:val="32"/>
        </w:rPr>
        <w:t xml:space="preserve"> </w:t>
      </w:r>
      <w:r w:rsidR="00D548B0" w:rsidRPr="00D548B0">
        <w:rPr>
          <w:b/>
          <w:color w:val="000000"/>
          <w:sz w:val="32"/>
          <w:szCs w:val="32"/>
        </w:rPr>
        <w:t>Особенности банкротства отдельных категорий должников – юридических лиц.</w:t>
      </w:r>
    </w:p>
    <w:p w:rsidR="00D548B0" w:rsidRDefault="00D548B0" w:rsidP="00D548B0">
      <w:pPr>
        <w:widowControl w:val="0"/>
        <w:ind w:firstLine="709"/>
        <w:jc w:val="both"/>
        <w:rPr>
          <w:b/>
          <w:sz w:val="32"/>
          <w:szCs w:val="32"/>
        </w:rPr>
      </w:pPr>
    </w:p>
    <w:p w:rsidR="00C178F4" w:rsidRPr="00C348EB" w:rsidRDefault="00C178F4" w:rsidP="00C348EB">
      <w:pPr>
        <w:pStyle w:val="ac"/>
        <w:ind w:firstLine="709"/>
        <w:jc w:val="center"/>
        <w:rPr>
          <w:rFonts w:ascii="Times New Roman" w:hAnsi="Times New Roman"/>
          <w:b/>
          <w:sz w:val="32"/>
          <w:szCs w:val="32"/>
        </w:rPr>
      </w:pPr>
      <w:r w:rsidRPr="00C964EC">
        <w:rPr>
          <w:rFonts w:ascii="Times New Roman" w:hAnsi="Times New Roman"/>
          <w:b/>
          <w:sz w:val="32"/>
          <w:szCs w:val="32"/>
        </w:rPr>
        <w:t>План занятия:</w:t>
      </w:r>
    </w:p>
    <w:p w:rsidR="00D548B0" w:rsidRPr="00D548B0" w:rsidRDefault="00D548B0" w:rsidP="00D548B0">
      <w:pPr>
        <w:pStyle w:val="ac"/>
        <w:tabs>
          <w:tab w:val="left" w:pos="0"/>
          <w:tab w:val="left" w:pos="567"/>
          <w:tab w:val="left" w:pos="851"/>
        </w:tabs>
        <w:ind w:firstLine="709"/>
        <w:jc w:val="both"/>
        <w:rPr>
          <w:rFonts w:ascii="Times New Roman" w:eastAsia="Calibri" w:hAnsi="Times New Roman"/>
          <w:sz w:val="32"/>
          <w:szCs w:val="32"/>
        </w:rPr>
      </w:pPr>
      <w:r>
        <w:rPr>
          <w:rFonts w:ascii="Times New Roman" w:eastAsia="Calibri" w:hAnsi="Times New Roman"/>
          <w:sz w:val="32"/>
          <w:szCs w:val="32"/>
        </w:rPr>
        <w:t>1.</w:t>
      </w:r>
      <w:r w:rsidRPr="00D548B0">
        <w:rPr>
          <w:rFonts w:ascii="Times New Roman" w:eastAsia="Calibri" w:hAnsi="Times New Roman"/>
          <w:sz w:val="32"/>
          <w:szCs w:val="32"/>
        </w:rPr>
        <w:t>Понятие градообразующих организаций. Особенности рассмотрения дел о банкротстве градообразующих организаций. Особенности банкротства градообразующих организаций.</w:t>
      </w:r>
    </w:p>
    <w:p w:rsidR="00D548B0" w:rsidRPr="00D548B0" w:rsidRDefault="00D548B0" w:rsidP="00D548B0">
      <w:pPr>
        <w:pStyle w:val="ac"/>
        <w:tabs>
          <w:tab w:val="left" w:pos="0"/>
          <w:tab w:val="left" w:pos="567"/>
          <w:tab w:val="left" w:pos="851"/>
        </w:tabs>
        <w:ind w:firstLine="709"/>
        <w:jc w:val="both"/>
        <w:rPr>
          <w:rFonts w:ascii="Times New Roman" w:eastAsia="Calibri" w:hAnsi="Times New Roman"/>
          <w:sz w:val="32"/>
          <w:szCs w:val="32"/>
        </w:rPr>
      </w:pPr>
      <w:r>
        <w:rPr>
          <w:rFonts w:ascii="Times New Roman" w:eastAsia="Calibri" w:hAnsi="Times New Roman"/>
          <w:sz w:val="32"/>
          <w:szCs w:val="32"/>
        </w:rPr>
        <w:lastRenderedPageBreak/>
        <w:t>2.</w:t>
      </w:r>
      <w:r w:rsidRPr="00D548B0">
        <w:rPr>
          <w:rFonts w:ascii="Times New Roman" w:eastAsia="Calibri" w:hAnsi="Times New Roman"/>
          <w:sz w:val="32"/>
          <w:szCs w:val="32"/>
        </w:rPr>
        <w:t xml:space="preserve">Особенности банкротства сельскохозяйственных организаций. Понятие сельскохозяйственных организаций. </w:t>
      </w:r>
    </w:p>
    <w:p w:rsidR="00C348EB" w:rsidRDefault="00D548B0" w:rsidP="00D548B0">
      <w:pPr>
        <w:pStyle w:val="ac"/>
        <w:tabs>
          <w:tab w:val="left" w:pos="0"/>
          <w:tab w:val="left" w:pos="567"/>
          <w:tab w:val="left" w:pos="851"/>
        </w:tabs>
        <w:overflowPunct/>
        <w:autoSpaceDE/>
        <w:autoSpaceDN/>
        <w:adjustRightInd/>
        <w:ind w:firstLine="709"/>
        <w:jc w:val="both"/>
        <w:rPr>
          <w:rStyle w:val="apple-style-span"/>
          <w:rFonts w:ascii="Times New Roman" w:eastAsia="ヒラギノ角ゴ Pro W3" w:hAnsi="Times New Roman"/>
          <w:b/>
          <w:sz w:val="32"/>
          <w:szCs w:val="32"/>
        </w:rPr>
      </w:pPr>
      <w:r>
        <w:rPr>
          <w:rFonts w:ascii="Times New Roman" w:eastAsia="Calibri" w:hAnsi="Times New Roman"/>
          <w:sz w:val="32"/>
          <w:szCs w:val="32"/>
        </w:rPr>
        <w:t>3.</w:t>
      </w:r>
      <w:r w:rsidRPr="00D548B0">
        <w:rPr>
          <w:rFonts w:ascii="Times New Roman" w:eastAsia="Calibri" w:hAnsi="Times New Roman"/>
          <w:sz w:val="32"/>
          <w:szCs w:val="32"/>
        </w:rPr>
        <w:t>Банкротство кредитных организаций. Краткая характеристика признаков банкротства кредитных организаций и видов процедур.</w:t>
      </w:r>
    </w:p>
    <w:p w:rsidR="00C178F4" w:rsidRPr="00C964EC" w:rsidRDefault="00C178F4" w:rsidP="00C348EB">
      <w:pPr>
        <w:pStyle w:val="ac"/>
        <w:tabs>
          <w:tab w:val="left" w:pos="0"/>
          <w:tab w:val="left" w:pos="567"/>
          <w:tab w:val="left" w:pos="851"/>
        </w:tabs>
        <w:overflowPunct/>
        <w:autoSpaceDE/>
        <w:autoSpaceDN/>
        <w:adjustRightInd/>
        <w:ind w:firstLine="709"/>
        <w:jc w:val="center"/>
        <w:rPr>
          <w:rStyle w:val="apple-style-span"/>
          <w:rFonts w:ascii="Times New Roman" w:eastAsia="ヒラギノ角ゴ Pro W3" w:hAnsi="Times New Roman"/>
          <w:b/>
          <w:sz w:val="32"/>
          <w:szCs w:val="32"/>
        </w:rPr>
      </w:pPr>
      <w:r w:rsidRPr="00C964EC">
        <w:rPr>
          <w:rStyle w:val="apple-style-span"/>
          <w:rFonts w:ascii="Times New Roman" w:eastAsia="ヒラギノ角ゴ Pro W3" w:hAnsi="Times New Roman"/>
          <w:b/>
          <w:sz w:val="32"/>
          <w:szCs w:val="32"/>
        </w:rPr>
        <w:t>Задания:</w:t>
      </w:r>
    </w:p>
    <w:p w:rsidR="00C178F4" w:rsidRPr="00C178F4" w:rsidRDefault="00C348EB" w:rsidP="00C348EB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1.</w:t>
      </w:r>
      <w:r w:rsidR="00C178F4" w:rsidRPr="00C178F4">
        <w:rPr>
          <w:b/>
          <w:color w:val="000000"/>
          <w:sz w:val="32"/>
          <w:szCs w:val="32"/>
        </w:rPr>
        <w:t xml:space="preserve">Компетентностно-ориентированная задача </w:t>
      </w:r>
      <w:r w:rsidR="00C178F4" w:rsidRPr="00C178F4">
        <w:rPr>
          <w:rFonts w:eastAsia="Times New Roman"/>
          <w:b/>
          <w:sz w:val="32"/>
          <w:szCs w:val="32"/>
        </w:rPr>
        <w:t>(ситуационная)</w:t>
      </w:r>
    </w:p>
    <w:p w:rsidR="00C41D7E" w:rsidRPr="00C41D7E" w:rsidRDefault="00621032" w:rsidP="00C41D7E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32"/>
          <w:szCs w:val="32"/>
        </w:rPr>
      </w:pPr>
      <w:r w:rsidRPr="00621032">
        <w:rPr>
          <w:rFonts w:ascii="Times New Roman" w:hAnsi="Times New Roman"/>
          <w:sz w:val="32"/>
          <w:szCs w:val="32"/>
        </w:rPr>
        <w:t>Совершите юридические действия, обусловленные содержанием предпринимательских отношений, в точном соответствии с законодательством Российской Федерации</w:t>
      </w:r>
      <w:r w:rsidR="00C41D7E" w:rsidRPr="00621032">
        <w:rPr>
          <w:rFonts w:ascii="Times New Roman" w:hAnsi="Times New Roman"/>
          <w:sz w:val="32"/>
          <w:szCs w:val="32"/>
        </w:rPr>
        <w:t>,</w:t>
      </w:r>
      <w:r w:rsidR="00C41D7E" w:rsidRPr="00C41D7E">
        <w:rPr>
          <w:rFonts w:ascii="Times New Roman" w:hAnsi="Times New Roman"/>
          <w:sz w:val="32"/>
          <w:szCs w:val="32"/>
        </w:rPr>
        <w:t xml:space="preserve"> охарактеризуйте проблемы осуществления процедур несостоятельности (банкротства) градообразующих сельскохозяйственных организаций.</w:t>
      </w:r>
    </w:p>
    <w:p w:rsidR="00C178F4" w:rsidRPr="00951EAB" w:rsidRDefault="00C178F4" w:rsidP="00C348EB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/>
          <w:i/>
          <w:color w:val="000000"/>
          <w:sz w:val="32"/>
          <w:szCs w:val="32"/>
        </w:rPr>
      </w:pPr>
    </w:p>
    <w:p w:rsidR="00983150" w:rsidRPr="00983150" w:rsidRDefault="00983150" w:rsidP="00983150">
      <w:pPr>
        <w:ind w:left="709"/>
        <w:jc w:val="both"/>
        <w:rPr>
          <w:rStyle w:val="70"/>
          <w:rFonts w:ascii="Times New Roman" w:eastAsia="Calibri" w:hAnsi="Times New Roman"/>
          <w:b/>
          <w:i w:val="0"/>
          <w:iCs w:val="0"/>
          <w:color w:val="000000"/>
          <w:sz w:val="32"/>
          <w:szCs w:val="32"/>
        </w:rPr>
      </w:pPr>
      <w:r>
        <w:rPr>
          <w:rStyle w:val="70"/>
          <w:rFonts w:ascii="Times New Roman" w:eastAsia="Calibri" w:hAnsi="Times New Roman"/>
          <w:b/>
          <w:i w:val="0"/>
          <w:iCs w:val="0"/>
          <w:color w:val="000000"/>
          <w:sz w:val="32"/>
          <w:szCs w:val="32"/>
        </w:rPr>
        <w:t>2.</w:t>
      </w:r>
      <w:r w:rsidRPr="00983150">
        <w:rPr>
          <w:rStyle w:val="70"/>
          <w:rFonts w:ascii="Times New Roman" w:eastAsia="Calibri" w:hAnsi="Times New Roman"/>
          <w:b/>
          <w:i w:val="0"/>
          <w:iCs w:val="0"/>
          <w:color w:val="000000"/>
          <w:sz w:val="32"/>
          <w:szCs w:val="32"/>
        </w:rPr>
        <w:t>Подготовка реферата</w:t>
      </w:r>
    </w:p>
    <w:p w:rsidR="00983150" w:rsidRPr="00983150" w:rsidRDefault="00983150" w:rsidP="00983150">
      <w:pPr>
        <w:ind w:left="709"/>
        <w:jc w:val="both"/>
        <w:rPr>
          <w:rStyle w:val="70"/>
          <w:rFonts w:ascii="Times New Roman" w:eastAsia="Calibri" w:hAnsi="Times New Roman"/>
          <w:iCs w:val="0"/>
          <w:color w:val="000000"/>
          <w:sz w:val="32"/>
          <w:szCs w:val="32"/>
        </w:rPr>
      </w:pPr>
      <w:r w:rsidRPr="00983150">
        <w:rPr>
          <w:rStyle w:val="70"/>
          <w:rFonts w:ascii="Times New Roman" w:eastAsia="Calibri" w:hAnsi="Times New Roman"/>
          <w:iCs w:val="0"/>
          <w:color w:val="000000"/>
          <w:sz w:val="32"/>
          <w:szCs w:val="32"/>
        </w:rPr>
        <w:t>Темы рефератов:</w:t>
      </w:r>
    </w:p>
    <w:p w:rsidR="00166B23" w:rsidRPr="00166B23" w:rsidRDefault="00166B23" w:rsidP="00166B23">
      <w:pPr>
        <w:ind w:firstLine="709"/>
        <w:jc w:val="both"/>
        <w:rPr>
          <w:rStyle w:val="70"/>
          <w:rFonts w:ascii="Times New Roman" w:eastAsia="Calibri" w:hAnsi="Times New Roman"/>
          <w:i w:val="0"/>
          <w:iCs w:val="0"/>
          <w:color w:val="000000"/>
          <w:sz w:val="32"/>
          <w:szCs w:val="32"/>
        </w:rPr>
      </w:pPr>
      <w:r w:rsidRPr="00166B23">
        <w:rPr>
          <w:rStyle w:val="70"/>
          <w:rFonts w:ascii="Times New Roman" w:eastAsia="Calibri" w:hAnsi="Times New Roman"/>
          <w:i w:val="0"/>
          <w:iCs w:val="0"/>
          <w:color w:val="000000"/>
          <w:sz w:val="32"/>
          <w:szCs w:val="32"/>
        </w:rPr>
        <w:t>Характеристика правового статуса арбитражного управляющего при осуществлении процедур банкротства в отношении кредитной организации.</w:t>
      </w:r>
    </w:p>
    <w:p w:rsidR="00166B23" w:rsidRPr="00166B23" w:rsidRDefault="00166B23" w:rsidP="00166B23">
      <w:pPr>
        <w:ind w:firstLine="709"/>
        <w:jc w:val="both"/>
        <w:rPr>
          <w:rStyle w:val="70"/>
          <w:rFonts w:ascii="Times New Roman" w:eastAsia="Calibri" w:hAnsi="Times New Roman"/>
          <w:i w:val="0"/>
          <w:iCs w:val="0"/>
          <w:color w:val="000000"/>
          <w:sz w:val="32"/>
          <w:szCs w:val="32"/>
        </w:rPr>
      </w:pPr>
      <w:r w:rsidRPr="00166B23">
        <w:rPr>
          <w:rStyle w:val="70"/>
          <w:rFonts w:ascii="Times New Roman" w:eastAsia="Calibri" w:hAnsi="Times New Roman"/>
          <w:i w:val="0"/>
          <w:iCs w:val="0"/>
          <w:color w:val="000000"/>
          <w:sz w:val="32"/>
          <w:szCs w:val="32"/>
        </w:rPr>
        <w:t>Особенности рассмотрения дел арбитражными судами о несостоятельности (банкротстве) кредитных организаций.</w:t>
      </w:r>
    </w:p>
    <w:p w:rsidR="00983150" w:rsidRDefault="00166B23" w:rsidP="008D0AE8">
      <w:pPr>
        <w:ind w:firstLine="709"/>
        <w:jc w:val="both"/>
        <w:rPr>
          <w:rStyle w:val="70"/>
          <w:rFonts w:ascii="Times New Roman" w:eastAsia="Calibri" w:hAnsi="Times New Roman"/>
          <w:i w:val="0"/>
          <w:iCs w:val="0"/>
          <w:color w:val="000000"/>
          <w:sz w:val="32"/>
          <w:szCs w:val="32"/>
        </w:rPr>
      </w:pPr>
      <w:r w:rsidRPr="00166B23">
        <w:rPr>
          <w:rStyle w:val="70"/>
          <w:rFonts w:ascii="Times New Roman" w:eastAsia="Calibri" w:hAnsi="Times New Roman"/>
          <w:i w:val="0"/>
          <w:iCs w:val="0"/>
          <w:color w:val="000000"/>
          <w:sz w:val="32"/>
          <w:szCs w:val="32"/>
        </w:rPr>
        <w:t>Правовое регулирование процессов по осуществлению мер с целью предупреждения несостоятельности (банк</w:t>
      </w:r>
      <w:r w:rsidR="008D0AE8">
        <w:rPr>
          <w:rStyle w:val="70"/>
          <w:rFonts w:ascii="Times New Roman" w:eastAsia="Calibri" w:hAnsi="Times New Roman"/>
          <w:i w:val="0"/>
          <w:iCs w:val="0"/>
          <w:color w:val="000000"/>
          <w:sz w:val="32"/>
          <w:szCs w:val="32"/>
        </w:rPr>
        <w:t>ротства) кредитных организаций.</w:t>
      </w:r>
    </w:p>
    <w:p w:rsidR="008D0AE8" w:rsidRPr="008D0AE8" w:rsidRDefault="008D0AE8" w:rsidP="008D0AE8">
      <w:pPr>
        <w:ind w:firstLine="709"/>
        <w:jc w:val="both"/>
        <w:rPr>
          <w:color w:val="000000"/>
          <w:sz w:val="32"/>
          <w:szCs w:val="32"/>
        </w:rPr>
      </w:pPr>
    </w:p>
    <w:p w:rsidR="00983150" w:rsidRPr="00983150" w:rsidRDefault="00983150" w:rsidP="00983150">
      <w:pPr>
        <w:tabs>
          <w:tab w:val="left" w:pos="993"/>
        </w:tabs>
        <w:ind w:left="709"/>
        <w:jc w:val="both"/>
        <w:rPr>
          <w:b/>
          <w:kern w:val="24"/>
          <w:sz w:val="32"/>
          <w:szCs w:val="32"/>
        </w:rPr>
      </w:pPr>
      <w:r>
        <w:rPr>
          <w:b/>
          <w:kern w:val="24"/>
          <w:sz w:val="32"/>
          <w:szCs w:val="32"/>
        </w:rPr>
        <w:t>3.</w:t>
      </w:r>
      <w:r w:rsidRPr="00983150">
        <w:rPr>
          <w:b/>
          <w:kern w:val="24"/>
          <w:sz w:val="32"/>
          <w:szCs w:val="32"/>
        </w:rPr>
        <w:t>Тесты</w:t>
      </w:r>
    </w:p>
    <w:p w:rsidR="00983150" w:rsidRPr="00C964EC" w:rsidRDefault="00983150" w:rsidP="00983150">
      <w:pPr>
        <w:widowControl w:val="0"/>
        <w:ind w:firstLine="567"/>
        <w:jc w:val="both"/>
        <w:rPr>
          <w:b/>
          <w:color w:val="000000"/>
          <w:sz w:val="32"/>
          <w:szCs w:val="32"/>
        </w:rPr>
      </w:pPr>
    </w:p>
    <w:p w:rsidR="00D548B0" w:rsidRDefault="00C178F4" w:rsidP="00D548B0">
      <w:pPr>
        <w:widowControl w:val="0"/>
        <w:ind w:firstLine="709"/>
        <w:jc w:val="both"/>
        <w:rPr>
          <w:b/>
          <w:color w:val="000000"/>
          <w:sz w:val="32"/>
          <w:szCs w:val="32"/>
        </w:rPr>
      </w:pPr>
      <w:r w:rsidRPr="00C178F4">
        <w:rPr>
          <w:b/>
          <w:color w:val="000000"/>
          <w:sz w:val="32"/>
          <w:szCs w:val="32"/>
        </w:rPr>
        <w:t xml:space="preserve">Тема 7. </w:t>
      </w:r>
      <w:r w:rsidR="00D548B0" w:rsidRPr="00D548B0">
        <w:rPr>
          <w:b/>
          <w:color w:val="000000"/>
          <w:sz w:val="32"/>
          <w:szCs w:val="32"/>
        </w:rPr>
        <w:t>Особенности правового положения лиц, вовлеченных в отношения банкротства.</w:t>
      </w:r>
    </w:p>
    <w:p w:rsidR="00D548B0" w:rsidRDefault="00D548B0" w:rsidP="00D548B0">
      <w:pPr>
        <w:widowControl w:val="0"/>
        <w:ind w:firstLine="709"/>
        <w:jc w:val="both"/>
        <w:rPr>
          <w:b/>
          <w:color w:val="000000"/>
          <w:sz w:val="32"/>
          <w:szCs w:val="32"/>
        </w:rPr>
      </w:pPr>
    </w:p>
    <w:p w:rsidR="00C178F4" w:rsidRPr="00C348EB" w:rsidRDefault="00C178F4" w:rsidP="00D548B0">
      <w:pPr>
        <w:widowControl w:val="0"/>
        <w:ind w:firstLine="709"/>
        <w:jc w:val="center"/>
        <w:rPr>
          <w:b/>
          <w:sz w:val="32"/>
          <w:szCs w:val="32"/>
        </w:rPr>
      </w:pPr>
      <w:r w:rsidRPr="00C964EC">
        <w:rPr>
          <w:b/>
          <w:sz w:val="32"/>
          <w:szCs w:val="32"/>
        </w:rPr>
        <w:t>План занятия:</w:t>
      </w:r>
    </w:p>
    <w:p w:rsidR="00D548B0" w:rsidRPr="00D548B0" w:rsidRDefault="00D548B0" w:rsidP="00D548B0">
      <w:pPr>
        <w:pStyle w:val="ac"/>
        <w:tabs>
          <w:tab w:val="left" w:pos="0"/>
          <w:tab w:val="left" w:pos="567"/>
          <w:tab w:val="left" w:pos="851"/>
        </w:tabs>
        <w:ind w:firstLine="709"/>
        <w:jc w:val="both"/>
        <w:rPr>
          <w:rFonts w:ascii="Times New Roman" w:eastAsia="Calibri" w:hAnsi="Times New Roman"/>
          <w:sz w:val="32"/>
          <w:szCs w:val="32"/>
        </w:rPr>
      </w:pPr>
      <w:r>
        <w:rPr>
          <w:rFonts w:ascii="Times New Roman" w:eastAsia="Calibri" w:hAnsi="Times New Roman"/>
          <w:sz w:val="32"/>
          <w:szCs w:val="32"/>
        </w:rPr>
        <w:t>1.</w:t>
      </w:r>
      <w:r w:rsidRPr="00D548B0">
        <w:rPr>
          <w:rFonts w:ascii="Times New Roman" w:eastAsia="Calibri" w:hAnsi="Times New Roman"/>
          <w:sz w:val="32"/>
          <w:szCs w:val="32"/>
        </w:rPr>
        <w:t>Требования к арбитражным управляющим при банкротстве отдельных категорий юридических лиц.</w:t>
      </w:r>
    </w:p>
    <w:p w:rsidR="00D548B0" w:rsidRPr="00D548B0" w:rsidRDefault="00D548B0" w:rsidP="00D548B0">
      <w:pPr>
        <w:pStyle w:val="ac"/>
        <w:tabs>
          <w:tab w:val="left" w:pos="0"/>
          <w:tab w:val="left" w:pos="567"/>
          <w:tab w:val="left" w:pos="851"/>
        </w:tabs>
        <w:ind w:firstLine="709"/>
        <w:jc w:val="both"/>
        <w:rPr>
          <w:rFonts w:ascii="Times New Roman" w:eastAsia="Calibri" w:hAnsi="Times New Roman"/>
          <w:sz w:val="32"/>
          <w:szCs w:val="32"/>
        </w:rPr>
      </w:pPr>
      <w:r>
        <w:rPr>
          <w:rFonts w:ascii="Times New Roman" w:eastAsia="Calibri" w:hAnsi="Times New Roman"/>
          <w:sz w:val="32"/>
          <w:szCs w:val="32"/>
        </w:rPr>
        <w:t>2.</w:t>
      </w:r>
      <w:r w:rsidRPr="00D548B0">
        <w:rPr>
          <w:rFonts w:ascii="Times New Roman" w:eastAsia="Calibri" w:hAnsi="Times New Roman"/>
          <w:sz w:val="32"/>
          <w:szCs w:val="32"/>
        </w:rPr>
        <w:t>Контролирующие должностные лица: понятие, виды ответственности.</w:t>
      </w:r>
    </w:p>
    <w:p w:rsidR="00C348EB" w:rsidRDefault="00D548B0" w:rsidP="00D548B0">
      <w:pPr>
        <w:pStyle w:val="ac"/>
        <w:tabs>
          <w:tab w:val="left" w:pos="0"/>
          <w:tab w:val="left" w:pos="567"/>
          <w:tab w:val="left" w:pos="851"/>
        </w:tabs>
        <w:overflowPunct/>
        <w:autoSpaceDE/>
        <w:autoSpaceDN/>
        <w:adjustRightInd/>
        <w:ind w:firstLine="709"/>
        <w:jc w:val="both"/>
        <w:rPr>
          <w:rStyle w:val="apple-style-span"/>
          <w:rFonts w:ascii="Times New Roman" w:eastAsia="ヒラギノ角ゴ Pro W3" w:hAnsi="Times New Roman"/>
          <w:b/>
          <w:sz w:val="32"/>
          <w:szCs w:val="32"/>
        </w:rPr>
      </w:pPr>
      <w:r>
        <w:rPr>
          <w:rFonts w:ascii="Times New Roman" w:eastAsia="Calibri" w:hAnsi="Times New Roman"/>
          <w:sz w:val="32"/>
          <w:szCs w:val="32"/>
        </w:rPr>
        <w:t>3.</w:t>
      </w:r>
      <w:r w:rsidRPr="00D548B0">
        <w:rPr>
          <w:rFonts w:ascii="Times New Roman" w:eastAsia="Calibri" w:hAnsi="Times New Roman"/>
          <w:sz w:val="32"/>
          <w:szCs w:val="32"/>
        </w:rPr>
        <w:t>Характеристика кредиторов и очередность удовлетворения их требований в процедурах несостоятельности (банкротства).</w:t>
      </w:r>
    </w:p>
    <w:p w:rsidR="008D0AE8" w:rsidRDefault="008D0AE8" w:rsidP="00C348EB">
      <w:pPr>
        <w:pStyle w:val="ac"/>
        <w:tabs>
          <w:tab w:val="left" w:pos="0"/>
          <w:tab w:val="left" w:pos="567"/>
          <w:tab w:val="left" w:pos="851"/>
        </w:tabs>
        <w:overflowPunct/>
        <w:autoSpaceDE/>
        <w:autoSpaceDN/>
        <w:adjustRightInd/>
        <w:ind w:firstLine="709"/>
        <w:jc w:val="center"/>
        <w:rPr>
          <w:rStyle w:val="apple-style-span"/>
          <w:rFonts w:ascii="Times New Roman" w:eastAsia="ヒラギノ角ゴ Pro W3" w:hAnsi="Times New Roman"/>
          <w:b/>
          <w:sz w:val="32"/>
          <w:szCs w:val="32"/>
        </w:rPr>
      </w:pPr>
    </w:p>
    <w:p w:rsidR="00C178F4" w:rsidRPr="00C964EC" w:rsidRDefault="00C178F4" w:rsidP="00C348EB">
      <w:pPr>
        <w:pStyle w:val="ac"/>
        <w:tabs>
          <w:tab w:val="left" w:pos="0"/>
          <w:tab w:val="left" w:pos="567"/>
          <w:tab w:val="left" w:pos="851"/>
        </w:tabs>
        <w:overflowPunct/>
        <w:autoSpaceDE/>
        <w:autoSpaceDN/>
        <w:adjustRightInd/>
        <w:ind w:firstLine="709"/>
        <w:jc w:val="center"/>
        <w:rPr>
          <w:rStyle w:val="apple-style-span"/>
          <w:rFonts w:ascii="Times New Roman" w:eastAsia="ヒラギノ角ゴ Pro W3" w:hAnsi="Times New Roman"/>
          <w:b/>
          <w:sz w:val="32"/>
          <w:szCs w:val="32"/>
        </w:rPr>
      </w:pPr>
      <w:r w:rsidRPr="00C964EC">
        <w:rPr>
          <w:rStyle w:val="apple-style-span"/>
          <w:rFonts w:ascii="Times New Roman" w:eastAsia="ヒラギノ角ゴ Pro W3" w:hAnsi="Times New Roman"/>
          <w:b/>
          <w:sz w:val="32"/>
          <w:szCs w:val="32"/>
        </w:rPr>
        <w:t>Задания:</w:t>
      </w:r>
    </w:p>
    <w:p w:rsidR="00C178F4" w:rsidRPr="00C178F4" w:rsidRDefault="00C348EB" w:rsidP="00C348EB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1.</w:t>
      </w:r>
      <w:r w:rsidR="00C178F4" w:rsidRPr="00C178F4">
        <w:rPr>
          <w:b/>
          <w:color w:val="000000"/>
          <w:sz w:val="32"/>
          <w:szCs w:val="32"/>
        </w:rPr>
        <w:t xml:space="preserve">Компетентностно-ориентированная задача </w:t>
      </w:r>
      <w:r w:rsidR="00C178F4" w:rsidRPr="00C178F4">
        <w:rPr>
          <w:rFonts w:eastAsia="Times New Roman"/>
          <w:b/>
          <w:sz w:val="32"/>
          <w:szCs w:val="32"/>
        </w:rPr>
        <w:t>(ситуационная)</w:t>
      </w:r>
    </w:p>
    <w:p w:rsidR="00C178F4" w:rsidRPr="00621032" w:rsidRDefault="00C41D7E" w:rsidP="008D0AE8">
      <w:pPr>
        <w:pStyle w:val="aa"/>
        <w:ind w:left="0" w:firstLine="709"/>
        <w:jc w:val="both"/>
        <w:rPr>
          <w:rFonts w:ascii="Times New Roman" w:hAnsi="Times New Roman"/>
          <w:i/>
          <w:sz w:val="32"/>
          <w:szCs w:val="32"/>
        </w:rPr>
      </w:pPr>
      <w:r w:rsidRPr="00C41D7E">
        <w:rPr>
          <w:rFonts w:ascii="Times New Roman" w:hAnsi="Times New Roman"/>
          <w:sz w:val="32"/>
          <w:szCs w:val="32"/>
        </w:rPr>
        <w:t xml:space="preserve">Дайте правовую оценку следующему заданию: каковы виды </w:t>
      </w:r>
      <w:r w:rsidR="00621032" w:rsidRPr="00C41D7E">
        <w:rPr>
          <w:rFonts w:ascii="Times New Roman" w:hAnsi="Times New Roman"/>
          <w:sz w:val="32"/>
          <w:szCs w:val="32"/>
        </w:rPr>
        <w:t>и пределы</w:t>
      </w:r>
      <w:r w:rsidRPr="00C41D7E">
        <w:rPr>
          <w:rFonts w:ascii="Times New Roman" w:hAnsi="Times New Roman"/>
          <w:sz w:val="32"/>
          <w:szCs w:val="32"/>
        </w:rPr>
        <w:t xml:space="preserve"> компетенции арбитражных управляющих при банкротстве индивидуальных предпринимателей, самозанятых граждан и личных подсобных хозяйств. </w:t>
      </w:r>
      <w:r w:rsidR="00621032" w:rsidRPr="00621032">
        <w:rPr>
          <w:rFonts w:ascii="Times New Roman" w:hAnsi="Times New Roman"/>
          <w:i/>
          <w:sz w:val="32"/>
          <w:szCs w:val="32"/>
        </w:rPr>
        <w:t>Совершите юридические действия, обусловленные содержанием предпринимательских отношений, в точном соответствии с законодательством Российской Федерации.</w:t>
      </w:r>
    </w:p>
    <w:p w:rsidR="00983150" w:rsidRPr="00983150" w:rsidRDefault="00983150" w:rsidP="00983150">
      <w:pPr>
        <w:ind w:left="709"/>
        <w:jc w:val="both"/>
        <w:rPr>
          <w:rStyle w:val="70"/>
          <w:rFonts w:ascii="Times New Roman" w:eastAsia="Calibri" w:hAnsi="Times New Roman"/>
          <w:b/>
          <w:i w:val="0"/>
          <w:iCs w:val="0"/>
          <w:color w:val="000000"/>
          <w:sz w:val="32"/>
          <w:szCs w:val="32"/>
        </w:rPr>
      </w:pPr>
      <w:r>
        <w:rPr>
          <w:rStyle w:val="70"/>
          <w:rFonts w:ascii="Times New Roman" w:eastAsia="Calibri" w:hAnsi="Times New Roman"/>
          <w:b/>
          <w:i w:val="0"/>
          <w:iCs w:val="0"/>
          <w:color w:val="000000"/>
          <w:sz w:val="32"/>
          <w:szCs w:val="32"/>
        </w:rPr>
        <w:t>2.</w:t>
      </w:r>
      <w:r w:rsidRPr="00983150">
        <w:rPr>
          <w:rStyle w:val="70"/>
          <w:rFonts w:ascii="Times New Roman" w:eastAsia="Calibri" w:hAnsi="Times New Roman"/>
          <w:b/>
          <w:i w:val="0"/>
          <w:iCs w:val="0"/>
          <w:color w:val="000000"/>
          <w:sz w:val="32"/>
          <w:szCs w:val="32"/>
        </w:rPr>
        <w:t>Подготовка реферата</w:t>
      </w:r>
    </w:p>
    <w:p w:rsidR="00983150" w:rsidRPr="00983150" w:rsidRDefault="00983150" w:rsidP="00983150">
      <w:pPr>
        <w:ind w:left="709"/>
        <w:jc w:val="both"/>
        <w:rPr>
          <w:rStyle w:val="70"/>
          <w:rFonts w:ascii="Times New Roman" w:eastAsia="Calibri" w:hAnsi="Times New Roman"/>
          <w:iCs w:val="0"/>
          <w:color w:val="000000"/>
          <w:sz w:val="32"/>
          <w:szCs w:val="32"/>
        </w:rPr>
      </w:pPr>
      <w:r w:rsidRPr="00983150">
        <w:rPr>
          <w:rStyle w:val="70"/>
          <w:rFonts w:ascii="Times New Roman" w:eastAsia="Calibri" w:hAnsi="Times New Roman"/>
          <w:iCs w:val="0"/>
          <w:color w:val="000000"/>
          <w:sz w:val="32"/>
          <w:szCs w:val="32"/>
        </w:rPr>
        <w:t>Темы рефератов:</w:t>
      </w:r>
    </w:p>
    <w:p w:rsidR="00983150" w:rsidRPr="00166B23" w:rsidRDefault="00166B23" w:rsidP="00166B23">
      <w:pPr>
        <w:pStyle w:val="aa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32"/>
          <w:szCs w:val="32"/>
        </w:rPr>
      </w:pPr>
      <w:r w:rsidRPr="00166B23">
        <w:rPr>
          <w:rFonts w:ascii="Times New Roman" w:hAnsi="Times New Roman"/>
          <w:color w:val="000000"/>
          <w:sz w:val="32"/>
          <w:szCs w:val="32"/>
        </w:rPr>
        <w:t>Отказ должника от исполнения сделок как гарантия защиты его прав.</w:t>
      </w:r>
    </w:p>
    <w:p w:rsidR="00983150" w:rsidRPr="00C964EC" w:rsidRDefault="00983150" w:rsidP="00983150">
      <w:pPr>
        <w:tabs>
          <w:tab w:val="left" w:pos="993"/>
        </w:tabs>
        <w:ind w:left="709"/>
        <w:jc w:val="both"/>
        <w:rPr>
          <w:b/>
          <w:sz w:val="32"/>
          <w:szCs w:val="32"/>
        </w:rPr>
      </w:pPr>
    </w:p>
    <w:p w:rsidR="00983150" w:rsidRPr="00983150" w:rsidRDefault="00983150" w:rsidP="00983150">
      <w:pPr>
        <w:tabs>
          <w:tab w:val="left" w:pos="993"/>
        </w:tabs>
        <w:ind w:left="709"/>
        <w:jc w:val="both"/>
        <w:rPr>
          <w:b/>
          <w:kern w:val="24"/>
          <w:sz w:val="32"/>
          <w:szCs w:val="32"/>
        </w:rPr>
      </w:pPr>
      <w:r>
        <w:rPr>
          <w:b/>
          <w:kern w:val="24"/>
          <w:sz w:val="32"/>
          <w:szCs w:val="32"/>
        </w:rPr>
        <w:t>3.</w:t>
      </w:r>
      <w:r w:rsidRPr="00983150">
        <w:rPr>
          <w:b/>
          <w:kern w:val="24"/>
          <w:sz w:val="32"/>
          <w:szCs w:val="32"/>
        </w:rPr>
        <w:t>Тесты</w:t>
      </w:r>
    </w:p>
    <w:p w:rsidR="00C178F4" w:rsidRDefault="00C178F4" w:rsidP="00C348EB">
      <w:pPr>
        <w:widowControl w:val="0"/>
        <w:ind w:firstLine="709"/>
        <w:jc w:val="both"/>
        <w:rPr>
          <w:b/>
          <w:color w:val="000000"/>
          <w:sz w:val="32"/>
          <w:szCs w:val="32"/>
        </w:rPr>
      </w:pPr>
    </w:p>
    <w:p w:rsidR="00D548B0" w:rsidRDefault="00C178F4" w:rsidP="00D548B0">
      <w:pPr>
        <w:ind w:firstLine="709"/>
        <w:jc w:val="both"/>
        <w:rPr>
          <w:b/>
          <w:color w:val="000000"/>
          <w:sz w:val="32"/>
          <w:szCs w:val="32"/>
        </w:rPr>
      </w:pPr>
      <w:r w:rsidRPr="00C178F4">
        <w:rPr>
          <w:b/>
          <w:color w:val="000000"/>
          <w:sz w:val="32"/>
          <w:szCs w:val="32"/>
        </w:rPr>
        <w:t xml:space="preserve">Тема 8. </w:t>
      </w:r>
      <w:r w:rsidR="00D548B0" w:rsidRPr="00D548B0">
        <w:rPr>
          <w:b/>
          <w:color w:val="000000"/>
          <w:sz w:val="32"/>
          <w:szCs w:val="32"/>
        </w:rPr>
        <w:t>Банкротство физических лиц, не являющихся индивидуальными предпринимателями.</w:t>
      </w:r>
    </w:p>
    <w:p w:rsidR="00D548B0" w:rsidRDefault="00D548B0" w:rsidP="00D548B0">
      <w:pPr>
        <w:ind w:firstLine="709"/>
        <w:jc w:val="center"/>
        <w:rPr>
          <w:b/>
          <w:color w:val="000000"/>
          <w:sz w:val="32"/>
          <w:szCs w:val="32"/>
        </w:rPr>
      </w:pPr>
    </w:p>
    <w:p w:rsidR="00C348EB" w:rsidRPr="00C348EB" w:rsidRDefault="00C348EB" w:rsidP="00D548B0">
      <w:pPr>
        <w:ind w:firstLine="709"/>
        <w:jc w:val="center"/>
        <w:rPr>
          <w:b/>
          <w:sz w:val="32"/>
          <w:szCs w:val="32"/>
        </w:rPr>
      </w:pPr>
      <w:r w:rsidRPr="00C964EC">
        <w:rPr>
          <w:b/>
          <w:sz w:val="32"/>
          <w:szCs w:val="32"/>
        </w:rPr>
        <w:t>План занятия:</w:t>
      </w:r>
    </w:p>
    <w:p w:rsidR="00A14332" w:rsidRDefault="00A14332" w:rsidP="00C348EB">
      <w:pPr>
        <w:ind w:firstLine="709"/>
        <w:jc w:val="both"/>
        <w:rPr>
          <w:b/>
          <w:color w:val="000000"/>
          <w:sz w:val="32"/>
          <w:szCs w:val="32"/>
        </w:rPr>
      </w:pPr>
    </w:p>
    <w:p w:rsidR="00D548B0" w:rsidRPr="00D548B0" w:rsidRDefault="00D548B0" w:rsidP="00D548B0">
      <w:pPr>
        <w:pStyle w:val="ac"/>
        <w:tabs>
          <w:tab w:val="left" w:pos="0"/>
          <w:tab w:val="left" w:pos="567"/>
          <w:tab w:val="left" w:pos="851"/>
        </w:tabs>
        <w:ind w:firstLine="709"/>
        <w:jc w:val="both"/>
        <w:rPr>
          <w:rFonts w:ascii="Times New Roman" w:eastAsia="Calibri" w:hAnsi="Times New Roman"/>
          <w:sz w:val="32"/>
          <w:szCs w:val="32"/>
        </w:rPr>
      </w:pPr>
      <w:r>
        <w:rPr>
          <w:rFonts w:ascii="Times New Roman" w:eastAsia="Calibri" w:hAnsi="Times New Roman"/>
          <w:sz w:val="32"/>
          <w:szCs w:val="32"/>
        </w:rPr>
        <w:t>1.</w:t>
      </w:r>
      <w:r w:rsidRPr="00D548B0">
        <w:rPr>
          <w:rFonts w:ascii="Times New Roman" w:eastAsia="Calibri" w:hAnsi="Times New Roman"/>
          <w:sz w:val="32"/>
          <w:szCs w:val="32"/>
        </w:rPr>
        <w:t>Категории граждан, к которым может применяться законодательство о банкротстве. Критерии и признаки банкротства гражданина.</w:t>
      </w:r>
    </w:p>
    <w:p w:rsidR="00D548B0" w:rsidRPr="00D548B0" w:rsidRDefault="00D548B0" w:rsidP="00D548B0">
      <w:pPr>
        <w:pStyle w:val="ac"/>
        <w:tabs>
          <w:tab w:val="left" w:pos="0"/>
          <w:tab w:val="left" w:pos="567"/>
          <w:tab w:val="left" w:pos="851"/>
        </w:tabs>
        <w:ind w:firstLine="709"/>
        <w:jc w:val="both"/>
        <w:rPr>
          <w:rFonts w:ascii="Times New Roman" w:eastAsia="Calibri" w:hAnsi="Times New Roman"/>
          <w:sz w:val="32"/>
          <w:szCs w:val="32"/>
        </w:rPr>
      </w:pPr>
      <w:r>
        <w:rPr>
          <w:rFonts w:ascii="Times New Roman" w:eastAsia="Calibri" w:hAnsi="Times New Roman"/>
          <w:sz w:val="32"/>
          <w:szCs w:val="32"/>
        </w:rPr>
        <w:t>2.</w:t>
      </w:r>
      <w:r w:rsidRPr="00D548B0">
        <w:rPr>
          <w:rFonts w:ascii="Times New Roman" w:eastAsia="Calibri" w:hAnsi="Times New Roman"/>
          <w:sz w:val="32"/>
          <w:szCs w:val="32"/>
        </w:rPr>
        <w:t>Заявление о признании гражданина банкротом</w:t>
      </w:r>
      <w:r w:rsidR="00621032" w:rsidRPr="00621032">
        <w:t xml:space="preserve"> </w:t>
      </w:r>
      <w:r w:rsidR="00621032" w:rsidRPr="00621032">
        <w:rPr>
          <w:rFonts w:ascii="Times New Roman" w:hAnsi="Times New Roman"/>
          <w:sz w:val="32"/>
          <w:szCs w:val="32"/>
        </w:rPr>
        <w:t>направляемое в Арбитражный суд, в том числе через Многофункциональный центр</w:t>
      </w:r>
      <w:r w:rsidRPr="00621032">
        <w:rPr>
          <w:rFonts w:ascii="Times New Roman" w:eastAsia="Calibri" w:hAnsi="Times New Roman"/>
          <w:sz w:val="32"/>
          <w:szCs w:val="32"/>
        </w:rPr>
        <w:t>.</w:t>
      </w:r>
      <w:r w:rsidRPr="00D548B0">
        <w:rPr>
          <w:rFonts w:ascii="Times New Roman" w:eastAsia="Calibri" w:hAnsi="Times New Roman"/>
          <w:sz w:val="32"/>
          <w:szCs w:val="32"/>
        </w:rPr>
        <w:t xml:space="preserve"> Особенности рассмотрения дела о банкротстве гражданина в арбитражном суде.</w:t>
      </w:r>
    </w:p>
    <w:p w:rsidR="00C348EB" w:rsidRDefault="00D548B0" w:rsidP="00D548B0">
      <w:pPr>
        <w:pStyle w:val="ac"/>
        <w:tabs>
          <w:tab w:val="left" w:pos="0"/>
          <w:tab w:val="left" w:pos="567"/>
          <w:tab w:val="left" w:pos="851"/>
        </w:tabs>
        <w:overflowPunct/>
        <w:autoSpaceDE/>
        <w:autoSpaceDN/>
        <w:adjustRightInd/>
        <w:ind w:firstLine="709"/>
        <w:jc w:val="both"/>
        <w:rPr>
          <w:rStyle w:val="apple-style-span"/>
          <w:rFonts w:ascii="Times New Roman" w:eastAsia="ヒラギノ角ゴ Pro W3" w:hAnsi="Times New Roman"/>
          <w:b/>
          <w:sz w:val="32"/>
          <w:szCs w:val="32"/>
        </w:rPr>
      </w:pPr>
      <w:r>
        <w:rPr>
          <w:rFonts w:ascii="Times New Roman" w:eastAsia="Calibri" w:hAnsi="Times New Roman"/>
          <w:sz w:val="32"/>
          <w:szCs w:val="32"/>
        </w:rPr>
        <w:t>3.</w:t>
      </w:r>
      <w:r w:rsidRPr="00D548B0">
        <w:rPr>
          <w:rFonts w:ascii="Times New Roman" w:eastAsia="Calibri" w:hAnsi="Times New Roman"/>
          <w:sz w:val="32"/>
          <w:szCs w:val="32"/>
        </w:rPr>
        <w:t>Основания приостановления производства по делу о банкротстве гражданина.</w:t>
      </w:r>
    </w:p>
    <w:p w:rsidR="00C178F4" w:rsidRPr="00C964EC" w:rsidRDefault="00C178F4" w:rsidP="00C348EB">
      <w:pPr>
        <w:pStyle w:val="ac"/>
        <w:tabs>
          <w:tab w:val="left" w:pos="0"/>
          <w:tab w:val="left" w:pos="567"/>
          <w:tab w:val="left" w:pos="851"/>
        </w:tabs>
        <w:overflowPunct/>
        <w:autoSpaceDE/>
        <w:autoSpaceDN/>
        <w:adjustRightInd/>
        <w:ind w:firstLine="709"/>
        <w:jc w:val="center"/>
        <w:rPr>
          <w:rStyle w:val="apple-style-span"/>
          <w:rFonts w:ascii="Times New Roman" w:eastAsia="ヒラギノ角ゴ Pro W3" w:hAnsi="Times New Roman"/>
          <w:b/>
          <w:sz w:val="32"/>
          <w:szCs w:val="32"/>
        </w:rPr>
      </w:pPr>
      <w:r w:rsidRPr="00C964EC">
        <w:rPr>
          <w:rStyle w:val="apple-style-span"/>
          <w:rFonts w:ascii="Times New Roman" w:eastAsia="ヒラギノ角ゴ Pro W3" w:hAnsi="Times New Roman"/>
          <w:b/>
          <w:sz w:val="32"/>
          <w:szCs w:val="32"/>
        </w:rPr>
        <w:t>Задания:</w:t>
      </w:r>
    </w:p>
    <w:p w:rsidR="00C178F4" w:rsidRDefault="00C348EB" w:rsidP="00C348EB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Times New Roman"/>
          <w:b/>
          <w:sz w:val="32"/>
          <w:szCs w:val="32"/>
        </w:rPr>
      </w:pPr>
      <w:r>
        <w:rPr>
          <w:b/>
          <w:color w:val="000000"/>
          <w:sz w:val="32"/>
          <w:szCs w:val="32"/>
        </w:rPr>
        <w:t>1.</w:t>
      </w:r>
      <w:r w:rsidR="00C178F4" w:rsidRPr="00C178F4">
        <w:rPr>
          <w:b/>
          <w:color w:val="000000"/>
          <w:sz w:val="32"/>
          <w:szCs w:val="32"/>
        </w:rPr>
        <w:t xml:space="preserve">Компетентностно-ориентированная задача </w:t>
      </w:r>
      <w:r w:rsidR="00C178F4" w:rsidRPr="00C178F4">
        <w:rPr>
          <w:rFonts w:eastAsia="Times New Roman"/>
          <w:b/>
          <w:sz w:val="32"/>
          <w:szCs w:val="32"/>
        </w:rPr>
        <w:t>(ситуационная)</w:t>
      </w:r>
    </w:p>
    <w:p w:rsidR="00C41D7E" w:rsidRPr="00621032" w:rsidRDefault="00C41D7E" w:rsidP="00C41D7E">
      <w:pPr>
        <w:pStyle w:val="ac"/>
        <w:suppressAutoHyphens/>
        <w:ind w:firstLine="709"/>
        <w:contextualSpacing/>
        <w:jc w:val="both"/>
        <w:rPr>
          <w:rFonts w:ascii="Times New Roman" w:hAnsi="Times New Roman"/>
          <w:i/>
          <w:sz w:val="32"/>
          <w:szCs w:val="32"/>
        </w:rPr>
      </w:pPr>
      <w:r w:rsidRPr="00C41D7E">
        <w:rPr>
          <w:rFonts w:ascii="Times New Roman" w:hAnsi="Times New Roman"/>
          <w:sz w:val="32"/>
          <w:szCs w:val="32"/>
        </w:rPr>
        <w:lastRenderedPageBreak/>
        <w:t>Дайте характеристику видов имущества физических лиц, не являющихся индивидуальными предпринимателями, не включаемого в конкурсную массу при банкротстве (с применением и толкованием норм ГПК, АПК, ФЗ РФ «О несостоятельности (банкротстве) и иных по вашему выбору).</w:t>
      </w:r>
      <w:r w:rsidR="00621032" w:rsidRPr="00621032">
        <w:t xml:space="preserve"> </w:t>
      </w:r>
      <w:r w:rsidR="00621032" w:rsidRPr="00621032">
        <w:rPr>
          <w:i/>
          <w:sz w:val="32"/>
          <w:szCs w:val="32"/>
        </w:rPr>
        <w:t>Юридически правильно квалифицирует факты и обстоятельства, вытекающие из особенностей гражданских правоотношений, возникающих при осуществлении предпринимательской деятельности.</w:t>
      </w:r>
    </w:p>
    <w:p w:rsidR="00983150" w:rsidRDefault="00983150" w:rsidP="00C41D7E">
      <w:pPr>
        <w:jc w:val="both"/>
        <w:rPr>
          <w:rStyle w:val="70"/>
          <w:rFonts w:ascii="Times New Roman" w:eastAsia="Calibri" w:hAnsi="Times New Roman"/>
          <w:b/>
          <w:i w:val="0"/>
          <w:iCs w:val="0"/>
          <w:color w:val="000000"/>
          <w:sz w:val="32"/>
          <w:szCs w:val="32"/>
        </w:rPr>
      </w:pPr>
    </w:p>
    <w:p w:rsidR="00983150" w:rsidRPr="00983150" w:rsidRDefault="00983150" w:rsidP="00983150">
      <w:pPr>
        <w:ind w:left="709"/>
        <w:jc w:val="both"/>
        <w:rPr>
          <w:rStyle w:val="70"/>
          <w:rFonts w:ascii="Times New Roman" w:eastAsia="Calibri" w:hAnsi="Times New Roman"/>
          <w:b/>
          <w:i w:val="0"/>
          <w:iCs w:val="0"/>
          <w:color w:val="000000"/>
          <w:sz w:val="32"/>
          <w:szCs w:val="32"/>
        </w:rPr>
      </w:pPr>
      <w:r>
        <w:rPr>
          <w:rStyle w:val="70"/>
          <w:rFonts w:ascii="Times New Roman" w:eastAsia="Calibri" w:hAnsi="Times New Roman"/>
          <w:b/>
          <w:i w:val="0"/>
          <w:iCs w:val="0"/>
          <w:color w:val="000000"/>
          <w:sz w:val="32"/>
          <w:szCs w:val="32"/>
        </w:rPr>
        <w:t>2.</w:t>
      </w:r>
      <w:r w:rsidRPr="00983150">
        <w:rPr>
          <w:rStyle w:val="70"/>
          <w:rFonts w:ascii="Times New Roman" w:eastAsia="Calibri" w:hAnsi="Times New Roman"/>
          <w:b/>
          <w:i w:val="0"/>
          <w:iCs w:val="0"/>
          <w:color w:val="000000"/>
          <w:sz w:val="32"/>
          <w:szCs w:val="32"/>
        </w:rPr>
        <w:t>Подготовка реферата</w:t>
      </w:r>
    </w:p>
    <w:p w:rsidR="00983150" w:rsidRPr="00983150" w:rsidRDefault="00983150" w:rsidP="00983150">
      <w:pPr>
        <w:ind w:left="709"/>
        <w:jc w:val="both"/>
        <w:rPr>
          <w:rStyle w:val="70"/>
          <w:rFonts w:ascii="Times New Roman" w:eastAsia="Calibri" w:hAnsi="Times New Roman"/>
          <w:iCs w:val="0"/>
          <w:color w:val="000000"/>
          <w:sz w:val="32"/>
          <w:szCs w:val="32"/>
        </w:rPr>
      </w:pPr>
      <w:r w:rsidRPr="00983150">
        <w:rPr>
          <w:rStyle w:val="70"/>
          <w:rFonts w:ascii="Times New Roman" w:eastAsia="Calibri" w:hAnsi="Times New Roman"/>
          <w:iCs w:val="0"/>
          <w:color w:val="000000"/>
          <w:sz w:val="32"/>
          <w:szCs w:val="32"/>
        </w:rPr>
        <w:t>Темы рефератов:</w:t>
      </w:r>
    </w:p>
    <w:p w:rsidR="00983150" w:rsidRPr="00166B23" w:rsidRDefault="00166B23" w:rsidP="00166B23">
      <w:pPr>
        <w:pStyle w:val="aa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32"/>
          <w:szCs w:val="32"/>
        </w:rPr>
      </w:pPr>
      <w:r w:rsidRPr="00166B23">
        <w:rPr>
          <w:rFonts w:ascii="Times New Roman" w:hAnsi="Times New Roman"/>
          <w:color w:val="000000"/>
          <w:sz w:val="32"/>
          <w:szCs w:val="32"/>
        </w:rPr>
        <w:t>Условия банкротства физических лиц, его юридическая составляющая.</w:t>
      </w:r>
    </w:p>
    <w:p w:rsidR="00983150" w:rsidRPr="00C964EC" w:rsidRDefault="00983150" w:rsidP="00983150">
      <w:pPr>
        <w:tabs>
          <w:tab w:val="left" w:pos="993"/>
        </w:tabs>
        <w:ind w:left="709"/>
        <w:jc w:val="both"/>
        <w:rPr>
          <w:b/>
          <w:sz w:val="32"/>
          <w:szCs w:val="32"/>
        </w:rPr>
      </w:pPr>
    </w:p>
    <w:p w:rsidR="00983150" w:rsidRPr="00983150" w:rsidRDefault="00983150" w:rsidP="00983150">
      <w:pPr>
        <w:tabs>
          <w:tab w:val="left" w:pos="993"/>
        </w:tabs>
        <w:ind w:left="709"/>
        <w:jc w:val="both"/>
        <w:rPr>
          <w:b/>
          <w:kern w:val="24"/>
          <w:sz w:val="32"/>
          <w:szCs w:val="32"/>
        </w:rPr>
      </w:pPr>
      <w:r>
        <w:rPr>
          <w:b/>
          <w:kern w:val="24"/>
          <w:sz w:val="32"/>
          <w:szCs w:val="32"/>
        </w:rPr>
        <w:t>3.</w:t>
      </w:r>
      <w:r w:rsidRPr="00983150">
        <w:rPr>
          <w:b/>
          <w:kern w:val="24"/>
          <w:sz w:val="32"/>
          <w:szCs w:val="32"/>
        </w:rPr>
        <w:t>Тесты</w:t>
      </w:r>
    </w:p>
    <w:p w:rsidR="00C178F4" w:rsidRDefault="00C178F4" w:rsidP="00C348EB">
      <w:pPr>
        <w:widowControl w:val="0"/>
        <w:ind w:firstLine="709"/>
        <w:jc w:val="both"/>
        <w:rPr>
          <w:b/>
          <w:color w:val="000000"/>
          <w:sz w:val="32"/>
          <w:szCs w:val="32"/>
        </w:rPr>
      </w:pPr>
    </w:p>
    <w:p w:rsidR="00D548B0" w:rsidRDefault="00D548B0" w:rsidP="00D548B0">
      <w:pPr>
        <w:ind w:firstLine="709"/>
        <w:jc w:val="both"/>
        <w:rPr>
          <w:b/>
          <w:color w:val="000000"/>
          <w:sz w:val="32"/>
          <w:szCs w:val="32"/>
        </w:rPr>
      </w:pPr>
      <w:r w:rsidRPr="00C178F4">
        <w:rPr>
          <w:b/>
          <w:color w:val="000000"/>
          <w:sz w:val="32"/>
          <w:szCs w:val="32"/>
        </w:rPr>
        <w:t xml:space="preserve">Тема </w:t>
      </w:r>
      <w:r>
        <w:rPr>
          <w:b/>
          <w:color w:val="000000"/>
          <w:sz w:val="32"/>
          <w:szCs w:val="32"/>
        </w:rPr>
        <w:t>9</w:t>
      </w:r>
      <w:r w:rsidRPr="00C178F4">
        <w:rPr>
          <w:b/>
          <w:color w:val="000000"/>
          <w:sz w:val="32"/>
          <w:szCs w:val="32"/>
        </w:rPr>
        <w:t xml:space="preserve">. </w:t>
      </w:r>
      <w:r w:rsidRPr="00D548B0">
        <w:rPr>
          <w:b/>
          <w:color w:val="000000"/>
          <w:sz w:val="32"/>
          <w:szCs w:val="32"/>
        </w:rPr>
        <w:t>Упрощенные процедуры банкротства.</w:t>
      </w:r>
    </w:p>
    <w:p w:rsidR="00166B23" w:rsidRDefault="00166B23" w:rsidP="00D548B0">
      <w:pPr>
        <w:ind w:firstLine="709"/>
        <w:jc w:val="center"/>
        <w:rPr>
          <w:b/>
          <w:sz w:val="32"/>
          <w:szCs w:val="32"/>
        </w:rPr>
      </w:pPr>
    </w:p>
    <w:p w:rsidR="00D548B0" w:rsidRPr="00C348EB" w:rsidRDefault="00D548B0" w:rsidP="00D548B0">
      <w:pPr>
        <w:ind w:firstLine="709"/>
        <w:jc w:val="center"/>
        <w:rPr>
          <w:b/>
          <w:sz w:val="32"/>
          <w:szCs w:val="32"/>
        </w:rPr>
      </w:pPr>
      <w:r w:rsidRPr="00C964EC">
        <w:rPr>
          <w:b/>
          <w:sz w:val="32"/>
          <w:szCs w:val="32"/>
        </w:rPr>
        <w:t>План занятия:</w:t>
      </w:r>
    </w:p>
    <w:p w:rsidR="00D548B0" w:rsidRDefault="00D548B0" w:rsidP="00D548B0">
      <w:pPr>
        <w:ind w:firstLine="709"/>
        <w:jc w:val="both"/>
        <w:rPr>
          <w:b/>
          <w:color w:val="000000"/>
          <w:sz w:val="32"/>
          <w:szCs w:val="32"/>
        </w:rPr>
      </w:pPr>
    </w:p>
    <w:p w:rsidR="00D548B0" w:rsidRPr="00D548B0" w:rsidRDefault="00D548B0" w:rsidP="00D548B0">
      <w:pPr>
        <w:pStyle w:val="ac"/>
        <w:tabs>
          <w:tab w:val="left" w:pos="0"/>
          <w:tab w:val="left" w:pos="567"/>
          <w:tab w:val="left" w:pos="851"/>
        </w:tabs>
        <w:ind w:firstLine="709"/>
        <w:jc w:val="both"/>
        <w:rPr>
          <w:rFonts w:ascii="Times New Roman" w:eastAsia="Calibri" w:hAnsi="Times New Roman"/>
          <w:sz w:val="32"/>
          <w:szCs w:val="32"/>
        </w:rPr>
      </w:pPr>
      <w:r>
        <w:rPr>
          <w:rFonts w:ascii="Times New Roman" w:eastAsia="Calibri" w:hAnsi="Times New Roman"/>
          <w:sz w:val="32"/>
          <w:szCs w:val="32"/>
        </w:rPr>
        <w:t>1.</w:t>
      </w:r>
      <w:r w:rsidRPr="00D548B0">
        <w:rPr>
          <w:rFonts w:ascii="Times New Roman" w:eastAsia="Calibri" w:hAnsi="Times New Roman"/>
          <w:sz w:val="32"/>
          <w:szCs w:val="32"/>
        </w:rPr>
        <w:t>Понятие упрощенных процедур банкротства, их правовое регулирование.</w:t>
      </w:r>
    </w:p>
    <w:p w:rsidR="00D548B0" w:rsidRPr="00D548B0" w:rsidRDefault="00D548B0" w:rsidP="00D548B0">
      <w:pPr>
        <w:pStyle w:val="ac"/>
        <w:tabs>
          <w:tab w:val="left" w:pos="0"/>
          <w:tab w:val="left" w:pos="567"/>
          <w:tab w:val="left" w:pos="851"/>
        </w:tabs>
        <w:ind w:firstLine="709"/>
        <w:jc w:val="both"/>
        <w:rPr>
          <w:rFonts w:ascii="Times New Roman" w:eastAsia="Calibri" w:hAnsi="Times New Roman"/>
          <w:sz w:val="32"/>
          <w:szCs w:val="32"/>
        </w:rPr>
      </w:pPr>
      <w:r>
        <w:rPr>
          <w:rFonts w:ascii="Times New Roman" w:eastAsia="Calibri" w:hAnsi="Times New Roman"/>
          <w:sz w:val="32"/>
          <w:szCs w:val="32"/>
        </w:rPr>
        <w:t>2.</w:t>
      </w:r>
      <w:r w:rsidRPr="00D548B0">
        <w:rPr>
          <w:rFonts w:ascii="Times New Roman" w:eastAsia="Calibri" w:hAnsi="Times New Roman"/>
          <w:sz w:val="32"/>
          <w:szCs w:val="32"/>
        </w:rPr>
        <w:t>Банкротство ликвидируемого должника, правовой статус должника.</w:t>
      </w:r>
    </w:p>
    <w:p w:rsidR="00D548B0" w:rsidRDefault="00D548B0" w:rsidP="00D548B0">
      <w:pPr>
        <w:pStyle w:val="ac"/>
        <w:tabs>
          <w:tab w:val="left" w:pos="0"/>
          <w:tab w:val="left" w:pos="567"/>
          <w:tab w:val="left" w:pos="851"/>
        </w:tabs>
        <w:overflowPunct/>
        <w:autoSpaceDE/>
        <w:autoSpaceDN/>
        <w:adjustRightInd/>
        <w:ind w:firstLine="709"/>
        <w:jc w:val="both"/>
        <w:rPr>
          <w:rFonts w:ascii="Times New Roman" w:eastAsia="Calibri" w:hAnsi="Times New Roman"/>
          <w:sz w:val="32"/>
          <w:szCs w:val="32"/>
        </w:rPr>
      </w:pPr>
      <w:r>
        <w:rPr>
          <w:rFonts w:ascii="Times New Roman" w:eastAsia="Calibri" w:hAnsi="Times New Roman"/>
          <w:sz w:val="32"/>
          <w:szCs w:val="32"/>
        </w:rPr>
        <w:t>3.</w:t>
      </w:r>
      <w:r w:rsidRPr="00D548B0">
        <w:rPr>
          <w:rFonts w:ascii="Times New Roman" w:eastAsia="Calibri" w:hAnsi="Times New Roman"/>
          <w:sz w:val="32"/>
          <w:szCs w:val="32"/>
        </w:rPr>
        <w:t>Банкротство отсутствующего должника, правовой статус должника.</w:t>
      </w:r>
    </w:p>
    <w:p w:rsidR="00D548B0" w:rsidRPr="00C964EC" w:rsidRDefault="00D548B0" w:rsidP="00D548B0">
      <w:pPr>
        <w:pStyle w:val="ac"/>
        <w:tabs>
          <w:tab w:val="left" w:pos="0"/>
          <w:tab w:val="left" w:pos="567"/>
          <w:tab w:val="left" w:pos="851"/>
        </w:tabs>
        <w:overflowPunct/>
        <w:autoSpaceDE/>
        <w:autoSpaceDN/>
        <w:adjustRightInd/>
        <w:ind w:firstLine="709"/>
        <w:jc w:val="center"/>
        <w:rPr>
          <w:rStyle w:val="apple-style-span"/>
          <w:rFonts w:ascii="Times New Roman" w:eastAsia="ヒラギノ角ゴ Pro W3" w:hAnsi="Times New Roman"/>
          <w:b/>
          <w:sz w:val="32"/>
          <w:szCs w:val="32"/>
        </w:rPr>
      </w:pPr>
      <w:r w:rsidRPr="00C964EC">
        <w:rPr>
          <w:rStyle w:val="apple-style-span"/>
          <w:rFonts w:ascii="Times New Roman" w:eastAsia="ヒラギノ角ゴ Pro W3" w:hAnsi="Times New Roman"/>
          <w:b/>
          <w:sz w:val="32"/>
          <w:szCs w:val="32"/>
        </w:rPr>
        <w:t>Задания:</w:t>
      </w:r>
    </w:p>
    <w:p w:rsidR="00D548B0" w:rsidRDefault="00D548B0" w:rsidP="00D548B0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Times New Roman"/>
          <w:b/>
          <w:sz w:val="32"/>
          <w:szCs w:val="32"/>
        </w:rPr>
      </w:pPr>
      <w:r>
        <w:rPr>
          <w:b/>
          <w:color w:val="000000"/>
          <w:sz w:val="32"/>
          <w:szCs w:val="32"/>
        </w:rPr>
        <w:t>1.</w:t>
      </w:r>
      <w:r w:rsidRPr="00C178F4">
        <w:rPr>
          <w:b/>
          <w:color w:val="000000"/>
          <w:sz w:val="32"/>
          <w:szCs w:val="32"/>
        </w:rPr>
        <w:t xml:space="preserve">Компетентностно-ориентированная задача </w:t>
      </w:r>
      <w:r w:rsidRPr="00C178F4">
        <w:rPr>
          <w:rFonts w:eastAsia="Times New Roman"/>
          <w:b/>
          <w:sz w:val="32"/>
          <w:szCs w:val="32"/>
        </w:rPr>
        <w:t>(ситуационная)</w:t>
      </w:r>
    </w:p>
    <w:p w:rsidR="00C41D7E" w:rsidRPr="00CD2B0E" w:rsidRDefault="00CD2B0E" w:rsidP="00C41D7E">
      <w:pPr>
        <w:pStyle w:val="ac"/>
        <w:suppressAutoHyphens/>
        <w:ind w:firstLine="709"/>
        <w:contextualSpacing/>
        <w:jc w:val="both"/>
        <w:rPr>
          <w:rFonts w:ascii="Times New Roman" w:hAnsi="Times New Roman"/>
          <w:sz w:val="32"/>
          <w:szCs w:val="32"/>
        </w:rPr>
      </w:pPr>
      <w:r w:rsidRPr="00CD2B0E">
        <w:rPr>
          <w:rFonts w:ascii="Times New Roman" w:hAnsi="Times New Roman"/>
          <w:sz w:val="32"/>
          <w:szCs w:val="32"/>
        </w:rPr>
        <w:t>Юридически правильно квалифицирует факты и обстоятельства, вытекающие из особенностей гражданских правоотношений, возникающих при осуществлении предпринимательской деятельности и</w:t>
      </w:r>
      <w:r w:rsidR="00C41D7E" w:rsidRPr="00CD2B0E">
        <w:rPr>
          <w:rFonts w:ascii="Times New Roman" w:hAnsi="Times New Roman"/>
          <w:sz w:val="32"/>
          <w:szCs w:val="32"/>
        </w:rPr>
        <w:t xml:space="preserve"> назовите проблемы применения упрощенных процедур банкротства.</w:t>
      </w:r>
    </w:p>
    <w:p w:rsidR="00C41D7E" w:rsidRPr="00C178F4" w:rsidRDefault="00C41D7E" w:rsidP="00D548B0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/>
          <w:color w:val="000000"/>
          <w:sz w:val="32"/>
          <w:szCs w:val="32"/>
        </w:rPr>
      </w:pPr>
    </w:p>
    <w:p w:rsidR="00983150" w:rsidRPr="00983150" w:rsidRDefault="00983150" w:rsidP="00983150">
      <w:pPr>
        <w:ind w:left="709"/>
        <w:jc w:val="both"/>
        <w:rPr>
          <w:rStyle w:val="70"/>
          <w:rFonts w:ascii="Times New Roman" w:eastAsia="Calibri" w:hAnsi="Times New Roman"/>
          <w:b/>
          <w:i w:val="0"/>
          <w:iCs w:val="0"/>
          <w:color w:val="000000"/>
          <w:sz w:val="32"/>
          <w:szCs w:val="32"/>
        </w:rPr>
      </w:pPr>
      <w:r>
        <w:rPr>
          <w:rStyle w:val="70"/>
          <w:rFonts w:ascii="Times New Roman" w:eastAsia="Calibri" w:hAnsi="Times New Roman"/>
          <w:b/>
          <w:i w:val="0"/>
          <w:iCs w:val="0"/>
          <w:color w:val="000000"/>
          <w:sz w:val="32"/>
          <w:szCs w:val="32"/>
        </w:rPr>
        <w:t>2.</w:t>
      </w:r>
      <w:r w:rsidRPr="00983150">
        <w:rPr>
          <w:rStyle w:val="70"/>
          <w:rFonts w:ascii="Times New Roman" w:eastAsia="Calibri" w:hAnsi="Times New Roman"/>
          <w:b/>
          <w:i w:val="0"/>
          <w:iCs w:val="0"/>
          <w:color w:val="000000"/>
          <w:sz w:val="32"/>
          <w:szCs w:val="32"/>
        </w:rPr>
        <w:t>Подготовка реферата</w:t>
      </w:r>
    </w:p>
    <w:p w:rsidR="00983150" w:rsidRPr="00983150" w:rsidRDefault="00983150" w:rsidP="00983150">
      <w:pPr>
        <w:ind w:left="709"/>
        <w:jc w:val="both"/>
        <w:rPr>
          <w:rStyle w:val="70"/>
          <w:rFonts w:ascii="Times New Roman" w:eastAsia="Calibri" w:hAnsi="Times New Roman"/>
          <w:iCs w:val="0"/>
          <w:color w:val="000000"/>
          <w:sz w:val="32"/>
          <w:szCs w:val="32"/>
        </w:rPr>
      </w:pPr>
      <w:r w:rsidRPr="00983150">
        <w:rPr>
          <w:rStyle w:val="70"/>
          <w:rFonts w:ascii="Times New Roman" w:eastAsia="Calibri" w:hAnsi="Times New Roman"/>
          <w:iCs w:val="0"/>
          <w:color w:val="000000"/>
          <w:sz w:val="32"/>
          <w:szCs w:val="32"/>
        </w:rPr>
        <w:t>Темы рефератов:</w:t>
      </w:r>
    </w:p>
    <w:p w:rsidR="00166B23" w:rsidRPr="00166B23" w:rsidRDefault="00166B23" w:rsidP="00166B23">
      <w:pPr>
        <w:pStyle w:val="aa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color w:val="000000"/>
          <w:sz w:val="32"/>
          <w:szCs w:val="32"/>
        </w:rPr>
      </w:pPr>
      <w:r w:rsidRPr="00166B23">
        <w:rPr>
          <w:rFonts w:ascii="Times New Roman" w:hAnsi="Times New Roman"/>
          <w:color w:val="000000"/>
          <w:sz w:val="32"/>
          <w:szCs w:val="32"/>
        </w:rPr>
        <w:lastRenderedPageBreak/>
        <w:t>Особенности рассмотрения дел о банкротстве ликвидируемого должника.</w:t>
      </w:r>
    </w:p>
    <w:p w:rsidR="00983150" w:rsidRPr="00166B23" w:rsidRDefault="00166B23" w:rsidP="00166B23">
      <w:pPr>
        <w:pStyle w:val="aa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32"/>
          <w:szCs w:val="32"/>
        </w:rPr>
      </w:pPr>
      <w:r w:rsidRPr="00166B23">
        <w:rPr>
          <w:rFonts w:ascii="Times New Roman" w:hAnsi="Times New Roman"/>
          <w:color w:val="000000"/>
          <w:sz w:val="32"/>
          <w:szCs w:val="32"/>
        </w:rPr>
        <w:t>Банкротство ликвидируемого должника, правовой статус должника.</w:t>
      </w:r>
    </w:p>
    <w:p w:rsidR="00983150" w:rsidRPr="00C964EC" w:rsidRDefault="00983150" w:rsidP="00983150">
      <w:pPr>
        <w:tabs>
          <w:tab w:val="left" w:pos="993"/>
        </w:tabs>
        <w:ind w:left="709"/>
        <w:jc w:val="both"/>
        <w:rPr>
          <w:b/>
          <w:sz w:val="32"/>
          <w:szCs w:val="32"/>
        </w:rPr>
      </w:pPr>
    </w:p>
    <w:p w:rsidR="00983150" w:rsidRPr="00983150" w:rsidRDefault="00983150" w:rsidP="00983150">
      <w:pPr>
        <w:tabs>
          <w:tab w:val="left" w:pos="993"/>
        </w:tabs>
        <w:ind w:left="709"/>
        <w:jc w:val="both"/>
        <w:rPr>
          <w:b/>
          <w:kern w:val="24"/>
          <w:sz w:val="32"/>
          <w:szCs w:val="32"/>
        </w:rPr>
      </w:pPr>
      <w:r>
        <w:rPr>
          <w:b/>
          <w:kern w:val="24"/>
          <w:sz w:val="32"/>
          <w:szCs w:val="32"/>
        </w:rPr>
        <w:t>3.</w:t>
      </w:r>
      <w:r w:rsidRPr="00983150">
        <w:rPr>
          <w:b/>
          <w:kern w:val="24"/>
          <w:sz w:val="32"/>
          <w:szCs w:val="32"/>
        </w:rPr>
        <w:t>Тесты</w:t>
      </w:r>
    </w:p>
    <w:p w:rsidR="00D548B0" w:rsidRDefault="00D548B0" w:rsidP="00C348EB">
      <w:pPr>
        <w:widowControl w:val="0"/>
        <w:ind w:firstLine="709"/>
        <w:jc w:val="both"/>
        <w:rPr>
          <w:b/>
          <w:color w:val="000000"/>
          <w:sz w:val="32"/>
          <w:szCs w:val="32"/>
        </w:rPr>
      </w:pPr>
    </w:p>
    <w:p w:rsidR="00D548B0" w:rsidRDefault="00D548B0" w:rsidP="00E562E5">
      <w:pPr>
        <w:ind w:firstLine="709"/>
        <w:jc w:val="both"/>
        <w:rPr>
          <w:b/>
          <w:color w:val="000000"/>
          <w:sz w:val="32"/>
          <w:szCs w:val="32"/>
        </w:rPr>
      </w:pPr>
      <w:r w:rsidRPr="00C178F4">
        <w:rPr>
          <w:b/>
          <w:color w:val="000000"/>
          <w:sz w:val="32"/>
          <w:szCs w:val="32"/>
        </w:rPr>
        <w:t xml:space="preserve">Тема </w:t>
      </w:r>
      <w:r>
        <w:rPr>
          <w:b/>
          <w:color w:val="000000"/>
          <w:sz w:val="32"/>
          <w:szCs w:val="32"/>
        </w:rPr>
        <w:t>10</w:t>
      </w:r>
      <w:r w:rsidRPr="00C178F4">
        <w:rPr>
          <w:b/>
          <w:color w:val="000000"/>
          <w:sz w:val="32"/>
          <w:szCs w:val="32"/>
        </w:rPr>
        <w:t xml:space="preserve">. </w:t>
      </w:r>
      <w:r w:rsidR="00E562E5" w:rsidRPr="00E562E5">
        <w:rPr>
          <w:b/>
          <w:color w:val="000000"/>
          <w:sz w:val="32"/>
          <w:szCs w:val="32"/>
        </w:rPr>
        <w:t>Проблемы ответственности в сфере несостоятельности.</w:t>
      </w:r>
    </w:p>
    <w:p w:rsidR="00D548B0" w:rsidRPr="00C348EB" w:rsidRDefault="00D548B0" w:rsidP="00D548B0">
      <w:pPr>
        <w:ind w:firstLine="709"/>
        <w:jc w:val="center"/>
        <w:rPr>
          <w:b/>
          <w:sz w:val="32"/>
          <w:szCs w:val="32"/>
        </w:rPr>
      </w:pPr>
      <w:r w:rsidRPr="00C964EC">
        <w:rPr>
          <w:b/>
          <w:sz w:val="32"/>
          <w:szCs w:val="32"/>
        </w:rPr>
        <w:t>План занятия:</w:t>
      </w:r>
    </w:p>
    <w:p w:rsidR="00D548B0" w:rsidRDefault="00D548B0" w:rsidP="00D548B0">
      <w:pPr>
        <w:ind w:firstLine="709"/>
        <w:jc w:val="both"/>
        <w:rPr>
          <w:b/>
          <w:color w:val="000000"/>
          <w:sz w:val="32"/>
          <w:szCs w:val="32"/>
        </w:rPr>
      </w:pPr>
    </w:p>
    <w:p w:rsidR="00D548B0" w:rsidRPr="00D548B0" w:rsidRDefault="00D548B0" w:rsidP="00D548B0">
      <w:pPr>
        <w:pStyle w:val="ac"/>
        <w:tabs>
          <w:tab w:val="left" w:pos="0"/>
          <w:tab w:val="left" w:pos="567"/>
          <w:tab w:val="left" w:pos="851"/>
        </w:tabs>
        <w:ind w:firstLine="709"/>
        <w:jc w:val="both"/>
        <w:rPr>
          <w:rFonts w:ascii="Times New Roman" w:eastAsia="Calibri" w:hAnsi="Times New Roman"/>
          <w:sz w:val="32"/>
          <w:szCs w:val="32"/>
        </w:rPr>
      </w:pPr>
      <w:r>
        <w:rPr>
          <w:rFonts w:ascii="Times New Roman" w:eastAsia="Calibri" w:hAnsi="Times New Roman"/>
          <w:sz w:val="32"/>
          <w:szCs w:val="32"/>
        </w:rPr>
        <w:t>1.</w:t>
      </w:r>
      <w:r w:rsidRPr="00D548B0">
        <w:rPr>
          <w:rFonts w:ascii="Times New Roman" w:eastAsia="Calibri" w:hAnsi="Times New Roman"/>
          <w:sz w:val="32"/>
          <w:szCs w:val="32"/>
        </w:rPr>
        <w:t>Проблемы, касающиеся ответственности лиц, нарушающих соотношение прав и законных интересов должника и кредиторов.</w:t>
      </w:r>
    </w:p>
    <w:p w:rsidR="00D548B0" w:rsidRPr="00D548B0" w:rsidRDefault="00D548B0" w:rsidP="00D548B0">
      <w:pPr>
        <w:pStyle w:val="ac"/>
        <w:tabs>
          <w:tab w:val="left" w:pos="0"/>
          <w:tab w:val="left" w:pos="567"/>
          <w:tab w:val="left" w:pos="851"/>
        </w:tabs>
        <w:ind w:firstLine="709"/>
        <w:jc w:val="both"/>
        <w:rPr>
          <w:rFonts w:ascii="Times New Roman" w:eastAsia="Calibri" w:hAnsi="Times New Roman"/>
          <w:sz w:val="32"/>
          <w:szCs w:val="32"/>
        </w:rPr>
      </w:pPr>
      <w:r>
        <w:rPr>
          <w:rFonts w:ascii="Times New Roman" w:eastAsia="Calibri" w:hAnsi="Times New Roman"/>
          <w:sz w:val="32"/>
          <w:szCs w:val="32"/>
        </w:rPr>
        <w:t>2.</w:t>
      </w:r>
      <w:r w:rsidRPr="00D548B0">
        <w:rPr>
          <w:rFonts w:ascii="Times New Roman" w:eastAsia="Calibri" w:hAnsi="Times New Roman"/>
          <w:sz w:val="32"/>
          <w:szCs w:val="32"/>
        </w:rPr>
        <w:t>Проблемы привлечения к ответственности арбитражных управляющих, нарушающих законодательство о банкротстве.</w:t>
      </w:r>
    </w:p>
    <w:p w:rsidR="00D548B0" w:rsidRDefault="00D548B0" w:rsidP="00D548B0">
      <w:pPr>
        <w:pStyle w:val="ac"/>
        <w:tabs>
          <w:tab w:val="left" w:pos="0"/>
          <w:tab w:val="left" w:pos="567"/>
          <w:tab w:val="left" w:pos="851"/>
        </w:tabs>
        <w:overflowPunct/>
        <w:autoSpaceDE/>
        <w:autoSpaceDN/>
        <w:adjustRightInd/>
        <w:ind w:firstLine="709"/>
        <w:jc w:val="both"/>
        <w:rPr>
          <w:rFonts w:ascii="Times New Roman" w:eastAsia="Calibri" w:hAnsi="Times New Roman"/>
          <w:sz w:val="32"/>
          <w:szCs w:val="32"/>
        </w:rPr>
      </w:pPr>
      <w:r>
        <w:rPr>
          <w:rFonts w:ascii="Times New Roman" w:eastAsia="Calibri" w:hAnsi="Times New Roman"/>
          <w:sz w:val="32"/>
          <w:szCs w:val="32"/>
        </w:rPr>
        <w:t>3.</w:t>
      </w:r>
      <w:r w:rsidRPr="00D548B0">
        <w:rPr>
          <w:rFonts w:ascii="Times New Roman" w:eastAsia="Calibri" w:hAnsi="Times New Roman"/>
          <w:sz w:val="32"/>
          <w:szCs w:val="32"/>
        </w:rPr>
        <w:t>Ответственность конкурсных кредиторов за совершение неправомерных действий в процедурах банкротства.</w:t>
      </w:r>
    </w:p>
    <w:p w:rsidR="00D548B0" w:rsidRPr="00C964EC" w:rsidRDefault="00D548B0" w:rsidP="00D548B0">
      <w:pPr>
        <w:pStyle w:val="ac"/>
        <w:tabs>
          <w:tab w:val="left" w:pos="0"/>
          <w:tab w:val="left" w:pos="567"/>
          <w:tab w:val="left" w:pos="851"/>
        </w:tabs>
        <w:overflowPunct/>
        <w:autoSpaceDE/>
        <w:autoSpaceDN/>
        <w:adjustRightInd/>
        <w:ind w:firstLine="709"/>
        <w:jc w:val="center"/>
        <w:rPr>
          <w:rStyle w:val="apple-style-span"/>
          <w:rFonts w:ascii="Times New Roman" w:eastAsia="ヒラギノ角ゴ Pro W3" w:hAnsi="Times New Roman"/>
          <w:b/>
          <w:sz w:val="32"/>
          <w:szCs w:val="32"/>
        </w:rPr>
      </w:pPr>
      <w:r w:rsidRPr="00C964EC">
        <w:rPr>
          <w:rStyle w:val="apple-style-span"/>
          <w:rFonts w:ascii="Times New Roman" w:eastAsia="ヒラギノ角ゴ Pro W3" w:hAnsi="Times New Roman"/>
          <w:b/>
          <w:sz w:val="32"/>
          <w:szCs w:val="32"/>
        </w:rPr>
        <w:t>Задания:</w:t>
      </w:r>
    </w:p>
    <w:p w:rsidR="00D548B0" w:rsidRPr="00C178F4" w:rsidRDefault="00D548B0" w:rsidP="00D548B0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1.</w:t>
      </w:r>
      <w:r w:rsidRPr="00C178F4">
        <w:rPr>
          <w:b/>
          <w:color w:val="000000"/>
          <w:sz w:val="32"/>
          <w:szCs w:val="32"/>
        </w:rPr>
        <w:t xml:space="preserve">Компетентностно-ориентированная задача </w:t>
      </w:r>
      <w:r w:rsidRPr="00C178F4">
        <w:rPr>
          <w:rFonts w:eastAsia="Times New Roman"/>
          <w:b/>
          <w:sz w:val="32"/>
          <w:szCs w:val="32"/>
        </w:rPr>
        <w:t>(ситуационная)</w:t>
      </w:r>
    </w:p>
    <w:p w:rsidR="00983150" w:rsidRPr="00CD2B0E" w:rsidRDefault="00C41D7E" w:rsidP="00E90C27">
      <w:pPr>
        <w:pStyle w:val="aa"/>
        <w:tabs>
          <w:tab w:val="left" w:pos="3402"/>
        </w:tabs>
        <w:spacing w:after="0" w:line="240" w:lineRule="auto"/>
        <w:ind w:left="0" w:firstLine="720"/>
        <w:jc w:val="both"/>
        <w:rPr>
          <w:rFonts w:ascii="Times New Roman" w:hAnsi="Times New Roman"/>
          <w:i/>
          <w:sz w:val="32"/>
          <w:szCs w:val="32"/>
        </w:rPr>
      </w:pPr>
      <w:r w:rsidRPr="00C41D7E">
        <w:rPr>
          <w:rFonts w:ascii="Times New Roman" w:hAnsi="Times New Roman"/>
          <w:sz w:val="32"/>
          <w:szCs w:val="32"/>
        </w:rPr>
        <w:t xml:space="preserve">Апелляционной инстанцией принято решение оставить решение арбитражного суда 1-й инстанции о выплате вознаграждения адвокату  без изменений, а жалобу заявителя – без удовлетворения. Адвокатом этот судебный акт обжалован в части в кассационную инстанцию арбитражного суда. В кассационной инстанции решение арбитражного суда отменено в полном объеме. </w:t>
      </w:r>
      <w:r w:rsidRPr="008D0AE8">
        <w:rPr>
          <w:rFonts w:ascii="Times New Roman" w:hAnsi="Times New Roman"/>
          <w:i/>
          <w:sz w:val="32"/>
          <w:szCs w:val="32"/>
        </w:rPr>
        <w:t xml:space="preserve">Правомерно ли принято решение арбитражным судом в кассационной инстанции? Обоснуйте свой анализ с учетом норм процессуального законодательства РФ. </w:t>
      </w:r>
      <w:r w:rsidR="00CD2B0E" w:rsidRPr="00CD2B0E">
        <w:rPr>
          <w:rFonts w:ascii="Times New Roman" w:hAnsi="Times New Roman"/>
          <w:i/>
          <w:sz w:val="32"/>
          <w:szCs w:val="32"/>
        </w:rPr>
        <w:t>Юридически правильно квалифицирует факты и обстоятельства, вытекающие из особенностей гражданских правоотношений, возникающих при осуществлении предпринимательской деятельности</w:t>
      </w:r>
      <w:r w:rsidR="00FA5CAF">
        <w:rPr>
          <w:rFonts w:ascii="Times New Roman" w:hAnsi="Times New Roman"/>
          <w:i/>
          <w:sz w:val="32"/>
          <w:szCs w:val="32"/>
        </w:rPr>
        <w:t>.</w:t>
      </w:r>
    </w:p>
    <w:p w:rsidR="00E90C27" w:rsidRPr="00E90C27" w:rsidRDefault="00E90C27" w:rsidP="00E90C27">
      <w:pPr>
        <w:pStyle w:val="aa"/>
        <w:tabs>
          <w:tab w:val="left" w:pos="3402"/>
        </w:tabs>
        <w:spacing w:after="0" w:line="240" w:lineRule="auto"/>
        <w:ind w:left="0" w:firstLine="720"/>
        <w:jc w:val="both"/>
        <w:rPr>
          <w:rStyle w:val="70"/>
          <w:rFonts w:ascii="Times New Roman" w:eastAsia="Calibri" w:hAnsi="Times New Roman"/>
          <w:i w:val="0"/>
          <w:iCs w:val="0"/>
          <w:color w:val="auto"/>
          <w:sz w:val="32"/>
          <w:szCs w:val="32"/>
          <w:lang w:eastAsia="en-US"/>
        </w:rPr>
      </w:pPr>
    </w:p>
    <w:p w:rsidR="00983150" w:rsidRPr="00983150" w:rsidRDefault="00983150" w:rsidP="00983150">
      <w:pPr>
        <w:ind w:left="709"/>
        <w:jc w:val="both"/>
        <w:rPr>
          <w:rStyle w:val="70"/>
          <w:rFonts w:ascii="Times New Roman" w:eastAsia="Calibri" w:hAnsi="Times New Roman"/>
          <w:b/>
          <w:i w:val="0"/>
          <w:iCs w:val="0"/>
          <w:color w:val="000000"/>
          <w:sz w:val="32"/>
          <w:szCs w:val="32"/>
        </w:rPr>
      </w:pPr>
      <w:r>
        <w:rPr>
          <w:rStyle w:val="70"/>
          <w:rFonts w:ascii="Times New Roman" w:eastAsia="Calibri" w:hAnsi="Times New Roman"/>
          <w:b/>
          <w:i w:val="0"/>
          <w:iCs w:val="0"/>
          <w:color w:val="000000"/>
          <w:sz w:val="32"/>
          <w:szCs w:val="32"/>
        </w:rPr>
        <w:t>2.</w:t>
      </w:r>
      <w:r w:rsidRPr="00983150">
        <w:rPr>
          <w:rStyle w:val="70"/>
          <w:rFonts w:ascii="Times New Roman" w:eastAsia="Calibri" w:hAnsi="Times New Roman"/>
          <w:b/>
          <w:i w:val="0"/>
          <w:iCs w:val="0"/>
          <w:color w:val="000000"/>
          <w:sz w:val="32"/>
          <w:szCs w:val="32"/>
        </w:rPr>
        <w:t>Подготовка реферата</w:t>
      </w:r>
    </w:p>
    <w:p w:rsidR="00983150" w:rsidRPr="00983150" w:rsidRDefault="00983150" w:rsidP="00983150">
      <w:pPr>
        <w:ind w:left="709"/>
        <w:jc w:val="both"/>
        <w:rPr>
          <w:rStyle w:val="70"/>
          <w:rFonts w:ascii="Times New Roman" w:eastAsia="Calibri" w:hAnsi="Times New Roman"/>
          <w:iCs w:val="0"/>
          <w:color w:val="000000"/>
          <w:sz w:val="32"/>
          <w:szCs w:val="32"/>
        </w:rPr>
      </w:pPr>
      <w:r w:rsidRPr="00983150">
        <w:rPr>
          <w:rStyle w:val="70"/>
          <w:rFonts w:ascii="Times New Roman" w:eastAsia="Calibri" w:hAnsi="Times New Roman"/>
          <w:iCs w:val="0"/>
          <w:color w:val="000000"/>
          <w:sz w:val="32"/>
          <w:szCs w:val="32"/>
        </w:rPr>
        <w:t>Темы рефератов:</w:t>
      </w:r>
    </w:p>
    <w:p w:rsidR="00983150" w:rsidRDefault="00166B23" w:rsidP="008D0AE8">
      <w:pPr>
        <w:ind w:firstLine="709"/>
        <w:jc w:val="both"/>
        <w:rPr>
          <w:rStyle w:val="70"/>
          <w:rFonts w:ascii="Times New Roman" w:eastAsia="Calibri" w:hAnsi="Times New Roman"/>
          <w:i w:val="0"/>
          <w:iCs w:val="0"/>
          <w:color w:val="000000"/>
          <w:sz w:val="32"/>
          <w:szCs w:val="32"/>
        </w:rPr>
      </w:pPr>
      <w:r w:rsidRPr="00166B23">
        <w:rPr>
          <w:rStyle w:val="70"/>
          <w:rFonts w:ascii="Times New Roman" w:eastAsia="Calibri" w:hAnsi="Times New Roman"/>
          <w:i w:val="0"/>
          <w:iCs w:val="0"/>
          <w:color w:val="000000"/>
          <w:sz w:val="32"/>
          <w:szCs w:val="32"/>
        </w:rPr>
        <w:lastRenderedPageBreak/>
        <w:t>Ответственность должника за недействительность сделок, совершенных в период рассмотрения арбитражным судом дела о его н</w:t>
      </w:r>
      <w:r w:rsidR="008D0AE8">
        <w:rPr>
          <w:rStyle w:val="70"/>
          <w:rFonts w:ascii="Times New Roman" w:eastAsia="Calibri" w:hAnsi="Times New Roman"/>
          <w:i w:val="0"/>
          <w:iCs w:val="0"/>
          <w:color w:val="000000"/>
          <w:sz w:val="32"/>
          <w:szCs w:val="32"/>
        </w:rPr>
        <w:t>есостоятельности (банкротстве).</w:t>
      </w:r>
    </w:p>
    <w:p w:rsidR="008D0AE8" w:rsidRPr="008D0AE8" w:rsidRDefault="008D0AE8" w:rsidP="008D0AE8">
      <w:pPr>
        <w:ind w:firstLine="709"/>
        <w:jc w:val="both"/>
        <w:rPr>
          <w:color w:val="000000"/>
          <w:sz w:val="32"/>
          <w:szCs w:val="32"/>
        </w:rPr>
      </w:pPr>
    </w:p>
    <w:p w:rsidR="00983150" w:rsidRPr="00983150" w:rsidRDefault="00983150" w:rsidP="00983150">
      <w:pPr>
        <w:tabs>
          <w:tab w:val="left" w:pos="993"/>
        </w:tabs>
        <w:ind w:left="709"/>
        <w:jc w:val="both"/>
        <w:rPr>
          <w:b/>
          <w:kern w:val="24"/>
          <w:sz w:val="32"/>
          <w:szCs w:val="32"/>
        </w:rPr>
      </w:pPr>
      <w:r>
        <w:rPr>
          <w:b/>
          <w:kern w:val="24"/>
          <w:sz w:val="32"/>
          <w:szCs w:val="32"/>
        </w:rPr>
        <w:t>3.</w:t>
      </w:r>
      <w:r w:rsidRPr="00983150">
        <w:rPr>
          <w:b/>
          <w:kern w:val="24"/>
          <w:sz w:val="32"/>
          <w:szCs w:val="32"/>
        </w:rPr>
        <w:t>Тесты</w:t>
      </w:r>
    </w:p>
    <w:p w:rsidR="00D548B0" w:rsidRDefault="00D548B0" w:rsidP="00C348EB">
      <w:pPr>
        <w:widowControl w:val="0"/>
        <w:ind w:firstLine="709"/>
        <w:jc w:val="both"/>
        <w:rPr>
          <w:b/>
          <w:color w:val="000000"/>
          <w:sz w:val="32"/>
          <w:szCs w:val="32"/>
        </w:rPr>
      </w:pPr>
    </w:p>
    <w:p w:rsidR="00D548B0" w:rsidRDefault="00DF2FA0" w:rsidP="00DF2FA0">
      <w:pPr>
        <w:ind w:firstLine="709"/>
        <w:jc w:val="both"/>
        <w:rPr>
          <w:b/>
          <w:color w:val="000000"/>
          <w:sz w:val="32"/>
          <w:szCs w:val="32"/>
        </w:rPr>
      </w:pPr>
      <w:r w:rsidRPr="00DF2FA0">
        <w:rPr>
          <w:b/>
          <w:color w:val="000000"/>
          <w:sz w:val="32"/>
          <w:szCs w:val="32"/>
        </w:rPr>
        <w:t>Тема 11. Арбитражная практика по делам о несостоятельности.</w:t>
      </w:r>
    </w:p>
    <w:p w:rsidR="00DF2FA0" w:rsidRDefault="00DF2FA0" w:rsidP="00D548B0">
      <w:pPr>
        <w:ind w:firstLine="709"/>
        <w:jc w:val="center"/>
        <w:rPr>
          <w:b/>
          <w:color w:val="000000"/>
          <w:sz w:val="32"/>
          <w:szCs w:val="32"/>
        </w:rPr>
      </w:pPr>
    </w:p>
    <w:p w:rsidR="00D548B0" w:rsidRPr="00C348EB" w:rsidRDefault="00D548B0" w:rsidP="00D548B0">
      <w:pPr>
        <w:ind w:firstLine="709"/>
        <w:jc w:val="center"/>
        <w:rPr>
          <w:b/>
          <w:sz w:val="32"/>
          <w:szCs w:val="32"/>
        </w:rPr>
      </w:pPr>
      <w:r w:rsidRPr="00C964EC">
        <w:rPr>
          <w:b/>
          <w:sz w:val="32"/>
          <w:szCs w:val="32"/>
        </w:rPr>
        <w:t>План занятия:</w:t>
      </w:r>
    </w:p>
    <w:p w:rsidR="00D548B0" w:rsidRDefault="00D548B0" w:rsidP="00D548B0">
      <w:pPr>
        <w:ind w:firstLine="709"/>
        <w:jc w:val="both"/>
        <w:rPr>
          <w:b/>
          <w:color w:val="000000"/>
          <w:sz w:val="32"/>
          <w:szCs w:val="32"/>
        </w:rPr>
      </w:pPr>
    </w:p>
    <w:p w:rsidR="00DF2FA0" w:rsidRDefault="00DF2FA0" w:rsidP="00DF2FA0">
      <w:pPr>
        <w:pStyle w:val="ac"/>
        <w:tabs>
          <w:tab w:val="left" w:pos="0"/>
          <w:tab w:val="left" w:pos="567"/>
          <w:tab w:val="left" w:pos="851"/>
        </w:tabs>
        <w:ind w:firstLine="709"/>
        <w:jc w:val="both"/>
        <w:rPr>
          <w:rFonts w:ascii="Times New Roman" w:eastAsia="Calibri" w:hAnsi="Times New Roman"/>
          <w:sz w:val="32"/>
          <w:szCs w:val="32"/>
        </w:rPr>
      </w:pPr>
      <w:r>
        <w:rPr>
          <w:rFonts w:ascii="Times New Roman" w:eastAsia="Calibri" w:hAnsi="Times New Roman"/>
          <w:sz w:val="32"/>
          <w:szCs w:val="32"/>
        </w:rPr>
        <w:t>1.</w:t>
      </w:r>
      <w:r w:rsidRPr="00DF2FA0">
        <w:rPr>
          <w:rFonts w:ascii="Times New Roman" w:eastAsia="Calibri" w:hAnsi="Times New Roman"/>
          <w:sz w:val="32"/>
          <w:szCs w:val="32"/>
        </w:rPr>
        <w:t xml:space="preserve">Арбитражная практика, характеризующая правомерность состава лиц, участвующих в процессе по делам о несостоятельности(банкротстве). </w:t>
      </w:r>
    </w:p>
    <w:p w:rsidR="00DF2FA0" w:rsidRPr="00DF2FA0" w:rsidRDefault="00DF2FA0" w:rsidP="00DF2FA0">
      <w:pPr>
        <w:pStyle w:val="ac"/>
        <w:tabs>
          <w:tab w:val="left" w:pos="0"/>
          <w:tab w:val="left" w:pos="567"/>
          <w:tab w:val="left" w:pos="851"/>
        </w:tabs>
        <w:ind w:firstLine="709"/>
        <w:jc w:val="both"/>
        <w:rPr>
          <w:rFonts w:ascii="Times New Roman" w:eastAsia="Calibri" w:hAnsi="Times New Roman"/>
          <w:sz w:val="32"/>
          <w:szCs w:val="32"/>
        </w:rPr>
      </w:pPr>
      <w:r>
        <w:rPr>
          <w:rFonts w:ascii="Times New Roman" w:eastAsia="Calibri" w:hAnsi="Times New Roman"/>
          <w:sz w:val="32"/>
          <w:szCs w:val="32"/>
        </w:rPr>
        <w:t>2.</w:t>
      </w:r>
      <w:r w:rsidRPr="00DF2FA0">
        <w:rPr>
          <w:rFonts w:ascii="Times New Roman" w:eastAsia="Calibri" w:hAnsi="Times New Roman"/>
          <w:sz w:val="32"/>
          <w:szCs w:val="32"/>
        </w:rPr>
        <w:t>Подведомственность и подсудность дел о банкротстве; основания и правовые последствия возбуждения производства по делу о несостоятельности; принятие судом заявления о признания должника банкротом.</w:t>
      </w:r>
    </w:p>
    <w:p w:rsidR="00DF2FA0" w:rsidRDefault="00DF2FA0" w:rsidP="00DF2FA0">
      <w:pPr>
        <w:pStyle w:val="ac"/>
        <w:tabs>
          <w:tab w:val="left" w:pos="0"/>
          <w:tab w:val="left" w:pos="567"/>
          <w:tab w:val="left" w:pos="851"/>
        </w:tabs>
        <w:overflowPunct/>
        <w:autoSpaceDE/>
        <w:autoSpaceDN/>
        <w:adjustRightInd/>
        <w:ind w:firstLine="709"/>
        <w:jc w:val="both"/>
        <w:rPr>
          <w:rFonts w:ascii="Times New Roman" w:eastAsia="Calibri" w:hAnsi="Times New Roman"/>
          <w:sz w:val="32"/>
          <w:szCs w:val="32"/>
        </w:rPr>
      </w:pPr>
      <w:r>
        <w:rPr>
          <w:rFonts w:ascii="Times New Roman" w:eastAsia="Calibri" w:hAnsi="Times New Roman"/>
          <w:sz w:val="32"/>
          <w:szCs w:val="32"/>
        </w:rPr>
        <w:t>3.</w:t>
      </w:r>
      <w:r w:rsidRPr="00DF2FA0">
        <w:rPr>
          <w:rFonts w:ascii="Times New Roman" w:eastAsia="Calibri" w:hAnsi="Times New Roman"/>
          <w:sz w:val="32"/>
          <w:szCs w:val="32"/>
        </w:rPr>
        <w:t>Материалы судебной практики о сроках процедур судебного разбирательства при рассмотрении дел о банкротстве.</w:t>
      </w:r>
    </w:p>
    <w:p w:rsidR="00DF2FA0" w:rsidRDefault="00DF2FA0" w:rsidP="00DF2FA0">
      <w:pPr>
        <w:pStyle w:val="ac"/>
        <w:tabs>
          <w:tab w:val="left" w:pos="0"/>
          <w:tab w:val="left" w:pos="567"/>
          <w:tab w:val="left" w:pos="851"/>
        </w:tabs>
        <w:overflowPunct/>
        <w:autoSpaceDE/>
        <w:autoSpaceDN/>
        <w:adjustRightInd/>
        <w:ind w:firstLine="709"/>
        <w:jc w:val="center"/>
        <w:rPr>
          <w:rStyle w:val="apple-style-span"/>
          <w:rFonts w:ascii="Times New Roman" w:eastAsia="ヒラギノ角ゴ Pro W3" w:hAnsi="Times New Roman"/>
          <w:b/>
          <w:sz w:val="32"/>
          <w:szCs w:val="32"/>
        </w:rPr>
      </w:pPr>
    </w:p>
    <w:p w:rsidR="00D548B0" w:rsidRPr="00C964EC" w:rsidRDefault="00D548B0" w:rsidP="00DF2FA0">
      <w:pPr>
        <w:pStyle w:val="ac"/>
        <w:tabs>
          <w:tab w:val="left" w:pos="0"/>
          <w:tab w:val="left" w:pos="567"/>
          <w:tab w:val="left" w:pos="851"/>
        </w:tabs>
        <w:overflowPunct/>
        <w:autoSpaceDE/>
        <w:autoSpaceDN/>
        <w:adjustRightInd/>
        <w:ind w:firstLine="709"/>
        <w:jc w:val="center"/>
        <w:rPr>
          <w:rStyle w:val="apple-style-span"/>
          <w:rFonts w:ascii="Times New Roman" w:eastAsia="ヒラギノ角ゴ Pro W3" w:hAnsi="Times New Roman"/>
          <w:b/>
          <w:sz w:val="32"/>
          <w:szCs w:val="32"/>
        </w:rPr>
      </w:pPr>
      <w:r w:rsidRPr="00C964EC">
        <w:rPr>
          <w:rStyle w:val="apple-style-span"/>
          <w:rFonts w:ascii="Times New Roman" w:eastAsia="ヒラギノ角ゴ Pro W3" w:hAnsi="Times New Roman"/>
          <w:b/>
          <w:sz w:val="32"/>
          <w:szCs w:val="32"/>
        </w:rPr>
        <w:t>Задания:</w:t>
      </w:r>
    </w:p>
    <w:p w:rsidR="00D548B0" w:rsidRDefault="00D548B0" w:rsidP="00D548B0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Times New Roman"/>
          <w:b/>
          <w:sz w:val="32"/>
          <w:szCs w:val="32"/>
        </w:rPr>
      </w:pPr>
      <w:r>
        <w:rPr>
          <w:b/>
          <w:color w:val="000000"/>
          <w:sz w:val="32"/>
          <w:szCs w:val="32"/>
        </w:rPr>
        <w:t>1.</w:t>
      </w:r>
      <w:r w:rsidRPr="00C178F4">
        <w:rPr>
          <w:b/>
          <w:color w:val="000000"/>
          <w:sz w:val="32"/>
          <w:szCs w:val="32"/>
        </w:rPr>
        <w:t xml:space="preserve">Компетентностно-ориентированная задача </w:t>
      </w:r>
      <w:r w:rsidRPr="00C178F4">
        <w:rPr>
          <w:rFonts w:eastAsia="Times New Roman"/>
          <w:b/>
          <w:sz w:val="32"/>
          <w:szCs w:val="32"/>
        </w:rPr>
        <w:t>(ситуационная)</w:t>
      </w:r>
    </w:p>
    <w:p w:rsidR="00E90C27" w:rsidRPr="008D0AE8" w:rsidRDefault="00E90C27" w:rsidP="00E90C27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i/>
          <w:sz w:val="32"/>
          <w:szCs w:val="32"/>
        </w:rPr>
      </w:pPr>
      <w:r w:rsidRPr="00E90C27">
        <w:rPr>
          <w:rFonts w:ascii="Times New Roman" w:hAnsi="Times New Roman"/>
          <w:sz w:val="32"/>
          <w:szCs w:val="32"/>
        </w:rPr>
        <w:t xml:space="preserve">Арбитражный суд Красноярского края по заявлению АО «Ррудник» вынес определение о введении наблюдения в отношении ООО «Сельхозтехснаб». Разрешение вопроса об утверждении временного управляющего было отложено на 10 дней. В этот период внеочередное общее собрание участников ООО «Сельхозтехснаб» приняло решение о продаже здания ремонтной мастерской, считая, что заключение указанного договора  не нарушает законодательные ограничения по распоряжению имуществом должника в период наблюдения и права кредиторов. АО «Рудник» письменно потребовало от ООО «Сельхозтехснаб» расторгнуть заключенный договор. В ответном письме должник заявил, что поскольку временный управляющий еще не был назначен, общее собрание участников как высший орган общества в соответствии со ст. 46 Федерального закона «Об </w:t>
      </w:r>
      <w:r w:rsidRPr="00E90C27">
        <w:rPr>
          <w:rFonts w:ascii="Times New Roman" w:hAnsi="Times New Roman"/>
          <w:sz w:val="32"/>
          <w:szCs w:val="32"/>
        </w:rPr>
        <w:lastRenderedPageBreak/>
        <w:t xml:space="preserve">обществах с ограниченной ответственностью» вправе было совершить крупную сделку по продаже здания. </w:t>
      </w:r>
      <w:r w:rsidR="00FA5CAF" w:rsidRPr="00FA5CAF">
        <w:rPr>
          <w:rFonts w:ascii="Times New Roman" w:hAnsi="Times New Roman"/>
          <w:i/>
          <w:sz w:val="32"/>
          <w:szCs w:val="32"/>
        </w:rPr>
        <w:t>Самостоятельно подготовьте правовые документы, в которых отражаются и формируются результаты предпринимательской деятельности.</w:t>
      </w:r>
      <w:r w:rsidR="00FA5CAF" w:rsidRPr="00993E5F">
        <w:t xml:space="preserve">  </w:t>
      </w:r>
      <w:r w:rsidRPr="008D0AE8">
        <w:rPr>
          <w:rFonts w:ascii="Times New Roman" w:hAnsi="Times New Roman"/>
          <w:i/>
          <w:sz w:val="32"/>
          <w:szCs w:val="32"/>
        </w:rPr>
        <w:t xml:space="preserve">Правомерно ли принято  решение общего собрания и действия всех юридических лиц? Определите, какие нормативно – правовые акты подлежат применению в указанных обстоятельствах. </w:t>
      </w:r>
    </w:p>
    <w:p w:rsidR="00983150" w:rsidRDefault="00983150" w:rsidP="00E90C27">
      <w:pPr>
        <w:jc w:val="both"/>
        <w:rPr>
          <w:rStyle w:val="70"/>
          <w:rFonts w:ascii="Times New Roman" w:eastAsia="Calibri" w:hAnsi="Times New Roman"/>
          <w:b/>
          <w:i w:val="0"/>
          <w:iCs w:val="0"/>
          <w:color w:val="000000"/>
          <w:sz w:val="32"/>
          <w:szCs w:val="32"/>
        </w:rPr>
      </w:pPr>
    </w:p>
    <w:p w:rsidR="00983150" w:rsidRPr="00983150" w:rsidRDefault="00983150" w:rsidP="00983150">
      <w:pPr>
        <w:ind w:left="709"/>
        <w:jc w:val="both"/>
        <w:rPr>
          <w:rStyle w:val="70"/>
          <w:rFonts w:ascii="Times New Roman" w:eastAsia="Calibri" w:hAnsi="Times New Roman"/>
          <w:b/>
          <w:i w:val="0"/>
          <w:iCs w:val="0"/>
          <w:color w:val="000000"/>
          <w:sz w:val="32"/>
          <w:szCs w:val="32"/>
        </w:rPr>
      </w:pPr>
      <w:r>
        <w:rPr>
          <w:rStyle w:val="70"/>
          <w:rFonts w:ascii="Times New Roman" w:eastAsia="Calibri" w:hAnsi="Times New Roman"/>
          <w:b/>
          <w:i w:val="0"/>
          <w:iCs w:val="0"/>
          <w:color w:val="000000"/>
          <w:sz w:val="32"/>
          <w:szCs w:val="32"/>
        </w:rPr>
        <w:t>2.</w:t>
      </w:r>
      <w:r w:rsidRPr="00983150">
        <w:rPr>
          <w:rStyle w:val="70"/>
          <w:rFonts w:ascii="Times New Roman" w:eastAsia="Calibri" w:hAnsi="Times New Roman"/>
          <w:b/>
          <w:i w:val="0"/>
          <w:iCs w:val="0"/>
          <w:color w:val="000000"/>
          <w:sz w:val="32"/>
          <w:szCs w:val="32"/>
        </w:rPr>
        <w:t>Подготовка реферата</w:t>
      </w:r>
    </w:p>
    <w:p w:rsidR="00983150" w:rsidRPr="00983150" w:rsidRDefault="00983150" w:rsidP="00983150">
      <w:pPr>
        <w:ind w:left="709"/>
        <w:jc w:val="both"/>
        <w:rPr>
          <w:rStyle w:val="70"/>
          <w:rFonts w:ascii="Times New Roman" w:eastAsia="Calibri" w:hAnsi="Times New Roman"/>
          <w:iCs w:val="0"/>
          <w:color w:val="000000"/>
          <w:sz w:val="32"/>
          <w:szCs w:val="32"/>
        </w:rPr>
      </w:pPr>
      <w:r w:rsidRPr="00983150">
        <w:rPr>
          <w:rStyle w:val="70"/>
          <w:rFonts w:ascii="Times New Roman" w:eastAsia="Calibri" w:hAnsi="Times New Roman"/>
          <w:iCs w:val="0"/>
          <w:color w:val="000000"/>
          <w:sz w:val="32"/>
          <w:szCs w:val="32"/>
        </w:rPr>
        <w:t>Темы рефератов:</w:t>
      </w:r>
    </w:p>
    <w:p w:rsidR="00983150" w:rsidRPr="00166B23" w:rsidRDefault="00166B23" w:rsidP="00166B23">
      <w:pPr>
        <w:pStyle w:val="aa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32"/>
          <w:szCs w:val="32"/>
        </w:rPr>
      </w:pPr>
      <w:r w:rsidRPr="00166B23">
        <w:rPr>
          <w:rFonts w:ascii="Times New Roman" w:hAnsi="Times New Roman"/>
          <w:color w:val="000000"/>
          <w:sz w:val="32"/>
          <w:szCs w:val="32"/>
        </w:rPr>
        <w:t>Материалы судебной практики по спорам о сроках применения процедур в период судебного разбирательства при  рассмотрении дел о банкротстве.</w:t>
      </w:r>
    </w:p>
    <w:p w:rsidR="00983150" w:rsidRPr="00C964EC" w:rsidRDefault="00983150" w:rsidP="00983150">
      <w:pPr>
        <w:tabs>
          <w:tab w:val="left" w:pos="993"/>
        </w:tabs>
        <w:ind w:left="709"/>
        <w:jc w:val="both"/>
        <w:rPr>
          <w:b/>
          <w:sz w:val="32"/>
          <w:szCs w:val="32"/>
        </w:rPr>
      </w:pPr>
    </w:p>
    <w:p w:rsidR="00983150" w:rsidRPr="00983150" w:rsidRDefault="00983150" w:rsidP="00983150">
      <w:pPr>
        <w:tabs>
          <w:tab w:val="left" w:pos="993"/>
        </w:tabs>
        <w:ind w:left="709"/>
        <w:jc w:val="both"/>
        <w:rPr>
          <w:b/>
          <w:kern w:val="24"/>
          <w:sz w:val="32"/>
          <w:szCs w:val="32"/>
        </w:rPr>
      </w:pPr>
      <w:r>
        <w:rPr>
          <w:b/>
          <w:kern w:val="24"/>
          <w:sz w:val="32"/>
          <w:szCs w:val="32"/>
        </w:rPr>
        <w:t>3.</w:t>
      </w:r>
      <w:r w:rsidRPr="00983150">
        <w:rPr>
          <w:b/>
          <w:kern w:val="24"/>
          <w:sz w:val="32"/>
          <w:szCs w:val="32"/>
        </w:rPr>
        <w:t>Тесты</w:t>
      </w:r>
    </w:p>
    <w:p w:rsidR="00D548B0" w:rsidRDefault="00D548B0" w:rsidP="00C348EB">
      <w:pPr>
        <w:widowControl w:val="0"/>
        <w:ind w:firstLine="709"/>
        <w:jc w:val="both"/>
        <w:rPr>
          <w:b/>
          <w:color w:val="000000"/>
          <w:sz w:val="32"/>
          <w:szCs w:val="32"/>
        </w:rPr>
      </w:pPr>
    </w:p>
    <w:p w:rsidR="00D548B0" w:rsidRPr="00C964EC" w:rsidRDefault="00D548B0" w:rsidP="00C348EB">
      <w:pPr>
        <w:widowControl w:val="0"/>
        <w:ind w:firstLine="709"/>
        <w:jc w:val="both"/>
        <w:rPr>
          <w:b/>
          <w:color w:val="000000"/>
          <w:sz w:val="32"/>
          <w:szCs w:val="32"/>
        </w:rPr>
      </w:pPr>
    </w:p>
    <w:p w:rsidR="002A1BBC" w:rsidRDefault="00FE7EAF" w:rsidP="00FE7EAF">
      <w:pPr>
        <w:pageBreakBefore/>
        <w:ind w:firstLine="567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2</w:t>
      </w:r>
      <w:r w:rsidR="002A1BBC" w:rsidRPr="002C7717">
        <w:rPr>
          <w:b/>
          <w:sz w:val="32"/>
          <w:szCs w:val="32"/>
        </w:rPr>
        <w:t>. ВНЕАУДИТОРНАЯ КОН</w:t>
      </w:r>
      <w:r w:rsidR="00FA5CAF">
        <w:rPr>
          <w:b/>
          <w:sz w:val="32"/>
          <w:szCs w:val="32"/>
        </w:rPr>
        <w:t xml:space="preserve">ТАКТНАЯ РАБОТА ПРЕПОДАВАТЕЛЯ С </w:t>
      </w:r>
      <w:r w:rsidR="002A1BBC" w:rsidRPr="002C7717">
        <w:rPr>
          <w:b/>
          <w:sz w:val="32"/>
          <w:szCs w:val="32"/>
        </w:rPr>
        <w:t>ОБУЧАЮЩИМИСЯ ПО ДИСЦИПЛИНЕ «</w:t>
      </w:r>
      <w:r w:rsidR="00DF2FA0" w:rsidRPr="00DF2FA0">
        <w:rPr>
          <w:b/>
          <w:sz w:val="32"/>
          <w:szCs w:val="32"/>
        </w:rPr>
        <w:t>БАНКРОТСТВО: ПРОБЛЕМЫ ТЕОРИИ И СУДЕБНО-АРБИТРАЖНОЙ ПРАКТИКИ</w:t>
      </w:r>
      <w:r w:rsidR="002A1BBC" w:rsidRPr="002C7717">
        <w:rPr>
          <w:b/>
          <w:sz w:val="32"/>
          <w:szCs w:val="32"/>
        </w:rPr>
        <w:t>»</w:t>
      </w:r>
    </w:p>
    <w:p w:rsidR="00FE7EAF" w:rsidRPr="002C7717" w:rsidRDefault="00FE7EAF" w:rsidP="00FE7EAF">
      <w:pPr>
        <w:ind w:firstLine="567"/>
        <w:jc w:val="center"/>
        <w:outlineLvl w:val="0"/>
        <w:rPr>
          <w:b/>
          <w:sz w:val="32"/>
          <w:szCs w:val="32"/>
        </w:rPr>
      </w:pPr>
    </w:p>
    <w:p w:rsidR="006A41F4" w:rsidRPr="00B1329F" w:rsidRDefault="006A41F4" w:rsidP="006A41F4">
      <w:pPr>
        <w:ind w:firstLine="567"/>
        <w:jc w:val="both"/>
        <w:outlineLvl w:val="0"/>
        <w:rPr>
          <w:sz w:val="32"/>
          <w:szCs w:val="32"/>
        </w:rPr>
      </w:pPr>
      <w:r w:rsidRPr="005C5D76">
        <w:rPr>
          <w:sz w:val="32"/>
          <w:szCs w:val="32"/>
        </w:rPr>
        <w:t xml:space="preserve">В течение периода изучения дисциплины преподаватель </w:t>
      </w:r>
      <w:r w:rsidRPr="00B1329F">
        <w:rPr>
          <w:sz w:val="32"/>
          <w:szCs w:val="32"/>
        </w:rPr>
        <w:t xml:space="preserve">обеспечивает процесс освоения материла обучающимся не только в аудиторное время (лекции, практические (семинарские) занятия), но и во внеаудиторное время. </w:t>
      </w:r>
    </w:p>
    <w:p w:rsidR="006A41F4" w:rsidRPr="00B1329F" w:rsidRDefault="006A41F4" w:rsidP="006A41F4">
      <w:pPr>
        <w:ind w:firstLine="567"/>
        <w:jc w:val="both"/>
        <w:outlineLvl w:val="0"/>
        <w:rPr>
          <w:sz w:val="32"/>
          <w:szCs w:val="32"/>
        </w:rPr>
      </w:pPr>
      <w:r w:rsidRPr="00B1329F">
        <w:rPr>
          <w:sz w:val="32"/>
          <w:szCs w:val="32"/>
        </w:rPr>
        <w:t xml:space="preserve">Виды внеаудиторной работы соответствуют учебному плану и рабочей программе дисциплины на текущий учебный год. </w:t>
      </w:r>
    </w:p>
    <w:p w:rsidR="006A41F4" w:rsidRPr="00B1329F" w:rsidRDefault="006A41F4" w:rsidP="006A41F4">
      <w:pPr>
        <w:ind w:firstLine="567"/>
        <w:jc w:val="both"/>
        <w:outlineLvl w:val="0"/>
        <w:rPr>
          <w:sz w:val="32"/>
          <w:szCs w:val="32"/>
        </w:rPr>
      </w:pPr>
      <w:r w:rsidRPr="00B1329F">
        <w:rPr>
          <w:sz w:val="32"/>
          <w:szCs w:val="32"/>
        </w:rPr>
        <w:t xml:space="preserve">С этой целью преподаватель проводит </w:t>
      </w:r>
      <w:r w:rsidR="00FA5CAF" w:rsidRPr="00B1329F">
        <w:rPr>
          <w:sz w:val="32"/>
          <w:szCs w:val="32"/>
        </w:rPr>
        <w:t>консультации,</w:t>
      </w:r>
      <w:r w:rsidRPr="00B1329F">
        <w:rPr>
          <w:sz w:val="32"/>
          <w:szCs w:val="32"/>
        </w:rPr>
        <w:t xml:space="preserve"> обучающихся по дисциплине «</w:t>
      </w:r>
      <w:r w:rsidR="00DF2FA0" w:rsidRPr="00DF2FA0">
        <w:rPr>
          <w:sz w:val="32"/>
          <w:szCs w:val="32"/>
        </w:rPr>
        <w:t>Банкротство: проблемы теории и судебно-арбитражной практики</w:t>
      </w:r>
      <w:r w:rsidRPr="00B1329F">
        <w:rPr>
          <w:sz w:val="32"/>
          <w:szCs w:val="32"/>
        </w:rPr>
        <w:t xml:space="preserve">» и по результатам ее изучения – </w:t>
      </w:r>
      <w:r w:rsidR="00DF2FA0">
        <w:rPr>
          <w:sz w:val="32"/>
          <w:szCs w:val="32"/>
        </w:rPr>
        <w:t>экзамен</w:t>
      </w:r>
      <w:r w:rsidRPr="00B1329F">
        <w:rPr>
          <w:sz w:val="32"/>
          <w:szCs w:val="32"/>
        </w:rPr>
        <w:t xml:space="preserve">. </w:t>
      </w:r>
      <w:r w:rsidR="009F36E2" w:rsidRPr="00133FC3">
        <w:rPr>
          <w:color w:val="000000" w:themeColor="text1"/>
          <w:sz w:val="32"/>
          <w:szCs w:val="32"/>
        </w:rPr>
        <w:t>При этом преподавателем учитываются степень освоения обучающимся  знаний, полученных  как при его контактной работе с преподавателем, так и при его самостоятельной работе, в том числе ответы на практических занятиях, решения к</w:t>
      </w:r>
      <w:r w:rsidR="009F36E2" w:rsidRPr="00133FC3">
        <w:rPr>
          <w:rFonts w:eastAsia="Times New Roman"/>
          <w:color w:val="000000" w:themeColor="text1"/>
          <w:sz w:val="32"/>
          <w:szCs w:val="32"/>
        </w:rPr>
        <w:t>омпетентностно-ориентированных задач</w:t>
      </w:r>
      <w:r w:rsidR="009F36E2" w:rsidRPr="00133FC3">
        <w:rPr>
          <w:color w:val="000000" w:themeColor="text1"/>
          <w:sz w:val="32"/>
          <w:szCs w:val="32"/>
        </w:rPr>
        <w:t xml:space="preserve">, активность в дискуссиях, качество подготовки рефератов, посещаемость. </w:t>
      </w:r>
    </w:p>
    <w:p w:rsidR="006A41F4" w:rsidRPr="00B1329F" w:rsidRDefault="00DF2FA0" w:rsidP="00FE7EAF">
      <w:pPr>
        <w:ind w:firstLine="567"/>
        <w:jc w:val="both"/>
        <w:outlineLvl w:val="0"/>
        <w:rPr>
          <w:sz w:val="32"/>
          <w:szCs w:val="32"/>
        </w:rPr>
      </w:pPr>
      <w:r>
        <w:rPr>
          <w:sz w:val="32"/>
          <w:szCs w:val="32"/>
        </w:rPr>
        <w:t>Экзамен</w:t>
      </w:r>
      <w:r w:rsidR="006A41F4" w:rsidRPr="00B1329F">
        <w:rPr>
          <w:sz w:val="32"/>
          <w:szCs w:val="32"/>
        </w:rPr>
        <w:t xml:space="preserve"> служит формой проверки успешного усвоения обучающимся учебного материала лекционных, семинарских (практических) занятий. Преподаватель оценивает степень сформированности компетенций на этапе изучения данной дисциплины.</w:t>
      </w:r>
      <w:r w:rsidR="00FE7EAF">
        <w:rPr>
          <w:sz w:val="32"/>
          <w:szCs w:val="32"/>
        </w:rPr>
        <w:t xml:space="preserve"> </w:t>
      </w:r>
      <w:r w:rsidR="006A41F4" w:rsidRPr="00B1329F">
        <w:rPr>
          <w:sz w:val="32"/>
          <w:szCs w:val="32"/>
        </w:rPr>
        <w:t xml:space="preserve">Вопросы к </w:t>
      </w:r>
      <w:r>
        <w:rPr>
          <w:sz w:val="32"/>
          <w:szCs w:val="32"/>
        </w:rPr>
        <w:t>экзамену</w:t>
      </w:r>
      <w:r w:rsidR="006A41F4" w:rsidRPr="00B1329F">
        <w:rPr>
          <w:sz w:val="32"/>
          <w:szCs w:val="32"/>
        </w:rPr>
        <w:t xml:space="preserve"> соответствуют рабочей программе дисциплины. </w:t>
      </w:r>
    </w:p>
    <w:p w:rsidR="006A41F4" w:rsidRPr="00B1329F" w:rsidRDefault="006A41F4" w:rsidP="006A41F4">
      <w:pPr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  <w:r w:rsidRPr="00B1329F">
        <w:rPr>
          <w:sz w:val="32"/>
          <w:szCs w:val="32"/>
        </w:rPr>
        <w:t>Знания, полученные при освоении дисциплины «</w:t>
      </w:r>
      <w:r w:rsidR="00DF2FA0" w:rsidRPr="00DF2FA0">
        <w:rPr>
          <w:sz w:val="32"/>
          <w:szCs w:val="32"/>
        </w:rPr>
        <w:t>Банкротство: проблемы теории и судебно-арбитражной практики</w:t>
      </w:r>
      <w:r w:rsidRPr="00B1329F">
        <w:rPr>
          <w:sz w:val="32"/>
          <w:szCs w:val="32"/>
        </w:rPr>
        <w:t xml:space="preserve">», </w:t>
      </w:r>
      <w:r w:rsidR="00FA5CAF" w:rsidRPr="00B1329F">
        <w:rPr>
          <w:sz w:val="32"/>
          <w:szCs w:val="32"/>
        </w:rPr>
        <w:t>могут быть</w:t>
      </w:r>
      <w:r w:rsidRPr="00B1329F">
        <w:rPr>
          <w:sz w:val="32"/>
          <w:szCs w:val="32"/>
        </w:rPr>
        <w:t xml:space="preserve"> применены обучающимся при подготовке выпускной квалификационной работы.</w:t>
      </w:r>
    </w:p>
    <w:p w:rsidR="00C12933" w:rsidRPr="00DF2FA0" w:rsidRDefault="00C12933" w:rsidP="00040A01">
      <w:pPr>
        <w:pageBreakBefore/>
        <w:ind w:firstLine="567"/>
        <w:jc w:val="right"/>
        <w:rPr>
          <w:b/>
        </w:rPr>
      </w:pPr>
      <w:r w:rsidRPr="00DF2FA0">
        <w:rPr>
          <w:b/>
        </w:rPr>
        <w:lastRenderedPageBreak/>
        <w:t xml:space="preserve">Приложение </w:t>
      </w:r>
      <w:r w:rsidR="00040A01" w:rsidRPr="00DF2FA0">
        <w:rPr>
          <w:b/>
        </w:rPr>
        <w:t>1</w:t>
      </w:r>
    </w:p>
    <w:p w:rsidR="002A1BBC" w:rsidRPr="00DF2FA0" w:rsidRDefault="002A1BBC" w:rsidP="00E44C45">
      <w:pPr>
        <w:jc w:val="center"/>
        <w:rPr>
          <w:b/>
          <w:sz w:val="32"/>
          <w:szCs w:val="32"/>
        </w:rPr>
      </w:pPr>
      <w:r w:rsidRPr="00DF2FA0">
        <w:rPr>
          <w:b/>
          <w:sz w:val="32"/>
          <w:szCs w:val="32"/>
        </w:rPr>
        <w:t>РЕКОМЕНДУЕМАЯ ЛИТЕРАТУРА</w:t>
      </w:r>
    </w:p>
    <w:bookmarkEnd w:id="3"/>
    <w:p w:rsidR="00C348EB" w:rsidRPr="00DF2FA0" w:rsidRDefault="00C348EB" w:rsidP="00C348EB">
      <w:pPr>
        <w:ind w:firstLine="567"/>
        <w:jc w:val="center"/>
        <w:rPr>
          <w:b/>
          <w:sz w:val="32"/>
          <w:szCs w:val="32"/>
        </w:rPr>
      </w:pPr>
      <w:r w:rsidRPr="00DF2FA0">
        <w:rPr>
          <w:b/>
          <w:sz w:val="32"/>
          <w:szCs w:val="32"/>
        </w:rPr>
        <w:t>Основная учебная литература</w:t>
      </w:r>
    </w:p>
    <w:p w:rsidR="00FA5CAF" w:rsidRDefault="00FA5CAF" w:rsidP="00FA5CAF">
      <w:pPr>
        <w:pStyle w:val="ac"/>
        <w:tabs>
          <w:tab w:val="left" w:pos="452"/>
          <w:tab w:val="left" w:pos="707"/>
          <w:tab w:val="left" w:pos="850"/>
        </w:tabs>
        <w:ind w:firstLine="426"/>
        <w:jc w:val="both"/>
        <w:rPr>
          <w:rFonts w:ascii="Times New Roman" w:hAnsi="Times New Roman"/>
          <w:sz w:val="24"/>
          <w:szCs w:val="24"/>
        </w:rPr>
      </w:pPr>
    </w:p>
    <w:p w:rsidR="00FA5CAF" w:rsidRPr="00FA5CAF" w:rsidRDefault="00FA5CAF" w:rsidP="00FA5CAF">
      <w:pPr>
        <w:pStyle w:val="ac"/>
        <w:tabs>
          <w:tab w:val="left" w:pos="452"/>
          <w:tab w:val="left" w:pos="707"/>
          <w:tab w:val="left" w:pos="850"/>
        </w:tabs>
        <w:ind w:firstLine="426"/>
        <w:jc w:val="both"/>
        <w:rPr>
          <w:rFonts w:ascii="Times New Roman" w:hAnsi="Times New Roman"/>
          <w:sz w:val="32"/>
          <w:szCs w:val="32"/>
        </w:rPr>
      </w:pPr>
      <w:r w:rsidRPr="00FA5CAF">
        <w:rPr>
          <w:rFonts w:ascii="Times New Roman" w:hAnsi="Times New Roman"/>
          <w:sz w:val="32"/>
          <w:szCs w:val="32"/>
        </w:rPr>
        <w:t>1. Банкротство субъектов хозяйственной деятельности и граждан : учебник / Л. В. Масленникова, А. А. Астраханкин, А. В. Михневич [и др.]; под общ. ред. Л. В. Масленниковой. – Краснодар : КубГАУ, 2017. – 256 с. https://edu.kubsau.ru/mod/resource/view.php?id=4921</w:t>
      </w:r>
    </w:p>
    <w:p w:rsidR="00FA5CAF" w:rsidRPr="00FA5CAF" w:rsidRDefault="00FA5CAF" w:rsidP="00FA5CAF">
      <w:pPr>
        <w:pStyle w:val="ac"/>
        <w:tabs>
          <w:tab w:val="left" w:pos="452"/>
          <w:tab w:val="left" w:pos="707"/>
          <w:tab w:val="left" w:pos="850"/>
        </w:tabs>
        <w:ind w:firstLine="426"/>
        <w:jc w:val="both"/>
        <w:rPr>
          <w:rFonts w:ascii="Times New Roman" w:hAnsi="Times New Roman"/>
          <w:sz w:val="32"/>
          <w:szCs w:val="32"/>
        </w:rPr>
      </w:pPr>
      <w:r w:rsidRPr="00FA5CAF">
        <w:rPr>
          <w:rFonts w:ascii="Times New Roman" w:hAnsi="Times New Roman"/>
          <w:sz w:val="32"/>
          <w:szCs w:val="32"/>
        </w:rPr>
        <w:t>2. Самигулина, А. В. Правовое регулирование несостоятельности (банкротства) : учебное пособие / А. В. Самигулина. — Москва : Российская таможенная академия, 2019. — 100 c. — ISBN 978-5-9590-1067-6. — Текст : электронный // Электронно-библиотечная система IPR BOOKS : [сайт]. — URL: https://www.iprbookshop.ru/93208.html</w:t>
      </w:r>
    </w:p>
    <w:p w:rsidR="00FA5CAF" w:rsidRPr="00FA5CAF" w:rsidRDefault="00FA5CAF" w:rsidP="00FA5CAF">
      <w:pPr>
        <w:pStyle w:val="ac"/>
        <w:tabs>
          <w:tab w:val="left" w:pos="452"/>
          <w:tab w:val="left" w:pos="707"/>
          <w:tab w:val="left" w:pos="850"/>
        </w:tabs>
        <w:ind w:firstLine="426"/>
        <w:jc w:val="both"/>
        <w:rPr>
          <w:rFonts w:ascii="Times New Roman" w:hAnsi="Times New Roman"/>
          <w:sz w:val="32"/>
          <w:szCs w:val="32"/>
        </w:rPr>
      </w:pPr>
      <w:r w:rsidRPr="00FA5CAF">
        <w:rPr>
          <w:rFonts w:ascii="Times New Roman" w:hAnsi="Times New Roman"/>
          <w:sz w:val="32"/>
          <w:szCs w:val="32"/>
        </w:rPr>
        <w:t xml:space="preserve">3. Рождественская, Т. Э. Банковский надзор в Российской Федерации : учебное пособие для магистратуры / Т. Э. Рождественская, А. Г. Гузнов. — Москва : Норма: ИНФРА-М, 2018. - 176 с. - ISBN 978-5-16-106672-0. - Текст : электронный. - URL: </w:t>
      </w:r>
      <w:hyperlink r:id="rId10" w:history="1">
        <w:r w:rsidRPr="00FA5CAF">
          <w:rPr>
            <w:rStyle w:val="a4"/>
            <w:rFonts w:ascii="Times New Roman" w:hAnsi="Times New Roman"/>
            <w:sz w:val="32"/>
            <w:szCs w:val="32"/>
          </w:rPr>
          <w:t>https://new.znanium.com/catalog/product/968405</w:t>
        </w:r>
      </w:hyperlink>
      <w:r w:rsidRPr="00FA5CAF">
        <w:rPr>
          <w:rFonts w:ascii="Times New Roman" w:hAnsi="Times New Roman"/>
          <w:sz w:val="32"/>
          <w:szCs w:val="32"/>
        </w:rPr>
        <w:t xml:space="preserve"> </w:t>
      </w:r>
    </w:p>
    <w:p w:rsidR="00C348EB" w:rsidRPr="00DF2FA0" w:rsidRDefault="00C348EB" w:rsidP="00C348EB">
      <w:pPr>
        <w:ind w:firstLine="708"/>
        <w:jc w:val="both"/>
        <w:rPr>
          <w:sz w:val="32"/>
          <w:szCs w:val="32"/>
          <w:shd w:val="clear" w:color="auto" w:fill="FCFCFC"/>
        </w:rPr>
      </w:pPr>
    </w:p>
    <w:p w:rsidR="00C348EB" w:rsidRPr="00DF2FA0" w:rsidRDefault="00C348EB" w:rsidP="00C348EB">
      <w:pPr>
        <w:pStyle w:val="ac"/>
        <w:ind w:firstLine="567"/>
        <w:jc w:val="center"/>
        <w:rPr>
          <w:rFonts w:ascii="Times New Roman" w:hAnsi="Times New Roman"/>
          <w:b/>
          <w:sz w:val="32"/>
          <w:szCs w:val="32"/>
        </w:rPr>
      </w:pPr>
      <w:r w:rsidRPr="00DF2FA0">
        <w:rPr>
          <w:rFonts w:ascii="Times New Roman" w:hAnsi="Times New Roman"/>
          <w:b/>
          <w:sz w:val="32"/>
          <w:szCs w:val="32"/>
        </w:rPr>
        <w:t>Дополнительная учебная литература</w:t>
      </w:r>
    </w:p>
    <w:p w:rsidR="00C348EB" w:rsidRPr="00DF2FA0" w:rsidRDefault="00C348EB" w:rsidP="00C348EB">
      <w:pPr>
        <w:pStyle w:val="ac"/>
        <w:ind w:firstLine="567"/>
        <w:jc w:val="both"/>
        <w:rPr>
          <w:rFonts w:ascii="Times New Roman" w:hAnsi="Times New Roman"/>
          <w:b/>
          <w:sz w:val="32"/>
          <w:szCs w:val="32"/>
        </w:rPr>
      </w:pPr>
    </w:p>
    <w:p w:rsidR="00FA5CAF" w:rsidRPr="00FA5CAF" w:rsidRDefault="00FA5CAF" w:rsidP="00FA5CAF">
      <w:pPr>
        <w:pStyle w:val="ac"/>
        <w:tabs>
          <w:tab w:val="left" w:pos="452"/>
          <w:tab w:val="left" w:pos="707"/>
          <w:tab w:val="left" w:pos="850"/>
        </w:tabs>
        <w:ind w:firstLine="426"/>
        <w:jc w:val="both"/>
        <w:rPr>
          <w:rFonts w:ascii="Times New Roman" w:hAnsi="Times New Roman"/>
          <w:sz w:val="32"/>
          <w:szCs w:val="32"/>
        </w:rPr>
      </w:pPr>
      <w:r w:rsidRPr="00FA5CAF">
        <w:rPr>
          <w:rFonts w:ascii="Times New Roman" w:hAnsi="Times New Roman"/>
          <w:sz w:val="32"/>
          <w:szCs w:val="32"/>
        </w:rPr>
        <w:t xml:space="preserve">1.Предпринимательское право : учебник для студентов вузов, обучающихся по направлению подготовки 030900 «Юриспруденция» / Н. Д. Эриашвили, Ф. Г. Мышко, А. В. Барков [и др.] ; под редакцией Н. Д. Эриашвили, Ф. Г. Мышко. — Москва : ЮНИТИ-ДАНА, 2017. — 415 c. — ISBN 978-5-238-02485-1. — Текст : электронный // Электронно-библиотечная система IPR BOOKS : [сайт]. — URL: </w:t>
      </w:r>
      <w:hyperlink r:id="rId11" w:history="1">
        <w:r w:rsidRPr="00FA5CAF">
          <w:rPr>
            <w:rFonts w:ascii="Times New Roman" w:hAnsi="Times New Roman"/>
            <w:sz w:val="32"/>
            <w:szCs w:val="32"/>
          </w:rPr>
          <w:t>http://www.iprbookshop.ru/83051.html</w:t>
        </w:r>
      </w:hyperlink>
      <w:r w:rsidRPr="00FA5CAF">
        <w:rPr>
          <w:rFonts w:ascii="Times New Roman" w:hAnsi="Times New Roman"/>
          <w:sz w:val="32"/>
          <w:szCs w:val="32"/>
        </w:rPr>
        <w:t xml:space="preserve">    </w:t>
      </w:r>
    </w:p>
    <w:p w:rsidR="00FA5CAF" w:rsidRPr="00FA5CAF" w:rsidRDefault="00FA5CAF" w:rsidP="00FA5CAF">
      <w:pPr>
        <w:pStyle w:val="ac"/>
        <w:tabs>
          <w:tab w:val="left" w:pos="452"/>
          <w:tab w:val="left" w:pos="707"/>
          <w:tab w:val="left" w:pos="850"/>
        </w:tabs>
        <w:ind w:firstLine="426"/>
        <w:jc w:val="both"/>
        <w:rPr>
          <w:rFonts w:ascii="Times New Roman" w:hAnsi="Times New Roman"/>
          <w:sz w:val="32"/>
          <w:szCs w:val="32"/>
        </w:rPr>
      </w:pPr>
      <w:r w:rsidRPr="00FA5CAF">
        <w:rPr>
          <w:rFonts w:ascii="Times New Roman" w:hAnsi="Times New Roman"/>
          <w:sz w:val="32"/>
          <w:szCs w:val="32"/>
        </w:rPr>
        <w:t>2. Филиппова, О. С. Банкротство хозяйствующих субъектов : практикум / О. С. Филиппова, П. В. Козловский, Ю. О. Петрова. — Омск : Омская юридическая академия, 2018. — 64 c. — ISBN 978-5-98065-181-7. — Текст : электронный // Электронно-библиотечная система IPR BOOKS : [сайт]. — URL: https://www.iprbookshop.ru/86167.html</w:t>
      </w:r>
    </w:p>
    <w:p w:rsidR="00FA5CAF" w:rsidRPr="00FA5CAF" w:rsidRDefault="00FA5CAF" w:rsidP="00FA5CAF">
      <w:pPr>
        <w:pStyle w:val="ac"/>
        <w:tabs>
          <w:tab w:val="left" w:pos="452"/>
          <w:tab w:val="left" w:pos="707"/>
          <w:tab w:val="left" w:pos="850"/>
        </w:tabs>
        <w:ind w:firstLine="426"/>
        <w:jc w:val="both"/>
        <w:rPr>
          <w:rFonts w:ascii="Times New Roman" w:hAnsi="Times New Roman"/>
          <w:sz w:val="32"/>
          <w:szCs w:val="32"/>
        </w:rPr>
      </w:pPr>
      <w:r w:rsidRPr="00FA5CAF">
        <w:rPr>
          <w:rFonts w:ascii="Times New Roman" w:hAnsi="Times New Roman"/>
          <w:sz w:val="32"/>
          <w:szCs w:val="32"/>
        </w:rPr>
        <w:t xml:space="preserve">3. Толкование и конкретизация права: проблемы теории и практики : сборник статей XVIII Ежегодной Международной </w:t>
      </w:r>
      <w:r w:rsidRPr="00FA5CAF">
        <w:rPr>
          <w:rFonts w:ascii="Times New Roman" w:hAnsi="Times New Roman"/>
          <w:sz w:val="32"/>
          <w:szCs w:val="32"/>
        </w:rPr>
        <w:lastRenderedPageBreak/>
        <w:t>студенческой научно-практическая конференция (г. Москва, 14-15 марта 2019 г.) / отв. ред. А. В. Ефимов. - Москва : РГУП, 2020. - 1308 с. - ISBN 978-5-93916-846-5. - Текст : электронный. - URL: https://znanium.com/catalog/product/1689642</w:t>
      </w:r>
    </w:p>
    <w:p w:rsidR="00DF2FA0" w:rsidRPr="00DF2FA0" w:rsidRDefault="00DF2FA0" w:rsidP="00DF2FA0">
      <w:pPr>
        <w:pStyle w:val="ac"/>
        <w:tabs>
          <w:tab w:val="left" w:pos="452"/>
          <w:tab w:val="left" w:pos="707"/>
          <w:tab w:val="left" w:pos="850"/>
        </w:tabs>
        <w:ind w:firstLine="426"/>
        <w:jc w:val="both"/>
        <w:rPr>
          <w:rFonts w:ascii="Times New Roman" w:hAnsi="Times New Roman"/>
          <w:sz w:val="32"/>
          <w:szCs w:val="32"/>
        </w:rPr>
      </w:pPr>
    </w:p>
    <w:p w:rsidR="00C348EB" w:rsidRPr="00DF2FA0" w:rsidRDefault="00C91A66" w:rsidP="00C348EB">
      <w:pPr>
        <w:pStyle w:val="ac"/>
        <w:tabs>
          <w:tab w:val="left" w:pos="452"/>
          <w:tab w:val="left" w:pos="707"/>
          <w:tab w:val="left" w:pos="850"/>
        </w:tabs>
        <w:ind w:firstLine="567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Нормативные </w:t>
      </w:r>
      <w:r w:rsidR="00C348EB" w:rsidRPr="00DF2FA0">
        <w:rPr>
          <w:rFonts w:ascii="Times New Roman" w:hAnsi="Times New Roman"/>
          <w:b/>
          <w:sz w:val="32"/>
          <w:szCs w:val="32"/>
        </w:rPr>
        <w:t>и иные правовые акты, официальные акты высших судебных органов  (в действующей редакции):</w:t>
      </w:r>
    </w:p>
    <w:p w:rsidR="00C348EB" w:rsidRPr="00DF2FA0" w:rsidRDefault="00C348EB" w:rsidP="00C348EB">
      <w:pPr>
        <w:pStyle w:val="ac"/>
        <w:tabs>
          <w:tab w:val="left" w:pos="452"/>
          <w:tab w:val="left" w:pos="707"/>
          <w:tab w:val="left" w:pos="850"/>
        </w:tabs>
        <w:ind w:firstLine="567"/>
        <w:jc w:val="both"/>
        <w:rPr>
          <w:rFonts w:ascii="Times New Roman" w:hAnsi="Times New Roman"/>
          <w:b/>
          <w:sz w:val="32"/>
          <w:szCs w:val="32"/>
        </w:rPr>
      </w:pPr>
    </w:p>
    <w:p w:rsidR="00DF2FA0" w:rsidRPr="00DF2FA0" w:rsidRDefault="00DF2FA0" w:rsidP="00DF2FA0">
      <w:pPr>
        <w:pStyle w:val="aa"/>
        <w:numPr>
          <w:ilvl w:val="0"/>
          <w:numId w:val="39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32"/>
          <w:szCs w:val="32"/>
        </w:rPr>
      </w:pPr>
      <w:r w:rsidRPr="00DF2FA0">
        <w:rPr>
          <w:rFonts w:ascii="Times New Roman" w:hAnsi="Times New Roman"/>
          <w:sz w:val="32"/>
          <w:szCs w:val="32"/>
        </w:rPr>
        <w:t xml:space="preserve">Конституция Российской Федерации  (принята всенародным голосованием 12.12.1993)  </w:t>
      </w:r>
    </w:p>
    <w:p w:rsidR="00DF2FA0" w:rsidRPr="00DF2FA0" w:rsidRDefault="00DF2FA0" w:rsidP="00DF2FA0">
      <w:pPr>
        <w:pStyle w:val="aa"/>
        <w:numPr>
          <w:ilvl w:val="0"/>
          <w:numId w:val="39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32"/>
          <w:szCs w:val="32"/>
        </w:rPr>
      </w:pPr>
      <w:r w:rsidRPr="00DF2FA0">
        <w:rPr>
          <w:rFonts w:ascii="Times New Roman" w:hAnsi="Times New Roman"/>
          <w:sz w:val="32"/>
          <w:szCs w:val="32"/>
        </w:rPr>
        <w:t xml:space="preserve">О Конституционном Суде Российской Федерации: Федеральный конституционный закон от 21 июля 1994 г. № 1 ФКЗ // СПС «Консультант Плюс». </w:t>
      </w:r>
    </w:p>
    <w:p w:rsidR="00DF2FA0" w:rsidRPr="00DF2FA0" w:rsidRDefault="00DF2FA0" w:rsidP="00DF2FA0">
      <w:pPr>
        <w:pStyle w:val="aa"/>
        <w:numPr>
          <w:ilvl w:val="0"/>
          <w:numId w:val="39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32"/>
          <w:szCs w:val="32"/>
        </w:rPr>
      </w:pPr>
      <w:r w:rsidRPr="00DF2FA0">
        <w:rPr>
          <w:rFonts w:ascii="Times New Roman" w:hAnsi="Times New Roman"/>
          <w:sz w:val="32"/>
          <w:szCs w:val="32"/>
        </w:rPr>
        <w:t>Гражданский кодекс Российской Федерации (Часть первая) от 30 ноября 1994 г. N 51-ФЗ//СЗ РФ. 1994. № 32. Ст. 3301.О  сельскохозяйственной  кооперации:  ФЗ  от 8.12.1995 // СЗ РФ. 1995. № 50. Ст. 4870.</w:t>
      </w:r>
    </w:p>
    <w:p w:rsidR="00DF2FA0" w:rsidRPr="00DF2FA0" w:rsidRDefault="00DF2FA0" w:rsidP="00DF2FA0">
      <w:pPr>
        <w:pStyle w:val="aa"/>
        <w:numPr>
          <w:ilvl w:val="0"/>
          <w:numId w:val="39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32"/>
          <w:szCs w:val="32"/>
        </w:rPr>
      </w:pPr>
      <w:r w:rsidRPr="00DF2FA0">
        <w:rPr>
          <w:rFonts w:ascii="Times New Roman" w:hAnsi="Times New Roman"/>
          <w:sz w:val="32"/>
          <w:szCs w:val="32"/>
        </w:rPr>
        <w:t>Об акционерных обществах: ФЗ от 26.12.1995 // СЗ РФ. 1996. № 1. Ст. 1.</w:t>
      </w:r>
    </w:p>
    <w:p w:rsidR="00DF2FA0" w:rsidRPr="00DF2FA0" w:rsidRDefault="00DF2FA0" w:rsidP="00DF2FA0">
      <w:pPr>
        <w:pStyle w:val="aa"/>
        <w:numPr>
          <w:ilvl w:val="0"/>
          <w:numId w:val="39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32"/>
          <w:szCs w:val="32"/>
        </w:rPr>
      </w:pPr>
      <w:r w:rsidRPr="00DF2FA0">
        <w:rPr>
          <w:rFonts w:ascii="Times New Roman" w:hAnsi="Times New Roman"/>
          <w:sz w:val="32"/>
          <w:szCs w:val="32"/>
        </w:rPr>
        <w:t>О соглашениях о разделе продукции: ФЗ от 30.12.1995 // СЗ РФ. 1996. № 1. Ст. 18.</w:t>
      </w:r>
    </w:p>
    <w:p w:rsidR="00DF2FA0" w:rsidRPr="00DF2FA0" w:rsidRDefault="00DF2FA0" w:rsidP="00DF2FA0">
      <w:pPr>
        <w:pStyle w:val="aa"/>
        <w:numPr>
          <w:ilvl w:val="0"/>
          <w:numId w:val="39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32"/>
          <w:szCs w:val="32"/>
        </w:rPr>
      </w:pPr>
      <w:r w:rsidRPr="00DF2FA0">
        <w:rPr>
          <w:rFonts w:ascii="Times New Roman" w:hAnsi="Times New Roman"/>
          <w:sz w:val="32"/>
          <w:szCs w:val="32"/>
        </w:rPr>
        <w:t>О некоммерческих организациях: ФЗ от 12.01.1996 // СЗ РФ. 1996. № 3. Ст. 145.</w:t>
      </w:r>
    </w:p>
    <w:p w:rsidR="00DF2FA0" w:rsidRPr="00DF2FA0" w:rsidRDefault="00DF2FA0" w:rsidP="00DF2FA0">
      <w:pPr>
        <w:pStyle w:val="aa"/>
        <w:numPr>
          <w:ilvl w:val="0"/>
          <w:numId w:val="39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32"/>
          <w:szCs w:val="32"/>
        </w:rPr>
      </w:pPr>
      <w:r w:rsidRPr="00DF2FA0">
        <w:rPr>
          <w:rFonts w:ascii="Times New Roman" w:hAnsi="Times New Roman"/>
          <w:sz w:val="32"/>
          <w:szCs w:val="32"/>
        </w:rPr>
        <w:t>О рекламе: Федеральный закон от 13 марта 2006 № 38-ФЗ // СЗ РФ. 2006 . № 12 . Ст. 1232.т. 2249</w:t>
      </w:r>
    </w:p>
    <w:p w:rsidR="00DF2FA0" w:rsidRPr="00DF2FA0" w:rsidRDefault="00DF2FA0" w:rsidP="00DF2FA0">
      <w:pPr>
        <w:pStyle w:val="aa"/>
        <w:numPr>
          <w:ilvl w:val="0"/>
          <w:numId w:val="39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32"/>
          <w:szCs w:val="32"/>
        </w:rPr>
      </w:pPr>
      <w:r w:rsidRPr="00DF2FA0">
        <w:rPr>
          <w:rFonts w:ascii="Times New Roman" w:hAnsi="Times New Roman"/>
          <w:sz w:val="32"/>
          <w:szCs w:val="32"/>
        </w:rPr>
        <w:t>О рынке ценных бумаг: ФЗ от 22.04.1996 // СЗ РФ. 1996. № 17. Ст. 1918.</w:t>
      </w:r>
    </w:p>
    <w:p w:rsidR="00DF2FA0" w:rsidRPr="00DF2FA0" w:rsidRDefault="00DF2FA0" w:rsidP="00DF2FA0">
      <w:pPr>
        <w:pStyle w:val="aa"/>
        <w:numPr>
          <w:ilvl w:val="0"/>
          <w:numId w:val="39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32"/>
          <w:szCs w:val="32"/>
        </w:rPr>
      </w:pPr>
      <w:r w:rsidRPr="00DF2FA0">
        <w:rPr>
          <w:rFonts w:ascii="Times New Roman" w:hAnsi="Times New Roman"/>
          <w:sz w:val="32"/>
          <w:szCs w:val="32"/>
        </w:rPr>
        <w:t>О производственных  кооперативах:  ФЗ от 8.05.1996 // СЗ РФ. 1996. № 20. Ст. 2321.</w:t>
      </w:r>
    </w:p>
    <w:p w:rsidR="00DF2FA0" w:rsidRPr="00DF2FA0" w:rsidRDefault="00DF2FA0" w:rsidP="00DF2FA0">
      <w:pPr>
        <w:pStyle w:val="aa"/>
        <w:numPr>
          <w:ilvl w:val="0"/>
          <w:numId w:val="39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32"/>
          <w:szCs w:val="32"/>
        </w:rPr>
      </w:pPr>
      <w:r w:rsidRPr="00DF2FA0">
        <w:rPr>
          <w:rFonts w:ascii="Times New Roman" w:hAnsi="Times New Roman"/>
          <w:sz w:val="32"/>
          <w:szCs w:val="32"/>
        </w:rPr>
        <w:t>О переводном и простом векселе: ФЗ от 11.03.1997 // СЗ РФ. 1997. №11. Ст. 1238.</w:t>
      </w:r>
    </w:p>
    <w:p w:rsidR="00DF2FA0" w:rsidRPr="00DF2FA0" w:rsidRDefault="00DF2FA0" w:rsidP="00DF2FA0">
      <w:pPr>
        <w:pStyle w:val="aa"/>
        <w:numPr>
          <w:ilvl w:val="0"/>
          <w:numId w:val="39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32"/>
          <w:szCs w:val="32"/>
        </w:rPr>
      </w:pPr>
      <w:r w:rsidRPr="00DF2FA0">
        <w:rPr>
          <w:rFonts w:ascii="Times New Roman" w:hAnsi="Times New Roman"/>
          <w:sz w:val="32"/>
          <w:szCs w:val="32"/>
        </w:rPr>
        <w:t>Об обществах с ограниченной ответственностью: ФЗ от 8.02.1998 // СЗ РФ. 1998. №7. Ст. 785.</w:t>
      </w:r>
    </w:p>
    <w:p w:rsidR="00DF2FA0" w:rsidRPr="00DF2FA0" w:rsidRDefault="00DF2FA0" w:rsidP="00DF2FA0">
      <w:pPr>
        <w:pStyle w:val="aa"/>
        <w:numPr>
          <w:ilvl w:val="0"/>
          <w:numId w:val="39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32"/>
          <w:szCs w:val="32"/>
        </w:rPr>
      </w:pPr>
      <w:r w:rsidRPr="00DF2FA0">
        <w:rPr>
          <w:rFonts w:ascii="Times New Roman" w:hAnsi="Times New Roman"/>
          <w:sz w:val="32"/>
          <w:szCs w:val="32"/>
        </w:rPr>
        <w:t xml:space="preserve">Налоговый кодекс Российской Федерации (часть первая) от 31.07.1998  №146-ФЗ // СЗ РФ.  №31. 03.08.1998. Ст. 3824.  </w:t>
      </w:r>
    </w:p>
    <w:p w:rsidR="00DF2FA0" w:rsidRPr="00DF2FA0" w:rsidRDefault="00DF2FA0" w:rsidP="00DF2FA0">
      <w:pPr>
        <w:pStyle w:val="aa"/>
        <w:numPr>
          <w:ilvl w:val="0"/>
          <w:numId w:val="39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32"/>
          <w:szCs w:val="32"/>
        </w:rPr>
      </w:pPr>
      <w:r w:rsidRPr="00DF2FA0">
        <w:rPr>
          <w:rFonts w:ascii="Times New Roman" w:hAnsi="Times New Roman"/>
          <w:sz w:val="32"/>
          <w:szCs w:val="32"/>
        </w:rPr>
        <w:t>О   защите   прав   и   законных   интересов   инвесторов   на   рынке   ценных   бумаг: ФЗ от 05.03.1999 // СЗ РФ. 1999. № 10. Ст. 1163.</w:t>
      </w:r>
    </w:p>
    <w:p w:rsidR="00DF2FA0" w:rsidRPr="00DF2FA0" w:rsidRDefault="00DF2FA0" w:rsidP="00DF2FA0">
      <w:pPr>
        <w:pStyle w:val="aa"/>
        <w:numPr>
          <w:ilvl w:val="0"/>
          <w:numId w:val="39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32"/>
          <w:szCs w:val="32"/>
        </w:rPr>
      </w:pPr>
      <w:r w:rsidRPr="00DF2FA0">
        <w:rPr>
          <w:rFonts w:ascii="Times New Roman" w:hAnsi="Times New Roman"/>
          <w:sz w:val="32"/>
          <w:szCs w:val="32"/>
        </w:rPr>
        <w:lastRenderedPageBreak/>
        <w:t>Об иностранных  инвестициях в РФ: ФЗ  от 9.07.1999 // СЗ РФ. 1999. № 28. Ст. 3493.</w:t>
      </w:r>
    </w:p>
    <w:p w:rsidR="00DF2FA0" w:rsidRPr="00DF2FA0" w:rsidRDefault="00DF2FA0" w:rsidP="00DF2FA0">
      <w:pPr>
        <w:pStyle w:val="aa"/>
        <w:numPr>
          <w:ilvl w:val="0"/>
          <w:numId w:val="39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32"/>
          <w:szCs w:val="32"/>
        </w:rPr>
      </w:pPr>
      <w:r w:rsidRPr="00DF2FA0">
        <w:rPr>
          <w:rFonts w:ascii="Times New Roman" w:hAnsi="Times New Roman"/>
          <w:sz w:val="32"/>
          <w:szCs w:val="32"/>
        </w:rPr>
        <w:t>О качестве и безопасности пищевых продуктов: Федеральный закон от 2 января 2000 г. № 29-ФЗ// СЗ РФ от 10 января 2000 г. № 2 ст. 150</w:t>
      </w:r>
    </w:p>
    <w:p w:rsidR="00DF2FA0" w:rsidRPr="00DF2FA0" w:rsidRDefault="00DF2FA0" w:rsidP="00DF2FA0">
      <w:pPr>
        <w:pStyle w:val="aa"/>
        <w:numPr>
          <w:ilvl w:val="0"/>
          <w:numId w:val="39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32"/>
          <w:szCs w:val="32"/>
        </w:rPr>
      </w:pPr>
      <w:r w:rsidRPr="00DF2FA0">
        <w:rPr>
          <w:rFonts w:ascii="Times New Roman" w:hAnsi="Times New Roman"/>
          <w:sz w:val="32"/>
          <w:szCs w:val="32"/>
        </w:rPr>
        <w:t xml:space="preserve">Налоговый кодекс Российской Федерации (часть вторая) от 05.08.2000  №117-ФЗ  // СЗ РФ.  07.08.2000. №32. Ст.3340. </w:t>
      </w:r>
    </w:p>
    <w:p w:rsidR="00DF2FA0" w:rsidRPr="00DF2FA0" w:rsidRDefault="00DF2FA0" w:rsidP="00DF2FA0">
      <w:pPr>
        <w:pStyle w:val="aa"/>
        <w:numPr>
          <w:ilvl w:val="0"/>
          <w:numId w:val="39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32"/>
          <w:szCs w:val="32"/>
        </w:rPr>
      </w:pPr>
      <w:r w:rsidRPr="00DF2FA0">
        <w:rPr>
          <w:rFonts w:ascii="Times New Roman" w:hAnsi="Times New Roman"/>
          <w:sz w:val="32"/>
          <w:szCs w:val="32"/>
        </w:rPr>
        <w:t>О государственной регистрации юридических лиц и индивидуальных предпринимателей: ФЗ РФ от 8.08.2001 // СЗ РФ. 2001. № 33 (Часть 1). Ст. 3431.</w:t>
      </w:r>
    </w:p>
    <w:p w:rsidR="00DF2FA0" w:rsidRPr="00DF2FA0" w:rsidRDefault="00DF2FA0" w:rsidP="00DF2FA0">
      <w:pPr>
        <w:pStyle w:val="aa"/>
        <w:numPr>
          <w:ilvl w:val="0"/>
          <w:numId w:val="39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32"/>
          <w:szCs w:val="32"/>
        </w:rPr>
      </w:pPr>
      <w:r w:rsidRPr="00DF2FA0">
        <w:rPr>
          <w:rFonts w:ascii="Times New Roman" w:hAnsi="Times New Roman"/>
          <w:sz w:val="32"/>
          <w:szCs w:val="32"/>
        </w:rPr>
        <w:t>О финансовом оздоровлении сельскохозяйственных товаропроизводителей: Федеральный закон от 9.07.2002 г. № 83-ФЗ // СЗ РФ от 15.07.2002 г. № 28 ст. 2787</w:t>
      </w:r>
    </w:p>
    <w:p w:rsidR="00DF2FA0" w:rsidRPr="00DF2FA0" w:rsidRDefault="00DF2FA0" w:rsidP="00DF2FA0">
      <w:pPr>
        <w:pStyle w:val="aa"/>
        <w:numPr>
          <w:ilvl w:val="0"/>
          <w:numId w:val="39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32"/>
          <w:szCs w:val="32"/>
        </w:rPr>
      </w:pPr>
      <w:r w:rsidRPr="00DF2FA0">
        <w:rPr>
          <w:rFonts w:ascii="Times New Roman" w:hAnsi="Times New Roman"/>
          <w:sz w:val="32"/>
          <w:szCs w:val="32"/>
        </w:rPr>
        <w:t xml:space="preserve">Арбитражный процессуальный кодекс Российской Федерации от 24 июля 2002 г. № 96-ФЗ // Режим доступа: СПС «Консультант Плюс» </w:t>
      </w:r>
    </w:p>
    <w:p w:rsidR="00DF2FA0" w:rsidRPr="00DF2FA0" w:rsidRDefault="00DF2FA0" w:rsidP="00DF2FA0">
      <w:pPr>
        <w:pStyle w:val="aa"/>
        <w:numPr>
          <w:ilvl w:val="0"/>
          <w:numId w:val="39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32"/>
          <w:szCs w:val="32"/>
        </w:rPr>
      </w:pPr>
      <w:r w:rsidRPr="00DF2FA0">
        <w:rPr>
          <w:rFonts w:ascii="Times New Roman" w:hAnsi="Times New Roman"/>
          <w:sz w:val="32"/>
          <w:szCs w:val="32"/>
        </w:rPr>
        <w:t>О несостоятельности (банкротстве): Федеральный закон от 26 октября 2002 г. № 127-ФЗ // СЗ РФ от 28 октября 2002 г. № 43 ст. 4190</w:t>
      </w:r>
    </w:p>
    <w:p w:rsidR="00DF2FA0" w:rsidRPr="00DF2FA0" w:rsidRDefault="00DF2FA0" w:rsidP="00DF2FA0">
      <w:pPr>
        <w:pStyle w:val="aa"/>
        <w:numPr>
          <w:ilvl w:val="0"/>
          <w:numId w:val="39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32"/>
          <w:szCs w:val="32"/>
        </w:rPr>
      </w:pPr>
      <w:r w:rsidRPr="00DF2FA0">
        <w:rPr>
          <w:rFonts w:ascii="Times New Roman" w:hAnsi="Times New Roman"/>
          <w:sz w:val="32"/>
          <w:szCs w:val="32"/>
        </w:rPr>
        <w:t>О государственных и муниципальных унитарных предприятиях:    ФЗ от 4.11.2002 // СЗ РФ. 2002. № 48. Ст. 4746.</w:t>
      </w:r>
    </w:p>
    <w:p w:rsidR="00DF2FA0" w:rsidRPr="00DF2FA0" w:rsidRDefault="00DF2FA0" w:rsidP="00DF2FA0">
      <w:pPr>
        <w:pStyle w:val="aa"/>
        <w:numPr>
          <w:ilvl w:val="0"/>
          <w:numId w:val="39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32"/>
          <w:szCs w:val="32"/>
        </w:rPr>
      </w:pPr>
      <w:r w:rsidRPr="00DF2FA0">
        <w:rPr>
          <w:rFonts w:ascii="Times New Roman" w:hAnsi="Times New Roman"/>
          <w:sz w:val="32"/>
          <w:szCs w:val="32"/>
        </w:rPr>
        <w:t>Гражданский процессуальный кодекс Российской Федерации от 14 ноября 2002 г. № 138-ФЗ // Режим доступа: СПС «Консультант Плюс».</w:t>
      </w:r>
    </w:p>
    <w:p w:rsidR="00DF2FA0" w:rsidRPr="00DF2FA0" w:rsidRDefault="00DF2FA0" w:rsidP="00DF2FA0">
      <w:pPr>
        <w:pStyle w:val="aa"/>
        <w:numPr>
          <w:ilvl w:val="0"/>
          <w:numId w:val="39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32"/>
          <w:szCs w:val="32"/>
        </w:rPr>
      </w:pPr>
      <w:r w:rsidRPr="00DF2FA0">
        <w:rPr>
          <w:rFonts w:ascii="Times New Roman" w:hAnsi="Times New Roman"/>
          <w:sz w:val="32"/>
          <w:szCs w:val="32"/>
        </w:rPr>
        <w:t>О крестьянском (фермерском) хозяйстве: Федеральный закон от 11.06. 2003 г. № 74-ФЗ// СЗ РФ от 16 июня 2003 г. № 24 ст. 2249</w:t>
      </w:r>
    </w:p>
    <w:p w:rsidR="00DF2FA0" w:rsidRPr="00DF2FA0" w:rsidRDefault="00DF2FA0" w:rsidP="00DF2FA0">
      <w:pPr>
        <w:pStyle w:val="aa"/>
        <w:numPr>
          <w:ilvl w:val="0"/>
          <w:numId w:val="39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32"/>
          <w:szCs w:val="32"/>
        </w:rPr>
      </w:pPr>
      <w:r w:rsidRPr="00DF2FA0">
        <w:rPr>
          <w:rFonts w:ascii="Times New Roman" w:hAnsi="Times New Roman"/>
          <w:sz w:val="32"/>
          <w:szCs w:val="32"/>
        </w:rPr>
        <w:t>О личном подсобном хозяйстве: Федеральный закон от 7 июля 2003 г. № 112-ФЗ // СЗ РФ от 14 июля 2003 г. № 28 ст. 2881</w:t>
      </w:r>
    </w:p>
    <w:p w:rsidR="00DF2FA0" w:rsidRPr="00DF2FA0" w:rsidRDefault="00DF2FA0" w:rsidP="00DF2FA0">
      <w:pPr>
        <w:pStyle w:val="aa"/>
        <w:numPr>
          <w:ilvl w:val="0"/>
          <w:numId w:val="39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32"/>
          <w:szCs w:val="32"/>
        </w:rPr>
      </w:pPr>
      <w:r w:rsidRPr="00DF2FA0">
        <w:rPr>
          <w:rFonts w:ascii="Times New Roman" w:hAnsi="Times New Roman"/>
          <w:sz w:val="32"/>
          <w:szCs w:val="32"/>
        </w:rPr>
        <w:t>О валютном регулировании и валютном контроле: Закон РФ от 10.12.2003 // СЗ РФ. 2003. № 50. Ст. 4859.</w:t>
      </w:r>
    </w:p>
    <w:p w:rsidR="00DF2FA0" w:rsidRPr="00DF2FA0" w:rsidRDefault="00DF2FA0" w:rsidP="00DF2FA0">
      <w:pPr>
        <w:pStyle w:val="aa"/>
        <w:numPr>
          <w:ilvl w:val="0"/>
          <w:numId w:val="39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32"/>
          <w:szCs w:val="32"/>
        </w:rPr>
      </w:pPr>
      <w:r w:rsidRPr="00DF2FA0">
        <w:rPr>
          <w:rFonts w:ascii="Times New Roman" w:hAnsi="Times New Roman"/>
          <w:sz w:val="32"/>
          <w:szCs w:val="32"/>
        </w:rPr>
        <w:t>О коммерческой тайне: ФЗ от 29.07.2004 // СЗ РФ. 2004. № 32. Ст. 3283</w:t>
      </w:r>
    </w:p>
    <w:p w:rsidR="00DF2FA0" w:rsidRPr="00DF2FA0" w:rsidRDefault="00DF2FA0" w:rsidP="00DF2FA0">
      <w:pPr>
        <w:pStyle w:val="aa"/>
        <w:numPr>
          <w:ilvl w:val="0"/>
          <w:numId w:val="39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32"/>
          <w:szCs w:val="32"/>
        </w:rPr>
      </w:pPr>
      <w:r w:rsidRPr="00DF2FA0">
        <w:rPr>
          <w:rFonts w:ascii="Times New Roman" w:hAnsi="Times New Roman"/>
          <w:sz w:val="32"/>
          <w:szCs w:val="32"/>
        </w:rPr>
        <w:t>О концессионных соглашениях: ФЗ от 21.07.2005 № 115-ФЗ // СЗ РФ. 25.07.2005 г. № 30 ч.2. ст.3126</w:t>
      </w:r>
    </w:p>
    <w:p w:rsidR="00DF2FA0" w:rsidRPr="00DF2FA0" w:rsidRDefault="00DF2FA0" w:rsidP="00DF2FA0">
      <w:pPr>
        <w:pStyle w:val="aa"/>
        <w:numPr>
          <w:ilvl w:val="0"/>
          <w:numId w:val="39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32"/>
          <w:szCs w:val="32"/>
        </w:rPr>
      </w:pPr>
      <w:r w:rsidRPr="00DF2FA0">
        <w:rPr>
          <w:rFonts w:ascii="Times New Roman" w:hAnsi="Times New Roman"/>
          <w:sz w:val="32"/>
          <w:szCs w:val="32"/>
        </w:rPr>
        <w:t>О защите конкуренции: ФЗ от 26.07.2006 // СЗ РФ. 2006. № 31 (часть I). Ст. 3434</w:t>
      </w:r>
    </w:p>
    <w:p w:rsidR="00DF2FA0" w:rsidRPr="00DF2FA0" w:rsidRDefault="00DF2FA0" w:rsidP="00DF2FA0">
      <w:pPr>
        <w:pStyle w:val="aa"/>
        <w:numPr>
          <w:ilvl w:val="0"/>
          <w:numId w:val="39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32"/>
          <w:szCs w:val="32"/>
        </w:rPr>
      </w:pPr>
      <w:r w:rsidRPr="00DF2FA0">
        <w:rPr>
          <w:rFonts w:ascii="Times New Roman" w:hAnsi="Times New Roman"/>
          <w:sz w:val="32"/>
          <w:szCs w:val="32"/>
        </w:rPr>
        <w:lastRenderedPageBreak/>
        <w:t>О развитии сельского хозяйства: Федеральный закон от 29.12.2006 г. № 264-ФЗ // СЗ РФ от 01.01. 2007 г. № 1 (часть I) ст. 27</w:t>
      </w:r>
    </w:p>
    <w:p w:rsidR="00DF2FA0" w:rsidRPr="00DF2FA0" w:rsidRDefault="00DF2FA0" w:rsidP="00DF2FA0">
      <w:pPr>
        <w:pStyle w:val="aa"/>
        <w:numPr>
          <w:ilvl w:val="0"/>
          <w:numId w:val="39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32"/>
          <w:szCs w:val="32"/>
        </w:rPr>
      </w:pPr>
      <w:r w:rsidRPr="00DF2FA0">
        <w:rPr>
          <w:rFonts w:ascii="Times New Roman" w:hAnsi="Times New Roman"/>
          <w:sz w:val="32"/>
          <w:szCs w:val="32"/>
        </w:rPr>
        <w:t>О развитии малого и среднего предпринимательства в Российской Федерации: ФЗ от 24.07.2007 // СЗ РФ. 2007. № 31. Ст. 4006.</w:t>
      </w:r>
    </w:p>
    <w:p w:rsidR="00DF2FA0" w:rsidRPr="00DF2FA0" w:rsidRDefault="00DF2FA0" w:rsidP="00DF2FA0">
      <w:pPr>
        <w:pStyle w:val="aa"/>
        <w:numPr>
          <w:ilvl w:val="0"/>
          <w:numId w:val="39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32"/>
          <w:szCs w:val="32"/>
        </w:rPr>
      </w:pPr>
      <w:r w:rsidRPr="00DF2FA0">
        <w:rPr>
          <w:rFonts w:ascii="Times New Roman" w:hAnsi="Times New Roman"/>
          <w:sz w:val="32"/>
          <w:szCs w:val="32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контроля: Федеральный закон  от 26 декабря 2008 г. № 294-ФЗ // СПС «Консультант Плюс».</w:t>
      </w:r>
    </w:p>
    <w:p w:rsidR="00DF2FA0" w:rsidRPr="00DF2FA0" w:rsidRDefault="00DF2FA0" w:rsidP="00DF2FA0">
      <w:pPr>
        <w:pStyle w:val="aa"/>
        <w:numPr>
          <w:ilvl w:val="0"/>
          <w:numId w:val="39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32"/>
          <w:szCs w:val="32"/>
        </w:rPr>
      </w:pPr>
      <w:r w:rsidRPr="00DF2FA0">
        <w:rPr>
          <w:rFonts w:ascii="Times New Roman" w:hAnsi="Times New Roman"/>
          <w:sz w:val="32"/>
          <w:szCs w:val="32"/>
        </w:rPr>
        <w:t>О лицензировании отдельных видов деятельности: ФЗ от 8.07.2011 // СЗ РФ. 2011. № 32. Ст. 3430.</w:t>
      </w:r>
    </w:p>
    <w:p w:rsidR="00DF2FA0" w:rsidRPr="00DF2FA0" w:rsidRDefault="00DF2FA0" w:rsidP="00DF2FA0">
      <w:pPr>
        <w:pStyle w:val="aa"/>
        <w:numPr>
          <w:ilvl w:val="0"/>
          <w:numId w:val="39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32"/>
          <w:szCs w:val="32"/>
        </w:rPr>
      </w:pPr>
      <w:r w:rsidRPr="00DF2FA0">
        <w:rPr>
          <w:rFonts w:ascii="Times New Roman" w:hAnsi="Times New Roman"/>
          <w:sz w:val="32"/>
          <w:szCs w:val="32"/>
        </w:rPr>
        <w:t>О государственной поддержке в сфере сельскохозяйственного страхования и о внесении изменений в Федеральный закон «О развитии сельского хозяйства»: Федеральный закон от 25 июля 2011 г. № 260-ФЗ // СЗ РФ от 1 августа 2011 г. № 31 ст. 4700</w:t>
      </w:r>
    </w:p>
    <w:p w:rsidR="00DF2FA0" w:rsidRPr="00DF2FA0" w:rsidRDefault="00DF2FA0" w:rsidP="00DF2FA0">
      <w:pPr>
        <w:pStyle w:val="aa"/>
        <w:numPr>
          <w:ilvl w:val="0"/>
          <w:numId w:val="39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32"/>
          <w:szCs w:val="32"/>
        </w:rPr>
      </w:pPr>
      <w:r w:rsidRPr="00DF2FA0">
        <w:rPr>
          <w:rFonts w:ascii="Times New Roman" w:hAnsi="Times New Roman"/>
          <w:sz w:val="32"/>
          <w:szCs w:val="32"/>
        </w:rPr>
        <w:t>Об организованных торгах: ФЗ от 21.11.2011 № 325-ФЗ   // СЗ РФ. 2011. № 48. Ст. 6726</w:t>
      </w:r>
    </w:p>
    <w:p w:rsidR="00DF2FA0" w:rsidRPr="00DF2FA0" w:rsidRDefault="00DF2FA0" w:rsidP="00DF2FA0">
      <w:pPr>
        <w:pStyle w:val="aa"/>
        <w:numPr>
          <w:ilvl w:val="0"/>
          <w:numId w:val="39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32"/>
          <w:szCs w:val="32"/>
        </w:rPr>
      </w:pPr>
      <w:r w:rsidRPr="00DF2FA0">
        <w:rPr>
          <w:rFonts w:ascii="Times New Roman" w:hAnsi="Times New Roman"/>
          <w:sz w:val="32"/>
          <w:szCs w:val="32"/>
        </w:rPr>
        <w:t>О контрактной системе в сфере закупок товаров, работ, услуг для обеспечения государственных и муниципальных нужд: ФЗ РФ от 5 апреля 2013 г. № 44-ФЗ // СЗ. 2013. № 14. Ст. 1652.</w:t>
      </w:r>
    </w:p>
    <w:p w:rsidR="00DF2FA0" w:rsidRPr="00DF2FA0" w:rsidRDefault="00DF2FA0" w:rsidP="00DF2FA0">
      <w:pPr>
        <w:pStyle w:val="aa"/>
        <w:numPr>
          <w:ilvl w:val="0"/>
          <w:numId w:val="39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32"/>
          <w:szCs w:val="32"/>
        </w:rPr>
      </w:pPr>
      <w:r w:rsidRPr="00DF2FA0">
        <w:rPr>
          <w:rFonts w:ascii="Times New Roman" w:hAnsi="Times New Roman"/>
          <w:sz w:val="32"/>
          <w:szCs w:val="32"/>
        </w:rPr>
        <w:t>Об арбитраже (третейском разбирательстве) в Российской Федерации: Федеральный закон от 29.12.2015 № 382-ФЗ // СПС «Консультант Плюс».</w:t>
      </w:r>
    </w:p>
    <w:p w:rsidR="00DF2FA0" w:rsidRPr="00DF2FA0" w:rsidRDefault="00DF2FA0" w:rsidP="00DF2FA0">
      <w:pPr>
        <w:pStyle w:val="aa"/>
        <w:numPr>
          <w:ilvl w:val="0"/>
          <w:numId w:val="39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32"/>
          <w:szCs w:val="32"/>
        </w:rPr>
      </w:pPr>
      <w:r w:rsidRPr="00DF2FA0">
        <w:rPr>
          <w:rFonts w:ascii="Times New Roman" w:hAnsi="Times New Roman"/>
          <w:sz w:val="32"/>
          <w:szCs w:val="32"/>
        </w:rPr>
        <w:t>Постановление Пленума Верховного Суда РФ от 25.12.2018 №46 «О некоторых вопросах судебной практики по делам о преступлениях против конституционных прав и свобод человека и гражданина (статьи 137, 138, 138.1, 139, 144.1, 145, 145.1 Уголовного кодекса Российской Федерации)» //Бюллетень Верховного Суда РФ. 2019. №2</w:t>
      </w:r>
    </w:p>
    <w:p w:rsidR="002A1BBC" w:rsidRPr="00DF2FA0" w:rsidRDefault="002A1BBC" w:rsidP="00040A01">
      <w:pPr>
        <w:pageBreakBefore/>
        <w:ind w:firstLine="567"/>
        <w:jc w:val="right"/>
        <w:rPr>
          <w:b/>
          <w:szCs w:val="32"/>
        </w:rPr>
      </w:pPr>
      <w:r w:rsidRPr="00DF2FA0">
        <w:rPr>
          <w:rFonts w:eastAsia="Times New Roman"/>
          <w:bCs/>
          <w:szCs w:val="32"/>
        </w:rPr>
        <w:lastRenderedPageBreak/>
        <w:t xml:space="preserve"> </w:t>
      </w:r>
      <w:r w:rsidR="00040A01" w:rsidRPr="00DF2FA0">
        <w:rPr>
          <w:b/>
          <w:szCs w:val="32"/>
        </w:rPr>
        <w:t>Приложение 2</w:t>
      </w:r>
    </w:p>
    <w:p w:rsidR="00DF2FA0" w:rsidRDefault="00DF2FA0" w:rsidP="007D60E9">
      <w:pPr>
        <w:pStyle w:val="ac"/>
        <w:tabs>
          <w:tab w:val="left" w:pos="993"/>
        </w:tabs>
        <w:ind w:firstLine="567"/>
        <w:jc w:val="center"/>
        <w:rPr>
          <w:rFonts w:ascii="Times New Roman" w:hAnsi="Times New Roman"/>
          <w:b/>
          <w:sz w:val="32"/>
          <w:szCs w:val="32"/>
        </w:rPr>
      </w:pPr>
    </w:p>
    <w:p w:rsidR="002A1BBC" w:rsidRPr="00DF2FA0" w:rsidRDefault="002A1BBC" w:rsidP="007D60E9">
      <w:pPr>
        <w:pStyle w:val="ac"/>
        <w:tabs>
          <w:tab w:val="left" w:pos="993"/>
        </w:tabs>
        <w:ind w:firstLine="567"/>
        <w:jc w:val="center"/>
        <w:rPr>
          <w:rFonts w:ascii="Times New Roman" w:hAnsi="Times New Roman"/>
          <w:b/>
          <w:sz w:val="32"/>
          <w:szCs w:val="32"/>
        </w:rPr>
      </w:pPr>
      <w:r w:rsidRPr="00DF2FA0">
        <w:rPr>
          <w:rFonts w:ascii="Times New Roman" w:hAnsi="Times New Roman"/>
          <w:b/>
          <w:sz w:val="32"/>
          <w:szCs w:val="32"/>
        </w:rPr>
        <w:t>РЕКОМЕНДУЕМЫЕ ИНТЕРНЕТ</w:t>
      </w:r>
      <w:r w:rsidR="007D60E9" w:rsidRPr="00DF2FA0">
        <w:rPr>
          <w:rFonts w:ascii="Times New Roman" w:hAnsi="Times New Roman"/>
          <w:b/>
          <w:sz w:val="32"/>
          <w:szCs w:val="32"/>
        </w:rPr>
        <w:t xml:space="preserve">– </w:t>
      </w:r>
      <w:r w:rsidRPr="00DF2FA0">
        <w:rPr>
          <w:rFonts w:ascii="Times New Roman" w:hAnsi="Times New Roman"/>
          <w:b/>
          <w:sz w:val="32"/>
          <w:szCs w:val="32"/>
        </w:rPr>
        <w:t>САЙТЫ</w:t>
      </w:r>
    </w:p>
    <w:p w:rsidR="00FA5CAF" w:rsidRPr="00B5005F" w:rsidRDefault="00FA5CAF" w:rsidP="00FA5CAF">
      <w:pPr>
        <w:numPr>
          <w:ilvl w:val="0"/>
          <w:numId w:val="40"/>
        </w:numPr>
        <w:tabs>
          <w:tab w:val="left" w:pos="851"/>
        </w:tabs>
        <w:ind w:left="0" w:firstLine="426"/>
        <w:jc w:val="both"/>
        <w:rPr>
          <w:sz w:val="32"/>
          <w:szCs w:val="32"/>
        </w:rPr>
      </w:pPr>
      <w:r w:rsidRPr="00B5005F">
        <w:rPr>
          <w:sz w:val="32"/>
          <w:szCs w:val="32"/>
        </w:rPr>
        <w:t xml:space="preserve">Официальный сайт Арбитражного суда Краснодарского края [Электронный ресурс]: Режим доступа: </w:t>
      </w:r>
      <w:hyperlink r:id="rId12" w:history="1">
        <w:r w:rsidRPr="00B5005F">
          <w:rPr>
            <w:rStyle w:val="a4"/>
            <w:sz w:val="32"/>
            <w:szCs w:val="32"/>
          </w:rPr>
          <w:t>https://krasnodar.arbitr.ru/</w:t>
        </w:r>
      </w:hyperlink>
    </w:p>
    <w:p w:rsidR="00FA5CAF" w:rsidRPr="00B5005F" w:rsidRDefault="00FA5CAF" w:rsidP="00FA5CAF">
      <w:pPr>
        <w:numPr>
          <w:ilvl w:val="0"/>
          <w:numId w:val="40"/>
        </w:numPr>
        <w:tabs>
          <w:tab w:val="left" w:pos="851"/>
        </w:tabs>
        <w:ind w:left="0" w:firstLine="426"/>
        <w:jc w:val="both"/>
        <w:rPr>
          <w:sz w:val="32"/>
          <w:szCs w:val="32"/>
        </w:rPr>
      </w:pPr>
      <w:r w:rsidRPr="00B5005F">
        <w:rPr>
          <w:sz w:val="32"/>
          <w:szCs w:val="32"/>
        </w:rPr>
        <w:t>Официальный сайт Арбитражного суда Северо-Кавказского округа [Электронный ресурс]: Режим доступа: http://www.fassko.arbitr.ru</w:t>
      </w:r>
    </w:p>
    <w:p w:rsidR="00FA5CAF" w:rsidRPr="00B5005F" w:rsidRDefault="00FA5CAF" w:rsidP="00FA5CAF">
      <w:pPr>
        <w:numPr>
          <w:ilvl w:val="0"/>
          <w:numId w:val="40"/>
        </w:numPr>
        <w:tabs>
          <w:tab w:val="left" w:pos="851"/>
        </w:tabs>
        <w:ind w:left="0" w:firstLine="426"/>
        <w:jc w:val="both"/>
        <w:rPr>
          <w:sz w:val="32"/>
          <w:szCs w:val="32"/>
        </w:rPr>
      </w:pPr>
      <w:r w:rsidRPr="00B5005F">
        <w:rPr>
          <w:sz w:val="32"/>
          <w:szCs w:val="32"/>
        </w:rPr>
        <w:t>Официальный сайт Верховного суда РФ [Электронный ресурс]: Режим доступа: http://www.vsrf.ru</w:t>
      </w:r>
    </w:p>
    <w:p w:rsidR="00FA5CAF" w:rsidRPr="00B5005F" w:rsidRDefault="00FA5CAF" w:rsidP="00FA5CAF">
      <w:pPr>
        <w:numPr>
          <w:ilvl w:val="0"/>
          <w:numId w:val="40"/>
        </w:numPr>
        <w:tabs>
          <w:tab w:val="left" w:pos="851"/>
        </w:tabs>
        <w:ind w:left="0" w:firstLine="426"/>
        <w:jc w:val="both"/>
        <w:rPr>
          <w:sz w:val="32"/>
          <w:szCs w:val="32"/>
        </w:rPr>
      </w:pPr>
      <w:r w:rsidRPr="00B5005F">
        <w:rPr>
          <w:sz w:val="32"/>
          <w:szCs w:val="32"/>
        </w:rPr>
        <w:t>Официальный сайт Краснодарского краевого суда [Электронный ресурс]: Режим доступа: http://kraevoi.krd.sudrf.ru</w:t>
      </w:r>
    </w:p>
    <w:p w:rsidR="00FA5CAF" w:rsidRPr="00B5005F" w:rsidRDefault="00FA5CAF" w:rsidP="00FA5CAF">
      <w:pPr>
        <w:numPr>
          <w:ilvl w:val="0"/>
          <w:numId w:val="40"/>
        </w:numPr>
        <w:tabs>
          <w:tab w:val="left" w:pos="851"/>
        </w:tabs>
        <w:ind w:left="0" w:firstLine="426"/>
        <w:jc w:val="both"/>
        <w:rPr>
          <w:sz w:val="32"/>
          <w:szCs w:val="32"/>
        </w:rPr>
      </w:pPr>
      <w:r w:rsidRPr="00B5005F">
        <w:rPr>
          <w:sz w:val="32"/>
          <w:szCs w:val="32"/>
        </w:rPr>
        <w:t>Официальный сайт Конституционного  суда РФ [Электронный ресурс]: Режим доступа: http://www.ksrf.ru/ru</w:t>
      </w:r>
    </w:p>
    <w:p w:rsidR="00FA5CAF" w:rsidRPr="00B5005F" w:rsidRDefault="00FA5CAF" w:rsidP="00FA5CAF">
      <w:pPr>
        <w:numPr>
          <w:ilvl w:val="0"/>
          <w:numId w:val="40"/>
        </w:numPr>
        <w:tabs>
          <w:tab w:val="left" w:pos="851"/>
        </w:tabs>
        <w:ind w:left="0" w:firstLine="426"/>
        <w:jc w:val="both"/>
        <w:rPr>
          <w:sz w:val="32"/>
          <w:szCs w:val="32"/>
        </w:rPr>
      </w:pPr>
      <w:r w:rsidRPr="00B5005F">
        <w:rPr>
          <w:sz w:val="32"/>
          <w:szCs w:val="32"/>
        </w:rPr>
        <w:t>Официальный сайт Министерства сельского хозяйства РФ [Электронный ресурс]: Режим доступа: http://mcx.ru</w:t>
      </w:r>
    </w:p>
    <w:p w:rsidR="00FA5CAF" w:rsidRPr="00B5005F" w:rsidRDefault="00FA5CAF" w:rsidP="00FA5CAF">
      <w:pPr>
        <w:numPr>
          <w:ilvl w:val="0"/>
          <w:numId w:val="40"/>
        </w:numPr>
        <w:tabs>
          <w:tab w:val="left" w:pos="851"/>
        </w:tabs>
        <w:ind w:left="0" w:firstLine="426"/>
        <w:jc w:val="both"/>
        <w:rPr>
          <w:sz w:val="32"/>
          <w:szCs w:val="32"/>
        </w:rPr>
      </w:pPr>
      <w:r w:rsidRPr="00B5005F">
        <w:rPr>
          <w:sz w:val="32"/>
          <w:szCs w:val="32"/>
        </w:rPr>
        <w:t>Официальный сайт Генеральной прокуратуры РФ  [Электронный ресурс]: Режим доступа: http://genproc.gov.ru</w:t>
      </w:r>
    </w:p>
    <w:p w:rsidR="00FA5CAF" w:rsidRPr="00B5005F" w:rsidRDefault="00FA5CAF" w:rsidP="00FA5CAF">
      <w:pPr>
        <w:numPr>
          <w:ilvl w:val="0"/>
          <w:numId w:val="40"/>
        </w:numPr>
        <w:tabs>
          <w:tab w:val="left" w:pos="851"/>
        </w:tabs>
        <w:ind w:left="0" w:firstLine="426"/>
        <w:jc w:val="both"/>
        <w:rPr>
          <w:sz w:val="32"/>
          <w:szCs w:val="32"/>
        </w:rPr>
      </w:pPr>
      <w:r w:rsidRPr="00B5005F">
        <w:rPr>
          <w:sz w:val="32"/>
          <w:szCs w:val="32"/>
        </w:rPr>
        <w:t>Официальный сайт прокуратуры краснодарского края  [Электронный ресурс]: Режим доступа: http://prokuratura-krasnodar.ru</w:t>
      </w:r>
    </w:p>
    <w:p w:rsidR="00FA5CAF" w:rsidRPr="00B5005F" w:rsidRDefault="00FA5CAF" w:rsidP="00FA5CAF">
      <w:pPr>
        <w:numPr>
          <w:ilvl w:val="0"/>
          <w:numId w:val="40"/>
        </w:numPr>
        <w:tabs>
          <w:tab w:val="left" w:pos="851"/>
        </w:tabs>
        <w:ind w:left="0" w:firstLine="426"/>
        <w:jc w:val="both"/>
        <w:rPr>
          <w:sz w:val="32"/>
          <w:szCs w:val="32"/>
        </w:rPr>
      </w:pPr>
      <w:r w:rsidRPr="00B5005F">
        <w:rPr>
          <w:sz w:val="32"/>
          <w:szCs w:val="32"/>
        </w:rPr>
        <w:t>Официальный сайт Счетной палаты РФ  [Электронный ресурс]: Режим доступа: http://www.ach.gov.ru</w:t>
      </w:r>
    </w:p>
    <w:p w:rsidR="00FA5CAF" w:rsidRPr="00B5005F" w:rsidRDefault="00FA5CAF" w:rsidP="00FA5CAF">
      <w:pPr>
        <w:numPr>
          <w:ilvl w:val="0"/>
          <w:numId w:val="40"/>
        </w:numPr>
        <w:tabs>
          <w:tab w:val="left" w:pos="851"/>
        </w:tabs>
        <w:ind w:left="0" w:firstLine="426"/>
        <w:jc w:val="both"/>
        <w:rPr>
          <w:sz w:val="32"/>
          <w:szCs w:val="32"/>
        </w:rPr>
      </w:pPr>
      <w:r w:rsidRPr="00B5005F">
        <w:rPr>
          <w:sz w:val="32"/>
          <w:szCs w:val="32"/>
        </w:rPr>
        <w:t>Официальный сайт Центрального банка РФ  [Электронный ресурс]: Режим доступа: http://www.cbr.ru</w:t>
      </w:r>
    </w:p>
    <w:p w:rsidR="00FA5CAF" w:rsidRPr="00B5005F" w:rsidRDefault="00FA5CAF" w:rsidP="00FA5CAF">
      <w:pPr>
        <w:numPr>
          <w:ilvl w:val="0"/>
          <w:numId w:val="40"/>
        </w:numPr>
        <w:tabs>
          <w:tab w:val="left" w:pos="851"/>
        </w:tabs>
        <w:ind w:left="0" w:firstLine="426"/>
        <w:jc w:val="both"/>
        <w:rPr>
          <w:sz w:val="32"/>
          <w:szCs w:val="32"/>
        </w:rPr>
      </w:pPr>
      <w:r w:rsidRPr="00B5005F">
        <w:rPr>
          <w:sz w:val="32"/>
          <w:szCs w:val="32"/>
        </w:rPr>
        <w:t>Официальный сайт Правительства РФ  [Электронный ресурс]: Режим доступа: http://government.ru</w:t>
      </w:r>
    </w:p>
    <w:p w:rsidR="00FA5CAF" w:rsidRPr="00B5005F" w:rsidRDefault="00FA5CAF" w:rsidP="00FA5CAF">
      <w:pPr>
        <w:numPr>
          <w:ilvl w:val="0"/>
          <w:numId w:val="40"/>
        </w:numPr>
        <w:tabs>
          <w:tab w:val="left" w:pos="851"/>
        </w:tabs>
        <w:ind w:left="0" w:firstLine="426"/>
        <w:jc w:val="both"/>
        <w:rPr>
          <w:sz w:val="32"/>
          <w:szCs w:val="32"/>
        </w:rPr>
      </w:pPr>
      <w:r w:rsidRPr="00B5005F">
        <w:rPr>
          <w:sz w:val="32"/>
          <w:szCs w:val="32"/>
        </w:rPr>
        <w:t>Официальный сайт Федеральной антимонопольной службы  [Электронный ресурс]: Режим доступа: https://fas.gov.ru</w:t>
      </w:r>
    </w:p>
    <w:p w:rsidR="00FA5CAF" w:rsidRPr="00B5005F" w:rsidRDefault="00FA5CAF" w:rsidP="00FA5CAF">
      <w:pPr>
        <w:numPr>
          <w:ilvl w:val="0"/>
          <w:numId w:val="40"/>
        </w:numPr>
        <w:tabs>
          <w:tab w:val="left" w:pos="851"/>
        </w:tabs>
        <w:ind w:left="0" w:firstLine="426"/>
        <w:jc w:val="both"/>
        <w:rPr>
          <w:sz w:val="32"/>
          <w:szCs w:val="32"/>
        </w:rPr>
      </w:pPr>
      <w:r w:rsidRPr="00B5005F">
        <w:rPr>
          <w:sz w:val="32"/>
          <w:szCs w:val="32"/>
        </w:rPr>
        <w:t>Официальный сайт Федеральной службы по экологическому, технологическому и атомному надзору  [Электронный ресурс]: Режим доступа: http://www.gosnadzor.ru</w:t>
      </w:r>
    </w:p>
    <w:p w:rsidR="00FA5CAF" w:rsidRPr="00B5005F" w:rsidRDefault="00FA5CAF" w:rsidP="00FA5CAF">
      <w:pPr>
        <w:numPr>
          <w:ilvl w:val="0"/>
          <w:numId w:val="40"/>
        </w:numPr>
        <w:tabs>
          <w:tab w:val="left" w:pos="851"/>
        </w:tabs>
        <w:ind w:left="0" w:firstLine="426"/>
        <w:jc w:val="both"/>
        <w:rPr>
          <w:sz w:val="32"/>
          <w:szCs w:val="32"/>
        </w:rPr>
      </w:pPr>
      <w:r w:rsidRPr="00B5005F">
        <w:rPr>
          <w:sz w:val="32"/>
          <w:szCs w:val="32"/>
        </w:rPr>
        <w:t>Официальный сайт Министерства Финансов РФ  [Электронный ресурс]: Режим доступа: https://www.minfin.ru/ru/</w:t>
      </w:r>
    </w:p>
    <w:p w:rsidR="00DF2FA0" w:rsidRDefault="00DF2FA0" w:rsidP="007D60E9">
      <w:pPr>
        <w:pStyle w:val="aa"/>
        <w:tabs>
          <w:tab w:val="left" w:pos="851"/>
        </w:tabs>
        <w:spacing w:after="0" w:line="240" w:lineRule="auto"/>
        <w:ind w:left="426" w:firstLine="567"/>
        <w:contextualSpacing w:val="0"/>
        <w:jc w:val="both"/>
        <w:rPr>
          <w:rFonts w:ascii="Times New Roman" w:hAnsi="Times New Roman"/>
          <w:sz w:val="32"/>
          <w:szCs w:val="32"/>
        </w:rPr>
      </w:pPr>
    </w:p>
    <w:p w:rsidR="00B5005F" w:rsidRDefault="00B5005F" w:rsidP="007D60E9">
      <w:pPr>
        <w:pStyle w:val="aa"/>
        <w:tabs>
          <w:tab w:val="left" w:pos="851"/>
        </w:tabs>
        <w:spacing w:after="0" w:line="240" w:lineRule="auto"/>
        <w:ind w:left="426" w:firstLine="567"/>
        <w:contextualSpacing w:val="0"/>
        <w:jc w:val="both"/>
        <w:rPr>
          <w:rFonts w:ascii="Times New Roman" w:hAnsi="Times New Roman"/>
          <w:sz w:val="32"/>
          <w:szCs w:val="32"/>
        </w:rPr>
      </w:pPr>
    </w:p>
    <w:p w:rsidR="00B5005F" w:rsidRDefault="00B5005F" w:rsidP="007D60E9">
      <w:pPr>
        <w:pStyle w:val="aa"/>
        <w:tabs>
          <w:tab w:val="left" w:pos="851"/>
        </w:tabs>
        <w:spacing w:after="0" w:line="240" w:lineRule="auto"/>
        <w:ind w:left="426" w:firstLine="567"/>
        <w:contextualSpacing w:val="0"/>
        <w:jc w:val="both"/>
        <w:rPr>
          <w:rFonts w:ascii="Times New Roman" w:hAnsi="Times New Roman"/>
          <w:sz w:val="32"/>
          <w:szCs w:val="32"/>
        </w:rPr>
      </w:pPr>
    </w:p>
    <w:p w:rsidR="00B5005F" w:rsidRPr="00DF2FA0" w:rsidRDefault="00B5005F" w:rsidP="007D60E9">
      <w:pPr>
        <w:pStyle w:val="aa"/>
        <w:tabs>
          <w:tab w:val="left" w:pos="851"/>
        </w:tabs>
        <w:spacing w:after="0" w:line="240" w:lineRule="auto"/>
        <w:ind w:left="426" w:firstLine="567"/>
        <w:contextualSpacing w:val="0"/>
        <w:jc w:val="both"/>
        <w:rPr>
          <w:rFonts w:ascii="Times New Roman" w:hAnsi="Times New Roman"/>
          <w:sz w:val="32"/>
          <w:szCs w:val="32"/>
        </w:rPr>
      </w:pPr>
    </w:p>
    <w:p w:rsidR="00C12933" w:rsidRPr="00DF2FA0" w:rsidRDefault="00C12933" w:rsidP="00C12933">
      <w:pPr>
        <w:jc w:val="right"/>
        <w:rPr>
          <w:b/>
          <w:caps/>
          <w:sz w:val="32"/>
          <w:szCs w:val="32"/>
        </w:rPr>
      </w:pPr>
      <w:r w:rsidRPr="00DF2FA0">
        <w:rPr>
          <w:b/>
          <w:sz w:val="32"/>
          <w:szCs w:val="32"/>
        </w:rPr>
        <w:lastRenderedPageBreak/>
        <w:t>Приложение 3</w:t>
      </w:r>
    </w:p>
    <w:p w:rsidR="00DF2FA0" w:rsidRDefault="00DF2FA0" w:rsidP="00951EAB">
      <w:pPr>
        <w:pStyle w:val="ac"/>
        <w:tabs>
          <w:tab w:val="left" w:pos="993"/>
        </w:tabs>
        <w:ind w:firstLine="567"/>
        <w:jc w:val="center"/>
        <w:rPr>
          <w:rFonts w:ascii="Times New Roman" w:hAnsi="Times New Roman"/>
          <w:b/>
          <w:sz w:val="32"/>
          <w:szCs w:val="32"/>
        </w:rPr>
      </w:pPr>
    </w:p>
    <w:p w:rsidR="00B5005F" w:rsidRPr="00B5005F" w:rsidRDefault="00B5005F" w:rsidP="00B5005F">
      <w:pPr>
        <w:jc w:val="center"/>
        <w:rPr>
          <w:b/>
          <w:sz w:val="32"/>
          <w:szCs w:val="32"/>
        </w:rPr>
      </w:pPr>
      <w:r w:rsidRPr="00B5005F">
        <w:rPr>
          <w:b/>
          <w:sz w:val="32"/>
          <w:szCs w:val="32"/>
        </w:rPr>
        <w:t>Перечень современных профессиональных баз данных и</w:t>
      </w:r>
    </w:p>
    <w:p w:rsidR="00B5005F" w:rsidRPr="00B5005F" w:rsidRDefault="00B5005F" w:rsidP="00B5005F">
      <w:pPr>
        <w:jc w:val="center"/>
        <w:rPr>
          <w:b/>
          <w:sz w:val="32"/>
          <w:szCs w:val="32"/>
        </w:rPr>
      </w:pPr>
      <w:r w:rsidRPr="00B5005F">
        <w:rPr>
          <w:b/>
          <w:sz w:val="32"/>
          <w:szCs w:val="32"/>
        </w:rPr>
        <w:t>информационных справочных систем</w:t>
      </w:r>
    </w:p>
    <w:p w:rsidR="00B5005F" w:rsidRPr="00B5005F" w:rsidRDefault="00B5005F" w:rsidP="00B5005F">
      <w:pPr>
        <w:jc w:val="center"/>
        <w:rPr>
          <w:rFonts w:eastAsia="ヒラギノ角ゴ Pro W3"/>
          <w:b/>
          <w:sz w:val="32"/>
          <w:szCs w:val="32"/>
        </w:rPr>
      </w:pPr>
    </w:p>
    <w:p w:rsidR="00B5005F" w:rsidRPr="00B5005F" w:rsidRDefault="00B5005F" w:rsidP="00B5005F">
      <w:pPr>
        <w:tabs>
          <w:tab w:val="left" w:pos="851"/>
        </w:tabs>
        <w:suppressAutoHyphens/>
        <w:ind w:firstLine="425"/>
        <w:jc w:val="both"/>
        <w:rPr>
          <w:rFonts w:eastAsia="ヒラギノ角ゴ Pro W3"/>
          <w:color w:val="000000" w:themeColor="text1"/>
          <w:sz w:val="32"/>
          <w:szCs w:val="32"/>
          <w:lang w:eastAsia="ar-SA"/>
        </w:rPr>
      </w:pPr>
      <w:r w:rsidRPr="00B5005F">
        <w:rPr>
          <w:rFonts w:eastAsia="ヒラギノ角ゴ Pro W3"/>
          <w:color w:val="000000" w:themeColor="text1"/>
          <w:sz w:val="32"/>
          <w:szCs w:val="32"/>
          <w:lang w:eastAsia="ar-SA"/>
        </w:rPr>
        <w:t xml:space="preserve">1. Правовая система «Консультант Плюс» </w:t>
      </w:r>
      <w:hyperlink r:id="rId13" w:history="1">
        <w:r w:rsidRPr="00B5005F">
          <w:rPr>
            <w:rFonts w:eastAsia="ヒラギノ角ゴ Pro W3"/>
            <w:color w:val="000000" w:themeColor="text1"/>
            <w:sz w:val="32"/>
            <w:szCs w:val="32"/>
            <w:lang w:val="en-US" w:eastAsia="ar-SA"/>
          </w:rPr>
          <w:t>http</w:t>
        </w:r>
        <w:r w:rsidRPr="00B5005F">
          <w:rPr>
            <w:rFonts w:eastAsia="ヒラギノ角ゴ Pro W3"/>
            <w:color w:val="000000" w:themeColor="text1"/>
            <w:sz w:val="32"/>
            <w:szCs w:val="32"/>
            <w:lang w:eastAsia="ar-SA"/>
          </w:rPr>
          <w:t>://</w:t>
        </w:r>
        <w:r w:rsidRPr="00B5005F">
          <w:rPr>
            <w:rFonts w:eastAsia="ヒラギノ角ゴ Pro W3"/>
            <w:color w:val="000000" w:themeColor="text1"/>
            <w:sz w:val="32"/>
            <w:szCs w:val="32"/>
            <w:lang w:val="en-US" w:eastAsia="ar-SA"/>
          </w:rPr>
          <w:t>www</w:t>
        </w:r>
        <w:r w:rsidRPr="00B5005F">
          <w:rPr>
            <w:rFonts w:eastAsia="ヒラギノ角ゴ Pro W3"/>
            <w:color w:val="000000" w:themeColor="text1"/>
            <w:sz w:val="32"/>
            <w:szCs w:val="32"/>
            <w:lang w:eastAsia="ar-SA"/>
          </w:rPr>
          <w:t>.</w:t>
        </w:r>
        <w:r w:rsidRPr="00B5005F">
          <w:rPr>
            <w:rFonts w:eastAsia="ヒラギノ角ゴ Pro W3"/>
            <w:color w:val="000000" w:themeColor="text1"/>
            <w:sz w:val="32"/>
            <w:szCs w:val="32"/>
            <w:lang w:val="en-US" w:eastAsia="ar-SA"/>
          </w:rPr>
          <w:t>consultant</w:t>
        </w:r>
        <w:r w:rsidRPr="00B5005F">
          <w:rPr>
            <w:rFonts w:eastAsia="ヒラギノ角ゴ Pro W3"/>
            <w:color w:val="000000" w:themeColor="text1"/>
            <w:sz w:val="32"/>
            <w:szCs w:val="32"/>
            <w:lang w:eastAsia="ar-SA"/>
          </w:rPr>
          <w:t>.</w:t>
        </w:r>
        <w:r w:rsidRPr="00B5005F">
          <w:rPr>
            <w:rFonts w:eastAsia="ヒラギノ角ゴ Pro W3"/>
            <w:color w:val="000000" w:themeColor="text1"/>
            <w:sz w:val="32"/>
            <w:szCs w:val="32"/>
            <w:lang w:val="en-US" w:eastAsia="ar-SA"/>
          </w:rPr>
          <w:t>ru</w:t>
        </w:r>
      </w:hyperlink>
    </w:p>
    <w:p w:rsidR="00B5005F" w:rsidRPr="00B5005F" w:rsidRDefault="00B5005F" w:rsidP="00B5005F">
      <w:pPr>
        <w:tabs>
          <w:tab w:val="left" w:pos="851"/>
        </w:tabs>
        <w:suppressAutoHyphens/>
        <w:ind w:firstLine="425"/>
        <w:jc w:val="both"/>
        <w:rPr>
          <w:rFonts w:eastAsia="ヒラギノ角ゴ Pro W3"/>
          <w:color w:val="000000" w:themeColor="text1"/>
          <w:sz w:val="32"/>
          <w:szCs w:val="32"/>
          <w:lang w:eastAsia="ar-SA"/>
        </w:rPr>
      </w:pPr>
      <w:r w:rsidRPr="00B5005F">
        <w:rPr>
          <w:rFonts w:eastAsia="ヒラギノ角ゴ Pro W3"/>
          <w:color w:val="000000" w:themeColor="text1"/>
          <w:sz w:val="32"/>
          <w:szCs w:val="32"/>
          <w:lang w:eastAsia="ar-SA"/>
        </w:rPr>
        <w:t xml:space="preserve">2. Справочно-правовая система «Гарант» </w:t>
      </w:r>
      <w:hyperlink r:id="rId14" w:history="1">
        <w:r w:rsidRPr="00B5005F">
          <w:rPr>
            <w:rFonts w:eastAsia="ヒラギノ角ゴ Pro W3"/>
            <w:color w:val="000000" w:themeColor="text1"/>
            <w:sz w:val="32"/>
            <w:szCs w:val="32"/>
            <w:lang w:val="en-US" w:eastAsia="ar-SA"/>
          </w:rPr>
          <w:t>http</w:t>
        </w:r>
        <w:r w:rsidRPr="00B5005F">
          <w:rPr>
            <w:rFonts w:eastAsia="ヒラギノ角ゴ Pro W3"/>
            <w:color w:val="000000" w:themeColor="text1"/>
            <w:sz w:val="32"/>
            <w:szCs w:val="32"/>
            <w:lang w:eastAsia="ar-SA"/>
          </w:rPr>
          <w:t>://</w:t>
        </w:r>
        <w:r w:rsidRPr="00B5005F">
          <w:rPr>
            <w:rFonts w:eastAsia="ヒラギノ角ゴ Pro W3"/>
            <w:color w:val="000000" w:themeColor="text1"/>
            <w:sz w:val="32"/>
            <w:szCs w:val="32"/>
            <w:lang w:val="en-US" w:eastAsia="ar-SA"/>
          </w:rPr>
          <w:t>www</w:t>
        </w:r>
        <w:r w:rsidRPr="00B5005F">
          <w:rPr>
            <w:rFonts w:eastAsia="ヒラギノ角ゴ Pro W3"/>
            <w:color w:val="000000" w:themeColor="text1"/>
            <w:sz w:val="32"/>
            <w:szCs w:val="32"/>
            <w:lang w:eastAsia="ar-SA"/>
          </w:rPr>
          <w:t>.</w:t>
        </w:r>
        <w:r w:rsidRPr="00B5005F">
          <w:rPr>
            <w:rFonts w:eastAsia="ヒラギノ角ゴ Pro W3"/>
            <w:color w:val="000000" w:themeColor="text1"/>
            <w:sz w:val="32"/>
            <w:szCs w:val="32"/>
            <w:lang w:val="en-US" w:eastAsia="ar-SA"/>
          </w:rPr>
          <w:t>aero</w:t>
        </w:r>
        <w:r w:rsidRPr="00B5005F">
          <w:rPr>
            <w:rFonts w:eastAsia="ヒラギノ角ゴ Pro W3"/>
            <w:color w:val="000000" w:themeColor="text1"/>
            <w:sz w:val="32"/>
            <w:szCs w:val="32"/>
            <w:lang w:eastAsia="ar-SA"/>
          </w:rPr>
          <w:t>.</w:t>
        </w:r>
        <w:r w:rsidRPr="00B5005F">
          <w:rPr>
            <w:rFonts w:eastAsia="ヒラギノ角ゴ Pro W3"/>
            <w:color w:val="000000" w:themeColor="text1"/>
            <w:sz w:val="32"/>
            <w:szCs w:val="32"/>
            <w:lang w:val="en-US" w:eastAsia="ar-SA"/>
          </w:rPr>
          <w:t>garant</w:t>
        </w:r>
        <w:r w:rsidRPr="00B5005F">
          <w:rPr>
            <w:rFonts w:eastAsia="ヒラギノ角ゴ Pro W3"/>
            <w:color w:val="000000" w:themeColor="text1"/>
            <w:sz w:val="32"/>
            <w:szCs w:val="32"/>
            <w:lang w:eastAsia="ar-SA"/>
          </w:rPr>
          <w:t>.</w:t>
        </w:r>
        <w:r w:rsidRPr="00B5005F">
          <w:rPr>
            <w:rFonts w:eastAsia="ヒラギノ角ゴ Pro W3"/>
            <w:color w:val="000000" w:themeColor="text1"/>
            <w:sz w:val="32"/>
            <w:szCs w:val="32"/>
            <w:lang w:val="en-US" w:eastAsia="ar-SA"/>
          </w:rPr>
          <w:t>ru</w:t>
        </w:r>
      </w:hyperlink>
    </w:p>
    <w:p w:rsidR="00B5005F" w:rsidRPr="00B5005F" w:rsidRDefault="00B5005F" w:rsidP="00B5005F">
      <w:pPr>
        <w:tabs>
          <w:tab w:val="left" w:pos="851"/>
        </w:tabs>
        <w:suppressAutoHyphens/>
        <w:ind w:firstLine="425"/>
        <w:jc w:val="both"/>
        <w:rPr>
          <w:rFonts w:eastAsia="ヒラギノ角ゴ Pro W3"/>
          <w:color w:val="000000" w:themeColor="text1"/>
          <w:sz w:val="32"/>
          <w:szCs w:val="32"/>
          <w:lang w:eastAsia="ar-SA"/>
        </w:rPr>
      </w:pPr>
      <w:r w:rsidRPr="00B5005F">
        <w:rPr>
          <w:rFonts w:eastAsia="SimSun"/>
          <w:color w:val="000000" w:themeColor="text1"/>
          <w:sz w:val="32"/>
          <w:szCs w:val="32"/>
          <w:lang w:eastAsia="ar-SA"/>
        </w:rPr>
        <w:t xml:space="preserve">3. Официальный интернет-портал правовой информации </w:t>
      </w:r>
      <w:r w:rsidRPr="00B5005F">
        <w:rPr>
          <w:rFonts w:eastAsia="SimSun"/>
          <w:color w:val="000000" w:themeColor="text1"/>
          <w:sz w:val="32"/>
          <w:szCs w:val="32"/>
          <w:lang w:val="en-US" w:eastAsia="ar-SA"/>
        </w:rPr>
        <w:t>http</w:t>
      </w:r>
      <w:r w:rsidRPr="00B5005F">
        <w:rPr>
          <w:rFonts w:eastAsia="SimSun"/>
          <w:color w:val="000000" w:themeColor="text1"/>
          <w:sz w:val="32"/>
          <w:szCs w:val="32"/>
          <w:lang w:eastAsia="ar-SA"/>
        </w:rPr>
        <w:t>://</w:t>
      </w:r>
      <w:r w:rsidRPr="00B5005F">
        <w:rPr>
          <w:rFonts w:eastAsia="SimSun"/>
          <w:color w:val="000000" w:themeColor="text1"/>
          <w:sz w:val="32"/>
          <w:szCs w:val="32"/>
          <w:lang w:val="en-US" w:eastAsia="ar-SA"/>
        </w:rPr>
        <w:t>www</w:t>
      </w:r>
      <w:r w:rsidRPr="00B5005F">
        <w:rPr>
          <w:rFonts w:eastAsia="SimSun"/>
          <w:color w:val="000000" w:themeColor="text1"/>
          <w:sz w:val="32"/>
          <w:szCs w:val="32"/>
          <w:lang w:eastAsia="ar-SA"/>
        </w:rPr>
        <w:t>.</w:t>
      </w:r>
      <w:r w:rsidRPr="00B5005F">
        <w:rPr>
          <w:rFonts w:eastAsia="SimSun"/>
          <w:color w:val="000000" w:themeColor="text1"/>
          <w:sz w:val="32"/>
          <w:szCs w:val="32"/>
          <w:lang w:val="en-US" w:eastAsia="ar-SA"/>
        </w:rPr>
        <w:t>pravo</w:t>
      </w:r>
      <w:r w:rsidRPr="00B5005F">
        <w:rPr>
          <w:rFonts w:eastAsia="SimSun"/>
          <w:color w:val="000000" w:themeColor="text1"/>
          <w:sz w:val="32"/>
          <w:szCs w:val="32"/>
          <w:lang w:eastAsia="ar-SA"/>
        </w:rPr>
        <w:t>.</w:t>
      </w:r>
      <w:r w:rsidRPr="00B5005F">
        <w:rPr>
          <w:rFonts w:eastAsia="SimSun"/>
          <w:color w:val="000000" w:themeColor="text1"/>
          <w:sz w:val="32"/>
          <w:szCs w:val="32"/>
          <w:lang w:val="en-US" w:eastAsia="ar-SA"/>
        </w:rPr>
        <w:t>gov</w:t>
      </w:r>
      <w:r w:rsidRPr="00B5005F">
        <w:rPr>
          <w:rFonts w:eastAsia="SimSun"/>
          <w:color w:val="000000" w:themeColor="text1"/>
          <w:sz w:val="32"/>
          <w:szCs w:val="32"/>
          <w:lang w:eastAsia="ar-SA"/>
        </w:rPr>
        <w:t>.</w:t>
      </w:r>
      <w:r w:rsidRPr="00B5005F">
        <w:rPr>
          <w:rFonts w:eastAsia="SimSun"/>
          <w:color w:val="000000" w:themeColor="text1"/>
          <w:sz w:val="32"/>
          <w:szCs w:val="32"/>
          <w:lang w:val="en-US" w:eastAsia="ar-SA"/>
        </w:rPr>
        <w:t>ru</w:t>
      </w:r>
      <w:r w:rsidRPr="00B5005F">
        <w:rPr>
          <w:rFonts w:eastAsia="SimSun"/>
          <w:color w:val="000000" w:themeColor="text1"/>
          <w:sz w:val="32"/>
          <w:szCs w:val="32"/>
          <w:lang w:eastAsia="ar-SA"/>
        </w:rPr>
        <w:t>/</w:t>
      </w:r>
      <w:r w:rsidRPr="00B5005F">
        <w:rPr>
          <w:rFonts w:eastAsia="SimSun"/>
          <w:color w:val="000000" w:themeColor="text1"/>
          <w:sz w:val="32"/>
          <w:szCs w:val="32"/>
          <w:lang w:val="en-US" w:eastAsia="ar-SA"/>
        </w:rPr>
        <w:t>ips</w:t>
      </w:r>
      <w:r w:rsidRPr="00B5005F">
        <w:rPr>
          <w:rFonts w:eastAsia="SimSun"/>
          <w:color w:val="000000" w:themeColor="text1"/>
          <w:sz w:val="32"/>
          <w:szCs w:val="32"/>
          <w:lang w:eastAsia="ar-SA"/>
        </w:rPr>
        <w:t xml:space="preserve">/ </w:t>
      </w:r>
    </w:p>
    <w:p w:rsidR="00B5005F" w:rsidRPr="00B5005F" w:rsidRDefault="00B5005F" w:rsidP="00B5005F">
      <w:pPr>
        <w:tabs>
          <w:tab w:val="left" w:pos="851"/>
        </w:tabs>
        <w:suppressAutoHyphens/>
        <w:ind w:firstLine="425"/>
        <w:jc w:val="both"/>
        <w:rPr>
          <w:rFonts w:eastAsia="SimSun"/>
          <w:color w:val="000000" w:themeColor="text1"/>
          <w:sz w:val="32"/>
          <w:szCs w:val="32"/>
          <w:lang w:eastAsia="ar-SA"/>
        </w:rPr>
      </w:pPr>
      <w:r w:rsidRPr="00B5005F">
        <w:rPr>
          <w:rFonts w:eastAsia="SimSun"/>
          <w:color w:val="000000" w:themeColor="text1"/>
          <w:sz w:val="32"/>
          <w:szCs w:val="32"/>
          <w:lang w:eastAsia="ar-SA"/>
        </w:rPr>
        <w:t xml:space="preserve">4. Научно-технический центр правовой информации «Система» Федеральной службы охраны Российской Федерации </w:t>
      </w:r>
      <w:hyperlink r:id="rId15" w:history="1">
        <w:r w:rsidRPr="00B5005F">
          <w:rPr>
            <w:rFonts w:eastAsia="SimSun"/>
            <w:color w:val="000000" w:themeColor="text1"/>
            <w:sz w:val="32"/>
            <w:szCs w:val="32"/>
            <w:lang w:val="en-US" w:eastAsia="ar-SA"/>
          </w:rPr>
          <w:t>http</w:t>
        </w:r>
        <w:r w:rsidRPr="00B5005F">
          <w:rPr>
            <w:rFonts w:eastAsia="SimSun"/>
            <w:color w:val="000000" w:themeColor="text1"/>
            <w:sz w:val="32"/>
            <w:szCs w:val="32"/>
            <w:lang w:eastAsia="ar-SA"/>
          </w:rPr>
          <w:t>://</w:t>
        </w:r>
        <w:r w:rsidRPr="00B5005F">
          <w:rPr>
            <w:rFonts w:eastAsia="SimSun"/>
            <w:color w:val="000000" w:themeColor="text1"/>
            <w:sz w:val="32"/>
            <w:szCs w:val="32"/>
            <w:lang w:val="en-US" w:eastAsia="ar-SA"/>
          </w:rPr>
          <w:t>www</w:t>
        </w:r>
        <w:r w:rsidRPr="00B5005F">
          <w:rPr>
            <w:rFonts w:eastAsia="SimSun"/>
            <w:color w:val="000000" w:themeColor="text1"/>
            <w:sz w:val="32"/>
            <w:szCs w:val="32"/>
            <w:lang w:eastAsia="ar-SA"/>
          </w:rPr>
          <w:t>1.</w:t>
        </w:r>
        <w:r w:rsidRPr="00B5005F">
          <w:rPr>
            <w:rFonts w:eastAsia="SimSun"/>
            <w:color w:val="000000" w:themeColor="text1"/>
            <w:sz w:val="32"/>
            <w:szCs w:val="32"/>
            <w:lang w:val="en-US" w:eastAsia="ar-SA"/>
          </w:rPr>
          <w:t>systema</w:t>
        </w:r>
        <w:r w:rsidRPr="00B5005F">
          <w:rPr>
            <w:rFonts w:eastAsia="SimSun"/>
            <w:color w:val="000000" w:themeColor="text1"/>
            <w:sz w:val="32"/>
            <w:szCs w:val="32"/>
            <w:lang w:eastAsia="ar-SA"/>
          </w:rPr>
          <w:t>.</w:t>
        </w:r>
        <w:r w:rsidRPr="00B5005F">
          <w:rPr>
            <w:rFonts w:eastAsia="SimSun"/>
            <w:color w:val="000000" w:themeColor="text1"/>
            <w:sz w:val="32"/>
            <w:szCs w:val="32"/>
            <w:lang w:val="en-US" w:eastAsia="ar-SA"/>
          </w:rPr>
          <w:t>ru</w:t>
        </w:r>
        <w:r w:rsidRPr="00B5005F">
          <w:rPr>
            <w:rFonts w:eastAsia="SimSun"/>
            <w:color w:val="000000" w:themeColor="text1"/>
            <w:sz w:val="32"/>
            <w:szCs w:val="32"/>
            <w:lang w:eastAsia="ar-SA"/>
          </w:rPr>
          <w:t>/</w:t>
        </w:r>
      </w:hyperlink>
    </w:p>
    <w:p w:rsidR="00B5005F" w:rsidRPr="00B5005F" w:rsidRDefault="00B5005F" w:rsidP="00B5005F">
      <w:pPr>
        <w:tabs>
          <w:tab w:val="left" w:pos="851"/>
        </w:tabs>
        <w:suppressAutoHyphens/>
        <w:ind w:firstLine="425"/>
        <w:jc w:val="both"/>
        <w:rPr>
          <w:rFonts w:eastAsia="ヒラギノ角ゴ Pro W3"/>
          <w:color w:val="000000" w:themeColor="text1"/>
          <w:sz w:val="32"/>
          <w:szCs w:val="32"/>
          <w:lang w:eastAsia="ar-SA"/>
        </w:rPr>
      </w:pPr>
      <w:r w:rsidRPr="00B5005F">
        <w:rPr>
          <w:sz w:val="32"/>
          <w:szCs w:val="32"/>
        </w:rPr>
        <w:t>5. Интернет-ресурс</w:t>
      </w:r>
      <w:r w:rsidRPr="00B5005F">
        <w:rPr>
          <w:sz w:val="32"/>
          <w:szCs w:val="32"/>
        </w:rPr>
        <w:tab/>
        <w:t>Судебные</w:t>
      </w:r>
      <w:r w:rsidRPr="00B5005F">
        <w:rPr>
          <w:sz w:val="32"/>
          <w:szCs w:val="32"/>
        </w:rPr>
        <w:tab/>
        <w:t>и нормативные</w:t>
      </w:r>
      <w:r w:rsidRPr="00B5005F">
        <w:rPr>
          <w:sz w:val="32"/>
          <w:szCs w:val="32"/>
        </w:rPr>
        <w:tab/>
        <w:t>акты</w:t>
      </w:r>
      <w:r w:rsidRPr="00B5005F">
        <w:rPr>
          <w:sz w:val="32"/>
          <w:szCs w:val="32"/>
        </w:rPr>
        <w:tab/>
        <w:t>РФ</w:t>
      </w:r>
      <w:r w:rsidRPr="00B5005F">
        <w:rPr>
          <w:sz w:val="32"/>
          <w:szCs w:val="32"/>
        </w:rPr>
        <w:tab/>
      </w:r>
      <w:r w:rsidRPr="00B5005F">
        <w:rPr>
          <w:spacing w:val="-3"/>
          <w:sz w:val="32"/>
          <w:szCs w:val="32"/>
        </w:rPr>
        <w:t>(СудАкт)</w:t>
      </w:r>
    </w:p>
    <w:p w:rsidR="00B5005F" w:rsidRPr="00B5005F" w:rsidRDefault="00B5005F" w:rsidP="00B5005F">
      <w:pPr>
        <w:tabs>
          <w:tab w:val="left" w:pos="851"/>
        </w:tabs>
        <w:suppressAutoHyphens/>
        <w:ind w:firstLine="425"/>
        <w:jc w:val="both"/>
        <w:rPr>
          <w:color w:val="000000" w:themeColor="text1"/>
          <w:sz w:val="32"/>
          <w:szCs w:val="32"/>
        </w:rPr>
      </w:pPr>
      <w:r w:rsidRPr="00B5005F">
        <w:rPr>
          <w:rFonts w:eastAsia="SimSun"/>
          <w:color w:val="000000" w:themeColor="text1"/>
          <w:sz w:val="32"/>
          <w:szCs w:val="32"/>
          <w:lang w:eastAsia="ar-SA"/>
        </w:rPr>
        <w:t>6.</w:t>
      </w:r>
      <w:r w:rsidRPr="00B5005F">
        <w:rPr>
          <w:sz w:val="32"/>
          <w:szCs w:val="32"/>
        </w:rPr>
        <w:t>Интернет-ресурс Государственная автоматизированная система Российской Федерации «Правосудие»</w:t>
      </w:r>
    </w:p>
    <w:p w:rsidR="00DF2FA0" w:rsidRPr="00B5005F" w:rsidRDefault="00B5005F" w:rsidP="00B5005F">
      <w:pPr>
        <w:pStyle w:val="ac"/>
        <w:tabs>
          <w:tab w:val="left" w:pos="851"/>
        </w:tabs>
        <w:overflowPunct/>
        <w:autoSpaceDE/>
        <w:autoSpaceDN/>
        <w:adjustRightInd/>
        <w:ind w:left="426"/>
        <w:jc w:val="both"/>
        <w:rPr>
          <w:rFonts w:ascii="Times New Roman" w:hAnsi="Times New Roman"/>
          <w:sz w:val="32"/>
          <w:szCs w:val="32"/>
        </w:rPr>
      </w:pPr>
      <w:r w:rsidRPr="00B5005F">
        <w:rPr>
          <w:rFonts w:ascii="Times New Roman" w:hAnsi="Times New Roman"/>
          <w:sz w:val="32"/>
          <w:szCs w:val="32"/>
        </w:rPr>
        <w:t>7.</w:t>
      </w:r>
      <w:r w:rsidR="00DF2FA0" w:rsidRPr="00B5005F">
        <w:rPr>
          <w:rFonts w:ascii="Times New Roman" w:hAnsi="Times New Roman"/>
          <w:sz w:val="32"/>
          <w:szCs w:val="32"/>
        </w:rPr>
        <w:t xml:space="preserve">Единый Федеральный реестр сведений о банкротстве </w:t>
      </w:r>
      <w:hyperlink r:id="rId16" w:history="1">
        <w:r w:rsidR="00DF2FA0" w:rsidRPr="00B5005F">
          <w:rPr>
            <w:rFonts w:ascii="Times New Roman" w:hAnsi="Times New Roman"/>
            <w:sz w:val="32"/>
            <w:szCs w:val="32"/>
          </w:rPr>
          <w:t>http://bankrot.fedresurs.ru/?attempt=1</w:t>
        </w:r>
      </w:hyperlink>
    </w:p>
    <w:p w:rsidR="00DF2FA0" w:rsidRPr="00B5005F" w:rsidRDefault="00B5005F" w:rsidP="00B5005F">
      <w:pPr>
        <w:pStyle w:val="ac"/>
        <w:tabs>
          <w:tab w:val="left" w:pos="851"/>
        </w:tabs>
        <w:overflowPunct/>
        <w:autoSpaceDE/>
        <w:autoSpaceDN/>
        <w:adjustRightInd/>
        <w:ind w:left="426"/>
        <w:jc w:val="both"/>
        <w:rPr>
          <w:rFonts w:ascii="Times New Roman" w:hAnsi="Times New Roman"/>
          <w:sz w:val="32"/>
          <w:szCs w:val="32"/>
        </w:rPr>
      </w:pPr>
      <w:r w:rsidRPr="00B5005F">
        <w:rPr>
          <w:rFonts w:ascii="Times New Roman" w:hAnsi="Times New Roman"/>
          <w:sz w:val="32"/>
          <w:szCs w:val="32"/>
        </w:rPr>
        <w:t xml:space="preserve">8 </w:t>
      </w:r>
      <w:r w:rsidR="00DF2FA0" w:rsidRPr="00B5005F">
        <w:rPr>
          <w:rFonts w:ascii="Times New Roman" w:hAnsi="Times New Roman"/>
          <w:sz w:val="32"/>
          <w:szCs w:val="32"/>
        </w:rPr>
        <w:t xml:space="preserve">Единый федеральный реестр юридически значимых сведений о фактах деятельности юридических лиц, индивидуальных предпринимателей и иных субъектов экономической деятельности </w:t>
      </w:r>
      <w:hyperlink r:id="rId17" w:history="1">
        <w:r w:rsidR="00DF2FA0" w:rsidRPr="00B5005F">
          <w:rPr>
            <w:rFonts w:ascii="Times New Roman" w:hAnsi="Times New Roman"/>
            <w:sz w:val="32"/>
            <w:szCs w:val="32"/>
          </w:rPr>
          <w:t>https://fedresurs.ru/?attempt=1</w:t>
        </w:r>
      </w:hyperlink>
    </w:p>
    <w:p w:rsidR="002A1BBC" w:rsidRPr="002C7717" w:rsidRDefault="002A1BBC" w:rsidP="009F36E2">
      <w:pPr>
        <w:pageBreakBefore/>
        <w:ind w:firstLine="567"/>
        <w:jc w:val="center"/>
        <w:rPr>
          <w:b/>
          <w:sz w:val="32"/>
          <w:szCs w:val="32"/>
        </w:rPr>
      </w:pPr>
      <w:r w:rsidRPr="002C7717">
        <w:rPr>
          <w:b/>
          <w:sz w:val="32"/>
          <w:szCs w:val="32"/>
        </w:rPr>
        <w:lastRenderedPageBreak/>
        <w:t>ОГЛАВЛЕНИЕ</w:t>
      </w:r>
    </w:p>
    <w:p w:rsidR="002A1BBC" w:rsidRPr="002C7717" w:rsidRDefault="002A1BBC" w:rsidP="007D60E9">
      <w:pPr>
        <w:ind w:firstLine="567"/>
        <w:jc w:val="center"/>
        <w:rPr>
          <w:b/>
          <w:sz w:val="32"/>
          <w:szCs w:val="32"/>
        </w:rPr>
      </w:pPr>
    </w:p>
    <w:p w:rsidR="002A1BBC" w:rsidRPr="005B53E2" w:rsidRDefault="005B53E2" w:rsidP="005B53E2">
      <w:pPr>
        <w:pStyle w:val="ae"/>
        <w:tabs>
          <w:tab w:val="left" w:pos="284"/>
          <w:tab w:val="left" w:pos="426"/>
        </w:tabs>
        <w:spacing w:before="0" w:line="240" w:lineRule="auto"/>
        <w:rPr>
          <w:rFonts w:ascii="Times New Roman" w:hAnsi="Times New Roman"/>
          <w:b w:val="0"/>
          <w:bCs w:val="0"/>
          <w:color w:val="auto"/>
          <w:sz w:val="32"/>
          <w:szCs w:val="32"/>
          <w:shd w:val="clear" w:color="auto" w:fill="FFFFFF"/>
        </w:rPr>
      </w:pPr>
      <w:r w:rsidRPr="005B53E2">
        <w:rPr>
          <w:rFonts w:ascii="Times New Roman" w:hAnsi="Times New Roman"/>
          <w:b w:val="0"/>
          <w:bCs w:val="0"/>
          <w:color w:val="auto"/>
          <w:sz w:val="32"/>
          <w:szCs w:val="32"/>
          <w:shd w:val="clear" w:color="auto" w:fill="FFFFFF"/>
        </w:rPr>
        <w:t>ВВЕДЕНИЕ …………………………………………</w:t>
      </w:r>
      <w:r>
        <w:rPr>
          <w:rFonts w:ascii="Times New Roman" w:hAnsi="Times New Roman"/>
          <w:b w:val="0"/>
          <w:bCs w:val="0"/>
          <w:color w:val="auto"/>
          <w:sz w:val="32"/>
          <w:szCs w:val="32"/>
          <w:shd w:val="clear" w:color="auto" w:fill="FFFFFF"/>
        </w:rPr>
        <w:t>……………</w:t>
      </w:r>
      <w:r w:rsidR="00BD6840">
        <w:rPr>
          <w:rFonts w:ascii="Times New Roman" w:hAnsi="Times New Roman"/>
          <w:b w:val="0"/>
          <w:bCs w:val="0"/>
          <w:color w:val="auto"/>
          <w:sz w:val="32"/>
          <w:szCs w:val="32"/>
          <w:shd w:val="clear" w:color="auto" w:fill="FFFFFF"/>
        </w:rPr>
        <w:t>..</w:t>
      </w:r>
      <w:r>
        <w:rPr>
          <w:rFonts w:ascii="Times New Roman" w:hAnsi="Times New Roman"/>
          <w:b w:val="0"/>
          <w:bCs w:val="0"/>
          <w:color w:val="auto"/>
          <w:sz w:val="32"/>
          <w:szCs w:val="32"/>
          <w:shd w:val="clear" w:color="auto" w:fill="FFFFFF"/>
        </w:rPr>
        <w:t>...</w:t>
      </w:r>
      <w:r w:rsidR="00951EAB">
        <w:rPr>
          <w:rFonts w:ascii="Times New Roman" w:hAnsi="Times New Roman"/>
          <w:b w:val="0"/>
          <w:bCs w:val="0"/>
          <w:color w:val="auto"/>
          <w:sz w:val="32"/>
          <w:szCs w:val="32"/>
          <w:shd w:val="clear" w:color="auto" w:fill="FFFFFF"/>
        </w:rPr>
        <w:t xml:space="preserve">  </w:t>
      </w:r>
      <w:r>
        <w:rPr>
          <w:rFonts w:ascii="Times New Roman" w:hAnsi="Times New Roman"/>
          <w:b w:val="0"/>
          <w:bCs w:val="0"/>
          <w:color w:val="auto"/>
          <w:sz w:val="32"/>
          <w:szCs w:val="32"/>
          <w:shd w:val="clear" w:color="auto" w:fill="FFFFFF"/>
        </w:rPr>
        <w:t>3</w:t>
      </w:r>
    </w:p>
    <w:p w:rsidR="005B53E2" w:rsidRPr="005B53E2" w:rsidRDefault="00C348EB" w:rsidP="00DF2FA0">
      <w:pPr>
        <w:tabs>
          <w:tab w:val="left" w:pos="284"/>
          <w:tab w:val="left" w:pos="426"/>
        </w:tabs>
        <w:jc w:val="both"/>
        <w:outlineLvl w:val="0"/>
        <w:rPr>
          <w:sz w:val="32"/>
          <w:szCs w:val="32"/>
        </w:rPr>
      </w:pPr>
      <w:r>
        <w:rPr>
          <w:sz w:val="32"/>
          <w:szCs w:val="32"/>
        </w:rPr>
        <w:t>1.</w:t>
      </w:r>
      <w:r w:rsidR="005B53E2" w:rsidRPr="00FE7EAF">
        <w:rPr>
          <w:sz w:val="32"/>
          <w:szCs w:val="32"/>
        </w:rPr>
        <w:t>АУДИТОРНАЯ КОНТАКТНАЯ РАБОТА ПРЕПОДАВАТЕЛЯ С  ОБУЧАЮЩИМИСЯ ПО ДИСЦИПЛИНЕ «</w:t>
      </w:r>
      <w:r w:rsidR="00DF2FA0" w:rsidRPr="00DF2FA0">
        <w:rPr>
          <w:sz w:val="32"/>
          <w:szCs w:val="32"/>
        </w:rPr>
        <w:t>БАНКРОТСТВО: ПРОБЛЕМЫ ТЕОРИИ И СУДЕБНО-АРБИТРАЖНОЙ ПРАКТИКИ</w:t>
      </w:r>
      <w:r w:rsidR="005B53E2" w:rsidRPr="005B53E2">
        <w:rPr>
          <w:sz w:val="32"/>
          <w:szCs w:val="32"/>
        </w:rPr>
        <w:t>»…………</w:t>
      </w:r>
      <w:r w:rsidR="005B53E2">
        <w:rPr>
          <w:sz w:val="32"/>
          <w:szCs w:val="32"/>
        </w:rPr>
        <w:t>……………………….…</w:t>
      </w:r>
      <w:r>
        <w:rPr>
          <w:sz w:val="32"/>
          <w:szCs w:val="32"/>
        </w:rPr>
        <w:t>………</w:t>
      </w:r>
      <w:r w:rsidR="004A527C">
        <w:rPr>
          <w:sz w:val="32"/>
          <w:szCs w:val="32"/>
        </w:rPr>
        <w:t>……</w:t>
      </w:r>
      <w:r w:rsidR="00DF2FA0">
        <w:rPr>
          <w:sz w:val="32"/>
          <w:szCs w:val="32"/>
        </w:rPr>
        <w:t>….</w:t>
      </w:r>
      <w:r w:rsidR="00BD6840">
        <w:rPr>
          <w:sz w:val="32"/>
          <w:szCs w:val="32"/>
        </w:rPr>
        <w:t>.</w:t>
      </w:r>
      <w:r w:rsidR="005B53E2">
        <w:rPr>
          <w:sz w:val="32"/>
          <w:szCs w:val="32"/>
        </w:rPr>
        <w:t>…</w:t>
      </w:r>
      <w:r w:rsidR="00951EAB">
        <w:rPr>
          <w:sz w:val="32"/>
          <w:szCs w:val="32"/>
        </w:rPr>
        <w:t xml:space="preserve">.. </w:t>
      </w:r>
      <w:r w:rsidR="005B53E2">
        <w:rPr>
          <w:sz w:val="32"/>
          <w:szCs w:val="32"/>
        </w:rPr>
        <w:t>4</w:t>
      </w:r>
    </w:p>
    <w:p w:rsidR="005B53E2" w:rsidRPr="00D44E40" w:rsidRDefault="005B53E2" w:rsidP="00DF2FA0">
      <w:pPr>
        <w:tabs>
          <w:tab w:val="left" w:pos="284"/>
          <w:tab w:val="left" w:pos="426"/>
        </w:tabs>
        <w:jc w:val="both"/>
        <w:outlineLvl w:val="0"/>
        <w:rPr>
          <w:sz w:val="32"/>
          <w:szCs w:val="32"/>
        </w:rPr>
      </w:pPr>
      <w:r w:rsidRPr="00D44E40">
        <w:rPr>
          <w:sz w:val="32"/>
          <w:szCs w:val="32"/>
        </w:rPr>
        <w:t>ВНЕАУДИТОРНАЯ КОН</w:t>
      </w:r>
      <w:r w:rsidR="00B5005F">
        <w:rPr>
          <w:sz w:val="32"/>
          <w:szCs w:val="32"/>
        </w:rPr>
        <w:t xml:space="preserve">ТАКТНАЯ РАБОТА ПРЕПОДАВАТЕЛЯ С </w:t>
      </w:r>
      <w:r w:rsidRPr="00D44E40">
        <w:rPr>
          <w:sz w:val="32"/>
          <w:szCs w:val="32"/>
        </w:rPr>
        <w:t>ОБУЧАЮЩИМИСЯ ПО ДИСЦИПЛИНЕ «</w:t>
      </w:r>
      <w:r w:rsidR="00DF2FA0" w:rsidRPr="00DF2FA0">
        <w:rPr>
          <w:sz w:val="32"/>
          <w:szCs w:val="32"/>
        </w:rPr>
        <w:t>БАНКРОТСТВО: ПРОБЛЕМЫ ТЕОРИИ И СУДЕБНО-АРБИТРАЖНОЙ ПРАКТИКИ</w:t>
      </w:r>
      <w:r w:rsidRPr="00D44E40">
        <w:rPr>
          <w:sz w:val="32"/>
          <w:szCs w:val="32"/>
        </w:rPr>
        <w:t>»……</w:t>
      </w:r>
      <w:r w:rsidR="004A527C">
        <w:rPr>
          <w:sz w:val="32"/>
          <w:szCs w:val="32"/>
        </w:rPr>
        <w:t>…………………</w:t>
      </w:r>
      <w:r w:rsidRPr="00D44E40">
        <w:rPr>
          <w:sz w:val="32"/>
          <w:szCs w:val="32"/>
        </w:rPr>
        <w:t>…</w:t>
      </w:r>
      <w:r w:rsidR="00C348EB">
        <w:rPr>
          <w:sz w:val="32"/>
          <w:szCs w:val="32"/>
        </w:rPr>
        <w:t>……………</w:t>
      </w:r>
      <w:r w:rsidR="00BD6840">
        <w:rPr>
          <w:sz w:val="32"/>
          <w:szCs w:val="32"/>
        </w:rPr>
        <w:t>……</w:t>
      </w:r>
      <w:r w:rsidR="00DF2FA0">
        <w:rPr>
          <w:sz w:val="32"/>
          <w:szCs w:val="32"/>
        </w:rPr>
        <w:t>…….</w:t>
      </w:r>
      <w:r w:rsidR="00C348EB">
        <w:rPr>
          <w:sz w:val="32"/>
          <w:szCs w:val="32"/>
        </w:rPr>
        <w:t>…</w:t>
      </w:r>
      <w:r w:rsidR="00F33DB2">
        <w:rPr>
          <w:sz w:val="32"/>
          <w:szCs w:val="32"/>
        </w:rPr>
        <w:t>...</w:t>
      </w:r>
      <w:r w:rsidR="00BD6840">
        <w:rPr>
          <w:sz w:val="32"/>
          <w:szCs w:val="32"/>
        </w:rPr>
        <w:t>.. 1</w:t>
      </w:r>
      <w:r w:rsidR="00D11844">
        <w:rPr>
          <w:sz w:val="32"/>
          <w:szCs w:val="32"/>
        </w:rPr>
        <w:t>5</w:t>
      </w:r>
    </w:p>
    <w:p w:rsidR="005B53E2" w:rsidRPr="005B53E2" w:rsidRDefault="005B53E2" w:rsidP="005B53E2">
      <w:pPr>
        <w:tabs>
          <w:tab w:val="left" w:pos="284"/>
          <w:tab w:val="left" w:pos="426"/>
        </w:tabs>
        <w:outlineLvl w:val="0"/>
        <w:rPr>
          <w:sz w:val="32"/>
          <w:szCs w:val="32"/>
        </w:rPr>
      </w:pPr>
      <w:r w:rsidRPr="005B53E2">
        <w:rPr>
          <w:sz w:val="32"/>
          <w:szCs w:val="32"/>
        </w:rPr>
        <w:t>РЕКОМЕНДУЕМАЯ ЛИТЕРАТУРА……………………</w:t>
      </w:r>
      <w:r w:rsidR="00951EAB">
        <w:rPr>
          <w:sz w:val="32"/>
          <w:szCs w:val="32"/>
        </w:rPr>
        <w:t>……</w:t>
      </w:r>
      <w:r w:rsidR="00BD6840">
        <w:rPr>
          <w:sz w:val="32"/>
          <w:szCs w:val="32"/>
        </w:rPr>
        <w:t>…....1</w:t>
      </w:r>
      <w:r w:rsidR="00D11844">
        <w:rPr>
          <w:sz w:val="32"/>
          <w:szCs w:val="32"/>
        </w:rPr>
        <w:t>6</w:t>
      </w:r>
    </w:p>
    <w:p w:rsidR="004A527C" w:rsidRPr="004A527C" w:rsidRDefault="005B53E2" w:rsidP="001D36C0">
      <w:pPr>
        <w:tabs>
          <w:tab w:val="left" w:pos="284"/>
          <w:tab w:val="left" w:pos="426"/>
        </w:tabs>
        <w:outlineLvl w:val="0"/>
        <w:rPr>
          <w:sz w:val="32"/>
          <w:szCs w:val="32"/>
        </w:rPr>
      </w:pPr>
      <w:r w:rsidRPr="005B53E2">
        <w:rPr>
          <w:sz w:val="32"/>
          <w:szCs w:val="32"/>
        </w:rPr>
        <w:t>РЕКОМЕНДУЕМЫЕ ИНТЕРНЕТ– САЙТЫ……………</w:t>
      </w:r>
      <w:r w:rsidR="00951EAB">
        <w:rPr>
          <w:sz w:val="32"/>
          <w:szCs w:val="32"/>
        </w:rPr>
        <w:t>……....</w:t>
      </w:r>
      <w:r w:rsidR="00BD6840">
        <w:rPr>
          <w:sz w:val="32"/>
          <w:szCs w:val="32"/>
        </w:rPr>
        <w:t>.</w:t>
      </w:r>
      <w:r w:rsidR="00951EAB">
        <w:rPr>
          <w:sz w:val="32"/>
          <w:szCs w:val="32"/>
        </w:rPr>
        <w:t>.</w:t>
      </w:r>
      <w:r w:rsidR="00D11844">
        <w:rPr>
          <w:sz w:val="32"/>
          <w:szCs w:val="32"/>
        </w:rPr>
        <w:t>.</w:t>
      </w:r>
      <w:r w:rsidR="00951EAB">
        <w:rPr>
          <w:sz w:val="32"/>
          <w:szCs w:val="32"/>
        </w:rPr>
        <w:t xml:space="preserve"> </w:t>
      </w:r>
      <w:r w:rsidR="00D11844">
        <w:rPr>
          <w:sz w:val="32"/>
          <w:szCs w:val="32"/>
        </w:rPr>
        <w:t>20</w:t>
      </w:r>
    </w:p>
    <w:p w:rsidR="005B53E2" w:rsidRPr="00040A01" w:rsidRDefault="00B5005F" w:rsidP="00040A01">
      <w:pPr>
        <w:jc w:val="both"/>
        <w:outlineLvl w:val="0"/>
        <w:rPr>
          <w:sz w:val="32"/>
          <w:szCs w:val="32"/>
        </w:rPr>
      </w:pPr>
      <w:r w:rsidRPr="00B5005F">
        <w:rPr>
          <w:color w:val="000000" w:themeColor="text1"/>
          <w:sz w:val="32"/>
          <w:szCs w:val="32"/>
        </w:rPr>
        <w:t>ПЕРЕЧЕНЬ ПРОФЕССИОНАЛЬНЫХ БАЗ ДАННЫХ И ИНФОРМАЦИОННЫХ СПРАВОЧНЫХ СИСТЕМ</w:t>
      </w:r>
      <w:r>
        <w:rPr>
          <w:caps/>
          <w:color w:val="000000" w:themeColor="text1"/>
          <w:sz w:val="32"/>
          <w:szCs w:val="32"/>
        </w:rPr>
        <w:t>........................</w:t>
      </w:r>
      <w:r w:rsidR="00BD6840">
        <w:rPr>
          <w:caps/>
          <w:color w:val="000000" w:themeColor="text1"/>
          <w:sz w:val="32"/>
          <w:szCs w:val="32"/>
        </w:rPr>
        <w:t>2</w:t>
      </w:r>
      <w:r w:rsidR="00D11844">
        <w:rPr>
          <w:caps/>
          <w:color w:val="000000" w:themeColor="text1"/>
          <w:sz w:val="32"/>
          <w:szCs w:val="32"/>
        </w:rPr>
        <w:t>1</w:t>
      </w:r>
    </w:p>
    <w:p w:rsidR="002A1BBC" w:rsidRPr="002C7717" w:rsidRDefault="002A1BBC" w:rsidP="007D60E9">
      <w:pPr>
        <w:tabs>
          <w:tab w:val="left" w:pos="-142"/>
        </w:tabs>
        <w:suppressAutoHyphens/>
        <w:ind w:firstLine="567"/>
        <w:jc w:val="center"/>
        <w:rPr>
          <w:b/>
          <w:bCs/>
          <w:sz w:val="32"/>
          <w:szCs w:val="32"/>
          <w:shd w:val="clear" w:color="auto" w:fill="FFFFFF"/>
        </w:rPr>
      </w:pPr>
    </w:p>
    <w:p w:rsidR="002A1BBC" w:rsidRDefault="002A1BBC" w:rsidP="007D60E9">
      <w:pPr>
        <w:tabs>
          <w:tab w:val="left" w:pos="-142"/>
        </w:tabs>
        <w:suppressAutoHyphens/>
        <w:ind w:firstLine="567"/>
        <w:jc w:val="center"/>
        <w:rPr>
          <w:rFonts w:eastAsia="Times New Roman"/>
          <w:b/>
          <w:sz w:val="32"/>
          <w:szCs w:val="32"/>
        </w:rPr>
      </w:pPr>
    </w:p>
    <w:p w:rsidR="001D36C0" w:rsidRDefault="001D36C0" w:rsidP="007D60E9">
      <w:pPr>
        <w:tabs>
          <w:tab w:val="left" w:pos="-142"/>
        </w:tabs>
        <w:suppressAutoHyphens/>
        <w:ind w:firstLine="567"/>
        <w:jc w:val="center"/>
        <w:rPr>
          <w:rFonts w:eastAsia="Times New Roman"/>
          <w:b/>
          <w:sz w:val="32"/>
          <w:szCs w:val="32"/>
        </w:rPr>
      </w:pPr>
    </w:p>
    <w:p w:rsidR="001D36C0" w:rsidRDefault="001D36C0" w:rsidP="007D60E9">
      <w:pPr>
        <w:tabs>
          <w:tab w:val="left" w:pos="-142"/>
        </w:tabs>
        <w:suppressAutoHyphens/>
        <w:ind w:firstLine="567"/>
        <w:jc w:val="center"/>
        <w:rPr>
          <w:rFonts w:eastAsia="Times New Roman"/>
          <w:b/>
          <w:sz w:val="32"/>
          <w:szCs w:val="32"/>
        </w:rPr>
      </w:pPr>
    </w:p>
    <w:p w:rsidR="001D36C0" w:rsidRDefault="001D36C0" w:rsidP="007D60E9">
      <w:pPr>
        <w:tabs>
          <w:tab w:val="left" w:pos="-142"/>
        </w:tabs>
        <w:suppressAutoHyphens/>
        <w:ind w:firstLine="567"/>
        <w:jc w:val="center"/>
        <w:rPr>
          <w:rFonts w:eastAsia="Times New Roman"/>
          <w:b/>
          <w:sz w:val="32"/>
          <w:szCs w:val="32"/>
        </w:rPr>
      </w:pPr>
    </w:p>
    <w:p w:rsidR="001D36C0" w:rsidRDefault="001D36C0" w:rsidP="007D60E9">
      <w:pPr>
        <w:tabs>
          <w:tab w:val="left" w:pos="-142"/>
        </w:tabs>
        <w:suppressAutoHyphens/>
        <w:ind w:firstLine="567"/>
        <w:jc w:val="center"/>
        <w:rPr>
          <w:rFonts w:eastAsia="Times New Roman"/>
          <w:b/>
          <w:sz w:val="32"/>
          <w:szCs w:val="32"/>
        </w:rPr>
      </w:pPr>
    </w:p>
    <w:p w:rsidR="001D36C0" w:rsidRDefault="001D36C0" w:rsidP="007D60E9">
      <w:pPr>
        <w:tabs>
          <w:tab w:val="left" w:pos="-142"/>
        </w:tabs>
        <w:suppressAutoHyphens/>
        <w:ind w:firstLine="567"/>
        <w:jc w:val="center"/>
        <w:rPr>
          <w:rFonts w:eastAsia="Times New Roman"/>
          <w:b/>
          <w:sz w:val="32"/>
          <w:szCs w:val="32"/>
        </w:rPr>
      </w:pPr>
    </w:p>
    <w:p w:rsidR="001D36C0" w:rsidRDefault="001D36C0" w:rsidP="007D60E9">
      <w:pPr>
        <w:tabs>
          <w:tab w:val="left" w:pos="-142"/>
        </w:tabs>
        <w:suppressAutoHyphens/>
        <w:ind w:firstLine="567"/>
        <w:jc w:val="center"/>
        <w:rPr>
          <w:rFonts w:eastAsia="Times New Roman"/>
          <w:b/>
          <w:sz w:val="32"/>
          <w:szCs w:val="32"/>
        </w:rPr>
      </w:pPr>
    </w:p>
    <w:p w:rsidR="001D36C0" w:rsidRDefault="001D36C0" w:rsidP="007D60E9">
      <w:pPr>
        <w:tabs>
          <w:tab w:val="left" w:pos="-142"/>
        </w:tabs>
        <w:suppressAutoHyphens/>
        <w:ind w:firstLine="567"/>
        <w:jc w:val="center"/>
        <w:rPr>
          <w:rFonts w:eastAsia="Times New Roman"/>
          <w:b/>
          <w:sz w:val="32"/>
          <w:szCs w:val="32"/>
        </w:rPr>
      </w:pPr>
    </w:p>
    <w:p w:rsidR="00F9184B" w:rsidRDefault="00F9184B" w:rsidP="007D60E9">
      <w:pPr>
        <w:tabs>
          <w:tab w:val="left" w:pos="-142"/>
        </w:tabs>
        <w:suppressAutoHyphens/>
        <w:ind w:firstLine="567"/>
        <w:jc w:val="center"/>
        <w:rPr>
          <w:rFonts w:eastAsia="Times New Roman"/>
          <w:b/>
          <w:sz w:val="32"/>
          <w:szCs w:val="32"/>
        </w:rPr>
        <w:sectPr w:rsidR="00F9184B" w:rsidSect="001D36C0">
          <w:footerReference w:type="default" r:id="rId18"/>
          <w:type w:val="continuous"/>
          <w:pgSz w:w="11907" w:h="16839" w:code="9"/>
          <w:pgMar w:top="1418" w:right="1304" w:bottom="1418" w:left="1304" w:header="709" w:footer="709" w:gutter="0"/>
          <w:paperSrc w:first="1" w:other="1"/>
          <w:cols w:space="708"/>
          <w:titlePg/>
          <w:docGrid w:linePitch="381"/>
        </w:sectPr>
      </w:pPr>
    </w:p>
    <w:p w:rsidR="001D36C0" w:rsidRDefault="001D36C0" w:rsidP="007D60E9">
      <w:pPr>
        <w:tabs>
          <w:tab w:val="left" w:pos="-142"/>
        </w:tabs>
        <w:suppressAutoHyphens/>
        <w:ind w:firstLine="567"/>
        <w:jc w:val="center"/>
        <w:rPr>
          <w:rFonts w:eastAsia="Times New Roman"/>
          <w:b/>
          <w:sz w:val="32"/>
          <w:szCs w:val="32"/>
        </w:rPr>
      </w:pPr>
    </w:p>
    <w:p w:rsidR="001D36C0" w:rsidRDefault="001D36C0" w:rsidP="007D60E9">
      <w:pPr>
        <w:tabs>
          <w:tab w:val="left" w:pos="-142"/>
        </w:tabs>
        <w:suppressAutoHyphens/>
        <w:ind w:firstLine="567"/>
        <w:jc w:val="center"/>
        <w:rPr>
          <w:rFonts w:eastAsia="Times New Roman"/>
          <w:b/>
          <w:sz w:val="32"/>
          <w:szCs w:val="32"/>
        </w:rPr>
      </w:pPr>
    </w:p>
    <w:p w:rsidR="001D36C0" w:rsidRDefault="001D36C0" w:rsidP="007D60E9">
      <w:pPr>
        <w:tabs>
          <w:tab w:val="left" w:pos="-142"/>
        </w:tabs>
        <w:suppressAutoHyphens/>
        <w:ind w:firstLine="567"/>
        <w:jc w:val="center"/>
        <w:rPr>
          <w:rFonts w:eastAsia="Times New Roman"/>
          <w:b/>
          <w:sz w:val="32"/>
          <w:szCs w:val="32"/>
        </w:rPr>
      </w:pPr>
    </w:p>
    <w:p w:rsidR="001D36C0" w:rsidRDefault="001D36C0" w:rsidP="007D60E9">
      <w:pPr>
        <w:tabs>
          <w:tab w:val="left" w:pos="-142"/>
        </w:tabs>
        <w:suppressAutoHyphens/>
        <w:ind w:firstLine="567"/>
        <w:jc w:val="center"/>
        <w:rPr>
          <w:rFonts w:eastAsia="Times New Roman"/>
          <w:b/>
          <w:sz w:val="32"/>
          <w:szCs w:val="32"/>
        </w:rPr>
      </w:pPr>
    </w:p>
    <w:p w:rsidR="001D36C0" w:rsidRDefault="001D36C0" w:rsidP="007D60E9">
      <w:pPr>
        <w:tabs>
          <w:tab w:val="left" w:pos="-142"/>
        </w:tabs>
        <w:suppressAutoHyphens/>
        <w:ind w:firstLine="567"/>
        <w:jc w:val="center"/>
        <w:rPr>
          <w:rFonts w:eastAsia="Times New Roman"/>
          <w:b/>
          <w:sz w:val="32"/>
          <w:szCs w:val="32"/>
        </w:rPr>
      </w:pPr>
    </w:p>
    <w:p w:rsidR="001D36C0" w:rsidRDefault="001D36C0" w:rsidP="007D60E9">
      <w:pPr>
        <w:tabs>
          <w:tab w:val="left" w:pos="-142"/>
        </w:tabs>
        <w:suppressAutoHyphens/>
        <w:ind w:firstLine="567"/>
        <w:jc w:val="center"/>
        <w:rPr>
          <w:rFonts w:eastAsia="Times New Roman"/>
          <w:b/>
          <w:sz w:val="32"/>
          <w:szCs w:val="32"/>
        </w:rPr>
      </w:pPr>
    </w:p>
    <w:p w:rsidR="001D36C0" w:rsidRDefault="001D36C0" w:rsidP="007D60E9">
      <w:pPr>
        <w:tabs>
          <w:tab w:val="left" w:pos="-142"/>
        </w:tabs>
        <w:suppressAutoHyphens/>
        <w:ind w:firstLine="567"/>
        <w:jc w:val="center"/>
        <w:rPr>
          <w:rFonts w:eastAsia="Times New Roman"/>
          <w:b/>
          <w:sz w:val="32"/>
          <w:szCs w:val="32"/>
        </w:rPr>
      </w:pPr>
    </w:p>
    <w:p w:rsidR="001D36C0" w:rsidRDefault="001D36C0" w:rsidP="007D60E9">
      <w:pPr>
        <w:tabs>
          <w:tab w:val="left" w:pos="-142"/>
        </w:tabs>
        <w:suppressAutoHyphens/>
        <w:ind w:firstLine="567"/>
        <w:jc w:val="center"/>
        <w:rPr>
          <w:rFonts w:eastAsia="Times New Roman"/>
          <w:b/>
          <w:sz w:val="32"/>
          <w:szCs w:val="32"/>
        </w:rPr>
      </w:pPr>
    </w:p>
    <w:p w:rsidR="001D36C0" w:rsidRDefault="001D36C0" w:rsidP="007D60E9">
      <w:pPr>
        <w:tabs>
          <w:tab w:val="left" w:pos="-142"/>
        </w:tabs>
        <w:suppressAutoHyphens/>
        <w:ind w:firstLine="567"/>
        <w:jc w:val="center"/>
        <w:rPr>
          <w:rFonts w:eastAsia="Times New Roman"/>
          <w:b/>
          <w:sz w:val="32"/>
          <w:szCs w:val="32"/>
        </w:rPr>
      </w:pPr>
    </w:p>
    <w:p w:rsidR="001D36C0" w:rsidRDefault="001D36C0" w:rsidP="007D60E9">
      <w:pPr>
        <w:tabs>
          <w:tab w:val="left" w:pos="-142"/>
        </w:tabs>
        <w:suppressAutoHyphens/>
        <w:ind w:firstLine="567"/>
        <w:jc w:val="center"/>
        <w:rPr>
          <w:rFonts w:eastAsia="Times New Roman"/>
          <w:b/>
          <w:sz w:val="32"/>
          <w:szCs w:val="32"/>
        </w:rPr>
      </w:pPr>
    </w:p>
    <w:p w:rsidR="001D36C0" w:rsidRDefault="001D36C0" w:rsidP="007D60E9">
      <w:pPr>
        <w:tabs>
          <w:tab w:val="left" w:pos="-142"/>
        </w:tabs>
        <w:suppressAutoHyphens/>
        <w:ind w:firstLine="567"/>
        <w:jc w:val="center"/>
        <w:rPr>
          <w:rFonts w:eastAsia="Times New Roman"/>
          <w:b/>
          <w:sz w:val="32"/>
          <w:szCs w:val="32"/>
        </w:rPr>
      </w:pPr>
    </w:p>
    <w:p w:rsidR="001D36C0" w:rsidRDefault="001D36C0" w:rsidP="007D60E9">
      <w:pPr>
        <w:tabs>
          <w:tab w:val="left" w:pos="-142"/>
        </w:tabs>
        <w:suppressAutoHyphens/>
        <w:ind w:firstLine="567"/>
        <w:jc w:val="center"/>
        <w:rPr>
          <w:rFonts w:eastAsia="Times New Roman"/>
          <w:b/>
          <w:sz w:val="32"/>
          <w:szCs w:val="32"/>
        </w:rPr>
      </w:pPr>
    </w:p>
    <w:p w:rsidR="001D36C0" w:rsidRDefault="001D36C0" w:rsidP="007D60E9">
      <w:pPr>
        <w:tabs>
          <w:tab w:val="left" w:pos="-142"/>
        </w:tabs>
        <w:suppressAutoHyphens/>
        <w:ind w:firstLine="567"/>
        <w:jc w:val="center"/>
        <w:rPr>
          <w:rFonts w:eastAsia="Times New Roman"/>
          <w:b/>
          <w:sz w:val="32"/>
          <w:szCs w:val="32"/>
        </w:rPr>
      </w:pPr>
    </w:p>
    <w:p w:rsidR="001D36C0" w:rsidRDefault="001D36C0" w:rsidP="007D60E9">
      <w:pPr>
        <w:tabs>
          <w:tab w:val="left" w:pos="-142"/>
        </w:tabs>
        <w:suppressAutoHyphens/>
        <w:ind w:firstLine="567"/>
        <w:jc w:val="center"/>
        <w:rPr>
          <w:rFonts w:eastAsia="Times New Roman"/>
          <w:b/>
          <w:sz w:val="32"/>
          <w:szCs w:val="32"/>
        </w:rPr>
      </w:pPr>
    </w:p>
    <w:p w:rsidR="001D36C0" w:rsidRDefault="001D36C0" w:rsidP="007D60E9">
      <w:pPr>
        <w:tabs>
          <w:tab w:val="left" w:pos="-142"/>
        </w:tabs>
        <w:suppressAutoHyphens/>
        <w:ind w:firstLine="567"/>
        <w:jc w:val="center"/>
        <w:rPr>
          <w:rFonts w:eastAsia="Times New Roman"/>
          <w:b/>
          <w:sz w:val="32"/>
          <w:szCs w:val="32"/>
        </w:rPr>
      </w:pPr>
    </w:p>
    <w:p w:rsidR="001D36C0" w:rsidRDefault="001D36C0" w:rsidP="007D60E9">
      <w:pPr>
        <w:tabs>
          <w:tab w:val="left" w:pos="-142"/>
        </w:tabs>
        <w:suppressAutoHyphens/>
        <w:ind w:firstLine="567"/>
        <w:jc w:val="center"/>
        <w:rPr>
          <w:rFonts w:eastAsia="Times New Roman"/>
          <w:b/>
          <w:sz w:val="32"/>
          <w:szCs w:val="32"/>
        </w:rPr>
      </w:pPr>
    </w:p>
    <w:p w:rsidR="001D36C0" w:rsidRDefault="001D36C0" w:rsidP="007D60E9">
      <w:pPr>
        <w:tabs>
          <w:tab w:val="left" w:pos="-142"/>
        </w:tabs>
        <w:suppressAutoHyphens/>
        <w:ind w:firstLine="567"/>
        <w:jc w:val="center"/>
        <w:rPr>
          <w:rFonts w:eastAsia="Times New Roman"/>
          <w:b/>
          <w:sz w:val="32"/>
          <w:szCs w:val="32"/>
        </w:rPr>
      </w:pPr>
    </w:p>
    <w:p w:rsidR="001D36C0" w:rsidRDefault="001D36C0" w:rsidP="007D60E9">
      <w:pPr>
        <w:tabs>
          <w:tab w:val="left" w:pos="-142"/>
        </w:tabs>
        <w:suppressAutoHyphens/>
        <w:ind w:firstLine="567"/>
        <w:jc w:val="center"/>
        <w:rPr>
          <w:rFonts w:eastAsia="Times New Roman"/>
          <w:b/>
          <w:sz w:val="32"/>
          <w:szCs w:val="32"/>
        </w:rPr>
      </w:pPr>
    </w:p>
    <w:p w:rsidR="001D36C0" w:rsidRDefault="001D36C0" w:rsidP="007D60E9">
      <w:pPr>
        <w:tabs>
          <w:tab w:val="left" w:pos="-142"/>
        </w:tabs>
        <w:suppressAutoHyphens/>
        <w:ind w:firstLine="567"/>
        <w:jc w:val="center"/>
        <w:rPr>
          <w:rFonts w:eastAsia="Times New Roman"/>
          <w:b/>
          <w:sz w:val="32"/>
          <w:szCs w:val="32"/>
        </w:rPr>
      </w:pPr>
    </w:p>
    <w:p w:rsidR="001D36C0" w:rsidRDefault="001D36C0" w:rsidP="007D60E9">
      <w:pPr>
        <w:tabs>
          <w:tab w:val="left" w:pos="-142"/>
        </w:tabs>
        <w:suppressAutoHyphens/>
        <w:ind w:firstLine="567"/>
        <w:jc w:val="center"/>
        <w:rPr>
          <w:rFonts w:eastAsia="Times New Roman"/>
          <w:b/>
          <w:sz w:val="32"/>
          <w:szCs w:val="32"/>
        </w:rPr>
      </w:pPr>
    </w:p>
    <w:p w:rsidR="001D36C0" w:rsidRDefault="001D36C0" w:rsidP="00951EAB">
      <w:pPr>
        <w:tabs>
          <w:tab w:val="left" w:pos="-142"/>
        </w:tabs>
        <w:suppressAutoHyphens/>
        <w:rPr>
          <w:rFonts w:eastAsia="Times New Roman"/>
          <w:b/>
          <w:sz w:val="32"/>
          <w:szCs w:val="32"/>
        </w:rPr>
      </w:pPr>
    </w:p>
    <w:p w:rsidR="001D36C0" w:rsidRDefault="001D36C0" w:rsidP="007D60E9">
      <w:pPr>
        <w:tabs>
          <w:tab w:val="left" w:pos="-142"/>
        </w:tabs>
        <w:suppressAutoHyphens/>
        <w:ind w:firstLine="567"/>
        <w:jc w:val="center"/>
        <w:rPr>
          <w:rFonts w:eastAsia="Times New Roman"/>
          <w:b/>
          <w:sz w:val="32"/>
          <w:szCs w:val="32"/>
        </w:rPr>
      </w:pPr>
    </w:p>
    <w:p w:rsidR="001D36C0" w:rsidRDefault="001D36C0" w:rsidP="007D60E9">
      <w:pPr>
        <w:tabs>
          <w:tab w:val="left" w:pos="-142"/>
        </w:tabs>
        <w:suppressAutoHyphens/>
        <w:ind w:firstLine="567"/>
        <w:jc w:val="center"/>
        <w:rPr>
          <w:rFonts w:eastAsia="Times New Roman"/>
          <w:b/>
          <w:sz w:val="32"/>
          <w:szCs w:val="32"/>
        </w:rPr>
      </w:pPr>
    </w:p>
    <w:p w:rsidR="00983150" w:rsidRDefault="00983150" w:rsidP="007D60E9">
      <w:pPr>
        <w:tabs>
          <w:tab w:val="left" w:pos="-142"/>
        </w:tabs>
        <w:suppressAutoHyphens/>
        <w:ind w:firstLine="567"/>
        <w:jc w:val="center"/>
        <w:rPr>
          <w:rFonts w:eastAsia="Times New Roman"/>
          <w:b/>
          <w:sz w:val="32"/>
          <w:szCs w:val="32"/>
        </w:rPr>
      </w:pPr>
      <w:r w:rsidRPr="00983150">
        <w:rPr>
          <w:rFonts w:eastAsia="Times New Roman"/>
          <w:b/>
          <w:sz w:val="32"/>
          <w:szCs w:val="32"/>
        </w:rPr>
        <w:t xml:space="preserve">БАНКРОТСТВО: ПРОБЛЕМЫ ТЕОРИИ И СУДЕБНО-АРБИТРАЖНОЙ ПРАКТИКИ </w:t>
      </w:r>
    </w:p>
    <w:p w:rsidR="00F9184B" w:rsidRDefault="00F9184B" w:rsidP="007D60E9">
      <w:pPr>
        <w:tabs>
          <w:tab w:val="left" w:pos="-142"/>
        </w:tabs>
        <w:suppressAutoHyphens/>
        <w:ind w:firstLine="567"/>
        <w:jc w:val="center"/>
        <w:rPr>
          <w:rFonts w:eastAsia="Times New Roman"/>
          <w:b/>
          <w:sz w:val="32"/>
          <w:szCs w:val="32"/>
        </w:rPr>
      </w:pPr>
    </w:p>
    <w:p w:rsidR="002A1BBC" w:rsidRPr="002C7717" w:rsidRDefault="002A1BBC" w:rsidP="007D60E9">
      <w:pPr>
        <w:tabs>
          <w:tab w:val="left" w:pos="-142"/>
        </w:tabs>
        <w:suppressAutoHyphens/>
        <w:ind w:firstLine="567"/>
        <w:jc w:val="center"/>
        <w:rPr>
          <w:i/>
          <w:sz w:val="32"/>
          <w:szCs w:val="32"/>
        </w:rPr>
      </w:pPr>
      <w:r w:rsidRPr="002C7717">
        <w:rPr>
          <w:bCs/>
          <w:i/>
          <w:sz w:val="32"/>
          <w:szCs w:val="32"/>
          <w:shd w:val="clear" w:color="auto" w:fill="FFFFFF"/>
        </w:rPr>
        <w:t>Методические указания</w:t>
      </w:r>
    </w:p>
    <w:p w:rsidR="002A1BBC" w:rsidRPr="002C7717" w:rsidRDefault="002A1BBC" w:rsidP="007D60E9">
      <w:pPr>
        <w:tabs>
          <w:tab w:val="left" w:pos="-142"/>
        </w:tabs>
        <w:suppressAutoHyphens/>
        <w:ind w:firstLine="567"/>
        <w:jc w:val="center"/>
        <w:rPr>
          <w:sz w:val="32"/>
          <w:szCs w:val="32"/>
        </w:rPr>
      </w:pPr>
    </w:p>
    <w:p w:rsidR="002A1BBC" w:rsidRPr="00C348EB" w:rsidRDefault="002A1BBC" w:rsidP="007D60E9">
      <w:pPr>
        <w:tabs>
          <w:tab w:val="left" w:pos="-142"/>
        </w:tabs>
        <w:suppressAutoHyphens/>
        <w:ind w:firstLine="567"/>
        <w:jc w:val="center"/>
        <w:rPr>
          <w:sz w:val="32"/>
          <w:szCs w:val="32"/>
        </w:rPr>
      </w:pPr>
      <w:r w:rsidRPr="00F9184B">
        <w:rPr>
          <w:i/>
          <w:sz w:val="32"/>
          <w:szCs w:val="32"/>
        </w:rPr>
        <w:t>Составитель:</w:t>
      </w:r>
      <w:r w:rsidRPr="002C7717">
        <w:rPr>
          <w:sz w:val="32"/>
          <w:szCs w:val="32"/>
        </w:rPr>
        <w:t xml:space="preserve"> </w:t>
      </w:r>
      <w:r w:rsidR="00C348EB">
        <w:rPr>
          <w:b/>
          <w:sz w:val="32"/>
          <w:szCs w:val="32"/>
        </w:rPr>
        <w:t xml:space="preserve">Масленникова </w:t>
      </w:r>
      <w:r w:rsidR="00C348EB" w:rsidRPr="00C348EB">
        <w:rPr>
          <w:sz w:val="32"/>
          <w:szCs w:val="32"/>
        </w:rPr>
        <w:t>Людмила Владимировна</w:t>
      </w:r>
      <w:r w:rsidRPr="00C348EB">
        <w:rPr>
          <w:sz w:val="32"/>
          <w:szCs w:val="32"/>
        </w:rPr>
        <w:t xml:space="preserve"> </w:t>
      </w:r>
    </w:p>
    <w:p w:rsidR="00F9184B" w:rsidRDefault="00F9184B" w:rsidP="007D60E9">
      <w:pPr>
        <w:tabs>
          <w:tab w:val="left" w:pos="-142"/>
        </w:tabs>
        <w:suppressAutoHyphens/>
        <w:ind w:firstLine="567"/>
        <w:jc w:val="center"/>
        <w:rPr>
          <w:b/>
          <w:sz w:val="32"/>
          <w:szCs w:val="32"/>
        </w:rPr>
      </w:pPr>
    </w:p>
    <w:p w:rsidR="002A1BBC" w:rsidRPr="002C7717" w:rsidRDefault="002A1BBC" w:rsidP="007D60E9">
      <w:pPr>
        <w:tabs>
          <w:tab w:val="left" w:pos="-142"/>
        </w:tabs>
        <w:suppressAutoHyphens/>
        <w:ind w:firstLine="567"/>
        <w:jc w:val="center"/>
        <w:rPr>
          <w:sz w:val="32"/>
          <w:szCs w:val="32"/>
        </w:rPr>
      </w:pPr>
      <w:r w:rsidRPr="002C7717">
        <w:rPr>
          <w:b/>
          <w:sz w:val="32"/>
          <w:szCs w:val="32"/>
        </w:rPr>
        <w:t xml:space="preserve">                     </w:t>
      </w:r>
    </w:p>
    <w:p w:rsidR="002A1BBC" w:rsidRPr="002C7717" w:rsidRDefault="002A1BBC" w:rsidP="007D60E9">
      <w:pPr>
        <w:tabs>
          <w:tab w:val="left" w:pos="-142"/>
        </w:tabs>
        <w:suppressAutoHyphens/>
        <w:ind w:firstLine="567"/>
        <w:jc w:val="center"/>
        <w:rPr>
          <w:sz w:val="32"/>
          <w:szCs w:val="32"/>
        </w:rPr>
      </w:pPr>
      <w:r w:rsidRPr="002C7717">
        <w:rPr>
          <w:sz w:val="32"/>
          <w:szCs w:val="32"/>
        </w:rPr>
        <w:t>П</w:t>
      </w:r>
      <w:r w:rsidR="00892535" w:rsidRPr="002C7717">
        <w:rPr>
          <w:sz w:val="32"/>
          <w:szCs w:val="32"/>
        </w:rPr>
        <w:t>одписано в печать     0</w:t>
      </w:r>
      <w:r w:rsidR="00B5005F">
        <w:rPr>
          <w:sz w:val="32"/>
          <w:szCs w:val="32"/>
        </w:rPr>
        <w:t>5</w:t>
      </w:r>
      <w:r w:rsidR="00892535" w:rsidRPr="002C7717">
        <w:rPr>
          <w:sz w:val="32"/>
          <w:szCs w:val="32"/>
        </w:rPr>
        <w:t>.</w:t>
      </w:r>
      <w:r w:rsidR="00B5005F">
        <w:rPr>
          <w:sz w:val="32"/>
          <w:szCs w:val="32"/>
        </w:rPr>
        <w:t>2021</w:t>
      </w:r>
      <w:r w:rsidRPr="002C7717">
        <w:rPr>
          <w:sz w:val="32"/>
          <w:szCs w:val="32"/>
        </w:rPr>
        <w:t xml:space="preserve">. Формат 60 × 84 </w:t>
      </w:r>
      <w:r w:rsidRPr="002C7717">
        <w:rPr>
          <w:sz w:val="32"/>
          <w:szCs w:val="32"/>
          <w:vertAlign w:val="superscript"/>
        </w:rPr>
        <w:t>1</w:t>
      </w:r>
      <w:r w:rsidRPr="002C7717">
        <w:rPr>
          <w:sz w:val="32"/>
          <w:szCs w:val="32"/>
        </w:rPr>
        <w:t>/</w:t>
      </w:r>
      <w:r w:rsidRPr="002C7717">
        <w:rPr>
          <w:sz w:val="32"/>
          <w:szCs w:val="32"/>
          <w:vertAlign w:val="subscript"/>
        </w:rPr>
        <w:t>16</w:t>
      </w:r>
      <w:r w:rsidRPr="002C7717">
        <w:rPr>
          <w:sz w:val="32"/>
          <w:szCs w:val="32"/>
        </w:rPr>
        <w:t>.</w:t>
      </w:r>
    </w:p>
    <w:p w:rsidR="002A1BBC" w:rsidRPr="002C7717" w:rsidRDefault="001D36C0" w:rsidP="007D60E9">
      <w:pPr>
        <w:tabs>
          <w:tab w:val="left" w:pos="-142"/>
        </w:tabs>
        <w:suppressAutoHyphens/>
        <w:ind w:firstLine="567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Усл. </w:t>
      </w:r>
      <w:r w:rsidR="00F9184B">
        <w:rPr>
          <w:sz w:val="32"/>
          <w:szCs w:val="32"/>
        </w:rPr>
        <w:t>печ. л. – 1,3</w:t>
      </w:r>
      <w:r w:rsidR="00421155" w:rsidRPr="002C7717">
        <w:rPr>
          <w:sz w:val="32"/>
          <w:szCs w:val="32"/>
        </w:rPr>
        <w:t>.  Уч.</w:t>
      </w:r>
      <w:r w:rsidR="00F9184B">
        <w:rPr>
          <w:sz w:val="32"/>
          <w:szCs w:val="32"/>
        </w:rPr>
        <w:t xml:space="preserve"> </w:t>
      </w:r>
      <w:r w:rsidR="007D60E9" w:rsidRPr="002C7717">
        <w:rPr>
          <w:sz w:val="32"/>
          <w:szCs w:val="32"/>
        </w:rPr>
        <w:t xml:space="preserve">– </w:t>
      </w:r>
      <w:r w:rsidR="00F9184B">
        <w:rPr>
          <w:sz w:val="32"/>
          <w:szCs w:val="32"/>
        </w:rPr>
        <w:t>изд. л. – 1,0</w:t>
      </w:r>
      <w:r w:rsidR="002A1BBC" w:rsidRPr="002C7717">
        <w:rPr>
          <w:sz w:val="32"/>
          <w:szCs w:val="32"/>
        </w:rPr>
        <w:t>.</w:t>
      </w:r>
    </w:p>
    <w:p w:rsidR="002A1BBC" w:rsidRPr="002C7717" w:rsidRDefault="002A1BBC" w:rsidP="007D60E9">
      <w:pPr>
        <w:tabs>
          <w:tab w:val="left" w:pos="-142"/>
        </w:tabs>
        <w:suppressAutoHyphens/>
        <w:ind w:firstLine="567"/>
        <w:jc w:val="center"/>
        <w:rPr>
          <w:sz w:val="32"/>
          <w:szCs w:val="32"/>
        </w:rPr>
      </w:pPr>
    </w:p>
    <w:p w:rsidR="002A1BBC" w:rsidRPr="002C7717" w:rsidRDefault="002A1BBC" w:rsidP="007D60E9">
      <w:pPr>
        <w:tabs>
          <w:tab w:val="left" w:pos="-142"/>
        </w:tabs>
        <w:suppressAutoHyphens/>
        <w:ind w:firstLine="567"/>
        <w:jc w:val="center"/>
        <w:rPr>
          <w:sz w:val="32"/>
          <w:szCs w:val="32"/>
        </w:rPr>
      </w:pPr>
    </w:p>
    <w:p w:rsidR="002A1BBC" w:rsidRPr="002C7717" w:rsidRDefault="002A1BBC" w:rsidP="007D60E9">
      <w:pPr>
        <w:tabs>
          <w:tab w:val="left" w:pos="-142"/>
        </w:tabs>
        <w:suppressAutoHyphens/>
        <w:ind w:firstLine="567"/>
        <w:jc w:val="center"/>
        <w:rPr>
          <w:spacing w:val="-12"/>
          <w:sz w:val="32"/>
          <w:szCs w:val="32"/>
        </w:rPr>
      </w:pPr>
      <w:r w:rsidRPr="002C7717">
        <w:rPr>
          <w:spacing w:val="-8"/>
          <w:sz w:val="32"/>
          <w:szCs w:val="32"/>
        </w:rPr>
        <w:t>Кубанск</w:t>
      </w:r>
      <w:r w:rsidR="00F9184B">
        <w:rPr>
          <w:spacing w:val="-8"/>
          <w:sz w:val="32"/>
          <w:szCs w:val="32"/>
        </w:rPr>
        <w:t>ий</w:t>
      </w:r>
      <w:r w:rsidRPr="002C7717">
        <w:rPr>
          <w:spacing w:val="-8"/>
          <w:sz w:val="32"/>
          <w:szCs w:val="32"/>
        </w:rPr>
        <w:t xml:space="preserve"> государственн</w:t>
      </w:r>
      <w:r w:rsidR="00F9184B">
        <w:rPr>
          <w:spacing w:val="-8"/>
          <w:sz w:val="32"/>
          <w:szCs w:val="32"/>
        </w:rPr>
        <w:t xml:space="preserve">ый </w:t>
      </w:r>
      <w:r w:rsidRPr="002C7717">
        <w:rPr>
          <w:spacing w:val="-8"/>
          <w:sz w:val="32"/>
          <w:szCs w:val="32"/>
        </w:rPr>
        <w:t>аграрн</w:t>
      </w:r>
      <w:r w:rsidR="00F9184B">
        <w:rPr>
          <w:spacing w:val="-8"/>
          <w:sz w:val="32"/>
          <w:szCs w:val="32"/>
        </w:rPr>
        <w:t>ый университет</w:t>
      </w:r>
      <w:r w:rsidRPr="002C7717">
        <w:rPr>
          <w:spacing w:val="-12"/>
          <w:sz w:val="32"/>
          <w:szCs w:val="32"/>
        </w:rPr>
        <w:t>.</w:t>
      </w:r>
    </w:p>
    <w:p w:rsidR="005A0B37" w:rsidRPr="002C7717" w:rsidRDefault="002A1BBC" w:rsidP="007D60E9">
      <w:pPr>
        <w:tabs>
          <w:tab w:val="left" w:pos="-142"/>
        </w:tabs>
        <w:suppressAutoHyphens/>
        <w:ind w:firstLine="567"/>
        <w:jc w:val="center"/>
        <w:rPr>
          <w:sz w:val="32"/>
          <w:szCs w:val="32"/>
        </w:rPr>
      </w:pPr>
      <w:r w:rsidRPr="002C7717">
        <w:rPr>
          <w:sz w:val="32"/>
          <w:szCs w:val="32"/>
        </w:rPr>
        <w:t>350044, г. Краснодар, ул. Калинина, 13</w:t>
      </w:r>
    </w:p>
    <w:sectPr w:rsidR="005A0B37" w:rsidRPr="002C7717" w:rsidSect="00F9184B">
      <w:pgSz w:w="11907" w:h="16839" w:code="9"/>
      <w:pgMar w:top="1418" w:right="1304" w:bottom="1418" w:left="1304" w:header="709" w:footer="709" w:gutter="0"/>
      <w:paperSrc w:first="1" w:other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4BBA" w:rsidRDefault="00704BBA" w:rsidP="002A1BBC">
      <w:r>
        <w:separator/>
      </w:r>
    </w:p>
  </w:endnote>
  <w:endnote w:type="continuationSeparator" w:id="0">
    <w:p w:rsidR="00704BBA" w:rsidRDefault="00704BBA" w:rsidP="002A1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ヒラギノ角ゴ Pro W3">
    <w:altName w:val="MS Gothic"/>
    <w:charset w:val="80"/>
    <w:family w:val="auto"/>
    <w:pitch w:val="variable"/>
    <w:sig w:usb0="00000000" w:usb1="00000000" w:usb2="07040001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1BBC" w:rsidRDefault="004A3ACE" w:rsidP="00787BA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A1BBC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1BBC" w:rsidRDefault="002A1BB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1BBC" w:rsidRPr="008C5640" w:rsidRDefault="002A1BBC">
    <w:pPr>
      <w:pStyle w:val="a5"/>
      <w:jc w:val="cent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36C0" w:rsidRDefault="00AF1051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15566">
      <w:rPr>
        <w:noProof/>
      </w:rPr>
      <w:t>4</w:t>
    </w:r>
    <w:r>
      <w:rPr>
        <w:noProof/>
      </w:rPr>
      <w:fldChar w:fldCharType="end"/>
    </w:r>
  </w:p>
  <w:p w:rsidR="002A1BBC" w:rsidRPr="00B60936" w:rsidRDefault="002A1BBC" w:rsidP="00787BAA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4BBA" w:rsidRDefault="00704BBA" w:rsidP="002A1BBC">
      <w:r>
        <w:separator/>
      </w:r>
    </w:p>
  </w:footnote>
  <w:footnote w:type="continuationSeparator" w:id="0">
    <w:p w:rsidR="00704BBA" w:rsidRDefault="00704BBA" w:rsidP="002A1B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C4B29"/>
    <w:multiLevelType w:val="hybridMultilevel"/>
    <w:tmpl w:val="0D4A3CE8"/>
    <w:lvl w:ilvl="0" w:tplc="2C10EB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DD1E38"/>
    <w:multiLevelType w:val="hybridMultilevel"/>
    <w:tmpl w:val="E45638A8"/>
    <w:lvl w:ilvl="0" w:tplc="F9F4AA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A504683"/>
    <w:multiLevelType w:val="hybridMultilevel"/>
    <w:tmpl w:val="D5B07FD4"/>
    <w:lvl w:ilvl="0" w:tplc="D15C5F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0651575"/>
    <w:multiLevelType w:val="hybridMultilevel"/>
    <w:tmpl w:val="959A9CC4"/>
    <w:lvl w:ilvl="0" w:tplc="8912FB70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6F2B3D"/>
    <w:multiLevelType w:val="hybridMultilevel"/>
    <w:tmpl w:val="5788811E"/>
    <w:lvl w:ilvl="0" w:tplc="3B84B6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0E13E22"/>
    <w:multiLevelType w:val="hybridMultilevel"/>
    <w:tmpl w:val="E5DA6D56"/>
    <w:lvl w:ilvl="0" w:tplc="F9E0B7A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7F7241"/>
    <w:multiLevelType w:val="hybridMultilevel"/>
    <w:tmpl w:val="E26C04B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131B1A63"/>
    <w:multiLevelType w:val="hybridMultilevel"/>
    <w:tmpl w:val="03ECEB24"/>
    <w:lvl w:ilvl="0" w:tplc="F3A6E3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5A4617A"/>
    <w:multiLevelType w:val="hybridMultilevel"/>
    <w:tmpl w:val="9B3A966C"/>
    <w:lvl w:ilvl="0" w:tplc="2C10EBB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174E4DD1"/>
    <w:multiLevelType w:val="hybridMultilevel"/>
    <w:tmpl w:val="2222D6A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18715F77"/>
    <w:multiLevelType w:val="hybridMultilevel"/>
    <w:tmpl w:val="4170CC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B52A4C"/>
    <w:multiLevelType w:val="hybridMultilevel"/>
    <w:tmpl w:val="06FC3E6E"/>
    <w:lvl w:ilvl="0" w:tplc="573645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5084BAE"/>
    <w:multiLevelType w:val="hybridMultilevel"/>
    <w:tmpl w:val="B9101B94"/>
    <w:lvl w:ilvl="0" w:tplc="86EC7286">
      <w:start w:val="1"/>
      <w:numFmt w:val="decimal"/>
      <w:lvlText w:val="%1."/>
      <w:lvlJc w:val="left"/>
      <w:pPr>
        <w:ind w:left="786" w:hanging="360"/>
      </w:pPr>
      <w:rPr>
        <w:rFonts w:eastAsia="ヒラギノ角ゴ Pro W3" w:hint="default"/>
        <w:b/>
        <w:color w:val="auto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25DF02DA"/>
    <w:multiLevelType w:val="hybridMultilevel"/>
    <w:tmpl w:val="C9C89B12"/>
    <w:lvl w:ilvl="0" w:tplc="761C7C22">
      <w:start w:val="1"/>
      <w:numFmt w:val="decimal"/>
      <w:lvlText w:val="%1."/>
      <w:lvlJc w:val="left"/>
      <w:pPr>
        <w:ind w:left="24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6" w:hanging="360"/>
      </w:pPr>
    </w:lvl>
    <w:lvl w:ilvl="2" w:tplc="0419001B" w:tentative="1">
      <w:start w:val="1"/>
      <w:numFmt w:val="lowerRoman"/>
      <w:lvlText w:val="%3."/>
      <w:lvlJc w:val="right"/>
      <w:pPr>
        <w:ind w:left="3926" w:hanging="180"/>
      </w:pPr>
    </w:lvl>
    <w:lvl w:ilvl="3" w:tplc="0419000F" w:tentative="1">
      <w:start w:val="1"/>
      <w:numFmt w:val="decimal"/>
      <w:lvlText w:val="%4."/>
      <w:lvlJc w:val="left"/>
      <w:pPr>
        <w:ind w:left="4646" w:hanging="360"/>
      </w:pPr>
    </w:lvl>
    <w:lvl w:ilvl="4" w:tplc="04190019" w:tentative="1">
      <w:start w:val="1"/>
      <w:numFmt w:val="lowerLetter"/>
      <w:lvlText w:val="%5."/>
      <w:lvlJc w:val="left"/>
      <w:pPr>
        <w:ind w:left="5366" w:hanging="360"/>
      </w:pPr>
    </w:lvl>
    <w:lvl w:ilvl="5" w:tplc="0419001B" w:tentative="1">
      <w:start w:val="1"/>
      <w:numFmt w:val="lowerRoman"/>
      <w:lvlText w:val="%6."/>
      <w:lvlJc w:val="right"/>
      <w:pPr>
        <w:ind w:left="6086" w:hanging="180"/>
      </w:pPr>
    </w:lvl>
    <w:lvl w:ilvl="6" w:tplc="0419000F" w:tentative="1">
      <w:start w:val="1"/>
      <w:numFmt w:val="decimal"/>
      <w:lvlText w:val="%7."/>
      <w:lvlJc w:val="left"/>
      <w:pPr>
        <w:ind w:left="6806" w:hanging="360"/>
      </w:pPr>
    </w:lvl>
    <w:lvl w:ilvl="7" w:tplc="04190019" w:tentative="1">
      <w:start w:val="1"/>
      <w:numFmt w:val="lowerLetter"/>
      <w:lvlText w:val="%8."/>
      <w:lvlJc w:val="left"/>
      <w:pPr>
        <w:ind w:left="7526" w:hanging="360"/>
      </w:pPr>
    </w:lvl>
    <w:lvl w:ilvl="8" w:tplc="0419001B" w:tentative="1">
      <w:start w:val="1"/>
      <w:numFmt w:val="lowerRoman"/>
      <w:lvlText w:val="%9."/>
      <w:lvlJc w:val="right"/>
      <w:pPr>
        <w:ind w:left="8246" w:hanging="180"/>
      </w:pPr>
    </w:lvl>
  </w:abstractNum>
  <w:abstractNum w:abstractNumId="14">
    <w:nsid w:val="267B6EB9"/>
    <w:multiLevelType w:val="hybridMultilevel"/>
    <w:tmpl w:val="D368B6EC"/>
    <w:lvl w:ilvl="0" w:tplc="F13ADD28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2A8B42E9"/>
    <w:multiLevelType w:val="hybridMultilevel"/>
    <w:tmpl w:val="5F4A0A76"/>
    <w:lvl w:ilvl="0" w:tplc="93EC2B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2B29749F"/>
    <w:multiLevelType w:val="hybridMultilevel"/>
    <w:tmpl w:val="83AE0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907257"/>
    <w:multiLevelType w:val="hybridMultilevel"/>
    <w:tmpl w:val="33D4AA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012726"/>
    <w:multiLevelType w:val="hybridMultilevel"/>
    <w:tmpl w:val="156A0746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9">
    <w:nsid w:val="3246542B"/>
    <w:multiLevelType w:val="hybridMultilevel"/>
    <w:tmpl w:val="53F4434E"/>
    <w:lvl w:ilvl="0" w:tplc="65EA2FDA">
      <w:start w:val="1"/>
      <w:numFmt w:val="decimal"/>
      <w:lvlText w:val="%1."/>
      <w:lvlJc w:val="left"/>
      <w:pPr>
        <w:ind w:left="895" w:hanging="360"/>
      </w:pPr>
      <w:rPr>
        <w:rFonts w:eastAsia="Times New Roman" w:cs="Times New Roman"/>
        <w:b w:val="0"/>
        <w:color w:val="000000"/>
        <w:sz w:val="28"/>
      </w:rPr>
    </w:lvl>
    <w:lvl w:ilvl="1" w:tplc="04190019">
      <w:start w:val="1"/>
      <w:numFmt w:val="lowerLetter"/>
      <w:lvlText w:val="%2."/>
      <w:lvlJc w:val="left"/>
      <w:pPr>
        <w:ind w:left="161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3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5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7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9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1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3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55" w:hanging="180"/>
      </w:pPr>
      <w:rPr>
        <w:rFonts w:cs="Times New Roman"/>
      </w:rPr>
    </w:lvl>
  </w:abstractNum>
  <w:abstractNum w:abstractNumId="20">
    <w:nsid w:val="36CE3459"/>
    <w:multiLevelType w:val="hybridMultilevel"/>
    <w:tmpl w:val="CDA4BD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B440B4"/>
    <w:multiLevelType w:val="hybridMultilevel"/>
    <w:tmpl w:val="F252E1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A75D3C"/>
    <w:multiLevelType w:val="hybridMultilevel"/>
    <w:tmpl w:val="0F48B066"/>
    <w:lvl w:ilvl="0" w:tplc="3BAC82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449F5A65"/>
    <w:multiLevelType w:val="hybridMultilevel"/>
    <w:tmpl w:val="615A4668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4">
    <w:nsid w:val="45977A4D"/>
    <w:multiLevelType w:val="hybridMultilevel"/>
    <w:tmpl w:val="26CA9A4A"/>
    <w:lvl w:ilvl="0" w:tplc="EEE450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4665521A"/>
    <w:multiLevelType w:val="hybridMultilevel"/>
    <w:tmpl w:val="2E689EEE"/>
    <w:lvl w:ilvl="0" w:tplc="8D32322E">
      <w:start w:val="1"/>
      <w:numFmt w:val="decimal"/>
      <w:lvlText w:val="%1."/>
      <w:lvlJc w:val="left"/>
      <w:pPr>
        <w:ind w:left="1287" w:hanging="360"/>
      </w:pPr>
      <w:rPr>
        <w:b w:val="0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473051EA"/>
    <w:multiLevelType w:val="hybridMultilevel"/>
    <w:tmpl w:val="80944498"/>
    <w:lvl w:ilvl="0" w:tplc="2C10EBB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52E321CF"/>
    <w:multiLevelType w:val="hybridMultilevel"/>
    <w:tmpl w:val="8436B022"/>
    <w:lvl w:ilvl="0" w:tplc="BA9C71E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EC5F4A"/>
    <w:multiLevelType w:val="hybridMultilevel"/>
    <w:tmpl w:val="2E5019B2"/>
    <w:lvl w:ilvl="0" w:tplc="0AEC7320">
      <w:start w:val="1"/>
      <w:numFmt w:val="decimal"/>
      <w:lvlText w:val="%1."/>
      <w:lvlJc w:val="left"/>
      <w:pPr>
        <w:ind w:left="786" w:hanging="360"/>
      </w:pPr>
      <w:rPr>
        <w:rFonts w:hint="default"/>
        <w:b/>
        <w:i w:val="0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>
    <w:nsid w:val="5CCC41DE"/>
    <w:multiLevelType w:val="hybridMultilevel"/>
    <w:tmpl w:val="40FA0270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3B868E8"/>
    <w:multiLevelType w:val="hybridMultilevel"/>
    <w:tmpl w:val="C082F760"/>
    <w:lvl w:ilvl="0" w:tplc="2C10EB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BD5C64"/>
    <w:multiLevelType w:val="hybridMultilevel"/>
    <w:tmpl w:val="BF98CB34"/>
    <w:lvl w:ilvl="0" w:tplc="480A0AA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65E43421"/>
    <w:multiLevelType w:val="hybridMultilevel"/>
    <w:tmpl w:val="808E3EEA"/>
    <w:lvl w:ilvl="0" w:tplc="85E05C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67811E3F"/>
    <w:multiLevelType w:val="hybridMultilevel"/>
    <w:tmpl w:val="3ABA766E"/>
    <w:lvl w:ilvl="0" w:tplc="511AB7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6E18502A"/>
    <w:multiLevelType w:val="hybridMultilevel"/>
    <w:tmpl w:val="ADE6C63C"/>
    <w:lvl w:ilvl="0" w:tplc="5F107BE4">
      <w:start w:val="1"/>
      <w:numFmt w:val="decimal"/>
      <w:lvlText w:val="%1."/>
      <w:lvlJc w:val="left"/>
      <w:pPr>
        <w:ind w:left="1211" w:hanging="360"/>
      </w:pPr>
      <w:rPr>
        <w:rFonts w:cs="Times New Roman"/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5">
    <w:nsid w:val="70E41D95"/>
    <w:multiLevelType w:val="hybridMultilevel"/>
    <w:tmpl w:val="1652CA0C"/>
    <w:lvl w:ilvl="0" w:tplc="2C10EBB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>
    <w:nsid w:val="72FA2828"/>
    <w:multiLevelType w:val="hybridMultilevel"/>
    <w:tmpl w:val="332432B4"/>
    <w:lvl w:ilvl="0" w:tplc="98CAFD08">
      <w:start w:val="1"/>
      <w:numFmt w:val="decimal"/>
      <w:lvlText w:val="%1."/>
      <w:lvlJc w:val="left"/>
      <w:pPr>
        <w:ind w:left="1778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747ECB"/>
    <w:multiLevelType w:val="hybridMultilevel"/>
    <w:tmpl w:val="F1AA8C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89663B7"/>
    <w:multiLevelType w:val="hybridMultilevel"/>
    <w:tmpl w:val="77B833F0"/>
    <w:lvl w:ilvl="0" w:tplc="0419000F">
      <w:start w:val="1"/>
      <w:numFmt w:val="decimal"/>
      <w:lvlText w:val="%1."/>
      <w:lvlJc w:val="left"/>
      <w:pPr>
        <w:ind w:left="3195" w:hanging="360"/>
      </w:pPr>
    </w:lvl>
    <w:lvl w:ilvl="1" w:tplc="04190019" w:tentative="1">
      <w:start w:val="1"/>
      <w:numFmt w:val="lowerLetter"/>
      <w:lvlText w:val="%2."/>
      <w:lvlJc w:val="left"/>
      <w:pPr>
        <w:ind w:left="3915" w:hanging="360"/>
      </w:pPr>
    </w:lvl>
    <w:lvl w:ilvl="2" w:tplc="0419001B" w:tentative="1">
      <w:start w:val="1"/>
      <w:numFmt w:val="lowerRoman"/>
      <w:lvlText w:val="%3."/>
      <w:lvlJc w:val="right"/>
      <w:pPr>
        <w:ind w:left="4635" w:hanging="180"/>
      </w:pPr>
    </w:lvl>
    <w:lvl w:ilvl="3" w:tplc="0419000F" w:tentative="1">
      <w:start w:val="1"/>
      <w:numFmt w:val="decimal"/>
      <w:lvlText w:val="%4."/>
      <w:lvlJc w:val="left"/>
      <w:pPr>
        <w:ind w:left="5355" w:hanging="360"/>
      </w:pPr>
    </w:lvl>
    <w:lvl w:ilvl="4" w:tplc="04190019" w:tentative="1">
      <w:start w:val="1"/>
      <w:numFmt w:val="lowerLetter"/>
      <w:lvlText w:val="%5."/>
      <w:lvlJc w:val="left"/>
      <w:pPr>
        <w:ind w:left="6075" w:hanging="360"/>
      </w:pPr>
    </w:lvl>
    <w:lvl w:ilvl="5" w:tplc="0419001B" w:tentative="1">
      <w:start w:val="1"/>
      <w:numFmt w:val="lowerRoman"/>
      <w:lvlText w:val="%6."/>
      <w:lvlJc w:val="right"/>
      <w:pPr>
        <w:ind w:left="6795" w:hanging="180"/>
      </w:pPr>
    </w:lvl>
    <w:lvl w:ilvl="6" w:tplc="0419000F" w:tentative="1">
      <w:start w:val="1"/>
      <w:numFmt w:val="decimal"/>
      <w:lvlText w:val="%7."/>
      <w:lvlJc w:val="left"/>
      <w:pPr>
        <w:ind w:left="7515" w:hanging="360"/>
      </w:pPr>
    </w:lvl>
    <w:lvl w:ilvl="7" w:tplc="04190019" w:tentative="1">
      <w:start w:val="1"/>
      <w:numFmt w:val="lowerLetter"/>
      <w:lvlText w:val="%8."/>
      <w:lvlJc w:val="left"/>
      <w:pPr>
        <w:ind w:left="8235" w:hanging="360"/>
      </w:pPr>
    </w:lvl>
    <w:lvl w:ilvl="8" w:tplc="041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39">
    <w:nsid w:val="79504D9C"/>
    <w:multiLevelType w:val="hybridMultilevel"/>
    <w:tmpl w:val="4E821FDA"/>
    <w:lvl w:ilvl="0" w:tplc="4DB6ACA8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8"/>
  </w:num>
  <w:num w:numId="2">
    <w:abstractNumId w:val="12"/>
  </w:num>
  <w:num w:numId="3">
    <w:abstractNumId w:val="27"/>
  </w:num>
  <w:num w:numId="4">
    <w:abstractNumId w:val="37"/>
  </w:num>
  <w:num w:numId="5">
    <w:abstractNumId w:val="5"/>
  </w:num>
  <w:num w:numId="6">
    <w:abstractNumId w:val="20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7"/>
  </w:num>
  <w:num w:numId="11">
    <w:abstractNumId w:val="24"/>
  </w:num>
  <w:num w:numId="12">
    <w:abstractNumId w:val="14"/>
  </w:num>
  <w:num w:numId="13">
    <w:abstractNumId w:val="39"/>
  </w:num>
  <w:num w:numId="14">
    <w:abstractNumId w:val="4"/>
  </w:num>
  <w:num w:numId="15">
    <w:abstractNumId w:val="16"/>
  </w:num>
  <w:num w:numId="16">
    <w:abstractNumId w:val="1"/>
  </w:num>
  <w:num w:numId="17">
    <w:abstractNumId w:val="17"/>
  </w:num>
  <w:num w:numId="18">
    <w:abstractNumId w:val="6"/>
  </w:num>
  <w:num w:numId="19">
    <w:abstractNumId w:val="30"/>
  </w:num>
  <w:num w:numId="20">
    <w:abstractNumId w:val="31"/>
  </w:num>
  <w:num w:numId="21">
    <w:abstractNumId w:val="8"/>
  </w:num>
  <w:num w:numId="22">
    <w:abstractNumId w:val="26"/>
  </w:num>
  <w:num w:numId="23">
    <w:abstractNumId w:val="35"/>
  </w:num>
  <w:num w:numId="24">
    <w:abstractNumId w:val="33"/>
  </w:num>
  <w:num w:numId="25">
    <w:abstractNumId w:val="15"/>
  </w:num>
  <w:num w:numId="26">
    <w:abstractNumId w:val="2"/>
  </w:num>
  <w:num w:numId="27">
    <w:abstractNumId w:val="22"/>
  </w:num>
  <w:num w:numId="28">
    <w:abstractNumId w:val="0"/>
  </w:num>
  <w:num w:numId="29">
    <w:abstractNumId w:val="11"/>
  </w:num>
  <w:num w:numId="30">
    <w:abstractNumId w:val="25"/>
  </w:num>
  <w:num w:numId="31">
    <w:abstractNumId w:val="29"/>
  </w:num>
  <w:num w:numId="32">
    <w:abstractNumId w:val="18"/>
  </w:num>
  <w:num w:numId="33">
    <w:abstractNumId w:val="38"/>
  </w:num>
  <w:num w:numId="3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1"/>
  </w:num>
  <w:num w:numId="38">
    <w:abstractNumId w:val="23"/>
  </w:num>
  <w:num w:numId="39">
    <w:abstractNumId w:val="9"/>
  </w:num>
  <w:num w:numId="40">
    <w:abstractNumId w:val="1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BBC"/>
    <w:rsid w:val="00000278"/>
    <w:rsid w:val="00000CD6"/>
    <w:rsid w:val="000014F4"/>
    <w:rsid w:val="00001C9A"/>
    <w:rsid w:val="00001E4C"/>
    <w:rsid w:val="00001F4C"/>
    <w:rsid w:val="00002237"/>
    <w:rsid w:val="000025E7"/>
    <w:rsid w:val="000029CC"/>
    <w:rsid w:val="00002A99"/>
    <w:rsid w:val="00002D06"/>
    <w:rsid w:val="00005E62"/>
    <w:rsid w:val="00006901"/>
    <w:rsid w:val="00006BE3"/>
    <w:rsid w:val="00006C36"/>
    <w:rsid w:val="00007181"/>
    <w:rsid w:val="000076B0"/>
    <w:rsid w:val="00007788"/>
    <w:rsid w:val="00007D8D"/>
    <w:rsid w:val="00007F1D"/>
    <w:rsid w:val="00010229"/>
    <w:rsid w:val="00010432"/>
    <w:rsid w:val="000106E4"/>
    <w:rsid w:val="000109AA"/>
    <w:rsid w:val="000118CC"/>
    <w:rsid w:val="00011EDE"/>
    <w:rsid w:val="0001241A"/>
    <w:rsid w:val="000126AA"/>
    <w:rsid w:val="00012E04"/>
    <w:rsid w:val="00013A45"/>
    <w:rsid w:val="00013A66"/>
    <w:rsid w:val="00013CC9"/>
    <w:rsid w:val="00013E74"/>
    <w:rsid w:val="000151EE"/>
    <w:rsid w:val="000152BA"/>
    <w:rsid w:val="000159EB"/>
    <w:rsid w:val="00016670"/>
    <w:rsid w:val="000168CC"/>
    <w:rsid w:val="00016C71"/>
    <w:rsid w:val="00017499"/>
    <w:rsid w:val="000175FB"/>
    <w:rsid w:val="000176B2"/>
    <w:rsid w:val="00017752"/>
    <w:rsid w:val="000177D2"/>
    <w:rsid w:val="00017AFB"/>
    <w:rsid w:val="00017BC0"/>
    <w:rsid w:val="00020A36"/>
    <w:rsid w:val="0002104C"/>
    <w:rsid w:val="0002130D"/>
    <w:rsid w:val="00021CB2"/>
    <w:rsid w:val="00022C50"/>
    <w:rsid w:val="00022F76"/>
    <w:rsid w:val="00022FEE"/>
    <w:rsid w:val="00023173"/>
    <w:rsid w:val="000237D9"/>
    <w:rsid w:val="00023C94"/>
    <w:rsid w:val="00023D21"/>
    <w:rsid w:val="00024415"/>
    <w:rsid w:val="000247C4"/>
    <w:rsid w:val="00024A80"/>
    <w:rsid w:val="0002531E"/>
    <w:rsid w:val="000263B7"/>
    <w:rsid w:val="000263CF"/>
    <w:rsid w:val="00026849"/>
    <w:rsid w:val="00026F02"/>
    <w:rsid w:val="000305A7"/>
    <w:rsid w:val="000307BA"/>
    <w:rsid w:val="00030A09"/>
    <w:rsid w:val="00031559"/>
    <w:rsid w:val="00032A06"/>
    <w:rsid w:val="000339B0"/>
    <w:rsid w:val="00033F41"/>
    <w:rsid w:val="000349C5"/>
    <w:rsid w:val="00034E49"/>
    <w:rsid w:val="0003544D"/>
    <w:rsid w:val="00035D4F"/>
    <w:rsid w:val="0003601C"/>
    <w:rsid w:val="00036022"/>
    <w:rsid w:val="00036B16"/>
    <w:rsid w:val="000370D0"/>
    <w:rsid w:val="000373B1"/>
    <w:rsid w:val="0003753C"/>
    <w:rsid w:val="00037A10"/>
    <w:rsid w:val="00037BC1"/>
    <w:rsid w:val="00037CD5"/>
    <w:rsid w:val="000400EE"/>
    <w:rsid w:val="00040A01"/>
    <w:rsid w:val="00040A4F"/>
    <w:rsid w:val="00040BB3"/>
    <w:rsid w:val="00040D4A"/>
    <w:rsid w:val="00040F51"/>
    <w:rsid w:val="00042A91"/>
    <w:rsid w:val="00042E12"/>
    <w:rsid w:val="00043454"/>
    <w:rsid w:val="000434A9"/>
    <w:rsid w:val="00043578"/>
    <w:rsid w:val="0004358E"/>
    <w:rsid w:val="0004360D"/>
    <w:rsid w:val="00043612"/>
    <w:rsid w:val="00043A60"/>
    <w:rsid w:val="00043EF4"/>
    <w:rsid w:val="00044522"/>
    <w:rsid w:val="000459F5"/>
    <w:rsid w:val="00046EB2"/>
    <w:rsid w:val="00047697"/>
    <w:rsid w:val="00047A82"/>
    <w:rsid w:val="00047F5E"/>
    <w:rsid w:val="0005031B"/>
    <w:rsid w:val="0005072F"/>
    <w:rsid w:val="00050848"/>
    <w:rsid w:val="00050F3B"/>
    <w:rsid w:val="00051269"/>
    <w:rsid w:val="00051D7A"/>
    <w:rsid w:val="00052137"/>
    <w:rsid w:val="000525A8"/>
    <w:rsid w:val="000527BE"/>
    <w:rsid w:val="00052D3E"/>
    <w:rsid w:val="00052FF3"/>
    <w:rsid w:val="0005300A"/>
    <w:rsid w:val="000532DD"/>
    <w:rsid w:val="00053564"/>
    <w:rsid w:val="00053936"/>
    <w:rsid w:val="00053C86"/>
    <w:rsid w:val="00054B2E"/>
    <w:rsid w:val="00055182"/>
    <w:rsid w:val="000551E3"/>
    <w:rsid w:val="00055325"/>
    <w:rsid w:val="000555CA"/>
    <w:rsid w:val="000556E6"/>
    <w:rsid w:val="000558FB"/>
    <w:rsid w:val="00055CBB"/>
    <w:rsid w:val="00055E99"/>
    <w:rsid w:val="00056093"/>
    <w:rsid w:val="000560BB"/>
    <w:rsid w:val="000567E5"/>
    <w:rsid w:val="00056C2D"/>
    <w:rsid w:val="00056C50"/>
    <w:rsid w:val="00057381"/>
    <w:rsid w:val="000577CA"/>
    <w:rsid w:val="000578B0"/>
    <w:rsid w:val="00057CBC"/>
    <w:rsid w:val="000606EF"/>
    <w:rsid w:val="00060B4C"/>
    <w:rsid w:val="000613AD"/>
    <w:rsid w:val="00061427"/>
    <w:rsid w:val="0006143A"/>
    <w:rsid w:val="00062301"/>
    <w:rsid w:val="000626A3"/>
    <w:rsid w:val="000633D5"/>
    <w:rsid w:val="000635FC"/>
    <w:rsid w:val="0006476D"/>
    <w:rsid w:val="00064AE1"/>
    <w:rsid w:val="00064CD5"/>
    <w:rsid w:val="00065020"/>
    <w:rsid w:val="00065066"/>
    <w:rsid w:val="0006593B"/>
    <w:rsid w:val="00065D3F"/>
    <w:rsid w:val="00066418"/>
    <w:rsid w:val="00066805"/>
    <w:rsid w:val="00067BF4"/>
    <w:rsid w:val="00067E8D"/>
    <w:rsid w:val="00070157"/>
    <w:rsid w:val="00070CA2"/>
    <w:rsid w:val="000710E4"/>
    <w:rsid w:val="00071143"/>
    <w:rsid w:val="000713E1"/>
    <w:rsid w:val="000715F5"/>
    <w:rsid w:val="0007164D"/>
    <w:rsid w:val="00071C4F"/>
    <w:rsid w:val="00071C83"/>
    <w:rsid w:val="00072461"/>
    <w:rsid w:val="000724D9"/>
    <w:rsid w:val="00072DDF"/>
    <w:rsid w:val="000734F4"/>
    <w:rsid w:val="0007380D"/>
    <w:rsid w:val="0007418B"/>
    <w:rsid w:val="000747A6"/>
    <w:rsid w:val="00075048"/>
    <w:rsid w:val="00075690"/>
    <w:rsid w:val="00075C99"/>
    <w:rsid w:val="000760A7"/>
    <w:rsid w:val="000760AF"/>
    <w:rsid w:val="00076172"/>
    <w:rsid w:val="00076716"/>
    <w:rsid w:val="00076A4E"/>
    <w:rsid w:val="00076AAC"/>
    <w:rsid w:val="00076CED"/>
    <w:rsid w:val="00077287"/>
    <w:rsid w:val="00077733"/>
    <w:rsid w:val="00077B12"/>
    <w:rsid w:val="0008023B"/>
    <w:rsid w:val="00081042"/>
    <w:rsid w:val="00081272"/>
    <w:rsid w:val="000812B3"/>
    <w:rsid w:val="000819E8"/>
    <w:rsid w:val="00081C9A"/>
    <w:rsid w:val="0008231D"/>
    <w:rsid w:val="00083190"/>
    <w:rsid w:val="00083480"/>
    <w:rsid w:val="000839FC"/>
    <w:rsid w:val="00083AD3"/>
    <w:rsid w:val="0008527D"/>
    <w:rsid w:val="00085361"/>
    <w:rsid w:val="00085810"/>
    <w:rsid w:val="00085819"/>
    <w:rsid w:val="00085B62"/>
    <w:rsid w:val="00085CC9"/>
    <w:rsid w:val="0008670A"/>
    <w:rsid w:val="000901A8"/>
    <w:rsid w:val="00090255"/>
    <w:rsid w:val="00090764"/>
    <w:rsid w:val="00090D41"/>
    <w:rsid w:val="000919E5"/>
    <w:rsid w:val="00091A7B"/>
    <w:rsid w:val="0009209B"/>
    <w:rsid w:val="000924F7"/>
    <w:rsid w:val="00092B2D"/>
    <w:rsid w:val="00092F80"/>
    <w:rsid w:val="00093117"/>
    <w:rsid w:val="000932E0"/>
    <w:rsid w:val="00093836"/>
    <w:rsid w:val="000942FF"/>
    <w:rsid w:val="00094417"/>
    <w:rsid w:val="0009490C"/>
    <w:rsid w:val="00095B3D"/>
    <w:rsid w:val="000962F7"/>
    <w:rsid w:val="00096326"/>
    <w:rsid w:val="00096E3A"/>
    <w:rsid w:val="00096E7C"/>
    <w:rsid w:val="00097996"/>
    <w:rsid w:val="000A067C"/>
    <w:rsid w:val="000A0C96"/>
    <w:rsid w:val="000A2375"/>
    <w:rsid w:val="000A28A7"/>
    <w:rsid w:val="000A2FEC"/>
    <w:rsid w:val="000A3BF6"/>
    <w:rsid w:val="000A4CB0"/>
    <w:rsid w:val="000A4FAA"/>
    <w:rsid w:val="000A51C8"/>
    <w:rsid w:val="000A5D79"/>
    <w:rsid w:val="000A654E"/>
    <w:rsid w:val="000A6F50"/>
    <w:rsid w:val="000A713A"/>
    <w:rsid w:val="000A71B5"/>
    <w:rsid w:val="000B0A16"/>
    <w:rsid w:val="000B0D55"/>
    <w:rsid w:val="000B0F09"/>
    <w:rsid w:val="000B0FA7"/>
    <w:rsid w:val="000B1176"/>
    <w:rsid w:val="000B190B"/>
    <w:rsid w:val="000B23C8"/>
    <w:rsid w:val="000B24B2"/>
    <w:rsid w:val="000B2C84"/>
    <w:rsid w:val="000B2C92"/>
    <w:rsid w:val="000B2EA8"/>
    <w:rsid w:val="000B33A1"/>
    <w:rsid w:val="000B3774"/>
    <w:rsid w:val="000B4BB8"/>
    <w:rsid w:val="000B4C33"/>
    <w:rsid w:val="000B4CBA"/>
    <w:rsid w:val="000B4EF2"/>
    <w:rsid w:val="000B4F13"/>
    <w:rsid w:val="000B507B"/>
    <w:rsid w:val="000B50A9"/>
    <w:rsid w:val="000B5375"/>
    <w:rsid w:val="000B5BA3"/>
    <w:rsid w:val="000B5CF5"/>
    <w:rsid w:val="000B65D1"/>
    <w:rsid w:val="000B68B4"/>
    <w:rsid w:val="000B6C63"/>
    <w:rsid w:val="000B6FFD"/>
    <w:rsid w:val="000B757F"/>
    <w:rsid w:val="000C003C"/>
    <w:rsid w:val="000C0290"/>
    <w:rsid w:val="000C041D"/>
    <w:rsid w:val="000C05C0"/>
    <w:rsid w:val="000C0622"/>
    <w:rsid w:val="000C0635"/>
    <w:rsid w:val="000C084B"/>
    <w:rsid w:val="000C1244"/>
    <w:rsid w:val="000C151A"/>
    <w:rsid w:val="000C195F"/>
    <w:rsid w:val="000C1A6B"/>
    <w:rsid w:val="000C1C09"/>
    <w:rsid w:val="000C35F9"/>
    <w:rsid w:val="000C39FD"/>
    <w:rsid w:val="000C3B91"/>
    <w:rsid w:val="000C470F"/>
    <w:rsid w:val="000C495A"/>
    <w:rsid w:val="000C4B60"/>
    <w:rsid w:val="000C4CCD"/>
    <w:rsid w:val="000C4E0B"/>
    <w:rsid w:val="000C5258"/>
    <w:rsid w:val="000C53CE"/>
    <w:rsid w:val="000C5768"/>
    <w:rsid w:val="000C5DB4"/>
    <w:rsid w:val="000C6062"/>
    <w:rsid w:val="000C6C6F"/>
    <w:rsid w:val="000C6D9A"/>
    <w:rsid w:val="000D0099"/>
    <w:rsid w:val="000D01E0"/>
    <w:rsid w:val="000D07BB"/>
    <w:rsid w:val="000D0964"/>
    <w:rsid w:val="000D0A1B"/>
    <w:rsid w:val="000D0F50"/>
    <w:rsid w:val="000D1698"/>
    <w:rsid w:val="000D19D4"/>
    <w:rsid w:val="000D1A03"/>
    <w:rsid w:val="000D1A62"/>
    <w:rsid w:val="000D1D7F"/>
    <w:rsid w:val="000D220B"/>
    <w:rsid w:val="000D249C"/>
    <w:rsid w:val="000D2F2B"/>
    <w:rsid w:val="000D3E20"/>
    <w:rsid w:val="000D40D2"/>
    <w:rsid w:val="000D42A3"/>
    <w:rsid w:val="000D4649"/>
    <w:rsid w:val="000D4961"/>
    <w:rsid w:val="000D4A77"/>
    <w:rsid w:val="000D51A6"/>
    <w:rsid w:val="000D5512"/>
    <w:rsid w:val="000D5A0E"/>
    <w:rsid w:val="000D5CF5"/>
    <w:rsid w:val="000D6212"/>
    <w:rsid w:val="000D6455"/>
    <w:rsid w:val="000D7E09"/>
    <w:rsid w:val="000E03CD"/>
    <w:rsid w:val="000E13AC"/>
    <w:rsid w:val="000E15A4"/>
    <w:rsid w:val="000E18DC"/>
    <w:rsid w:val="000E304D"/>
    <w:rsid w:val="000E40D3"/>
    <w:rsid w:val="000E431B"/>
    <w:rsid w:val="000E4732"/>
    <w:rsid w:val="000E5747"/>
    <w:rsid w:val="000E5CD8"/>
    <w:rsid w:val="000E5F72"/>
    <w:rsid w:val="000E642F"/>
    <w:rsid w:val="000E784F"/>
    <w:rsid w:val="000E7B7A"/>
    <w:rsid w:val="000E7BE7"/>
    <w:rsid w:val="000F07F4"/>
    <w:rsid w:val="000F1546"/>
    <w:rsid w:val="000F1CDE"/>
    <w:rsid w:val="000F2292"/>
    <w:rsid w:val="000F2977"/>
    <w:rsid w:val="000F2FAF"/>
    <w:rsid w:val="000F36C2"/>
    <w:rsid w:val="000F3F99"/>
    <w:rsid w:val="000F3FD8"/>
    <w:rsid w:val="000F4ABA"/>
    <w:rsid w:val="000F54EA"/>
    <w:rsid w:val="000F5EA3"/>
    <w:rsid w:val="000F6072"/>
    <w:rsid w:val="000F66D2"/>
    <w:rsid w:val="000F6F5A"/>
    <w:rsid w:val="000F7180"/>
    <w:rsid w:val="000F79E3"/>
    <w:rsid w:val="000F7E33"/>
    <w:rsid w:val="000F7FEA"/>
    <w:rsid w:val="00100127"/>
    <w:rsid w:val="00101651"/>
    <w:rsid w:val="00101DB8"/>
    <w:rsid w:val="001028B7"/>
    <w:rsid w:val="001032E8"/>
    <w:rsid w:val="001033BF"/>
    <w:rsid w:val="00103633"/>
    <w:rsid w:val="001038BF"/>
    <w:rsid w:val="00103E00"/>
    <w:rsid w:val="00103F1B"/>
    <w:rsid w:val="0010435D"/>
    <w:rsid w:val="00104393"/>
    <w:rsid w:val="00104B5D"/>
    <w:rsid w:val="00105177"/>
    <w:rsid w:val="00105CB1"/>
    <w:rsid w:val="0010684A"/>
    <w:rsid w:val="00106889"/>
    <w:rsid w:val="00106F0C"/>
    <w:rsid w:val="00106F12"/>
    <w:rsid w:val="00106F44"/>
    <w:rsid w:val="00107489"/>
    <w:rsid w:val="001076DD"/>
    <w:rsid w:val="00110119"/>
    <w:rsid w:val="00110121"/>
    <w:rsid w:val="0011028C"/>
    <w:rsid w:val="0011047D"/>
    <w:rsid w:val="00111394"/>
    <w:rsid w:val="001113C0"/>
    <w:rsid w:val="00111BC2"/>
    <w:rsid w:val="00111C0D"/>
    <w:rsid w:val="00111CDF"/>
    <w:rsid w:val="00112275"/>
    <w:rsid w:val="00112E39"/>
    <w:rsid w:val="0011357E"/>
    <w:rsid w:val="001137F4"/>
    <w:rsid w:val="00113E21"/>
    <w:rsid w:val="001144BC"/>
    <w:rsid w:val="00114D03"/>
    <w:rsid w:val="001152A5"/>
    <w:rsid w:val="00115590"/>
    <w:rsid w:val="00115673"/>
    <w:rsid w:val="0011581B"/>
    <w:rsid w:val="00115D5D"/>
    <w:rsid w:val="001164C0"/>
    <w:rsid w:val="00116A35"/>
    <w:rsid w:val="00116D72"/>
    <w:rsid w:val="00116DCF"/>
    <w:rsid w:val="00117324"/>
    <w:rsid w:val="001173D9"/>
    <w:rsid w:val="001173EB"/>
    <w:rsid w:val="00117743"/>
    <w:rsid w:val="001177CC"/>
    <w:rsid w:val="0012013E"/>
    <w:rsid w:val="001204DC"/>
    <w:rsid w:val="00120DC6"/>
    <w:rsid w:val="00120DD1"/>
    <w:rsid w:val="0012141F"/>
    <w:rsid w:val="00122109"/>
    <w:rsid w:val="00122C7A"/>
    <w:rsid w:val="00122D66"/>
    <w:rsid w:val="00122EF8"/>
    <w:rsid w:val="001247EE"/>
    <w:rsid w:val="00124AFC"/>
    <w:rsid w:val="00124B8E"/>
    <w:rsid w:val="00126D3D"/>
    <w:rsid w:val="0012734F"/>
    <w:rsid w:val="00127791"/>
    <w:rsid w:val="0012782C"/>
    <w:rsid w:val="00127870"/>
    <w:rsid w:val="00127C99"/>
    <w:rsid w:val="00130085"/>
    <w:rsid w:val="00130485"/>
    <w:rsid w:val="001308C0"/>
    <w:rsid w:val="001310B0"/>
    <w:rsid w:val="001315F9"/>
    <w:rsid w:val="001316AB"/>
    <w:rsid w:val="001317E8"/>
    <w:rsid w:val="00131BA1"/>
    <w:rsid w:val="001329E6"/>
    <w:rsid w:val="00132E50"/>
    <w:rsid w:val="00132F73"/>
    <w:rsid w:val="001332A8"/>
    <w:rsid w:val="0013340E"/>
    <w:rsid w:val="001337BB"/>
    <w:rsid w:val="00134489"/>
    <w:rsid w:val="00134C13"/>
    <w:rsid w:val="00134CB7"/>
    <w:rsid w:val="00134D53"/>
    <w:rsid w:val="001356DD"/>
    <w:rsid w:val="001368EC"/>
    <w:rsid w:val="001404C7"/>
    <w:rsid w:val="00140600"/>
    <w:rsid w:val="00140640"/>
    <w:rsid w:val="00142B44"/>
    <w:rsid w:val="00143235"/>
    <w:rsid w:val="0014406D"/>
    <w:rsid w:val="001441AD"/>
    <w:rsid w:val="00144697"/>
    <w:rsid w:val="0014488C"/>
    <w:rsid w:val="00144A05"/>
    <w:rsid w:val="00144B3B"/>
    <w:rsid w:val="001452E8"/>
    <w:rsid w:val="00145E5C"/>
    <w:rsid w:val="00145F09"/>
    <w:rsid w:val="00146833"/>
    <w:rsid w:val="0014695E"/>
    <w:rsid w:val="001469FA"/>
    <w:rsid w:val="00146EB7"/>
    <w:rsid w:val="00147009"/>
    <w:rsid w:val="0014706D"/>
    <w:rsid w:val="00147284"/>
    <w:rsid w:val="00147CB3"/>
    <w:rsid w:val="00150055"/>
    <w:rsid w:val="0015009C"/>
    <w:rsid w:val="00150354"/>
    <w:rsid w:val="0015061C"/>
    <w:rsid w:val="001507CD"/>
    <w:rsid w:val="00151B0A"/>
    <w:rsid w:val="00151F79"/>
    <w:rsid w:val="0015260B"/>
    <w:rsid w:val="00152910"/>
    <w:rsid w:val="00152EB3"/>
    <w:rsid w:val="0015309F"/>
    <w:rsid w:val="00153702"/>
    <w:rsid w:val="00153845"/>
    <w:rsid w:val="00153CA0"/>
    <w:rsid w:val="00155349"/>
    <w:rsid w:val="001554D8"/>
    <w:rsid w:val="0015647C"/>
    <w:rsid w:val="001569A3"/>
    <w:rsid w:val="00156AD0"/>
    <w:rsid w:val="0015706C"/>
    <w:rsid w:val="00157454"/>
    <w:rsid w:val="0016018B"/>
    <w:rsid w:val="00160BD1"/>
    <w:rsid w:val="00160FD3"/>
    <w:rsid w:val="00160FEF"/>
    <w:rsid w:val="001613E5"/>
    <w:rsid w:val="00161760"/>
    <w:rsid w:val="001618B5"/>
    <w:rsid w:val="00161F4A"/>
    <w:rsid w:val="00162ACB"/>
    <w:rsid w:val="00162B14"/>
    <w:rsid w:val="00162B92"/>
    <w:rsid w:val="00163001"/>
    <w:rsid w:val="001631E2"/>
    <w:rsid w:val="001636E2"/>
    <w:rsid w:val="00163C15"/>
    <w:rsid w:val="00164D4F"/>
    <w:rsid w:val="0016519D"/>
    <w:rsid w:val="00165AD7"/>
    <w:rsid w:val="00166B23"/>
    <w:rsid w:val="00167893"/>
    <w:rsid w:val="00167C86"/>
    <w:rsid w:val="00167DAE"/>
    <w:rsid w:val="00167FA8"/>
    <w:rsid w:val="001705BB"/>
    <w:rsid w:val="001705C7"/>
    <w:rsid w:val="001707F1"/>
    <w:rsid w:val="00170AF5"/>
    <w:rsid w:val="00170E8B"/>
    <w:rsid w:val="00170F21"/>
    <w:rsid w:val="00171510"/>
    <w:rsid w:val="00172208"/>
    <w:rsid w:val="0017246B"/>
    <w:rsid w:val="00172633"/>
    <w:rsid w:val="001726C4"/>
    <w:rsid w:val="00172949"/>
    <w:rsid w:val="00172F9B"/>
    <w:rsid w:val="001737A2"/>
    <w:rsid w:val="00174830"/>
    <w:rsid w:val="00174999"/>
    <w:rsid w:val="00174DF0"/>
    <w:rsid w:val="00175379"/>
    <w:rsid w:val="0017743A"/>
    <w:rsid w:val="001778FE"/>
    <w:rsid w:val="00180709"/>
    <w:rsid w:val="00180802"/>
    <w:rsid w:val="00180927"/>
    <w:rsid w:val="001809A5"/>
    <w:rsid w:val="00180B07"/>
    <w:rsid w:val="00180F86"/>
    <w:rsid w:val="0018150F"/>
    <w:rsid w:val="00181749"/>
    <w:rsid w:val="00181838"/>
    <w:rsid w:val="00182132"/>
    <w:rsid w:val="0018293A"/>
    <w:rsid w:val="00182C89"/>
    <w:rsid w:val="001838E1"/>
    <w:rsid w:val="00183B30"/>
    <w:rsid w:val="00183B43"/>
    <w:rsid w:val="001845CD"/>
    <w:rsid w:val="001860BB"/>
    <w:rsid w:val="00187282"/>
    <w:rsid w:val="001874C1"/>
    <w:rsid w:val="00187B35"/>
    <w:rsid w:val="00190788"/>
    <w:rsid w:val="00190B8B"/>
    <w:rsid w:val="00191ED8"/>
    <w:rsid w:val="00191FFE"/>
    <w:rsid w:val="0019206A"/>
    <w:rsid w:val="00192182"/>
    <w:rsid w:val="001927B1"/>
    <w:rsid w:val="00193B1F"/>
    <w:rsid w:val="00193BB0"/>
    <w:rsid w:val="00193ECD"/>
    <w:rsid w:val="00193F46"/>
    <w:rsid w:val="00194461"/>
    <w:rsid w:val="00194B7D"/>
    <w:rsid w:val="0019500A"/>
    <w:rsid w:val="0019568F"/>
    <w:rsid w:val="00195956"/>
    <w:rsid w:val="00195A54"/>
    <w:rsid w:val="00195C8D"/>
    <w:rsid w:val="0019640A"/>
    <w:rsid w:val="001964B0"/>
    <w:rsid w:val="001965E4"/>
    <w:rsid w:val="00196E13"/>
    <w:rsid w:val="00197E88"/>
    <w:rsid w:val="001A18C8"/>
    <w:rsid w:val="001A2482"/>
    <w:rsid w:val="001A3DD6"/>
    <w:rsid w:val="001A3F94"/>
    <w:rsid w:val="001A4167"/>
    <w:rsid w:val="001A4F09"/>
    <w:rsid w:val="001A50F9"/>
    <w:rsid w:val="001A52D0"/>
    <w:rsid w:val="001A53C9"/>
    <w:rsid w:val="001A728E"/>
    <w:rsid w:val="001A73DA"/>
    <w:rsid w:val="001A75F8"/>
    <w:rsid w:val="001A76E1"/>
    <w:rsid w:val="001B20D4"/>
    <w:rsid w:val="001B2673"/>
    <w:rsid w:val="001B285B"/>
    <w:rsid w:val="001B2899"/>
    <w:rsid w:val="001B2A9A"/>
    <w:rsid w:val="001B2DB6"/>
    <w:rsid w:val="001B2E3F"/>
    <w:rsid w:val="001B3418"/>
    <w:rsid w:val="001B37D1"/>
    <w:rsid w:val="001B41AE"/>
    <w:rsid w:val="001B4796"/>
    <w:rsid w:val="001B5875"/>
    <w:rsid w:val="001B65E8"/>
    <w:rsid w:val="001B7E7D"/>
    <w:rsid w:val="001C014F"/>
    <w:rsid w:val="001C0AEB"/>
    <w:rsid w:val="001C108A"/>
    <w:rsid w:val="001C1394"/>
    <w:rsid w:val="001C19EE"/>
    <w:rsid w:val="001C1B68"/>
    <w:rsid w:val="001C1B9D"/>
    <w:rsid w:val="001C1C96"/>
    <w:rsid w:val="001C1CBB"/>
    <w:rsid w:val="001C236C"/>
    <w:rsid w:val="001C29EB"/>
    <w:rsid w:val="001C2E2A"/>
    <w:rsid w:val="001C3D94"/>
    <w:rsid w:val="001C44A2"/>
    <w:rsid w:val="001C5CF4"/>
    <w:rsid w:val="001C61F3"/>
    <w:rsid w:val="001C63DF"/>
    <w:rsid w:val="001C7175"/>
    <w:rsid w:val="001C77DB"/>
    <w:rsid w:val="001C7E40"/>
    <w:rsid w:val="001D0175"/>
    <w:rsid w:val="001D042C"/>
    <w:rsid w:val="001D072E"/>
    <w:rsid w:val="001D08C9"/>
    <w:rsid w:val="001D0B18"/>
    <w:rsid w:val="001D11A2"/>
    <w:rsid w:val="001D1307"/>
    <w:rsid w:val="001D189C"/>
    <w:rsid w:val="001D1E18"/>
    <w:rsid w:val="001D1FC8"/>
    <w:rsid w:val="001D24DC"/>
    <w:rsid w:val="001D26D5"/>
    <w:rsid w:val="001D2908"/>
    <w:rsid w:val="001D2C18"/>
    <w:rsid w:val="001D2DB0"/>
    <w:rsid w:val="001D36C0"/>
    <w:rsid w:val="001D392F"/>
    <w:rsid w:val="001D39E4"/>
    <w:rsid w:val="001D3F54"/>
    <w:rsid w:val="001D3FB6"/>
    <w:rsid w:val="001D49FC"/>
    <w:rsid w:val="001D4DFA"/>
    <w:rsid w:val="001D573D"/>
    <w:rsid w:val="001D5999"/>
    <w:rsid w:val="001D5FD3"/>
    <w:rsid w:val="001D633D"/>
    <w:rsid w:val="001D6554"/>
    <w:rsid w:val="001D65DB"/>
    <w:rsid w:val="001D78A1"/>
    <w:rsid w:val="001D7A37"/>
    <w:rsid w:val="001D7FC8"/>
    <w:rsid w:val="001E0221"/>
    <w:rsid w:val="001E03CF"/>
    <w:rsid w:val="001E0535"/>
    <w:rsid w:val="001E0B3C"/>
    <w:rsid w:val="001E0B64"/>
    <w:rsid w:val="001E1379"/>
    <w:rsid w:val="001E138A"/>
    <w:rsid w:val="001E1AD9"/>
    <w:rsid w:val="001E1FEA"/>
    <w:rsid w:val="001E2524"/>
    <w:rsid w:val="001E27F9"/>
    <w:rsid w:val="001E2B9E"/>
    <w:rsid w:val="001E2CC8"/>
    <w:rsid w:val="001E3A94"/>
    <w:rsid w:val="001E435D"/>
    <w:rsid w:val="001E4BCF"/>
    <w:rsid w:val="001E4C44"/>
    <w:rsid w:val="001E51AA"/>
    <w:rsid w:val="001E6875"/>
    <w:rsid w:val="001F0190"/>
    <w:rsid w:val="001F0525"/>
    <w:rsid w:val="001F123B"/>
    <w:rsid w:val="001F155E"/>
    <w:rsid w:val="001F17C7"/>
    <w:rsid w:val="001F1A9F"/>
    <w:rsid w:val="001F1C3E"/>
    <w:rsid w:val="001F20D3"/>
    <w:rsid w:val="001F2146"/>
    <w:rsid w:val="001F2D14"/>
    <w:rsid w:val="001F3539"/>
    <w:rsid w:val="001F354C"/>
    <w:rsid w:val="001F392B"/>
    <w:rsid w:val="001F3B43"/>
    <w:rsid w:val="001F3DCF"/>
    <w:rsid w:val="001F4710"/>
    <w:rsid w:val="001F47F5"/>
    <w:rsid w:val="001F589A"/>
    <w:rsid w:val="001F60AA"/>
    <w:rsid w:val="001F6222"/>
    <w:rsid w:val="001F6269"/>
    <w:rsid w:val="001F6331"/>
    <w:rsid w:val="001F64C6"/>
    <w:rsid w:val="001F6723"/>
    <w:rsid w:val="001F75C6"/>
    <w:rsid w:val="001F7B59"/>
    <w:rsid w:val="00200110"/>
    <w:rsid w:val="00200227"/>
    <w:rsid w:val="00200C9E"/>
    <w:rsid w:val="00200CB5"/>
    <w:rsid w:val="002023A0"/>
    <w:rsid w:val="0020287A"/>
    <w:rsid w:val="00202915"/>
    <w:rsid w:val="0020294E"/>
    <w:rsid w:val="00203406"/>
    <w:rsid w:val="00203B96"/>
    <w:rsid w:val="00203CD8"/>
    <w:rsid w:val="00203D29"/>
    <w:rsid w:val="00204377"/>
    <w:rsid w:val="002044B7"/>
    <w:rsid w:val="002054A3"/>
    <w:rsid w:val="00205639"/>
    <w:rsid w:val="00205661"/>
    <w:rsid w:val="00205938"/>
    <w:rsid w:val="00205967"/>
    <w:rsid w:val="00205A1F"/>
    <w:rsid w:val="00206459"/>
    <w:rsid w:val="00206BA8"/>
    <w:rsid w:val="0020716E"/>
    <w:rsid w:val="00207534"/>
    <w:rsid w:val="002106A4"/>
    <w:rsid w:val="0021092E"/>
    <w:rsid w:val="00210A68"/>
    <w:rsid w:val="002112CD"/>
    <w:rsid w:val="002113A7"/>
    <w:rsid w:val="0021252A"/>
    <w:rsid w:val="00212738"/>
    <w:rsid w:val="00212C01"/>
    <w:rsid w:val="00212D75"/>
    <w:rsid w:val="00213A59"/>
    <w:rsid w:val="0021625B"/>
    <w:rsid w:val="002164C0"/>
    <w:rsid w:val="002165DE"/>
    <w:rsid w:val="00216D26"/>
    <w:rsid w:val="00216D71"/>
    <w:rsid w:val="00216FD9"/>
    <w:rsid w:val="002172AE"/>
    <w:rsid w:val="00217A5C"/>
    <w:rsid w:val="00220129"/>
    <w:rsid w:val="002201FC"/>
    <w:rsid w:val="00220832"/>
    <w:rsid w:val="002217F8"/>
    <w:rsid w:val="00222656"/>
    <w:rsid w:val="00222C46"/>
    <w:rsid w:val="0022356A"/>
    <w:rsid w:val="002236D2"/>
    <w:rsid w:val="0022377B"/>
    <w:rsid w:val="00223846"/>
    <w:rsid w:val="00223CEC"/>
    <w:rsid w:val="00223FD7"/>
    <w:rsid w:val="0022464B"/>
    <w:rsid w:val="00225044"/>
    <w:rsid w:val="002251A1"/>
    <w:rsid w:val="00226E72"/>
    <w:rsid w:val="00226EC9"/>
    <w:rsid w:val="00227350"/>
    <w:rsid w:val="0022745B"/>
    <w:rsid w:val="00230E5A"/>
    <w:rsid w:val="00231727"/>
    <w:rsid w:val="0023181E"/>
    <w:rsid w:val="002318E6"/>
    <w:rsid w:val="00231EB8"/>
    <w:rsid w:val="0023217C"/>
    <w:rsid w:val="002321C1"/>
    <w:rsid w:val="00232782"/>
    <w:rsid w:val="002327EB"/>
    <w:rsid w:val="00233292"/>
    <w:rsid w:val="00233795"/>
    <w:rsid w:val="002337DA"/>
    <w:rsid w:val="00233BA0"/>
    <w:rsid w:val="00233F1D"/>
    <w:rsid w:val="00234CD3"/>
    <w:rsid w:val="00234E3A"/>
    <w:rsid w:val="00234EF9"/>
    <w:rsid w:val="00235181"/>
    <w:rsid w:val="0023617A"/>
    <w:rsid w:val="0023644B"/>
    <w:rsid w:val="002368F2"/>
    <w:rsid w:val="00236AA8"/>
    <w:rsid w:val="00237709"/>
    <w:rsid w:val="0023782B"/>
    <w:rsid w:val="00237B1D"/>
    <w:rsid w:val="0024037C"/>
    <w:rsid w:val="00240627"/>
    <w:rsid w:val="00240783"/>
    <w:rsid w:val="002409C1"/>
    <w:rsid w:val="00240F8A"/>
    <w:rsid w:val="00242AC2"/>
    <w:rsid w:val="00242D3A"/>
    <w:rsid w:val="00242D5E"/>
    <w:rsid w:val="0024318E"/>
    <w:rsid w:val="00243569"/>
    <w:rsid w:val="00243903"/>
    <w:rsid w:val="00243AC8"/>
    <w:rsid w:val="00244A5E"/>
    <w:rsid w:val="00244AB0"/>
    <w:rsid w:val="00244B7E"/>
    <w:rsid w:val="00245037"/>
    <w:rsid w:val="002450BB"/>
    <w:rsid w:val="00245100"/>
    <w:rsid w:val="00245185"/>
    <w:rsid w:val="002451C9"/>
    <w:rsid w:val="00245E6C"/>
    <w:rsid w:val="002464B6"/>
    <w:rsid w:val="00246562"/>
    <w:rsid w:val="002470D9"/>
    <w:rsid w:val="0024722E"/>
    <w:rsid w:val="002506EB"/>
    <w:rsid w:val="00251263"/>
    <w:rsid w:val="0025158A"/>
    <w:rsid w:val="002519C4"/>
    <w:rsid w:val="002519E9"/>
    <w:rsid w:val="00251A59"/>
    <w:rsid w:val="002523DC"/>
    <w:rsid w:val="00253672"/>
    <w:rsid w:val="0025393F"/>
    <w:rsid w:val="00253AFA"/>
    <w:rsid w:val="00253B1D"/>
    <w:rsid w:val="00253BBE"/>
    <w:rsid w:val="002547AF"/>
    <w:rsid w:val="00254AA5"/>
    <w:rsid w:val="00254ADC"/>
    <w:rsid w:val="00254D34"/>
    <w:rsid w:val="0025510D"/>
    <w:rsid w:val="00256128"/>
    <w:rsid w:val="0025699B"/>
    <w:rsid w:val="002569B6"/>
    <w:rsid w:val="00256FD9"/>
    <w:rsid w:val="002574D9"/>
    <w:rsid w:val="00260023"/>
    <w:rsid w:val="002604AC"/>
    <w:rsid w:val="002608D8"/>
    <w:rsid w:val="002609B1"/>
    <w:rsid w:val="00260CCC"/>
    <w:rsid w:val="00261268"/>
    <w:rsid w:val="00261577"/>
    <w:rsid w:val="002624E1"/>
    <w:rsid w:val="002642C9"/>
    <w:rsid w:val="00264AC8"/>
    <w:rsid w:val="00264CC3"/>
    <w:rsid w:val="00264FA0"/>
    <w:rsid w:val="00265383"/>
    <w:rsid w:val="00265EB8"/>
    <w:rsid w:val="00266529"/>
    <w:rsid w:val="00266969"/>
    <w:rsid w:val="00266FA8"/>
    <w:rsid w:val="00267A68"/>
    <w:rsid w:val="00267D4E"/>
    <w:rsid w:val="00267DAD"/>
    <w:rsid w:val="00267E68"/>
    <w:rsid w:val="00267F2D"/>
    <w:rsid w:val="00267F69"/>
    <w:rsid w:val="002705AC"/>
    <w:rsid w:val="0027134A"/>
    <w:rsid w:val="002729E5"/>
    <w:rsid w:val="00273055"/>
    <w:rsid w:val="0027308A"/>
    <w:rsid w:val="002732D9"/>
    <w:rsid w:val="002732F6"/>
    <w:rsid w:val="00274DFB"/>
    <w:rsid w:val="00274E85"/>
    <w:rsid w:val="00274FFC"/>
    <w:rsid w:val="0027586E"/>
    <w:rsid w:val="0027656B"/>
    <w:rsid w:val="00276698"/>
    <w:rsid w:val="00276720"/>
    <w:rsid w:val="00276A8D"/>
    <w:rsid w:val="00277205"/>
    <w:rsid w:val="0027799D"/>
    <w:rsid w:val="002779F0"/>
    <w:rsid w:val="00277B1A"/>
    <w:rsid w:val="00277EE8"/>
    <w:rsid w:val="00280435"/>
    <w:rsid w:val="002806F6"/>
    <w:rsid w:val="00280D76"/>
    <w:rsid w:val="00281179"/>
    <w:rsid w:val="00281868"/>
    <w:rsid w:val="00281988"/>
    <w:rsid w:val="00282765"/>
    <w:rsid w:val="00282C10"/>
    <w:rsid w:val="002832A5"/>
    <w:rsid w:val="0028346C"/>
    <w:rsid w:val="00283765"/>
    <w:rsid w:val="0028383D"/>
    <w:rsid w:val="00284196"/>
    <w:rsid w:val="002844DB"/>
    <w:rsid w:val="0028453C"/>
    <w:rsid w:val="00284563"/>
    <w:rsid w:val="00284886"/>
    <w:rsid w:val="00284D39"/>
    <w:rsid w:val="00284D5D"/>
    <w:rsid w:val="00284F5D"/>
    <w:rsid w:val="00285275"/>
    <w:rsid w:val="002857D5"/>
    <w:rsid w:val="00285B29"/>
    <w:rsid w:val="0028612D"/>
    <w:rsid w:val="00286427"/>
    <w:rsid w:val="002867F4"/>
    <w:rsid w:val="00286BA6"/>
    <w:rsid w:val="00286C9C"/>
    <w:rsid w:val="00286DF1"/>
    <w:rsid w:val="00287068"/>
    <w:rsid w:val="0028720D"/>
    <w:rsid w:val="0028797B"/>
    <w:rsid w:val="00287D6A"/>
    <w:rsid w:val="0029001D"/>
    <w:rsid w:val="002902F7"/>
    <w:rsid w:val="002905B3"/>
    <w:rsid w:val="00290690"/>
    <w:rsid w:val="00290B5C"/>
    <w:rsid w:val="00290E29"/>
    <w:rsid w:val="00290E9C"/>
    <w:rsid w:val="002912EC"/>
    <w:rsid w:val="0029175A"/>
    <w:rsid w:val="00292204"/>
    <w:rsid w:val="00292718"/>
    <w:rsid w:val="00293171"/>
    <w:rsid w:val="002932C4"/>
    <w:rsid w:val="00293594"/>
    <w:rsid w:val="00293780"/>
    <w:rsid w:val="002937E2"/>
    <w:rsid w:val="00293DF4"/>
    <w:rsid w:val="00294945"/>
    <w:rsid w:val="00294BDA"/>
    <w:rsid w:val="002952AA"/>
    <w:rsid w:val="00295776"/>
    <w:rsid w:val="00295979"/>
    <w:rsid w:val="002959E9"/>
    <w:rsid w:val="00295D9F"/>
    <w:rsid w:val="0029757B"/>
    <w:rsid w:val="002A1020"/>
    <w:rsid w:val="002A1B17"/>
    <w:rsid w:val="002A1BBC"/>
    <w:rsid w:val="002A1EFB"/>
    <w:rsid w:val="002A22B8"/>
    <w:rsid w:val="002A2669"/>
    <w:rsid w:val="002A2717"/>
    <w:rsid w:val="002A271B"/>
    <w:rsid w:val="002A2B2F"/>
    <w:rsid w:val="002A2E6D"/>
    <w:rsid w:val="002A30E8"/>
    <w:rsid w:val="002A3160"/>
    <w:rsid w:val="002A369D"/>
    <w:rsid w:val="002A39E0"/>
    <w:rsid w:val="002A3AC3"/>
    <w:rsid w:val="002A54CF"/>
    <w:rsid w:val="002A5BAF"/>
    <w:rsid w:val="002A662E"/>
    <w:rsid w:val="002A6AD7"/>
    <w:rsid w:val="002A6ADD"/>
    <w:rsid w:val="002A6AFD"/>
    <w:rsid w:val="002A7018"/>
    <w:rsid w:val="002A710B"/>
    <w:rsid w:val="002A7142"/>
    <w:rsid w:val="002A769A"/>
    <w:rsid w:val="002A7C2C"/>
    <w:rsid w:val="002B04E4"/>
    <w:rsid w:val="002B0BD2"/>
    <w:rsid w:val="002B1261"/>
    <w:rsid w:val="002B1DC0"/>
    <w:rsid w:val="002B2F5C"/>
    <w:rsid w:val="002B397F"/>
    <w:rsid w:val="002B39C0"/>
    <w:rsid w:val="002B3D16"/>
    <w:rsid w:val="002B44BA"/>
    <w:rsid w:val="002B46EA"/>
    <w:rsid w:val="002B4C6F"/>
    <w:rsid w:val="002B4F2B"/>
    <w:rsid w:val="002B552A"/>
    <w:rsid w:val="002B6811"/>
    <w:rsid w:val="002B6DB8"/>
    <w:rsid w:val="002B7A00"/>
    <w:rsid w:val="002C0063"/>
    <w:rsid w:val="002C042D"/>
    <w:rsid w:val="002C0780"/>
    <w:rsid w:val="002C08B0"/>
    <w:rsid w:val="002C0DB7"/>
    <w:rsid w:val="002C14FF"/>
    <w:rsid w:val="002C1A50"/>
    <w:rsid w:val="002C24B2"/>
    <w:rsid w:val="002C3157"/>
    <w:rsid w:val="002C36C9"/>
    <w:rsid w:val="002C3A76"/>
    <w:rsid w:val="002C3B2B"/>
    <w:rsid w:val="002C3F59"/>
    <w:rsid w:val="002C4120"/>
    <w:rsid w:val="002C41CB"/>
    <w:rsid w:val="002C4328"/>
    <w:rsid w:val="002C4AF4"/>
    <w:rsid w:val="002C4E95"/>
    <w:rsid w:val="002C4EAF"/>
    <w:rsid w:val="002C5040"/>
    <w:rsid w:val="002C5D35"/>
    <w:rsid w:val="002C60E9"/>
    <w:rsid w:val="002C662A"/>
    <w:rsid w:val="002C66A4"/>
    <w:rsid w:val="002C6D17"/>
    <w:rsid w:val="002C6FEF"/>
    <w:rsid w:val="002C7310"/>
    <w:rsid w:val="002C7717"/>
    <w:rsid w:val="002C795D"/>
    <w:rsid w:val="002C7C7C"/>
    <w:rsid w:val="002D036D"/>
    <w:rsid w:val="002D0750"/>
    <w:rsid w:val="002D0A68"/>
    <w:rsid w:val="002D0B13"/>
    <w:rsid w:val="002D0C45"/>
    <w:rsid w:val="002D106D"/>
    <w:rsid w:val="002D1434"/>
    <w:rsid w:val="002D1439"/>
    <w:rsid w:val="002D20F2"/>
    <w:rsid w:val="002D2699"/>
    <w:rsid w:val="002D2DE2"/>
    <w:rsid w:val="002D314A"/>
    <w:rsid w:val="002D4B8F"/>
    <w:rsid w:val="002D6AE5"/>
    <w:rsid w:val="002D7178"/>
    <w:rsid w:val="002D7519"/>
    <w:rsid w:val="002D76F8"/>
    <w:rsid w:val="002D78FE"/>
    <w:rsid w:val="002D7A76"/>
    <w:rsid w:val="002D7E45"/>
    <w:rsid w:val="002E054A"/>
    <w:rsid w:val="002E0563"/>
    <w:rsid w:val="002E0E2E"/>
    <w:rsid w:val="002E1DA5"/>
    <w:rsid w:val="002E1EBD"/>
    <w:rsid w:val="002E2C4C"/>
    <w:rsid w:val="002E2F4A"/>
    <w:rsid w:val="002E333B"/>
    <w:rsid w:val="002E3426"/>
    <w:rsid w:val="002E35D8"/>
    <w:rsid w:val="002E3712"/>
    <w:rsid w:val="002E3A1B"/>
    <w:rsid w:val="002E4A7F"/>
    <w:rsid w:val="002E4D61"/>
    <w:rsid w:val="002E5571"/>
    <w:rsid w:val="002E58A8"/>
    <w:rsid w:val="002E5C9A"/>
    <w:rsid w:val="002E5D82"/>
    <w:rsid w:val="002E617F"/>
    <w:rsid w:val="002E62F6"/>
    <w:rsid w:val="002E64CF"/>
    <w:rsid w:val="002E6BDA"/>
    <w:rsid w:val="002E6FFD"/>
    <w:rsid w:val="002E733C"/>
    <w:rsid w:val="002E79BA"/>
    <w:rsid w:val="002E79DE"/>
    <w:rsid w:val="002E7AD3"/>
    <w:rsid w:val="002E7EB0"/>
    <w:rsid w:val="002E7EBA"/>
    <w:rsid w:val="002F04F5"/>
    <w:rsid w:val="002F0575"/>
    <w:rsid w:val="002F085D"/>
    <w:rsid w:val="002F08CD"/>
    <w:rsid w:val="002F0972"/>
    <w:rsid w:val="002F0B9D"/>
    <w:rsid w:val="002F1426"/>
    <w:rsid w:val="002F17A0"/>
    <w:rsid w:val="002F2AB5"/>
    <w:rsid w:val="002F2E7D"/>
    <w:rsid w:val="002F36B1"/>
    <w:rsid w:val="002F3E21"/>
    <w:rsid w:val="002F3EA8"/>
    <w:rsid w:val="002F41E3"/>
    <w:rsid w:val="002F456C"/>
    <w:rsid w:val="002F4B86"/>
    <w:rsid w:val="002F4D90"/>
    <w:rsid w:val="002F4E15"/>
    <w:rsid w:val="002F543B"/>
    <w:rsid w:val="002F552B"/>
    <w:rsid w:val="002F5573"/>
    <w:rsid w:val="002F5685"/>
    <w:rsid w:val="002F6361"/>
    <w:rsid w:val="002F6937"/>
    <w:rsid w:val="002F785D"/>
    <w:rsid w:val="002F7ABA"/>
    <w:rsid w:val="00300CA6"/>
    <w:rsid w:val="00300F63"/>
    <w:rsid w:val="00301033"/>
    <w:rsid w:val="00302470"/>
    <w:rsid w:val="00302DDC"/>
    <w:rsid w:val="00303BA6"/>
    <w:rsid w:val="0030410E"/>
    <w:rsid w:val="003045B4"/>
    <w:rsid w:val="00304C63"/>
    <w:rsid w:val="00305048"/>
    <w:rsid w:val="0030522A"/>
    <w:rsid w:val="00306B3E"/>
    <w:rsid w:val="00306D76"/>
    <w:rsid w:val="00307CD7"/>
    <w:rsid w:val="003100AB"/>
    <w:rsid w:val="003103CE"/>
    <w:rsid w:val="00310480"/>
    <w:rsid w:val="003106DC"/>
    <w:rsid w:val="00310D4C"/>
    <w:rsid w:val="0031123A"/>
    <w:rsid w:val="003126DB"/>
    <w:rsid w:val="00312880"/>
    <w:rsid w:val="003130AC"/>
    <w:rsid w:val="00313BD7"/>
    <w:rsid w:val="00313D18"/>
    <w:rsid w:val="00314276"/>
    <w:rsid w:val="003142A5"/>
    <w:rsid w:val="00314726"/>
    <w:rsid w:val="00314BFE"/>
    <w:rsid w:val="00314E32"/>
    <w:rsid w:val="00316416"/>
    <w:rsid w:val="003166EA"/>
    <w:rsid w:val="00316AEE"/>
    <w:rsid w:val="00317161"/>
    <w:rsid w:val="00317DCB"/>
    <w:rsid w:val="003203E7"/>
    <w:rsid w:val="00320C15"/>
    <w:rsid w:val="00320DEE"/>
    <w:rsid w:val="00320E63"/>
    <w:rsid w:val="00321D8B"/>
    <w:rsid w:val="0032271F"/>
    <w:rsid w:val="00322B13"/>
    <w:rsid w:val="003234B3"/>
    <w:rsid w:val="003234C7"/>
    <w:rsid w:val="003236EC"/>
    <w:rsid w:val="00323F89"/>
    <w:rsid w:val="00324090"/>
    <w:rsid w:val="00324587"/>
    <w:rsid w:val="00325009"/>
    <w:rsid w:val="00325C18"/>
    <w:rsid w:val="00325E71"/>
    <w:rsid w:val="00327275"/>
    <w:rsid w:val="003273E4"/>
    <w:rsid w:val="00327B2B"/>
    <w:rsid w:val="00327CC0"/>
    <w:rsid w:val="00327F6A"/>
    <w:rsid w:val="0033010F"/>
    <w:rsid w:val="00330737"/>
    <w:rsid w:val="00330963"/>
    <w:rsid w:val="00330FDB"/>
    <w:rsid w:val="00331038"/>
    <w:rsid w:val="00331720"/>
    <w:rsid w:val="003319B8"/>
    <w:rsid w:val="00331D38"/>
    <w:rsid w:val="00331DB3"/>
    <w:rsid w:val="00331E27"/>
    <w:rsid w:val="00332A90"/>
    <w:rsid w:val="003331E6"/>
    <w:rsid w:val="003333CD"/>
    <w:rsid w:val="00333586"/>
    <w:rsid w:val="00334275"/>
    <w:rsid w:val="003348E3"/>
    <w:rsid w:val="00335576"/>
    <w:rsid w:val="003358FE"/>
    <w:rsid w:val="0033638F"/>
    <w:rsid w:val="003363FE"/>
    <w:rsid w:val="003366A3"/>
    <w:rsid w:val="00336BF9"/>
    <w:rsid w:val="00337404"/>
    <w:rsid w:val="00337AD0"/>
    <w:rsid w:val="00337D68"/>
    <w:rsid w:val="0034023B"/>
    <w:rsid w:val="00340B68"/>
    <w:rsid w:val="00340BC1"/>
    <w:rsid w:val="00340EBA"/>
    <w:rsid w:val="00340ED7"/>
    <w:rsid w:val="00341E03"/>
    <w:rsid w:val="00342F37"/>
    <w:rsid w:val="00342F54"/>
    <w:rsid w:val="00343742"/>
    <w:rsid w:val="0034375B"/>
    <w:rsid w:val="00343EFA"/>
    <w:rsid w:val="00344378"/>
    <w:rsid w:val="00344631"/>
    <w:rsid w:val="00344A70"/>
    <w:rsid w:val="00344E1A"/>
    <w:rsid w:val="003453DD"/>
    <w:rsid w:val="00345DD4"/>
    <w:rsid w:val="0034668F"/>
    <w:rsid w:val="0034719E"/>
    <w:rsid w:val="003477B9"/>
    <w:rsid w:val="00347CAD"/>
    <w:rsid w:val="003504D4"/>
    <w:rsid w:val="003511FD"/>
    <w:rsid w:val="0035157D"/>
    <w:rsid w:val="00351A3D"/>
    <w:rsid w:val="003521BB"/>
    <w:rsid w:val="003535E8"/>
    <w:rsid w:val="00353649"/>
    <w:rsid w:val="00353C4A"/>
    <w:rsid w:val="00353D79"/>
    <w:rsid w:val="003542BB"/>
    <w:rsid w:val="00354609"/>
    <w:rsid w:val="003547E4"/>
    <w:rsid w:val="003553E4"/>
    <w:rsid w:val="00355B86"/>
    <w:rsid w:val="003560BE"/>
    <w:rsid w:val="00356923"/>
    <w:rsid w:val="00356D8F"/>
    <w:rsid w:val="00356E7A"/>
    <w:rsid w:val="00357469"/>
    <w:rsid w:val="003579EF"/>
    <w:rsid w:val="00357CED"/>
    <w:rsid w:val="0036016C"/>
    <w:rsid w:val="0036020B"/>
    <w:rsid w:val="00360BD2"/>
    <w:rsid w:val="00361180"/>
    <w:rsid w:val="00361B46"/>
    <w:rsid w:val="003628CC"/>
    <w:rsid w:val="00362B62"/>
    <w:rsid w:val="003633D2"/>
    <w:rsid w:val="00363867"/>
    <w:rsid w:val="00363979"/>
    <w:rsid w:val="00363B8B"/>
    <w:rsid w:val="00364706"/>
    <w:rsid w:val="0036489E"/>
    <w:rsid w:val="003649BF"/>
    <w:rsid w:val="00365431"/>
    <w:rsid w:val="003654B5"/>
    <w:rsid w:val="003656A7"/>
    <w:rsid w:val="00365DC4"/>
    <w:rsid w:val="00365DF0"/>
    <w:rsid w:val="003665B8"/>
    <w:rsid w:val="00366AE5"/>
    <w:rsid w:val="00366B63"/>
    <w:rsid w:val="0036762F"/>
    <w:rsid w:val="0036789E"/>
    <w:rsid w:val="003679F7"/>
    <w:rsid w:val="00367A42"/>
    <w:rsid w:val="00367E50"/>
    <w:rsid w:val="00367F1C"/>
    <w:rsid w:val="003705CA"/>
    <w:rsid w:val="00371D08"/>
    <w:rsid w:val="003720C2"/>
    <w:rsid w:val="0037299F"/>
    <w:rsid w:val="00372A19"/>
    <w:rsid w:val="00372C08"/>
    <w:rsid w:val="00372EAC"/>
    <w:rsid w:val="00373016"/>
    <w:rsid w:val="0037316A"/>
    <w:rsid w:val="003731B6"/>
    <w:rsid w:val="0037431E"/>
    <w:rsid w:val="00375254"/>
    <w:rsid w:val="00375731"/>
    <w:rsid w:val="0037723F"/>
    <w:rsid w:val="00377542"/>
    <w:rsid w:val="003775AE"/>
    <w:rsid w:val="00377B41"/>
    <w:rsid w:val="00377DEB"/>
    <w:rsid w:val="00380132"/>
    <w:rsid w:val="0038127A"/>
    <w:rsid w:val="00381CAB"/>
    <w:rsid w:val="00382880"/>
    <w:rsid w:val="003828D0"/>
    <w:rsid w:val="003829A9"/>
    <w:rsid w:val="00382DDD"/>
    <w:rsid w:val="00382FAE"/>
    <w:rsid w:val="00384AFF"/>
    <w:rsid w:val="00385139"/>
    <w:rsid w:val="00385182"/>
    <w:rsid w:val="00386292"/>
    <w:rsid w:val="003864B5"/>
    <w:rsid w:val="003864DC"/>
    <w:rsid w:val="00387354"/>
    <w:rsid w:val="00387E3B"/>
    <w:rsid w:val="00387EAA"/>
    <w:rsid w:val="00390187"/>
    <w:rsid w:val="00391488"/>
    <w:rsid w:val="00392396"/>
    <w:rsid w:val="00392A31"/>
    <w:rsid w:val="00392D0C"/>
    <w:rsid w:val="00392E2A"/>
    <w:rsid w:val="00393821"/>
    <w:rsid w:val="00393907"/>
    <w:rsid w:val="00394615"/>
    <w:rsid w:val="00394655"/>
    <w:rsid w:val="00394B12"/>
    <w:rsid w:val="00394D66"/>
    <w:rsid w:val="00394DB1"/>
    <w:rsid w:val="00395091"/>
    <w:rsid w:val="00395711"/>
    <w:rsid w:val="00396691"/>
    <w:rsid w:val="003A004D"/>
    <w:rsid w:val="003A060B"/>
    <w:rsid w:val="003A093D"/>
    <w:rsid w:val="003A1E52"/>
    <w:rsid w:val="003A2831"/>
    <w:rsid w:val="003A3353"/>
    <w:rsid w:val="003A49BC"/>
    <w:rsid w:val="003A5A42"/>
    <w:rsid w:val="003A5B76"/>
    <w:rsid w:val="003A60DE"/>
    <w:rsid w:val="003A6292"/>
    <w:rsid w:val="003A690F"/>
    <w:rsid w:val="003A69B1"/>
    <w:rsid w:val="003A7D38"/>
    <w:rsid w:val="003A7D59"/>
    <w:rsid w:val="003B0274"/>
    <w:rsid w:val="003B0385"/>
    <w:rsid w:val="003B0882"/>
    <w:rsid w:val="003B090E"/>
    <w:rsid w:val="003B0EA9"/>
    <w:rsid w:val="003B1909"/>
    <w:rsid w:val="003B1956"/>
    <w:rsid w:val="003B1AD7"/>
    <w:rsid w:val="003B1DA1"/>
    <w:rsid w:val="003B1F65"/>
    <w:rsid w:val="003B21EB"/>
    <w:rsid w:val="003B2325"/>
    <w:rsid w:val="003B24A6"/>
    <w:rsid w:val="003B26E9"/>
    <w:rsid w:val="003B2927"/>
    <w:rsid w:val="003B2CB9"/>
    <w:rsid w:val="003B2D7D"/>
    <w:rsid w:val="003B2DC6"/>
    <w:rsid w:val="003B2DF2"/>
    <w:rsid w:val="003B32C6"/>
    <w:rsid w:val="003B3340"/>
    <w:rsid w:val="003B33E0"/>
    <w:rsid w:val="003B3B7B"/>
    <w:rsid w:val="003B4637"/>
    <w:rsid w:val="003B4816"/>
    <w:rsid w:val="003B4BD8"/>
    <w:rsid w:val="003B4D76"/>
    <w:rsid w:val="003B5A17"/>
    <w:rsid w:val="003B5F39"/>
    <w:rsid w:val="003B6875"/>
    <w:rsid w:val="003B7268"/>
    <w:rsid w:val="003C066A"/>
    <w:rsid w:val="003C085B"/>
    <w:rsid w:val="003C099D"/>
    <w:rsid w:val="003C1076"/>
    <w:rsid w:val="003C1389"/>
    <w:rsid w:val="003C1FB7"/>
    <w:rsid w:val="003C20BF"/>
    <w:rsid w:val="003C2A16"/>
    <w:rsid w:val="003C3087"/>
    <w:rsid w:val="003C33D0"/>
    <w:rsid w:val="003C3A67"/>
    <w:rsid w:val="003C3AAA"/>
    <w:rsid w:val="003C3D76"/>
    <w:rsid w:val="003C450A"/>
    <w:rsid w:val="003C47D3"/>
    <w:rsid w:val="003C4857"/>
    <w:rsid w:val="003C4B35"/>
    <w:rsid w:val="003C5059"/>
    <w:rsid w:val="003C5B4F"/>
    <w:rsid w:val="003C603C"/>
    <w:rsid w:val="003C71D1"/>
    <w:rsid w:val="003C7C64"/>
    <w:rsid w:val="003D06FC"/>
    <w:rsid w:val="003D0EAF"/>
    <w:rsid w:val="003D0FE7"/>
    <w:rsid w:val="003D1485"/>
    <w:rsid w:val="003D1965"/>
    <w:rsid w:val="003D1C09"/>
    <w:rsid w:val="003D2198"/>
    <w:rsid w:val="003D2323"/>
    <w:rsid w:val="003D2475"/>
    <w:rsid w:val="003D2D05"/>
    <w:rsid w:val="003D2E9E"/>
    <w:rsid w:val="003D3FEA"/>
    <w:rsid w:val="003D4AD1"/>
    <w:rsid w:val="003D4BD1"/>
    <w:rsid w:val="003D5007"/>
    <w:rsid w:val="003D50E6"/>
    <w:rsid w:val="003D521D"/>
    <w:rsid w:val="003D54C3"/>
    <w:rsid w:val="003D54E2"/>
    <w:rsid w:val="003D5745"/>
    <w:rsid w:val="003D57DF"/>
    <w:rsid w:val="003D58AA"/>
    <w:rsid w:val="003D74EB"/>
    <w:rsid w:val="003D7918"/>
    <w:rsid w:val="003D7EDC"/>
    <w:rsid w:val="003E0050"/>
    <w:rsid w:val="003E1178"/>
    <w:rsid w:val="003E1C4C"/>
    <w:rsid w:val="003E2481"/>
    <w:rsid w:val="003E2707"/>
    <w:rsid w:val="003E31C4"/>
    <w:rsid w:val="003E3575"/>
    <w:rsid w:val="003E38A3"/>
    <w:rsid w:val="003E479E"/>
    <w:rsid w:val="003E48F1"/>
    <w:rsid w:val="003E4F77"/>
    <w:rsid w:val="003E50AF"/>
    <w:rsid w:val="003E5297"/>
    <w:rsid w:val="003E56D1"/>
    <w:rsid w:val="003E5D6F"/>
    <w:rsid w:val="003E5E22"/>
    <w:rsid w:val="003E60CF"/>
    <w:rsid w:val="003E61AA"/>
    <w:rsid w:val="003E622D"/>
    <w:rsid w:val="003E6ABE"/>
    <w:rsid w:val="003E6D3B"/>
    <w:rsid w:val="003E7309"/>
    <w:rsid w:val="003E77B1"/>
    <w:rsid w:val="003E7AA0"/>
    <w:rsid w:val="003F0C52"/>
    <w:rsid w:val="003F0F42"/>
    <w:rsid w:val="003F16E1"/>
    <w:rsid w:val="003F1A6B"/>
    <w:rsid w:val="003F1EDA"/>
    <w:rsid w:val="003F2348"/>
    <w:rsid w:val="003F2A03"/>
    <w:rsid w:val="003F2CA4"/>
    <w:rsid w:val="003F35B2"/>
    <w:rsid w:val="003F3744"/>
    <w:rsid w:val="003F406E"/>
    <w:rsid w:val="003F4266"/>
    <w:rsid w:val="003F493A"/>
    <w:rsid w:val="003F5886"/>
    <w:rsid w:val="003F5C6A"/>
    <w:rsid w:val="003F62B9"/>
    <w:rsid w:val="003F6326"/>
    <w:rsid w:val="003F6841"/>
    <w:rsid w:val="003F6B05"/>
    <w:rsid w:val="003F75AC"/>
    <w:rsid w:val="00400581"/>
    <w:rsid w:val="00401AE7"/>
    <w:rsid w:val="0040207A"/>
    <w:rsid w:val="004026E7"/>
    <w:rsid w:val="00403423"/>
    <w:rsid w:val="004036DA"/>
    <w:rsid w:val="00403B3C"/>
    <w:rsid w:val="00403C05"/>
    <w:rsid w:val="00403F91"/>
    <w:rsid w:val="0040486B"/>
    <w:rsid w:val="004050F0"/>
    <w:rsid w:val="004057E7"/>
    <w:rsid w:val="00405D06"/>
    <w:rsid w:val="00406119"/>
    <w:rsid w:val="004062A2"/>
    <w:rsid w:val="004067C5"/>
    <w:rsid w:val="004067D2"/>
    <w:rsid w:val="00406B34"/>
    <w:rsid w:val="00406EDE"/>
    <w:rsid w:val="0040739B"/>
    <w:rsid w:val="00411310"/>
    <w:rsid w:val="00411AB5"/>
    <w:rsid w:val="00411D58"/>
    <w:rsid w:val="00412075"/>
    <w:rsid w:val="0041218B"/>
    <w:rsid w:val="00412715"/>
    <w:rsid w:val="00412818"/>
    <w:rsid w:val="0041287F"/>
    <w:rsid w:val="00413D12"/>
    <w:rsid w:val="00413D3D"/>
    <w:rsid w:val="0041404F"/>
    <w:rsid w:val="004140DF"/>
    <w:rsid w:val="004143D7"/>
    <w:rsid w:val="004143EC"/>
    <w:rsid w:val="004147AD"/>
    <w:rsid w:val="004149EF"/>
    <w:rsid w:val="00414AA2"/>
    <w:rsid w:val="00414AD1"/>
    <w:rsid w:val="004152FD"/>
    <w:rsid w:val="0041539A"/>
    <w:rsid w:val="0041573F"/>
    <w:rsid w:val="00415D88"/>
    <w:rsid w:val="00416879"/>
    <w:rsid w:val="00416E3F"/>
    <w:rsid w:val="00417108"/>
    <w:rsid w:val="004175B4"/>
    <w:rsid w:val="00417CBE"/>
    <w:rsid w:val="00417DBC"/>
    <w:rsid w:val="00420887"/>
    <w:rsid w:val="004209F9"/>
    <w:rsid w:val="0042107E"/>
    <w:rsid w:val="00421155"/>
    <w:rsid w:val="004214ED"/>
    <w:rsid w:val="0042169E"/>
    <w:rsid w:val="004219A9"/>
    <w:rsid w:val="00421ED2"/>
    <w:rsid w:val="00421F39"/>
    <w:rsid w:val="0042238F"/>
    <w:rsid w:val="004227CB"/>
    <w:rsid w:val="00422D73"/>
    <w:rsid w:val="0042367C"/>
    <w:rsid w:val="00423DD1"/>
    <w:rsid w:val="0042483C"/>
    <w:rsid w:val="00424B49"/>
    <w:rsid w:val="00424D26"/>
    <w:rsid w:val="004256F7"/>
    <w:rsid w:val="00425744"/>
    <w:rsid w:val="00426336"/>
    <w:rsid w:val="00426719"/>
    <w:rsid w:val="004269E8"/>
    <w:rsid w:val="00426A64"/>
    <w:rsid w:val="004279B1"/>
    <w:rsid w:val="00427F7D"/>
    <w:rsid w:val="00430AA8"/>
    <w:rsid w:val="00430F3F"/>
    <w:rsid w:val="0043131B"/>
    <w:rsid w:val="004313BB"/>
    <w:rsid w:val="00431B41"/>
    <w:rsid w:val="00432281"/>
    <w:rsid w:val="004326F4"/>
    <w:rsid w:val="004333AB"/>
    <w:rsid w:val="004334C5"/>
    <w:rsid w:val="0043396A"/>
    <w:rsid w:val="00433B23"/>
    <w:rsid w:val="00433C90"/>
    <w:rsid w:val="00434F72"/>
    <w:rsid w:val="00435004"/>
    <w:rsid w:val="00435D28"/>
    <w:rsid w:val="00435FC2"/>
    <w:rsid w:val="00436A85"/>
    <w:rsid w:val="004406DD"/>
    <w:rsid w:val="00440BDC"/>
    <w:rsid w:val="004412D2"/>
    <w:rsid w:val="00441507"/>
    <w:rsid w:val="0044300A"/>
    <w:rsid w:val="0044354F"/>
    <w:rsid w:val="00443AA4"/>
    <w:rsid w:val="00443C2A"/>
    <w:rsid w:val="0044427C"/>
    <w:rsid w:val="00444B41"/>
    <w:rsid w:val="00444FC6"/>
    <w:rsid w:val="004450C8"/>
    <w:rsid w:val="0044639F"/>
    <w:rsid w:val="00446BE5"/>
    <w:rsid w:val="00446F2B"/>
    <w:rsid w:val="0044735C"/>
    <w:rsid w:val="004474B0"/>
    <w:rsid w:val="004501D1"/>
    <w:rsid w:val="00450390"/>
    <w:rsid w:val="004505EA"/>
    <w:rsid w:val="00450D63"/>
    <w:rsid w:val="004511D1"/>
    <w:rsid w:val="004513EC"/>
    <w:rsid w:val="00451620"/>
    <w:rsid w:val="00451B25"/>
    <w:rsid w:val="00451CBC"/>
    <w:rsid w:val="00451F42"/>
    <w:rsid w:val="004523E4"/>
    <w:rsid w:val="00452A7D"/>
    <w:rsid w:val="004531A8"/>
    <w:rsid w:val="00453B02"/>
    <w:rsid w:val="00453B57"/>
    <w:rsid w:val="00454170"/>
    <w:rsid w:val="00454771"/>
    <w:rsid w:val="00454BAE"/>
    <w:rsid w:val="004553E7"/>
    <w:rsid w:val="00455664"/>
    <w:rsid w:val="00455BA7"/>
    <w:rsid w:val="00455C08"/>
    <w:rsid w:val="00455EC5"/>
    <w:rsid w:val="00455ED7"/>
    <w:rsid w:val="0045740A"/>
    <w:rsid w:val="00457544"/>
    <w:rsid w:val="0045754C"/>
    <w:rsid w:val="00457ED9"/>
    <w:rsid w:val="00460F08"/>
    <w:rsid w:val="00461139"/>
    <w:rsid w:val="004611B2"/>
    <w:rsid w:val="00461E4D"/>
    <w:rsid w:val="004636D4"/>
    <w:rsid w:val="004639AD"/>
    <w:rsid w:val="00463AB3"/>
    <w:rsid w:val="00463E35"/>
    <w:rsid w:val="004641E5"/>
    <w:rsid w:val="00464F13"/>
    <w:rsid w:val="00465402"/>
    <w:rsid w:val="0046556A"/>
    <w:rsid w:val="00465B1C"/>
    <w:rsid w:val="00465D5E"/>
    <w:rsid w:val="00466B7D"/>
    <w:rsid w:val="0046729C"/>
    <w:rsid w:val="00467F6E"/>
    <w:rsid w:val="00470309"/>
    <w:rsid w:val="00470A35"/>
    <w:rsid w:val="00470DC3"/>
    <w:rsid w:val="004712A5"/>
    <w:rsid w:val="0047183C"/>
    <w:rsid w:val="00472714"/>
    <w:rsid w:val="00472E2F"/>
    <w:rsid w:val="0047315E"/>
    <w:rsid w:val="00473EA5"/>
    <w:rsid w:val="00474FC6"/>
    <w:rsid w:val="00475488"/>
    <w:rsid w:val="004758DB"/>
    <w:rsid w:val="004762D8"/>
    <w:rsid w:val="004763D7"/>
    <w:rsid w:val="00476455"/>
    <w:rsid w:val="004764E6"/>
    <w:rsid w:val="0047695B"/>
    <w:rsid w:val="0047697F"/>
    <w:rsid w:val="00476EF6"/>
    <w:rsid w:val="00477105"/>
    <w:rsid w:val="00477B48"/>
    <w:rsid w:val="00477C6D"/>
    <w:rsid w:val="004801A1"/>
    <w:rsid w:val="00480620"/>
    <w:rsid w:val="004806F7"/>
    <w:rsid w:val="00480CDE"/>
    <w:rsid w:val="00481290"/>
    <w:rsid w:val="00481B2C"/>
    <w:rsid w:val="00481D2A"/>
    <w:rsid w:val="0048217B"/>
    <w:rsid w:val="00482191"/>
    <w:rsid w:val="004824B4"/>
    <w:rsid w:val="00482ADC"/>
    <w:rsid w:val="00482E2C"/>
    <w:rsid w:val="00482F28"/>
    <w:rsid w:val="004831CE"/>
    <w:rsid w:val="004831D3"/>
    <w:rsid w:val="00483D59"/>
    <w:rsid w:val="00483F5A"/>
    <w:rsid w:val="0048414D"/>
    <w:rsid w:val="004841FC"/>
    <w:rsid w:val="0048451A"/>
    <w:rsid w:val="00484CDB"/>
    <w:rsid w:val="004853E6"/>
    <w:rsid w:val="00485D5E"/>
    <w:rsid w:val="004866B1"/>
    <w:rsid w:val="00486710"/>
    <w:rsid w:val="00486744"/>
    <w:rsid w:val="004868D5"/>
    <w:rsid w:val="0048701E"/>
    <w:rsid w:val="00487154"/>
    <w:rsid w:val="00490473"/>
    <w:rsid w:val="004907D7"/>
    <w:rsid w:val="004909BC"/>
    <w:rsid w:val="00490D40"/>
    <w:rsid w:val="004914B1"/>
    <w:rsid w:val="0049253C"/>
    <w:rsid w:val="00493218"/>
    <w:rsid w:val="00493693"/>
    <w:rsid w:val="00493F3E"/>
    <w:rsid w:val="00494126"/>
    <w:rsid w:val="0049428B"/>
    <w:rsid w:val="004948F7"/>
    <w:rsid w:val="004949E5"/>
    <w:rsid w:val="004952D6"/>
    <w:rsid w:val="00495CB6"/>
    <w:rsid w:val="00495D8F"/>
    <w:rsid w:val="00495F41"/>
    <w:rsid w:val="0049696A"/>
    <w:rsid w:val="00496AF2"/>
    <w:rsid w:val="00496F42"/>
    <w:rsid w:val="00496F69"/>
    <w:rsid w:val="004976AC"/>
    <w:rsid w:val="004A053C"/>
    <w:rsid w:val="004A0B13"/>
    <w:rsid w:val="004A0E0B"/>
    <w:rsid w:val="004A1ED7"/>
    <w:rsid w:val="004A1F6E"/>
    <w:rsid w:val="004A2324"/>
    <w:rsid w:val="004A2994"/>
    <w:rsid w:val="004A2B66"/>
    <w:rsid w:val="004A3ACE"/>
    <w:rsid w:val="004A527C"/>
    <w:rsid w:val="004A56DC"/>
    <w:rsid w:val="004A5D1F"/>
    <w:rsid w:val="004A604D"/>
    <w:rsid w:val="004A71A7"/>
    <w:rsid w:val="004A7588"/>
    <w:rsid w:val="004A7624"/>
    <w:rsid w:val="004A76A1"/>
    <w:rsid w:val="004A7B72"/>
    <w:rsid w:val="004A7CFE"/>
    <w:rsid w:val="004A7E7A"/>
    <w:rsid w:val="004B025D"/>
    <w:rsid w:val="004B0326"/>
    <w:rsid w:val="004B078D"/>
    <w:rsid w:val="004B08F4"/>
    <w:rsid w:val="004B0C08"/>
    <w:rsid w:val="004B1526"/>
    <w:rsid w:val="004B17C0"/>
    <w:rsid w:val="004B20C3"/>
    <w:rsid w:val="004B2176"/>
    <w:rsid w:val="004B30FC"/>
    <w:rsid w:val="004B3856"/>
    <w:rsid w:val="004B3B7D"/>
    <w:rsid w:val="004B3BB1"/>
    <w:rsid w:val="004B4154"/>
    <w:rsid w:val="004B472B"/>
    <w:rsid w:val="004B541A"/>
    <w:rsid w:val="004B5E38"/>
    <w:rsid w:val="004B623F"/>
    <w:rsid w:val="004B67FE"/>
    <w:rsid w:val="004B68BF"/>
    <w:rsid w:val="004B7236"/>
    <w:rsid w:val="004B7DEF"/>
    <w:rsid w:val="004C0A4F"/>
    <w:rsid w:val="004C0B7B"/>
    <w:rsid w:val="004C0C42"/>
    <w:rsid w:val="004C19C7"/>
    <w:rsid w:val="004C1A09"/>
    <w:rsid w:val="004C1AF5"/>
    <w:rsid w:val="004C316E"/>
    <w:rsid w:val="004C3610"/>
    <w:rsid w:val="004C3AB1"/>
    <w:rsid w:val="004C3E66"/>
    <w:rsid w:val="004C3F22"/>
    <w:rsid w:val="004C470E"/>
    <w:rsid w:val="004C4DC1"/>
    <w:rsid w:val="004C51C4"/>
    <w:rsid w:val="004C5D86"/>
    <w:rsid w:val="004C5E54"/>
    <w:rsid w:val="004C5FC6"/>
    <w:rsid w:val="004C60AD"/>
    <w:rsid w:val="004C6673"/>
    <w:rsid w:val="004C6746"/>
    <w:rsid w:val="004C7B10"/>
    <w:rsid w:val="004C7F2B"/>
    <w:rsid w:val="004D05B5"/>
    <w:rsid w:val="004D062D"/>
    <w:rsid w:val="004D0647"/>
    <w:rsid w:val="004D0AB4"/>
    <w:rsid w:val="004D0E8D"/>
    <w:rsid w:val="004D1C3B"/>
    <w:rsid w:val="004D1CA9"/>
    <w:rsid w:val="004D209E"/>
    <w:rsid w:val="004D2128"/>
    <w:rsid w:val="004D2220"/>
    <w:rsid w:val="004D29AC"/>
    <w:rsid w:val="004D33C8"/>
    <w:rsid w:val="004D3959"/>
    <w:rsid w:val="004D39CB"/>
    <w:rsid w:val="004D3B4C"/>
    <w:rsid w:val="004D3F3A"/>
    <w:rsid w:val="004D3F9A"/>
    <w:rsid w:val="004D489E"/>
    <w:rsid w:val="004D4B6D"/>
    <w:rsid w:val="004D5B24"/>
    <w:rsid w:val="004D5DF8"/>
    <w:rsid w:val="004D5FBA"/>
    <w:rsid w:val="004D6131"/>
    <w:rsid w:val="004D62F5"/>
    <w:rsid w:val="004D6367"/>
    <w:rsid w:val="004D67A3"/>
    <w:rsid w:val="004D6FAD"/>
    <w:rsid w:val="004D7382"/>
    <w:rsid w:val="004D74B3"/>
    <w:rsid w:val="004D7B1C"/>
    <w:rsid w:val="004E0278"/>
    <w:rsid w:val="004E04A1"/>
    <w:rsid w:val="004E0605"/>
    <w:rsid w:val="004E069D"/>
    <w:rsid w:val="004E12CC"/>
    <w:rsid w:val="004E208B"/>
    <w:rsid w:val="004E21E7"/>
    <w:rsid w:val="004E283B"/>
    <w:rsid w:val="004E3027"/>
    <w:rsid w:val="004E3301"/>
    <w:rsid w:val="004E33D4"/>
    <w:rsid w:val="004E33E2"/>
    <w:rsid w:val="004E36B5"/>
    <w:rsid w:val="004E50E8"/>
    <w:rsid w:val="004E51DA"/>
    <w:rsid w:val="004E571D"/>
    <w:rsid w:val="004E5D5A"/>
    <w:rsid w:val="004E631A"/>
    <w:rsid w:val="004E6AD3"/>
    <w:rsid w:val="004E6CBA"/>
    <w:rsid w:val="004E72B2"/>
    <w:rsid w:val="004E7B90"/>
    <w:rsid w:val="004F00FD"/>
    <w:rsid w:val="004F0328"/>
    <w:rsid w:val="004F08CE"/>
    <w:rsid w:val="004F11DF"/>
    <w:rsid w:val="004F12FC"/>
    <w:rsid w:val="004F18B3"/>
    <w:rsid w:val="004F1B40"/>
    <w:rsid w:val="004F2173"/>
    <w:rsid w:val="004F2A5E"/>
    <w:rsid w:val="004F3232"/>
    <w:rsid w:val="004F369E"/>
    <w:rsid w:val="004F4432"/>
    <w:rsid w:val="004F49FB"/>
    <w:rsid w:val="004F4E8F"/>
    <w:rsid w:val="004F5233"/>
    <w:rsid w:val="004F5630"/>
    <w:rsid w:val="004F570D"/>
    <w:rsid w:val="004F6EF3"/>
    <w:rsid w:val="0050037D"/>
    <w:rsid w:val="0050051E"/>
    <w:rsid w:val="00500557"/>
    <w:rsid w:val="0050134F"/>
    <w:rsid w:val="00501FCA"/>
    <w:rsid w:val="00502B6A"/>
    <w:rsid w:val="00502C8E"/>
    <w:rsid w:val="00504A90"/>
    <w:rsid w:val="00504B78"/>
    <w:rsid w:val="0050559D"/>
    <w:rsid w:val="00506372"/>
    <w:rsid w:val="005068CD"/>
    <w:rsid w:val="00506A43"/>
    <w:rsid w:val="00506C6B"/>
    <w:rsid w:val="00507230"/>
    <w:rsid w:val="00507BEE"/>
    <w:rsid w:val="00507D44"/>
    <w:rsid w:val="00507D67"/>
    <w:rsid w:val="00507DB7"/>
    <w:rsid w:val="00510078"/>
    <w:rsid w:val="005100F2"/>
    <w:rsid w:val="00510C3A"/>
    <w:rsid w:val="00511819"/>
    <w:rsid w:val="00511A67"/>
    <w:rsid w:val="00511B96"/>
    <w:rsid w:val="00511B9E"/>
    <w:rsid w:val="00511D7B"/>
    <w:rsid w:val="00511F70"/>
    <w:rsid w:val="00512058"/>
    <w:rsid w:val="0051268E"/>
    <w:rsid w:val="005126B3"/>
    <w:rsid w:val="00512880"/>
    <w:rsid w:val="0051332C"/>
    <w:rsid w:val="0051339F"/>
    <w:rsid w:val="0051491B"/>
    <w:rsid w:val="00514C56"/>
    <w:rsid w:val="00514EA4"/>
    <w:rsid w:val="0051511D"/>
    <w:rsid w:val="00515164"/>
    <w:rsid w:val="0051524F"/>
    <w:rsid w:val="00515365"/>
    <w:rsid w:val="005161F8"/>
    <w:rsid w:val="005171A9"/>
    <w:rsid w:val="00517933"/>
    <w:rsid w:val="00517AFE"/>
    <w:rsid w:val="00517D45"/>
    <w:rsid w:val="00517E32"/>
    <w:rsid w:val="00517E73"/>
    <w:rsid w:val="00520013"/>
    <w:rsid w:val="00520273"/>
    <w:rsid w:val="005206AD"/>
    <w:rsid w:val="00521956"/>
    <w:rsid w:val="005219CA"/>
    <w:rsid w:val="00521F4D"/>
    <w:rsid w:val="005224E6"/>
    <w:rsid w:val="00522525"/>
    <w:rsid w:val="005228D1"/>
    <w:rsid w:val="005230B2"/>
    <w:rsid w:val="00523153"/>
    <w:rsid w:val="00523279"/>
    <w:rsid w:val="0052371F"/>
    <w:rsid w:val="00523782"/>
    <w:rsid w:val="00523B47"/>
    <w:rsid w:val="00523C27"/>
    <w:rsid w:val="00524442"/>
    <w:rsid w:val="005244A1"/>
    <w:rsid w:val="00524BA0"/>
    <w:rsid w:val="00524BA9"/>
    <w:rsid w:val="0052536A"/>
    <w:rsid w:val="00525DC4"/>
    <w:rsid w:val="00526754"/>
    <w:rsid w:val="00526CA6"/>
    <w:rsid w:val="00526F5A"/>
    <w:rsid w:val="005271E0"/>
    <w:rsid w:val="005272A7"/>
    <w:rsid w:val="00527430"/>
    <w:rsid w:val="00527DC3"/>
    <w:rsid w:val="005309E2"/>
    <w:rsid w:val="00530B16"/>
    <w:rsid w:val="0053129B"/>
    <w:rsid w:val="005318C8"/>
    <w:rsid w:val="00531A46"/>
    <w:rsid w:val="00531C86"/>
    <w:rsid w:val="00531D65"/>
    <w:rsid w:val="00531F4F"/>
    <w:rsid w:val="00532202"/>
    <w:rsid w:val="005327A9"/>
    <w:rsid w:val="0053309C"/>
    <w:rsid w:val="00533D6D"/>
    <w:rsid w:val="005344BC"/>
    <w:rsid w:val="00534623"/>
    <w:rsid w:val="005348B9"/>
    <w:rsid w:val="00534C4C"/>
    <w:rsid w:val="0053506B"/>
    <w:rsid w:val="00535551"/>
    <w:rsid w:val="005355B8"/>
    <w:rsid w:val="005358C4"/>
    <w:rsid w:val="005359DC"/>
    <w:rsid w:val="00535EB1"/>
    <w:rsid w:val="00535EC9"/>
    <w:rsid w:val="005363AE"/>
    <w:rsid w:val="00536517"/>
    <w:rsid w:val="00536A0C"/>
    <w:rsid w:val="00536CAD"/>
    <w:rsid w:val="00537811"/>
    <w:rsid w:val="0054021B"/>
    <w:rsid w:val="00540AD3"/>
    <w:rsid w:val="00540EBF"/>
    <w:rsid w:val="00541396"/>
    <w:rsid w:val="00541B42"/>
    <w:rsid w:val="00542385"/>
    <w:rsid w:val="00542C43"/>
    <w:rsid w:val="0054359B"/>
    <w:rsid w:val="005439BC"/>
    <w:rsid w:val="00543E44"/>
    <w:rsid w:val="00544406"/>
    <w:rsid w:val="0054481A"/>
    <w:rsid w:val="00544E35"/>
    <w:rsid w:val="005450B7"/>
    <w:rsid w:val="005452FB"/>
    <w:rsid w:val="00545761"/>
    <w:rsid w:val="005462DC"/>
    <w:rsid w:val="0054641F"/>
    <w:rsid w:val="0054667C"/>
    <w:rsid w:val="00547385"/>
    <w:rsid w:val="005473E3"/>
    <w:rsid w:val="005473E9"/>
    <w:rsid w:val="0054745B"/>
    <w:rsid w:val="00547616"/>
    <w:rsid w:val="00550255"/>
    <w:rsid w:val="005512EE"/>
    <w:rsid w:val="00551AFB"/>
    <w:rsid w:val="00551B0B"/>
    <w:rsid w:val="005527F6"/>
    <w:rsid w:val="005530D0"/>
    <w:rsid w:val="00553599"/>
    <w:rsid w:val="00554E38"/>
    <w:rsid w:val="00555D28"/>
    <w:rsid w:val="005562AD"/>
    <w:rsid w:val="005565EC"/>
    <w:rsid w:val="005566C3"/>
    <w:rsid w:val="005566E3"/>
    <w:rsid w:val="00556878"/>
    <w:rsid w:val="00556881"/>
    <w:rsid w:val="00556A7A"/>
    <w:rsid w:val="00556C12"/>
    <w:rsid w:val="00556FB6"/>
    <w:rsid w:val="00557D0C"/>
    <w:rsid w:val="00557F67"/>
    <w:rsid w:val="005600CA"/>
    <w:rsid w:val="0056045C"/>
    <w:rsid w:val="00560CA5"/>
    <w:rsid w:val="00561554"/>
    <w:rsid w:val="005620D6"/>
    <w:rsid w:val="00562A1C"/>
    <w:rsid w:val="00563059"/>
    <w:rsid w:val="0056342F"/>
    <w:rsid w:val="005639D2"/>
    <w:rsid w:val="005639F6"/>
    <w:rsid w:val="0056424E"/>
    <w:rsid w:val="005643C1"/>
    <w:rsid w:val="0056462C"/>
    <w:rsid w:val="00564BBD"/>
    <w:rsid w:val="00564D70"/>
    <w:rsid w:val="005658B0"/>
    <w:rsid w:val="00565D45"/>
    <w:rsid w:val="00565DDF"/>
    <w:rsid w:val="00566238"/>
    <w:rsid w:val="0056690B"/>
    <w:rsid w:val="00566C20"/>
    <w:rsid w:val="00566D8D"/>
    <w:rsid w:val="00567BF8"/>
    <w:rsid w:val="00570C80"/>
    <w:rsid w:val="00570CD5"/>
    <w:rsid w:val="00571344"/>
    <w:rsid w:val="00571437"/>
    <w:rsid w:val="0057174B"/>
    <w:rsid w:val="00571D8D"/>
    <w:rsid w:val="005726E9"/>
    <w:rsid w:val="00572E06"/>
    <w:rsid w:val="00572FAB"/>
    <w:rsid w:val="00574433"/>
    <w:rsid w:val="0057459C"/>
    <w:rsid w:val="00574691"/>
    <w:rsid w:val="0057470B"/>
    <w:rsid w:val="00574FAD"/>
    <w:rsid w:val="0057527A"/>
    <w:rsid w:val="00575A91"/>
    <w:rsid w:val="0057601D"/>
    <w:rsid w:val="0057603E"/>
    <w:rsid w:val="0057699B"/>
    <w:rsid w:val="00576E63"/>
    <w:rsid w:val="00577764"/>
    <w:rsid w:val="005778AF"/>
    <w:rsid w:val="00577F1C"/>
    <w:rsid w:val="0058002E"/>
    <w:rsid w:val="00580AB2"/>
    <w:rsid w:val="00580DDB"/>
    <w:rsid w:val="00580F7D"/>
    <w:rsid w:val="005818EE"/>
    <w:rsid w:val="00582690"/>
    <w:rsid w:val="0058282D"/>
    <w:rsid w:val="00582887"/>
    <w:rsid w:val="00582B19"/>
    <w:rsid w:val="0058319A"/>
    <w:rsid w:val="00583327"/>
    <w:rsid w:val="00583E77"/>
    <w:rsid w:val="00584594"/>
    <w:rsid w:val="00585201"/>
    <w:rsid w:val="00585254"/>
    <w:rsid w:val="0058538A"/>
    <w:rsid w:val="005856BC"/>
    <w:rsid w:val="00585889"/>
    <w:rsid w:val="00585C8B"/>
    <w:rsid w:val="005866C9"/>
    <w:rsid w:val="005869C1"/>
    <w:rsid w:val="00586BA5"/>
    <w:rsid w:val="00587783"/>
    <w:rsid w:val="0058791E"/>
    <w:rsid w:val="00591829"/>
    <w:rsid w:val="00591990"/>
    <w:rsid w:val="00591F73"/>
    <w:rsid w:val="00592D40"/>
    <w:rsid w:val="005930B2"/>
    <w:rsid w:val="00593836"/>
    <w:rsid w:val="00593BA5"/>
    <w:rsid w:val="00594162"/>
    <w:rsid w:val="0059471F"/>
    <w:rsid w:val="00594999"/>
    <w:rsid w:val="00594B3B"/>
    <w:rsid w:val="0059537A"/>
    <w:rsid w:val="00595414"/>
    <w:rsid w:val="005954F4"/>
    <w:rsid w:val="00595B05"/>
    <w:rsid w:val="00596B4D"/>
    <w:rsid w:val="005A0687"/>
    <w:rsid w:val="005A06AC"/>
    <w:rsid w:val="005A0960"/>
    <w:rsid w:val="005A0B37"/>
    <w:rsid w:val="005A100C"/>
    <w:rsid w:val="005A169E"/>
    <w:rsid w:val="005A19A0"/>
    <w:rsid w:val="005A2F1D"/>
    <w:rsid w:val="005A3661"/>
    <w:rsid w:val="005A3666"/>
    <w:rsid w:val="005A3BD3"/>
    <w:rsid w:val="005A3D0E"/>
    <w:rsid w:val="005A3ED7"/>
    <w:rsid w:val="005A46A7"/>
    <w:rsid w:val="005A49B1"/>
    <w:rsid w:val="005A4F1D"/>
    <w:rsid w:val="005A5279"/>
    <w:rsid w:val="005A548C"/>
    <w:rsid w:val="005A54BE"/>
    <w:rsid w:val="005A5810"/>
    <w:rsid w:val="005A5923"/>
    <w:rsid w:val="005A5C44"/>
    <w:rsid w:val="005A66C2"/>
    <w:rsid w:val="005A6EF2"/>
    <w:rsid w:val="005A72B6"/>
    <w:rsid w:val="005A7A2E"/>
    <w:rsid w:val="005B06E0"/>
    <w:rsid w:val="005B06F7"/>
    <w:rsid w:val="005B0A37"/>
    <w:rsid w:val="005B0AEC"/>
    <w:rsid w:val="005B140B"/>
    <w:rsid w:val="005B1A92"/>
    <w:rsid w:val="005B1CC3"/>
    <w:rsid w:val="005B1F98"/>
    <w:rsid w:val="005B26D0"/>
    <w:rsid w:val="005B2AC7"/>
    <w:rsid w:val="005B2E3A"/>
    <w:rsid w:val="005B30BB"/>
    <w:rsid w:val="005B36CB"/>
    <w:rsid w:val="005B3839"/>
    <w:rsid w:val="005B43BE"/>
    <w:rsid w:val="005B482A"/>
    <w:rsid w:val="005B533E"/>
    <w:rsid w:val="005B53E2"/>
    <w:rsid w:val="005B5AF0"/>
    <w:rsid w:val="005B647B"/>
    <w:rsid w:val="005B6A0B"/>
    <w:rsid w:val="005B6CDB"/>
    <w:rsid w:val="005B73CC"/>
    <w:rsid w:val="005B7A36"/>
    <w:rsid w:val="005B7DDB"/>
    <w:rsid w:val="005B7F78"/>
    <w:rsid w:val="005C075F"/>
    <w:rsid w:val="005C0BF8"/>
    <w:rsid w:val="005C10E4"/>
    <w:rsid w:val="005C1E48"/>
    <w:rsid w:val="005C1E59"/>
    <w:rsid w:val="005C1F13"/>
    <w:rsid w:val="005C2130"/>
    <w:rsid w:val="005C22D5"/>
    <w:rsid w:val="005C28CB"/>
    <w:rsid w:val="005C2B8A"/>
    <w:rsid w:val="005C30EE"/>
    <w:rsid w:val="005C3761"/>
    <w:rsid w:val="005C3794"/>
    <w:rsid w:val="005C485D"/>
    <w:rsid w:val="005C5491"/>
    <w:rsid w:val="005C58CB"/>
    <w:rsid w:val="005C5D8D"/>
    <w:rsid w:val="005C5F5F"/>
    <w:rsid w:val="005C6329"/>
    <w:rsid w:val="005C638C"/>
    <w:rsid w:val="005C6FAC"/>
    <w:rsid w:val="005C7ECA"/>
    <w:rsid w:val="005C7FBD"/>
    <w:rsid w:val="005C7FDA"/>
    <w:rsid w:val="005D038D"/>
    <w:rsid w:val="005D09E0"/>
    <w:rsid w:val="005D1586"/>
    <w:rsid w:val="005D2245"/>
    <w:rsid w:val="005D22C5"/>
    <w:rsid w:val="005D2A12"/>
    <w:rsid w:val="005D2AF8"/>
    <w:rsid w:val="005D2CCF"/>
    <w:rsid w:val="005D3E8F"/>
    <w:rsid w:val="005D3F6E"/>
    <w:rsid w:val="005D4E93"/>
    <w:rsid w:val="005D51C2"/>
    <w:rsid w:val="005D5771"/>
    <w:rsid w:val="005D5E7C"/>
    <w:rsid w:val="005D61EB"/>
    <w:rsid w:val="005D6C4F"/>
    <w:rsid w:val="005D7E1B"/>
    <w:rsid w:val="005E063B"/>
    <w:rsid w:val="005E0C6C"/>
    <w:rsid w:val="005E0E10"/>
    <w:rsid w:val="005E1600"/>
    <w:rsid w:val="005E199A"/>
    <w:rsid w:val="005E1BAD"/>
    <w:rsid w:val="005E2D73"/>
    <w:rsid w:val="005E2F9C"/>
    <w:rsid w:val="005E3ACC"/>
    <w:rsid w:val="005E5110"/>
    <w:rsid w:val="005E5689"/>
    <w:rsid w:val="005E6060"/>
    <w:rsid w:val="005E65D9"/>
    <w:rsid w:val="005E661F"/>
    <w:rsid w:val="005E691E"/>
    <w:rsid w:val="005E7151"/>
    <w:rsid w:val="005F001F"/>
    <w:rsid w:val="005F04A0"/>
    <w:rsid w:val="005F1337"/>
    <w:rsid w:val="005F1943"/>
    <w:rsid w:val="005F22C1"/>
    <w:rsid w:val="005F22F2"/>
    <w:rsid w:val="005F2549"/>
    <w:rsid w:val="005F2855"/>
    <w:rsid w:val="005F2ACC"/>
    <w:rsid w:val="005F2FB3"/>
    <w:rsid w:val="005F327D"/>
    <w:rsid w:val="005F3292"/>
    <w:rsid w:val="005F341F"/>
    <w:rsid w:val="005F36F2"/>
    <w:rsid w:val="005F3A73"/>
    <w:rsid w:val="005F3D7F"/>
    <w:rsid w:val="005F4EE7"/>
    <w:rsid w:val="005F50A6"/>
    <w:rsid w:val="005F5510"/>
    <w:rsid w:val="005F5655"/>
    <w:rsid w:val="005F5DBF"/>
    <w:rsid w:val="005F624C"/>
    <w:rsid w:val="005F6253"/>
    <w:rsid w:val="005F68C0"/>
    <w:rsid w:val="005F7029"/>
    <w:rsid w:val="005F70E1"/>
    <w:rsid w:val="005F7436"/>
    <w:rsid w:val="005F74EB"/>
    <w:rsid w:val="005F79D3"/>
    <w:rsid w:val="005F7BF3"/>
    <w:rsid w:val="005F7C22"/>
    <w:rsid w:val="006001EA"/>
    <w:rsid w:val="00600341"/>
    <w:rsid w:val="006008F2"/>
    <w:rsid w:val="00600B3F"/>
    <w:rsid w:val="00600B5C"/>
    <w:rsid w:val="0060133A"/>
    <w:rsid w:val="00601CD2"/>
    <w:rsid w:val="006020AA"/>
    <w:rsid w:val="00602F5B"/>
    <w:rsid w:val="006034B8"/>
    <w:rsid w:val="00603609"/>
    <w:rsid w:val="00603681"/>
    <w:rsid w:val="006041A8"/>
    <w:rsid w:val="00604900"/>
    <w:rsid w:val="006056A0"/>
    <w:rsid w:val="006063E1"/>
    <w:rsid w:val="006064E9"/>
    <w:rsid w:val="006064F2"/>
    <w:rsid w:val="00606566"/>
    <w:rsid w:val="00606988"/>
    <w:rsid w:val="00606A22"/>
    <w:rsid w:val="00606ABA"/>
    <w:rsid w:val="006078E6"/>
    <w:rsid w:val="00607B96"/>
    <w:rsid w:val="00607CFD"/>
    <w:rsid w:val="00607E71"/>
    <w:rsid w:val="006111BE"/>
    <w:rsid w:val="00611404"/>
    <w:rsid w:val="006114B9"/>
    <w:rsid w:val="006114FF"/>
    <w:rsid w:val="006116E7"/>
    <w:rsid w:val="00611849"/>
    <w:rsid w:val="00611982"/>
    <w:rsid w:val="00611A35"/>
    <w:rsid w:val="00611D78"/>
    <w:rsid w:val="006124DB"/>
    <w:rsid w:val="00612F7D"/>
    <w:rsid w:val="006132C8"/>
    <w:rsid w:val="006138DE"/>
    <w:rsid w:val="00613C05"/>
    <w:rsid w:val="00613CA7"/>
    <w:rsid w:val="00613FEC"/>
    <w:rsid w:val="006142EC"/>
    <w:rsid w:val="00614644"/>
    <w:rsid w:val="00614E20"/>
    <w:rsid w:val="006150AC"/>
    <w:rsid w:val="006150F1"/>
    <w:rsid w:val="00615A3C"/>
    <w:rsid w:val="00615B26"/>
    <w:rsid w:val="0061698C"/>
    <w:rsid w:val="006172F2"/>
    <w:rsid w:val="00617356"/>
    <w:rsid w:val="006178D0"/>
    <w:rsid w:val="00617F88"/>
    <w:rsid w:val="00620228"/>
    <w:rsid w:val="0062029A"/>
    <w:rsid w:val="006205AA"/>
    <w:rsid w:val="00621032"/>
    <w:rsid w:val="006217CA"/>
    <w:rsid w:val="00621935"/>
    <w:rsid w:val="00621FDA"/>
    <w:rsid w:val="00622793"/>
    <w:rsid w:val="00622ABE"/>
    <w:rsid w:val="0062374F"/>
    <w:rsid w:val="00624B90"/>
    <w:rsid w:val="00624C38"/>
    <w:rsid w:val="0062538D"/>
    <w:rsid w:val="0062544C"/>
    <w:rsid w:val="00625667"/>
    <w:rsid w:val="006256F0"/>
    <w:rsid w:val="006258C7"/>
    <w:rsid w:val="006259FF"/>
    <w:rsid w:val="00625BE2"/>
    <w:rsid w:val="00625D2B"/>
    <w:rsid w:val="00626043"/>
    <w:rsid w:val="006264D4"/>
    <w:rsid w:val="006265F6"/>
    <w:rsid w:val="00626B81"/>
    <w:rsid w:val="006302F0"/>
    <w:rsid w:val="00630D1B"/>
    <w:rsid w:val="00631637"/>
    <w:rsid w:val="0063246D"/>
    <w:rsid w:val="00632EC4"/>
    <w:rsid w:val="00632F54"/>
    <w:rsid w:val="00633135"/>
    <w:rsid w:val="006344DB"/>
    <w:rsid w:val="00634592"/>
    <w:rsid w:val="006346B2"/>
    <w:rsid w:val="006351F1"/>
    <w:rsid w:val="006353A1"/>
    <w:rsid w:val="00635648"/>
    <w:rsid w:val="00635BC9"/>
    <w:rsid w:val="00635CC7"/>
    <w:rsid w:val="0063621F"/>
    <w:rsid w:val="00636A5D"/>
    <w:rsid w:val="00636B06"/>
    <w:rsid w:val="006372F3"/>
    <w:rsid w:val="00637D24"/>
    <w:rsid w:val="00637DCC"/>
    <w:rsid w:val="00640382"/>
    <w:rsid w:val="00640D52"/>
    <w:rsid w:val="00640DA1"/>
    <w:rsid w:val="00640EBC"/>
    <w:rsid w:val="006411B4"/>
    <w:rsid w:val="0064156D"/>
    <w:rsid w:val="006416C8"/>
    <w:rsid w:val="006421FE"/>
    <w:rsid w:val="00642918"/>
    <w:rsid w:val="00642A05"/>
    <w:rsid w:val="00642F83"/>
    <w:rsid w:val="00643333"/>
    <w:rsid w:val="00643415"/>
    <w:rsid w:val="00643639"/>
    <w:rsid w:val="006439B0"/>
    <w:rsid w:val="0064466C"/>
    <w:rsid w:val="00644904"/>
    <w:rsid w:val="00644E9C"/>
    <w:rsid w:val="00645396"/>
    <w:rsid w:val="006454CD"/>
    <w:rsid w:val="00645610"/>
    <w:rsid w:val="00646357"/>
    <w:rsid w:val="006467C3"/>
    <w:rsid w:val="00646B41"/>
    <w:rsid w:val="00646D6C"/>
    <w:rsid w:val="00647823"/>
    <w:rsid w:val="00647D09"/>
    <w:rsid w:val="00650D6D"/>
    <w:rsid w:val="0065131E"/>
    <w:rsid w:val="00651CC7"/>
    <w:rsid w:val="00651FE5"/>
    <w:rsid w:val="00652BA6"/>
    <w:rsid w:val="00652C72"/>
    <w:rsid w:val="00653927"/>
    <w:rsid w:val="006544EA"/>
    <w:rsid w:val="00654BEB"/>
    <w:rsid w:val="00655290"/>
    <w:rsid w:val="006559AC"/>
    <w:rsid w:val="00655BEB"/>
    <w:rsid w:val="00655C7F"/>
    <w:rsid w:val="00655D3E"/>
    <w:rsid w:val="00656030"/>
    <w:rsid w:val="00656321"/>
    <w:rsid w:val="00656680"/>
    <w:rsid w:val="00656841"/>
    <w:rsid w:val="00656DEE"/>
    <w:rsid w:val="00660209"/>
    <w:rsid w:val="00660317"/>
    <w:rsid w:val="00660FAA"/>
    <w:rsid w:val="00661143"/>
    <w:rsid w:val="00661297"/>
    <w:rsid w:val="006614CE"/>
    <w:rsid w:val="00661CDE"/>
    <w:rsid w:val="006622EB"/>
    <w:rsid w:val="006623BE"/>
    <w:rsid w:val="00662452"/>
    <w:rsid w:val="00662AAF"/>
    <w:rsid w:val="0066310C"/>
    <w:rsid w:val="00664B84"/>
    <w:rsid w:val="00664E7C"/>
    <w:rsid w:val="006654C4"/>
    <w:rsid w:val="00665C0B"/>
    <w:rsid w:val="00666248"/>
    <w:rsid w:val="006662EF"/>
    <w:rsid w:val="006664AF"/>
    <w:rsid w:val="00666F3D"/>
    <w:rsid w:val="00667110"/>
    <w:rsid w:val="00667293"/>
    <w:rsid w:val="006678D7"/>
    <w:rsid w:val="00667AAD"/>
    <w:rsid w:val="0067024F"/>
    <w:rsid w:val="00670564"/>
    <w:rsid w:val="00670892"/>
    <w:rsid w:val="00670AE5"/>
    <w:rsid w:val="00670C38"/>
    <w:rsid w:val="00670C81"/>
    <w:rsid w:val="00670D00"/>
    <w:rsid w:val="00670D9B"/>
    <w:rsid w:val="00672EC2"/>
    <w:rsid w:val="006730AC"/>
    <w:rsid w:val="00675087"/>
    <w:rsid w:val="00675B2B"/>
    <w:rsid w:val="00675B56"/>
    <w:rsid w:val="006761EE"/>
    <w:rsid w:val="006765CA"/>
    <w:rsid w:val="006768F3"/>
    <w:rsid w:val="00676E9C"/>
    <w:rsid w:val="006775D8"/>
    <w:rsid w:val="0067769F"/>
    <w:rsid w:val="006779CB"/>
    <w:rsid w:val="00680212"/>
    <w:rsid w:val="00680710"/>
    <w:rsid w:val="00680CCC"/>
    <w:rsid w:val="0068104E"/>
    <w:rsid w:val="00681567"/>
    <w:rsid w:val="00682966"/>
    <w:rsid w:val="0068359F"/>
    <w:rsid w:val="0068376E"/>
    <w:rsid w:val="00683F84"/>
    <w:rsid w:val="00683FD5"/>
    <w:rsid w:val="00684429"/>
    <w:rsid w:val="00684858"/>
    <w:rsid w:val="006849C7"/>
    <w:rsid w:val="00684E05"/>
    <w:rsid w:val="006860FC"/>
    <w:rsid w:val="00686590"/>
    <w:rsid w:val="00686824"/>
    <w:rsid w:val="00686E4C"/>
    <w:rsid w:val="00687C00"/>
    <w:rsid w:val="00687E41"/>
    <w:rsid w:val="00687F9F"/>
    <w:rsid w:val="006904F6"/>
    <w:rsid w:val="00690BDF"/>
    <w:rsid w:val="006916C1"/>
    <w:rsid w:val="00691BDA"/>
    <w:rsid w:val="006923F3"/>
    <w:rsid w:val="006925E2"/>
    <w:rsid w:val="0069300E"/>
    <w:rsid w:val="006930C7"/>
    <w:rsid w:val="006935E6"/>
    <w:rsid w:val="00694977"/>
    <w:rsid w:val="0069518C"/>
    <w:rsid w:val="00695CA1"/>
    <w:rsid w:val="0069661E"/>
    <w:rsid w:val="00696AF8"/>
    <w:rsid w:val="00696B2A"/>
    <w:rsid w:val="0069711C"/>
    <w:rsid w:val="00697FEF"/>
    <w:rsid w:val="006A01F7"/>
    <w:rsid w:val="006A0708"/>
    <w:rsid w:val="006A0A35"/>
    <w:rsid w:val="006A0FD0"/>
    <w:rsid w:val="006A10B7"/>
    <w:rsid w:val="006A1259"/>
    <w:rsid w:val="006A18C2"/>
    <w:rsid w:val="006A2254"/>
    <w:rsid w:val="006A3EA4"/>
    <w:rsid w:val="006A41F4"/>
    <w:rsid w:val="006A47E1"/>
    <w:rsid w:val="006A4EE3"/>
    <w:rsid w:val="006A566C"/>
    <w:rsid w:val="006A5B70"/>
    <w:rsid w:val="006A71B0"/>
    <w:rsid w:val="006A7771"/>
    <w:rsid w:val="006B0079"/>
    <w:rsid w:val="006B0236"/>
    <w:rsid w:val="006B1325"/>
    <w:rsid w:val="006B1EEA"/>
    <w:rsid w:val="006B22CC"/>
    <w:rsid w:val="006B2AAE"/>
    <w:rsid w:val="006B2AF7"/>
    <w:rsid w:val="006B3411"/>
    <w:rsid w:val="006B3C6F"/>
    <w:rsid w:val="006B4075"/>
    <w:rsid w:val="006B4A54"/>
    <w:rsid w:val="006B4E30"/>
    <w:rsid w:val="006B5788"/>
    <w:rsid w:val="006B5E9A"/>
    <w:rsid w:val="006B646D"/>
    <w:rsid w:val="006B689E"/>
    <w:rsid w:val="006B6C0E"/>
    <w:rsid w:val="006B6ED8"/>
    <w:rsid w:val="006B70E7"/>
    <w:rsid w:val="006B72CE"/>
    <w:rsid w:val="006B77FE"/>
    <w:rsid w:val="006B7D4F"/>
    <w:rsid w:val="006B7E3F"/>
    <w:rsid w:val="006C0073"/>
    <w:rsid w:val="006C0110"/>
    <w:rsid w:val="006C01E7"/>
    <w:rsid w:val="006C02ED"/>
    <w:rsid w:val="006C093A"/>
    <w:rsid w:val="006C0AD1"/>
    <w:rsid w:val="006C0BE2"/>
    <w:rsid w:val="006C0F67"/>
    <w:rsid w:val="006C1180"/>
    <w:rsid w:val="006C13B5"/>
    <w:rsid w:val="006C199C"/>
    <w:rsid w:val="006C1E6A"/>
    <w:rsid w:val="006C1FC3"/>
    <w:rsid w:val="006C227C"/>
    <w:rsid w:val="006C22E8"/>
    <w:rsid w:val="006C2427"/>
    <w:rsid w:val="006C2535"/>
    <w:rsid w:val="006C259C"/>
    <w:rsid w:val="006C28C0"/>
    <w:rsid w:val="006C2BDF"/>
    <w:rsid w:val="006C2E9D"/>
    <w:rsid w:val="006C31AF"/>
    <w:rsid w:val="006C374C"/>
    <w:rsid w:val="006C3F85"/>
    <w:rsid w:val="006C4FFB"/>
    <w:rsid w:val="006C5005"/>
    <w:rsid w:val="006C5146"/>
    <w:rsid w:val="006C5273"/>
    <w:rsid w:val="006C72AF"/>
    <w:rsid w:val="006C732F"/>
    <w:rsid w:val="006D015E"/>
    <w:rsid w:val="006D057F"/>
    <w:rsid w:val="006D071E"/>
    <w:rsid w:val="006D09BD"/>
    <w:rsid w:val="006D0FF4"/>
    <w:rsid w:val="006D2305"/>
    <w:rsid w:val="006D23B0"/>
    <w:rsid w:val="006D2907"/>
    <w:rsid w:val="006D2B8F"/>
    <w:rsid w:val="006D2ED0"/>
    <w:rsid w:val="006D3A31"/>
    <w:rsid w:val="006D3AF9"/>
    <w:rsid w:val="006D40CD"/>
    <w:rsid w:val="006D57E3"/>
    <w:rsid w:val="006D59FA"/>
    <w:rsid w:val="006D5B41"/>
    <w:rsid w:val="006D5D74"/>
    <w:rsid w:val="006D6335"/>
    <w:rsid w:val="006D6797"/>
    <w:rsid w:val="006D69A3"/>
    <w:rsid w:val="006D6B90"/>
    <w:rsid w:val="006D770E"/>
    <w:rsid w:val="006D7767"/>
    <w:rsid w:val="006D7A8D"/>
    <w:rsid w:val="006D7C5A"/>
    <w:rsid w:val="006E08ED"/>
    <w:rsid w:val="006E09EB"/>
    <w:rsid w:val="006E0E25"/>
    <w:rsid w:val="006E144B"/>
    <w:rsid w:val="006E1693"/>
    <w:rsid w:val="006E2150"/>
    <w:rsid w:val="006E29CC"/>
    <w:rsid w:val="006E2E91"/>
    <w:rsid w:val="006E2EFD"/>
    <w:rsid w:val="006E39A9"/>
    <w:rsid w:val="006E4198"/>
    <w:rsid w:val="006E4204"/>
    <w:rsid w:val="006E4220"/>
    <w:rsid w:val="006E45DC"/>
    <w:rsid w:val="006E5277"/>
    <w:rsid w:val="006E57EB"/>
    <w:rsid w:val="006E5C14"/>
    <w:rsid w:val="006E5DD1"/>
    <w:rsid w:val="006E68F0"/>
    <w:rsid w:val="006E7724"/>
    <w:rsid w:val="006E7BC1"/>
    <w:rsid w:val="006F02E9"/>
    <w:rsid w:val="006F1776"/>
    <w:rsid w:val="006F1B1B"/>
    <w:rsid w:val="006F1D2D"/>
    <w:rsid w:val="006F1EA0"/>
    <w:rsid w:val="006F1F43"/>
    <w:rsid w:val="006F2BDE"/>
    <w:rsid w:val="006F3534"/>
    <w:rsid w:val="006F46D7"/>
    <w:rsid w:val="006F4C56"/>
    <w:rsid w:val="006F4CBB"/>
    <w:rsid w:val="006F4F4E"/>
    <w:rsid w:val="006F4FF0"/>
    <w:rsid w:val="006F583D"/>
    <w:rsid w:val="006F595D"/>
    <w:rsid w:val="006F619C"/>
    <w:rsid w:val="006F63EB"/>
    <w:rsid w:val="006F678B"/>
    <w:rsid w:val="006F7D3D"/>
    <w:rsid w:val="0070011C"/>
    <w:rsid w:val="0070017B"/>
    <w:rsid w:val="0070072F"/>
    <w:rsid w:val="00700E86"/>
    <w:rsid w:val="00701CEE"/>
    <w:rsid w:val="00701F0A"/>
    <w:rsid w:val="007021E7"/>
    <w:rsid w:val="00702C17"/>
    <w:rsid w:val="00703218"/>
    <w:rsid w:val="007047EB"/>
    <w:rsid w:val="00704BBA"/>
    <w:rsid w:val="00705F09"/>
    <w:rsid w:val="00706001"/>
    <w:rsid w:val="007064D8"/>
    <w:rsid w:val="00706547"/>
    <w:rsid w:val="00706FB9"/>
    <w:rsid w:val="00707F95"/>
    <w:rsid w:val="00710ACF"/>
    <w:rsid w:val="007112AA"/>
    <w:rsid w:val="00711A8B"/>
    <w:rsid w:val="00711C78"/>
    <w:rsid w:val="00711CDB"/>
    <w:rsid w:val="00711D13"/>
    <w:rsid w:val="00712B41"/>
    <w:rsid w:val="007132AA"/>
    <w:rsid w:val="00713C42"/>
    <w:rsid w:val="00713D48"/>
    <w:rsid w:val="007143FC"/>
    <w:rsid w:val="00714D2B"/>
    <w:rsid w:val="007157BC"/>
    <w:rsid w:val="007166B8"/>
    <w:rsid w:val="007169DC"/>
    <w:rsid w:val="007172C3"/>
    <w:rsid w:val="00717A64"/>
    <w:rsid w:val="00720A7B"/>
    <w:rsid w:val="00720F37"/>
    <w:rsid w:val="00720FB7"/>
    <w:rsid w:val="0072108C"/>
    <w:rsid w:val="00721B5C"/>
    <w:rsid w:val="00721C8A"/>
    <w:rsid w:val="0072274F"/>
    <w:rsid w:val="00723063"/>
    <w:rsid w:val="007232F2"/>
    <w:rsid w:val="0072359B"/>
    <w:rsid w:val="007240F9"/>
    <w:rsid w:val="00724221"/>
    <w:rsid w:val="007248D3"/>
    <w:rsid w:val="00724F60"/>
    <w:rsid w:val="00725618"/>
    <w:rsid w:val="0072595E"/>
    <w:rsid w:val="00725AA6"/>
    <w:rsid w:val="00725B70"/>
    <w:rsid w:val="00725CAD"/>
    <w:rsid w:val="00725E83"/>
    <w:rsid w:val="00726BA2"/>
    <w:rsid w:val="00726F92"/>
    <w:rsid w:val="0072701D"/>
    <w:rsid w:val="007274FF"/>
    <w:rsid w:val="0072790E"/>
    <w:rsid w:val="0073040E"/>
    <w:rsid w:val="00730668"/>
    <w:rsid w:val="00730CD2"/>
    <w:rsid w:val="00730FCD"/>
    <w:rsid w:val="007316A2"/>
    <w:rsid w:val="007320B9"/>
    <w:rsid w:val="007326A9"/>
    <w:rsid w:val="00732776"/>
    <w:rsid w:val="007327D5"/>
    <w:rsid w:val="00732821"/>
    <w:rsid w:val="007329B9"/>
    <w:rsid w:val="00732B24"/>
    <w:rsid w:val="00732CFB"/>
    <w:rsid w:val="007331B4"/>
    <w:rsid w:val="0073483E"/>
    <w:rsid w:val="00736442"/>
    <w:rsid w:val="007365F8"/>
    <w:rsid w:val="00736C59"/>
    <w:rsid w:val="00736D00"/>
    <w:rsid w:val="00737147"/>
    <w:rsid w:val="0073718E"/>
    <w:rsid w:val="00737FD1"/>
    <w:rsid w:val="0074023A"/>
    <w:rsid w:val="00740556"/>
    <w:rsid w:val="007409A7"/>
    <w:rsid w:val="00740BDF"/>
    <w:rsid w:val="00740C03"/>
    <w:rsid w:val="0074104F"/>
    <w:rsid w:val="00741488"/>
    <w:rsid w:val="00741521"/>
    <w:rsid w:val="007419C2"/>
    <w:rsid w:val="00742224"/>
    <w:rsid w:val="0074241D"/>
    <w:rsid w:val="007425F4"/>
    <w:rsid w:val="00742EB3"/>
    <w:rsid w:val="00742FFA"/>
    <w:rsid w:val="00743764"/>
    <w:rsid w:val="0074419B"/>
    <w:rsid w:val="007443CB"/>
    <w:rsid w:val="007447C3"/>
    <w:rsid w:val="0074520E"/>
    <w:rsid w:val="007456B2"/>
    <w:rsid w:val="00745C98"/>
    <w:rsid w:val="00745F35"/>
    <w:rsid w:val="00746921"/>
    <w:rsid w:val="00746924"/>
    <w:rsid w:val="00746E4E"/>
    <w:rsid w:val="00747153"/>
    <w:rsid w:val="007471B3"/>
    <w:rsid w:val="007503F6"/>
    <w:rsid w:val="00750590"/>
    <w:rsid w:val="00750F83"/>
    <w:rsid w:val="00750FF9"/>
    <w:rsid w:val="0075130A"/>
    <w:rsid w:val="00751420"/>
    <w:rsid w:val="00751564"/>
    <w:rsid w:val="007517B2"/>
    <w:rsid w:val="007520F4"/>
    <w:rsid w:val="0075383A"/>
    <w:rsid w:val="00753F99"/>
    <w:rsid w:val="0075419A"/>
    <w:rsid w:val="00754D1B"/>
    <w:rsid w:val="00754F42"/>
    <w:rsid w:val="0075670F"/>
    <w:rsid w:val="007567B8"/>
    <w:rsid w:val="00757A2A"/>
    <w:rsid w:val="0076010C"/>
    <w:rsid w:val="007606CE"/>
    <w:rsid w:val="00761B42"/>
    <w:rsid w:val="00761E60"/>
    <w:rsid w:val="007621E6"/>
    <w:rsid w:val="00762E94"/>
    <w:rsid w:val="007632EA"/>
    <w:rsid w:val="0076345B"/>
    <w:rsid w:val="007642CD"/>
    <w:rsid w:val="007642F2"/>
    <w:rsid w:val="007645BB"/>
    <w:rsid w:val="00765475"/>
    <w:rsid w:val="007656D3"/>
    <w:rsid w:val="00765F97"/>
    <w:rsid w:val="00766111"/>
    <w:rsid w:val="00766202"/>
    <w:rsid w:val="00766290"/>
    <w:rsid w:val="00766CC7"/>
    <w:rsid w:val="00767C27"/>
    <w:rsid w:val="00767C4E"/>
    <w:rsid w:val="00770109"/>
    <w:rsid w:val="007701D0"/>
    <w:rsid w:val="0077021B"/>
    <w:rsid w:val="00770688"/>
    <w:rsid w:val="0077133E"/>
    <w:rsid w:val="007719AC"/>
    <w:rsid w:val="00772110"/>
    <w:rsid w:val="007723FE"/>
    <w:rsid w:val="00772ECD"/>
    <w:rsid w:val="007734A5"/>
    <w:rsid w:val="007735C1"/>
    <w:rsid w:val="00773BF6"/>
    <w:rsid w:val="00774809"/>
    <w:rsid w:val="00775555"/>
    <w:rsid w:val="00775CA4"/>
    <w:rsid w:val="00775E66"/>
    <w:rsid w:val="00776210"/>
    <w:rsid w:val="0077622B"/>
    <w:rsid w:val="007762E5"/>
    <w:rsid w:val="007765F8"/>
    <w:rsid w:val="007766C0"/>
    <w:rsid w:val="00776A77"/>
    <w:rsid w:val="00776B26"/>
    <w:rsid w:val="0077700C"/>
    <w:rsid w:val="007772A9"/>
    <w:rsid w:val="00777C87"/>
    <w:rsid w:val="00777E2E"/>
    <w:rsid w:val="00780250"/>
    <w:rsid w:val="0078044D"/>
    <w:rsid w:val="007807C5"/>
    <w:rsid w:val="007809D2"/>
    <w:rsid w:val="00780A1B"/>
    <w:rsid w:val="00780A99"/>
    <w:rsid w:val="007810C3"/>
    <w:rsid w:val="007812BB"/>
    <w:rsid w:val="007814EB"/>
    <w:rsid w:val="0078189D"/>
    <w:rsid w:val="007818BD"/>
    <w:rsid w:val="0078194D"/>
    <w:rsid w:val="0078244D"/>
    <w:rsid w:val="007827AF"/>
    <w:rsid w:val="007828F8"/>
    <w:rsid w:val="00782C7D"/>
    <w:rsid w:val="0078328D"/>
    <w:rsid w:val="007832B7"/>
    <w:rsid w:val="007838F7"/>
    <w:rsid w:val="00783E97"/>
    <w:rsid w:val="0078414C"/>
    <w:rsid w:val="00784FA2"/>
    <w:rsid w:val="007854AD"/>
    <w:rsid w:val="007858B6"/>
    <w:rsid w:val="00785F94"/>
    <w:rsid w:val="007865DB"/>
    <w:rsid w:val="00786B6A"/>
    <w:rsid w:val="00787BAA"/>
    <w:rsid w:val="0079049D"/>
    <w:rsid w:val="00790926"/>
    <w:rsid w:val="00790A03"/>
    <w:rsid w:val="00791246"/>
    <w:rsid w:val="00791682"/>
    <w:rsid w:val="00791687"/>
    <w:rsid w:val="0079193D"/>
    <w:rsid w:val="00791CD6"/>
    <w:rsid w:val="00792F48"/>
    <w:rsid w:val="007938C6"/>
    <w:rsid w:val="0079429B"/>
    <w:rsid w:val="0079441B"/>
    <w:rsid w:val="00794629"/>
    <w:rsid w:val="0079470A"/>
    <w:rsid w:val="00795376"/>
    <w:rsid w:val="00795874"/>
    <w:rsid w:val="00795AB5"/>
    <w:rsid w:val="00795B4C"/>
    <w:rsid w:val="00795B71"/>
    <w:rsid w:val="007961AD"/>
    <w:rsid w:val="007962AC"/>
    <w:rsid w:val="007970B5"/>
    <w:rsid w:val="0079769A"/>
    <w:rsid w:val="007976FF"/>
    <w:rsid w:val="007A07EE"/>
    <w:rsid w:val="007A0CD7"/>
    <w:rsid w:val="007A1305"/>
    <w:rsid w:val="007A1672"/>
    <w:rsid w:val="007A1CF6"/>
    <w:rsid w:val="007A1DFB"/>
    <w:rsid w:val="007A2B92"/>
    <w:rsid w:val="007A2C8F"/>
    <w:rsid w:val="007A339A"/>
    <w:rsid w:val="007A36A9"/>
    <w:rsid w:val="007A3801"/>
    <w:rsid w:val="007A464E"/>
    <w:rsid w:val="007A4A53"/>
    <w:rsid w:val="007A4AEF"/>
    <w:rsid w:val="007A59C3"/>
    <w:rsid w:val="007A5B9B"/>
    <w:rsid w:val="007A633F"/>
    <w:rsid w:val="007A63DF"/>
    <w:rsid w:val="007A7A25"/>
    <w:rsid w:val="007A7CAD"/>
    <w:rsid w:val="007B02F9"/>
    <w:rsid w:val="007B0536"/>
    <w:rsid w:val="007B096E"/>
    <w:rsid w:val="007B1517"/>
    <w:rsid w:val="007B15B1"/>
    <w:rsid w:val="007B17EF"/>
    <w:rsid w:val="007B20C1"/>
    <w:rsid w:val="007B27FC"/>
    <w:rsid w:val="007B2F6A"/>
    <w:rsid w:val="007B3C85"/>
    <w:rsid w:val="007B3CD0"/>
    <w:rsid w:val="007B3E4C"/>
    <w:rsid w:val="007B3F77"/>
    <w:rsid w:val="007B4369"/>
    <w:rsid w:val="007B48D5"/>
    <w:rsid w:val="007B5060"/>
    <w:rsid w:val="007B6106"/>
    <w:rsid w:val="007B6D7A"/>
    <w:rsid w:val="007B7C53"/>
    <w:rsid w:val="007C0749"/>
    <w:rsid w:val="007C0FE1"/>
    <w:rsid w:val="007C2037"/>
    <w:rsid w:val="007C203B"/>
    <w:rsid w:val="007C2272"/>
    <w:rsid w:val="007C2A50"/>
    <w:rsid w:val="007C2DEF"/>
    <w:rsid w:val="007C3357"/>
    <w:rsid w:val="007C3672"/>
    <w:rsid w:val="007C3C39"/>
    <w:rsid w:val="007C46CD"/>
    <w:rsid w:val="007C4EBE"/>
    <w:rsid w:val="007C59F4"/>
    <w:rsid w:val="007C6030"/>
    <w:rsid w:val="007C63C9"/>
    <w:rsid w:val="007C6B9D"/>
    <w:rsid w:val="007D0A6B"/>
    <w:rsid w:val="007D1A20"/>
    <w:rsid w:val="007D1A5F"/>
    <w:rsid w:val="007D21D2"/>
    <w:rsid w:val="007D2317"/>
    <w:rsid w:val="007D242D"/>
    <w:rsid w:val="007D260E"/>
    <w:rsid w:val="007D3169"/>
    <w:rsid w:val="007D3523"/>
    <w:rsid w:val="007D536C"/>
    <w:rsid w:val="007D568C"/>
    <w:rsid w:val="007D59ED"/>
    <w:rsid w:val="007D5D7F"/>
    <w:rsid w:val="007D60E9"/>
    <w:rsid w:val="007D6DAA"/>
    <w:rsid w:val="007D755D"/>
    <w:rsid w:val="007D7990"/>
    <w:rsid w:val="007E02B0"/>
    <w:rsid w:val="007E166E"/>
    <w:rsid w:val="007E1ED3"/>
    <w:rsid w:val="007E253F"/>
    <w:rsid w:val="007E272E"/>
    <w:rsid w:val="007E321A"/>
    <w:rsid w:val="007E37E3"/>
    <w:rsid w:val="007E3D21"/>
    <w:rsid w:val="007E3E2C"/>
    <w:rsid w:val="007E3E51"/>
    <w:rsid w:val="007E3FF9"/>
    <w:rsid w:val="007E40F3"/>
    <w:rsid w:val="007E451F"/>
    <w:rsid w:val="007E4E29"/>
    <w:rsid w:val="007E5762"/>
    <w:rsid w:val="007E5C8D"/>
    <w:rsid w:val="007E6278"/>
    <w:rsid w:val="007E6357"/>
    <w:rsid w:val="007E681C"/>
    <w:rsid w:val="007E6EB0"/>
    <w:rsid w:val="007E77E7"/>
    <w:rsid w:val="007F0542"/>
    <w:rsid w:val="007F0C7B"/>
    <w:rsid w:val="007F12FC"/>
    <w:rsid w:val="007F1696"/>
    <w:rsid w:val="007F1B86"/>
    <w:rsid w:val="007F1CB2"/>
    <w:rsid w:val="007F2376"/>
    <w:rsid w:val="007F33E1"/>
    <w:rsid w:val="007F345A"/>
    <w:rsid w:val="007F394D"/>
    <w:rsid w:val="007F443F"/>
    <w:rsid w:val="007F473B"/>
    <w:rsid w:val="007F4C53"/>
    <w:rsid w:val="007F4F87"/>
    <w:rsid w:val="007F526A"/>
    <w:rsid w:val="007F683B"/>
    <w:rsid w:val="007F6A76"/>
    <w:rsid w:val="007F6B12"/>
    <w:rsid w:val="007F6D5A"/>
    <w:rsid w:val="007F6DC9"/>
    <w:rsid w:val="007F76F4"/>
    <w:rsid w:val="008007D6"/>
    <w:rsid w:val="00800853"/>
    <w:rsid w:val="0080172C"/>
    <w:rsid w:val="00801B2C"/>
    <w:rsid w:val="008024AA"/>
    <w:rsid w:val="008024E9"/>
    <w:rsid w:val="00803397"/>
    <w:rsid w:val="00803D96"/>
    <w:rsid w:val="00804902"/>
    <w:rsid w:val="00804A11"/>
    <w:rsid w:val="00804A2B"/>
    <w:rsid w:val="00804B33"/>
    <w:rsid w:val="0080583F"/>
    <w:rsid w:val="00806828"/>
    <w:rsid w:val="00806E23"/>
    <w:rsid w:val="008073B5"/>
    <w:rsid w:val="0080748C"/>
    <w:rsid w:val="00807546"/>
    <w:rsid w:val="00810157"/>
    <w:rsid w:val="008102FA"/>
    <w:rsid w:val="0081044F"/>
    <w:rsid w:val="00811B60"/>
    <w:rsid w:val="008122B6"/>
    <w:rsid w:val="00812315"/>
    <w:rsid w:val="008126E1"/>
    <w:rsid w:val="008127EA"/>
    <w:rsid w:val="00812F23"/>
    <w:rsid w:val="008137D3"/>
    <w:rsid w:val="00813FC9"/>
    <w:rsid w:val="00814E19"/>
    <w:rsid w:val="00814F80"/>
    <w:rsid w:val="00815541"/>
    <w:rsid w:val="00816199"/>
    <w:rsid w:val="0081632A"/>
    <w:rsid w:val="00816634"/>
    <w:rsid w:val="0081688F"/>
    <w:rsid w:val="008168A4"/>
    <w:rsid w:val="00817488"/>
    <w:rsid w:val="00817566"/>
    <w:rsid w:val="00817582"/>
    <w:rsid w:val="0081771F"/>
    <w:rsid w:val="00817974"/>
    <w:rsid w:val="00817D51"/>
    <w:rsid w:val="00817F45"/>
    <w:rsid w:val="00817FBA"/>
    <w:rsid w:val="008204F7"/>
    <w:rsid w:val="00820717"/>
    <w:rsid w:val="008214C2"/>
    <w:rsid w:val="008226F2"/>
    <w:rsid w:val="00822C89"/>
    <w:rsid w:val="00823143"/>
    <w:rsid w:val="0082546C"/>
    <w:rsid w:val="008259F0"/>
    <w:rsid w:val="00825F1F"/>
    <w:rsid w:val="008260A3"/>
    <w:rsid w:val="008260F5"/>
    <w:rsid w:val="0082618D"/>
    <w:rsid w:val="00826515"/>
    <w:rsid w:val="00826F80"/>
    <w:rsid w:val="008277E1"/>
    <w:rsid w:val="008312FE"/>
    <w:rsid w:val="008315F4"/>
    <w:rsid w:val="00833102"/>
    <w:rsid w:val="0083310F"/>
    <w:rsid w:val="00833D99"/>
    <w:rsid w:val="00833E0B"/>
    <w:rsid w:val="00834182"/>
    <w:rsid w:val="00834679"/>
    <w:rsid w:val="0083480F"/>
    <w:rsid w:val="0083652D"/>
    <w:rsid w:val="00836E0A"/>
    <w:rsid w:val="00836ECE"/>
    <w:rsid w:val="00836F85"/>
    <w:rsid w:val="00837439"/>
    <w:rsid w:val="00837C1A"/>
    <w:rsid w:val="008400EC"/>
    <w:rsid w:val="008403C3"/>
    <w:rsid w:val="008403D4"/>
    <w:rsid w:val="00840656"/>
    <w:rsid w:val="00840A7C"/>
    <w:rsid w:val="00840C37"/>
    <w:rsid w:val="00840D02"/>
    <w:rsid w:val="00840D3B"/>
    <w:rsid w:val="0084187E"/>
    <w:rsid w:val="00842279"/>
    <w:rsid w:val="008428B7"/>
    <w:rsid w:val="0084292B"/>
    <w:rsid w:val="008429B6"/>
    <w:rsid w:val="008432B7"/>
    <w:rsid w:val="0084356E"/>
    <w:rsid w:val="008435AA"/>
    <w:rsid w:val="008438FF"/>
    <w:rsid w:val="0084390E"/>
    <w:rsid w:val="00843DA3"/>
    <w:rsid w:val="008445D0"/>
    <w:rsid w:val="00844FD1"/>
    <w:rsid w:val="00845047"/>
    <w:rsid w:val="008452A5"/>
    <w:rsid w:val="00845369"/>
    <w:rsid w:val="00845CCA"/>
    <w:rsid w:val="008465A8"/>
    <w:rsid w:val="0084668B"/>
    <w:rsid w:val="00846F8E"/>
    <w:rsid w:val="00847CD7"/>
    <w:rsid w:val="00850424"/>
    <w:rsid w:val="0085051B"/>
    <w:rsid w:val="0085142E"/>
    <w:rsid w:val="00851BC1"/>
    <w:rsid w:val="00851D08"/>
    <w:rsid w:val="00852198"/>
    <w:rsid w:val="008523B0"/>
    <w:rsid w:val="00852810"/>
    <w:rsid w:val="00852DF3"/>
    <w:rsid w:val="0085320C"/>
    <w:rsid w:val="00853637"/>
    <w:rsid w:val="008539E9"/>
    <w:rsid w:val="00854374"/>
    <w:rsid w:val="008544F7"/>
    <w:rsid w:val="0085493D"/>
    <w:rsid w:val="00854CE2"/>
    <w:rsid w:val="00854D72"/>
    <w:rsid w:val="008556D9"/>
    <w:rsid w:val="008559A0"/>
    <w:rsid w:val="00855A5B"/>
    <w:rsid w:val="00857081"/>
    <w:rsid w:val="0085722F"/>
    <w:rsid w:val="0085735E"/>
    <w:rsid w:val="008573DC"/>
    <w:rsid w:val="008576DA"/>
    <w:rsid w:val="00857F47"/>
    <w:rsid w:val="0086022C"/>
    <w:rsid w:val="00860391"/>
    <w:rsid w:val="00860E62"/>
    <w:rsid w:val="00860FBC"/>
    <w:rsid w:val="00861886"/>
    <w:rsid w:val="00861B71"/>
    <w:rsid w:val="008622A4"/>
    <w:rsid w:val="00862325"/>
    <w:rsid w:val="00862417"/>
    <w:rsid w:val="0086269F"/>
    <w:rsid w:val="00862983"/>
    <w:rsid w:val="008629A8"/>
    <w:rsid w:val="00862A89"/>
    <w:rsid w:val="00862E9A"/>
    <w:rsid w:val="00862FB5"/>
    <w:rsid w:val="008633F7"/>
    <w:rsid w:val="0086343D"/>
    <w:rsid w:val="00863531"/>
    <w:rsid w:val="0086358C"/>
    <w:rsid w:val="008636F6"/>
    <w:rsid w:val="00863821"/>
    <w:rsid w:val="00863AF1"/>
    <w:rsid w:val="00864398"/>
    <w:rsid w:val="008644CE"/>
    <w:rsid w:val="0086462B"/>
    <w:rsid w:val="0086537F"/>
    <w:rsid w:val="00865828"/>
    <w:rsid w:val="0086585F"/>
    <w:rsid w:val="0086706F"/>
    <w:rsid w:val="008670D6"/>
    <w:rsid w:val="00867222"/>
    <w:rsid w:val="00870E49"/>
    <w:rsid w:val="008711B6"/>
    <w:rsid w:val="008715A8"/>
    <w:rsid w:val="00871619"/>
    <w:rsid w:val="0087210F"/>
    <w:rsid w:val="008722DD"/>
    <w:rsid w:val="00872722"/>
    <w:rsid w:val="00872926"/>
    <w:rsid w:val="00872A01"/>
    <w:rsid w:val="00872D3B"/>
    <w:rsid w:val="008736F4"/>
    <w:rsid w:val="00873B3B"/>
    <w:rsid w:val="00874111"/>
    <w:rsid w:val="00874195"/>
    <w:rsid w:val="0087527C"/>
    <w:rsid w:val="008756EF"/>
    <w:rsid w:val="00875B20"/>
    <w:rsid w:val="00876257"/>
    <w:rsid w:val="00876D27"/>
    <w:rsid w:val="0087734D"/>
    <w:rsid w:val="00877490"/>
    <w:rsid w:val="00877A33"/>
    <w:rsid w:val="00877B45"/>
    <w:rsid w:val="008809E1"/>
    <w:rsid w:val="0088147B"/>
    <w:rsid w:val="008816E2"/>
    <w:rsid w:val="00881C80"/>
    <w:rsid w:val="00882076"/>
    <w:rsid w:val="00882612"/>
    <w:rsid w:val="0088332C"/>
    <w:rsid w:val="008834E6"/>
    <w:rsid w:val="0088391A"/>
    <w:rsid w:val="00884021"/>
    <w:rsid w:val="008842A4"/>
    <w:rsid w:val="008847FF"/>
    <w:rsid w:val="00884F29"/>
    <w:rsid w:val="00885469"/>
    <w:rsid w:val="00886149"/>
    <w:rsid w:val="008864D4"/>
    <w:rsid w:val="008866CE"/>
    <w:rsid w:val="008868BB"/>
    <w:rsid w:val="008870F1"/>
    <w:rsid w:val="0088719E"/>
    <w:rsid w:val="0088735F"/>
    <w:rsid w:val="008879E6"/>
    <w:rsid w:val="00887C7E"/>
    <w:rsid w:val="00887F89"/>
    <w:rsid w:val="00890200"/>
    <w:rsid w:val="00890B88"/>
    <w:rsid w:val="00891763"/>
    <w:rsid w:val="00892105"/>
    <w:rsid w:val="00892535"/>
    <w:rsid w:val="00893A14"/>
    <w:rsid w:val="00893D8D"/>
    <w:rsid w:val="00894B0F"/>
    <w:rsid w:val="00894B3F"/>
    <w:rsid w:val="00895849"/>
    <w:rsid w:val="00896D08"/>
    <w:rsid w:val="00896E0E"/>
    <w:rsid w:val="0089703B"/>
    <w:rsid w:val="00897C2C"/>
    <w:rsid w:val="008A0A3E"/>
    <w:rsid w:val="008A10DA"/>
    <w:rsid w:val="008A15AF"/>
    <w:rsid w:val="008A15E2"/>
    <w:rsid w:val="008A16E7"/>
    <w:rsid w:val="008A29F3"/>
    <w:rsid w:val="008A307E"/>
    <w:rsid w:val="008A34C0"/>
    <w:rsid w:val="008A3600"/>
    <w:rsid w:val="008A3930"/>
    <w:rsid w:val="008A39C8"/>
    <w:rsid w:val="008A44FA"/>
    <w:rsid w:val="008A4D9F"/>
    <w:rsid w:val="008A52A3"/>
    <w:rsid w:val="008A5DC6"/>
    <w:rsid w:val="008A5F6C"/>
    <w:rsid w:val="008A6664"/>
    <w:rsid w:val="008A6CD5"/>
    <w:rsid w:val="008A6F53"/>
    <w:rsid w:val="008A6FF1"/>
    <w:rsid w:val="008A719A"/>
    <w:rsid w:val="008A7BEA"/>
    <w:rsid w:val="008B01C9"/>
    <w:rsid w:val="008B02F1"/>
    <w:rsid w:val="008B0530"/>
    <w:rsid w:val="008B0AA2"/>
    <w:rsid w:val="008B0D4B"/>
    <w:rsid w:val="008B0D91"/>
    <w:rsid w:val="008B1705"/>
    <w:rsid w:val="008B1A53"/>
    <w:rsid w:val="008B1D0E"/>
    <w:rsid w:val="008B216C"/>
    <w:rsid w:val="008B2615"/>
    <w:rsid w:val="008B2B5A"/>
    <w:rsid w:val="008B2D73"/>
    <w:rsid w:val="008B3A81"/>
    <w:rsid w:val="008B3A99"/>
    <w:rsid w:val="008B3B73"/>
    <w:rsid w:val="008B440E"/>
    <w:rsid w:val="008B46E6"/>
    <w:rsid w:val="008B48CC"/>
    <w:rsid w:val="008B4A86"/>
    <w:rsid w:val="008B4B81"/>
    <w:rsid w:val="008B513F"/>
    <w:rsid w:val="008B5668"/>
    <w:rsid w:val="008B5A77"/>
    <w:rsid w:val="008B7044"/>
    <w:rsid w:val="008C0435"/>
    <w:rsid w:val="008C1011"/>
    <w:rsid w:val="008C139D"/>
    <w:rsid w:val="008C18A5"/>
    <w:rsid w:val="008C2173"/>
    <w:rsid w:val="008C2640"/>
    <w:rsid w:val="008C33ED"/>
    <w:rsid w:val="008C363E"/>
    <w:rsid w:val="008C3907"/>
    <w:rsid w:val="008C3AC7"/>
    <w:rsid w:val="008C4295"/>
    <w:rsid w:val="008C471D"/>
    <w:rsid w:val="008C4BAC"/>
    <w:rsid w:val="008C4C08"/>
    <w:rsid w:val="008C4C1C"/>
    <w:rsid w:val="008C4C6B"/>
    <w:rsid w:val="008C5169"/>
    <w:rsid w:val="008C540F"/>
    <w:rsid w:val="008C603A"/>
    <w:rsid w:val="008C6858"/>
    <w:rsid w:val="008C6ACB"/>
    <w:rsid w:val="008C6FA9"/>
    <w:rsid w:val="008C7B13"/>
    <w:rsid w:val="008C7C44"/>
    <w:rsid w:val="008C7D73"/>
    <w:rsid w:val="008D084A"/>
    <w:rsid w:val="008D0AE8"/>
    <w:rsid w:val="008D0FCF"/>
    <w:rsid w:val="008D10C0"/>
    <w:rsid w:val="008D1405"/>
    <w:rsid w:val="008D172A"/>
    <w:rsid w:val="008D1BEA"/>
    <w:rsid w:val="008D1BFB"/>
    <w:rsid w:val="008D2407"/>
    <w:rsid w:val="008D2459"/>
    <w:rsid w:val="008D2737"/>
    <w:rsid w:val="008D2AD2"/>
    <w:rsid w:val="008D3FC1"/>
    <w:rsid w:val="008D4BE2"/>
    <w:rsid w:val="008D4C48"/>
    <w:rsid w:val="008D50B9"/>
    <w:rsid w:val="008D568B"/>
    <w:rsid w:val="008D5736"/>
    <w:rsid w:val="008D63D2"/>
    <w:rsid w:val="008D6549"/>
    <w:rsid w:val="008D663E"/>
    <w:rsid w:val="008D677C"/>
    <w:rsid w:val="008D68BF"/>
    <w:rsid w:val="008D68C3"/>
    <w:rsid w:val="008D6969"/>
    <w:rsid w:val="008D6CE4"/>
    <w:rsid w:val="008D6D9E"/>
    <w:rsid w:val="008D72F2"/>
    <w:rsid w:val="008E001D"/>
    <w:rsid w:val="008E072E"/>
    <w:rsid w:val="008E14A7"/>
    <w:rsid w:val="008E2E30"/>
    <w:rsid w:val="008E2FD2"/>
    <w:rsid w:val="008E3403"/>
    <w:rsid w:val="008E35FB"/>
    <w:rsid w:val="008E35FC"/>
    <w:rsid w:val="008E3A10"/>
    <w:rsid w:val="008E3A22"/>
    <w:rsid w:val="008E3BF6"/>
    <w:rsid w:val="008E40A6"/>
    <w:rsid w:val="008E436C"/>
    <w:rsid w:val="008E486B"/>
    <w:rsid w:val="008E503D"/>
    <w:rsid w:val="008E5376"/>
    <w:rsid w:val="008E6842"/>
    <w:rsid w:val="008E6BF0"/>
    <w:rsid w:val="008E6F29"/>
    <w:rsid w:val="008E703B"/>
    <w:rsid w:val="008E771F"/>
    <w:rsid w:val="008E77AF"/>
    <w:rsid w:val="008E7E80"/>
    <w:rsid w:val="008F0234"/>
    <w:rsid w:val="008F0CF6"/>
    <w:rsid w:val="008F1A8C"/>
    <w:rsid w:val="008F1C71"/>
    <w:rsid w:val="008F1F6A"/>
    <w:rsid w:val="008F25A0"/>
    <w:rsid w:val="008F297E"/>
    <w:rsid w:val="008F33CE"/>
    <w:rsid w:val="008F3533"/>
    <w:rsid w:val="008F3E44"/>
    <w:rsid w:val="008F45AF"/>
    <w:rsid w:val="008F4C6C"/>
    <w:rsid w:val="008F5713"/>
    <w:rsid w:val="008F66FF"/>
    <w:rsid w:val="008F6F10"/>
    <w:rsid w:val="008F7328"/>
    <w:rsid w:val="008F7CD3"/>
    <w:rsid w:val="00900176"/>
    <w:rsid w:val="009003E1"/>
    <w:rsid w:val="00900A16"/>
    <w:rsid w:val="00900FC0"/>
    <w:rsid w:val="00901722"/>
    <w:rsid w:val="009018CB"/>
    <w:rsid w:val="00901D8A"/>
    <w:rsid w:val="0090224E"/>
    <w:rsid w:val="0090246D"/>
    <w:rsid w:val="009027EB"/>
    <w:rsid w:val="00903461"/>
    <w:rsid w:val="00903990"/>
    <w:rsid w:val="00903D1C"/>
    <w:rsid w:val="00903E96"/>
    <w:rsid w:val="00904483"/>
    <w:rsid w:val="009048F5"/>
    <w:rsid w:val="00904ABF"/>
    <w:rsid w:val="00904DBE"/>
    <w:rsid w:val="009050F9"/>
    <w:rsid w:val="00905687"/>
    <w:rsid w:val="00905C4D"/>
    <w:rsid w:val="00905D48"/>
    <w:rsid w:val="00905EFF"/>
    <w:rsid w:val="009063E6"/>
    <w:rsid w:val="009068E9"/>
    <w:rsid w:val="00906EBA"/>
    <w:rsid w:val="00907AC0"/>
    <w:rsid w:val="009100B1"/>
    <w:rsid w:val="00910257"/>
    <w:rsid w:val="0091030C"/>
    <w:rsid w:val="0091130A"/>
    <w:rsid w:val="00911792"/>
    <w:rsid w:val="00911A0A"/>
    <w:rsid w:val="00911CF5"/>
    <w:rsid w:val="00911DB1"/>
    <w:rsid w:val="00912414"/>
    <w:rsid w:val="0091255F"/>
    <w:rsid w:val="009132A0"/>
    <w:rsid w:val="00913461"/>
    <w:rsid w:val="009134FB"/>
    <w:rsid w:val="00913727"/>
    <w:rsid w:val="00913983"/>
    <w:rsid w:val="00913AF9"/>
    <w:rsid w:val="0091565F"/>
    <w:rsid w:val="00915DFF"/>
    <w:rsid w:val="00915FB7"/>
    <w:rsid w:val="00916116"/>
    <w:rsid w:val="00916400"/>
    <w:rsid w:val="009164DA"/>
    <w:rsid w:val="00917028"/>
    <w:rsid w:val="009170DB"/>
    <w:rsid w:val="00917481"/>
    <w:rsid w:val="0092010B"/>
    <w:rsid w:val="009201D4"/>
    <w:rsid w:val="0092077A"/>
    <w:rsid w:val="00920AD2"/>
    <w:rsid w:val="00920CEB"/>
    <w:rsid w:val="00920E01"/>
    <w:rsid w:val="00920E8A"/>
    <w:rsid w:val="00921048"/>
    <w:rsid w:val="0092108D"/>
    <w:rsid w:val="009214F8"/>
    <w:rsid w:val="009221D7"/>
    <w:rsid w:val="00923132"/>
    <w:rsid w:val="00923368"/>
    <w:rsid w:val="00923493"/>
    <w:rsid w:val="00923E3E"/>
    <w:rsid w:val="0092448B"/>
    <w:rsid w:val="00924C23"/>
    <w:rsid w:val="00924DFF"/>
    <w:rsid w:val="009254AB"/>
    <w:rsid w:val="009255FC"/>
    <w:rsid w:val="00926745"/>
    <w:rsid w:val="00926847"/>
    <w:rsid w:val="00926EE8"/>
    <w:rsid w:val="00926F0C"/>
    <w:rsid w:val="00927269"/>
    <w:rsid w:val="00927273"/>
    <w:rsid w:val="00927699"/>
    <w:rsid w:val="009277F2"/>
    <w:rsid w:val="00927B47"/>
    <w:rsid w:val="00930E85"/>
    <w:rsid w:val="009311BD"/>
    <w:rsid w:val="00931598"/>
    <w:rsid w:val="00931625"/>
    <w:rsid w:val="009321A0"/>
    <w:rsid w:val="00932280"/>
    <w:rsid w:val="00932608"/>
    <w:rsid w:val="009331BC"/>
    <w:rsid w:val="0093322E"/>
    <w:rsid w:val="009332D8"/>
    <w:rsid w:val="0093334B"/>
    <w:rsid w:val="009341FF"/>
    <w:rsid w:val="0093448A"/>
    <w:rsid w:val="00934967"/>
    <w:rsid w:val="00934A78"/>
    <w:rsid w:val="00934C2C"/>
    <w:rsid w:val="00935094"/>
    <w:rsid w:val="0093570F"/>
    <w:rsid w:val="00935D20"/>
    <w:rsid w:val="00936A2C"/>
    <w:rsid w:val="00936D4E"/>
    <w:rsid w:val="00936EA3"/>
    <w:rsid w:val="00936F7A"/>
    <w:rsid w:val="00937072"/>
    <w:rsid w:val="0093723D"/>
    <w:rsid w:val="009374A7"/>
    <w:rsid w:val="009374EE"/>
    <w:rsid w:val="009376B7"/>
    <w:rsid w:val="0093772E"/>
    <w:rsid w:val="0093793A"/>
    <w:rsid w:val="00937F8F"/>
    <w:rsid w:val="00941A33"/>
    <w:rsid w:val="00941B7E"/>
    <w:rsid w:val="0094263E"/>
    <w:rsid w:val="009428D5"/>
    <w:rsid w:val="00942DF0"/>
    <w:rsid w:val="0094329A"/>
    <w:rsid w:val="00943E7E"/>
    <w:rsid w:val="009444CE"/>
    <w:rsid w:val="00945B3E"/>
    <w:rsid w:val="00945CAE"/>
    <w:rsid w:val="0094613C"/>
    <w:rsid w:val="009463CF"/>
    <w:rsid w:val="009463DC"/>
    <w:rsid w:val="009466A1"/>
    <w:rsid w:val="00946EF0"/>
    <w:rsid w:val="00947357"/>
    <w:rsid w:val="0094741D"/>
    <w:rsid w:val="00947DBA"/>
    <w:rsid w:val="00947DE4"/>
    <w:rsid w:val="0095016B"/>
    <w:rsid w:val="009503F8"/>
    <w:rsid w:val="00950D27"/>
    <w:rsid w:val="00950EEF"/>
    <w:rsid w:val="00950FA4"/>
    <w:rsid w:val="00951287"/>
    <w:rsid w:val="009518EC"/>
    <w:rsid w:val="00951DC3"/>
    <w:rsid w:val="00951EAB"/>
    <w:rsid w:val="00952AA5"/>
    <w:rsid w:val="00952E3F"/>
    <w:rsid w:val="00953E52"/>
    <w:rsid w:val="00954128"/>
    <w:rsid w:val="009544AA"/>
    <w:rsid w:val="00954706"/>
    <w:rsid w:val="00954EA6"/>
    <w:rsid w:val="0095567E"/>
    <w:rsid w:val="00955960"/>
    <w:rsid w:val="00955C11"/>
    <w:rsid w:val="0095622A"/>
    <w:rsid w:val="00956548"/>
    <w:rsid w:val="00956973"/>
    <w:rsid w:val="00956FA9"/>
    <w:rsid w:val="00957103"/>
    <w:rsid w:val="009576AD"/>
    <w:rsid w:val="00957D7B"/>
    <w:rsid w:val="009607BB"/>
    <w:rsid w:val="009609EE"/>
    <w:rsid w:val="00960A80"/>
    <w:rsid w:val="00960EDD"/>
    <w:rsid w:val="009610A4"/>
    <w:rsid w:val="0096206B"/>
    <w:rsid w:val="00962C6A"/>
    <w:rsid w:val="00962F3B"/>
    <w:rsid w:val="00963B39"/>
    <w:rsid w:val="00963C18"/>
    <w:rsid w:val="00964342"/>
    <w:rsid w:val="0096484E"/>
    <w:rsid w:val="00965E98"/>
    <w:rsid w:val="00965EBF"/>
    <w:rsid w:val="009669C6"/>
    <w:rsid w:val="00966C23"/>
    <w:rsid w:val="00966D91"/>
    <w:rsid w:val="00966DC9"/>
    <w:rsid w:val="0096751E"/>
    <w:rsid w:val="00967DF7"/>
    <w:rsid w:val="00971351"/>
    <w:rsid w:val="0097164B"/>
    <w:rsid w:val="009717EE"/>
    <w:rsid w:val="00971CC9"/>
    <w:rsid w:val="009723CF"/>
    <w:rsid w:val="00972A93"/>
    <w:rsid w:val="00972B44"/>
    <w:rsid w:val="00972DB3"/>
    <w:rsid w:val="009747C8"/>
    <w:rsid w:val="00975FEC"/>
    <w:rsid w:val="009761DC"/>
    <w:rsid w:val="0097629E"/>
    <w:rsid w:val="00976CFF"/>
    <w:rsid w:val="00976F5D"/>
    <w:rsid w:val="00976F89"/>
    <w:rsid w:val="00976FC2"/>
    <w:rsid w:val="009772A9"/>
    <w:rsid w:val="00977F88"/>
    <w:rsid w:val="00980B51"/>
    <w:rsid w:val="00981CFB"/>
    <w:rsid w:val="009820DC"/>
    <w:rsid w:val="009821D6"/>
    <w:rsid w:val="0098275B"/>
    <w:rsid w:val="00982D74"/>
    <w:rsid w:val="00982DEA"/>
    <w:rsid w:val="00983067"/>
    <w:rsid w:val="00983150"/>
    <w:rsid w:val="009832DA"/>
    <w:rsid w:val="009838C1"/>
    <w:rsid w:val="00983C66"/>
    <w:rsid w:val="00984233"/>
    <w:rsid w:val="009842AC"/>
    <w:rsid w:val="009844DF"/>
    <w:rsid w:val="00984BF4"/>
    <w:rsid w:val="00985851"/>
    <w:rsid w:val="009867BC"/>
    <w:rsid w:val="009868EE"/>
    <w:rsid w:val="00986A25"/>
    <w:rsid w:val="00986F0D"/>
    <w:rsid w:val="009900A7"/>
    <w:rsid w:val="009902E2"/>
    <w:rsid w:val="00990473"/>
    <w:rsid w:val="009905C8"/>
    <w:rsid w:val="00990687"/>
    <w:rsid w:val="0099088E"/>
    <w:rsid w:val="00990BF8"/>
    <w:rsid w:val="00990DE9"/>
    <w:rsid w:val="009913FA"/>
    <w:rsid w:val="00991459"/>
    <w:rsid w:val="00991813"/>
    <w:rsid w:val="00991D52"/>
    <w:rsid w:val="009924DF"/>
    <w:rsid w:val="00992BB7"/>
    <w:rsid w:val="00992BD7"/>
    <w:rsid w:val="0099326A"/>
    <w:rsid w:val="009939CF"/>
    <w:rsid w:val="00994BD8"/>
    <w:rsid w:val="00995540"/>
    <w:rsid w:val="009957CA"/>
    <w:rsid w:val="00996910"/>
    <w:rsid w:val="00996BD8"/>
    <w:rsid w:val="00996FB5"/>
    <w:rsid w:val="00997223"/>
    <w:rsid w:val="0099723D"/>
    <w:rsid w:val="00997C99"/>
    <w:rsid w:val="009A0CBE"/>
    <w:rsid w:val="009A0D83"/>
    <w:rsid w:val="009A0D85"/>
    <w:rsid w:val="009A113C"/>
    <w:rsid w:val="009A13AE"/>
    <w:rsid w:val="009A155D"/>
    <w:rsid w:val="009A1710"/>
    <w:rsid w:val="009A2167"/>
    <w:rsid w:val="009A217A"/>
    <w:rsid w:val="009A2D00"/>
    <w:rsid w:val="009A355E"/>
    <w:rsid w:val="009A3736"/>
    <w:rsid w:val="009A4003"/>
    <w:rsid w:val="009A41F0"/>
    <w:rsid w:val="009A493B"/>
    <w:rsid w:val="009A56BD"/>
    <w:rsid w:val="009A5934"/>
    <w:rsid w:val="009A5F0F"/>
    <w:rsid w:val="009A62EB"/>
    <w:rsid w:val="009A66F3"/>
    <w:rsid w:val="009A7CE4"/>
    <w:rsid w:val="009B079E"/>
    <w:rsid w:val="009B0B30"/>
    <w:rsid w:val="009B0D18"/>
    <w:rsid w:val="009B0F22"/>
    <w:rsid w:val="009B148C"/>
    <w:rsid w:val="009B1667"/>
    <w:rsid w:val="009B1F35"/>
    <w:rsid w:val="009B20DD"/>
    <w:rsid w:val="009B237C"/>
    <w:rsid w:val="009B2E44"/>
    <w:rsid w:val="009B3A29"/>
    <w:rsid w:val="009B414B"/>
    <w:rsid w:val="009B4676"/>
    <w:rsid w:val="009B4CEB"/>
    <w:rsid w:val="009B4D4E"/>
    <w:rsid w:val="009B4E47"/>
    <w:rsid w:val="009B5080"/>
    <w:rsid w:val="009B59BE"/>
    <w:rsid w:val="009B6D77"/>
    <w:rsid w:val="009B766D"/>
    <w:rsid w:val="009B77AA"/>
    <w:rsid w:val="009B7DCF"/>
    <w:rsid w:val="009C0101"/>
    <w:rsid w:val="009C03F5"/>
    <w:rsid w:val="009C06B5"/>
    <w:rsid w:val="009C09B5"/>
    <w:rsid w:val="009C1755"/>
    <w:rsid w:val="009C2270"/>
    <w:rsid w:val="009C24DA"/>
    <w:rsid w:val="009C2BE5"/>
    <w:rsid w:val="009C2F79"/>
    <w:rsid w:val="009C2FCC"/>
    <w:rsid w:val="009C3843"/>
    <w:rsid w:val="009C445B"/>
    <w:rsid w:val="009C4826"/>
    <w:rsid w:val="009C508E"/>
    <w:rsid w:val="009C54D1"/>
    <w:rsid w:val="009C5B0C"/>
    <w:rsid w:val="009C60B7"/>
    <w:rsid w:val="009C76F6"/>
    <w:rsid w:val="009C7E41"/>
    <w:rsid w:val="009D0033"/>
    <w:rsid w:val="009D0E4D"/>
    <w:rsid w:val="009D0F27"/>
    <w:rsid w:val="009D1032"/>
    <w:rsid w:val="009D1870"/>
    <w:rsid w:val="009D1C51"/>
    <w:rsid w:val="009D1D8A"/>
    <w:rsid w:val="009D22FA"/>
    <w:rsid w:val="009D258A"/>
    <w:rsid w:val="009D2958"/>
    <w:rsid w:val="009D2CB2"/>
    <w:rsid w:val="009D350E"/>
    <w:rsid w:val="009D3F44"/>
    <w:rsid w:val="009D5030"/>
    <w:rsid w:val="009D523D"/>
    <w:rsid w:val="009D53DE"/>
    <w:rsid w:val="009D56A3"/>
    <w:rsid w:val="009D57B0"/>
    <w:rsid w:val="009D5DCE"/>
    <w:rsid w:val="009D5F39"/>
    <w:rsid w:val="009D63A0"/>
    <w:rsid w:val="009D6682"/>
    <w:rsid w:val="009D672B"/>
    <w:rsid w:val="009D6C98"/>
    <w:rsid w:val="009D70CC"/>
    <w:rsid w:val="009D7669"/>
    <w:rsid w:val="009D79BC"/>
    <w:rsid w:val="009E02B0"/>
    <w:rsid w:val="009E02F2"/>
    <w:rsid w:val="009E0F50"/>
    <w:rsid w:val="009E1F1B"/>
    <w:rsid w:val="009E1FDE"/>
    <w:rsid w:val="009E1FEE"/>
    <w:rsid w:val="009E1FFB"/>
    <w:rsid w:val="009E3189"/>
    <w:rsid w:val="009E3451"/>
    <w:rsid w:val="009E34EA"/>
    <w:rsid w:val="009E378C"/>
    <w:rsid w:val="009E46A7"/>
    <w:rsid w:val="009E49B1"/>
    <w:rsid w:val="009E4D5C"/>
    <w:rsid w:val="009E517B"/>
    <w:rsid w:val="009E53B4"/>
    <w:rsid w:val="009E562A"/>
    <w:rsid w:val="009E5A10"/>
    <w:rsid w:val="009E5A92"/>
    <w:rsid w:val="009E5BB5"/>
    <w:rsid w:val="009E64FB"/>
    <w:rsid w:val="009E6668"/>
    <w:rsid w:val="009E6A5B"/>
    <w:rsid w:val="009E6D28"/>
    <w:rsid w:val="009E7422"/>
    <w:rsid w:val="009E770D"/>
    <w:rsid w:val="009E7D2A"/>
    <w:rsid w:val="009E7D85"/>
    <w:rsid w:val="009E7D86"/>
    <w:rsid w:val="009F0199"/>
    <w:rsid w:val="009F02CA"/>
    <w:rsid w:val="009F054F"/>
    <w:rsid w:val="009F0C63"/>
    <w:rsid w:val="009F0D4A"/>
    <w:rsid w:val="009F0F8E"/>
    <w:rsid w:val="009F1596"/>
    <w:rsid w:val="009F249B"/>
    <w:rsid w:val="009F286B"/>
    <w:rsid w:val="009F2991"/>
    <w:rsid w:val="009F2C61"/>
    <w:rsid w:val="009F2D1A"/>
    <w:rsid w:val="009F32B4"/>
    <w:rsid w:val="009F32C5"/>
    <w:rsid w:val="009F36E2"/>
    <w:rsid w:val="009F5085"/>
    <w:rsid w:val="009F50EF"/>
    <w:rsid w:val="009F5214"/>
    <w:rsid w:val="009F5231"/>
    <w:rsid w:val="009F535F"/>
    <w:rsid w:val="009F5F45"/>
    <w:rsid w:val="009F614C"/>
    <w:rsid w:val="009F67ED"/>
    <w:rsid w:val="009F6864"/>
    <w:rsid w:val="009F6B3A"/>
    <w:rsid w:val="009F6BAB"/>
    <w:rsid w:val="009F6D2C"/>
    <w:rsid w:val="009F6EC0"/>
    <w:rsid w:val="009F6EEF"/>
    <w:rsid w:val="009F7476"/>
    <w:rsid w:val="009F7793"/>
    <w:rsid w:val="009F792B"/>
    <w:rsid w:val="00A00281"/>
    <w:rsid w:val="00A0036F"/>
    <w:rsid w:val="00A00C8F"/>
    <w:rsid w:val="00A01326"/>
    <w:rsid w:val="00A01526"/>
    <w:rsid w:val="00A01CA4"/>
    <w:rsid w:val="00A01D18"/>
    <w:rsid w:val="00A01EB1"/>
    <w:rsid w:val="00A0217B"/>
    <w:rsid w:val="00A02DF0"/>
    <w:rsid w:val="00A02F39"/>
    <w:rsid w:val="00A036D0"/>
    <w:rsid w:val="00A037C3"/>
    <w:rsid w:val="00A03873"/>
    <w:rsid w:val="00A0388E"/>
    <w:rsid w:val="00A03E6C"/>
    <w:rsid w:val="00A04456"/>
    <w:rsid w:val="00A044D7"/>
    <w:rsid w:val="00A04BCF"/>
    <w:rsid w:val="00A04EF4"/>
    <w:rsid w:val="00A05051"/>
    <w:rsid w:val="00A05305"/>
    <w:rsid w:val="00A05374"/>
    <w:rsid w:val="00A057F4"/>
    <w:rsid w:val="00A057FC"/>
    <w:rsid w:val="00A065B0"/>
    <w:rsid w:val="00A06FE4"/>
    <w:rsid w:val="00A071D5"/>
    <w:rsid w:val="00A07FC6"/>
    <w:rsid w:val="00A1081A"/>
    <w:rsid w:val="00A10C04"/>
    <w:rsid w:val="00A10EA3"/>
    <w:rsid w:val="00A1153A"/>
    <w:rsid w:val="00A11BD8"/>
    <w:rsid w:val="00A12148"/>
    <w:rsid w:val="00A12AC5"/>
    <w:rsid w:val="00A12D84"/>
    <w:rsid w:val="00A12F52"/>
    <w:rsid w:val="00A1377B"/>
    <w:rsid w:val="00A13BC2"/>
    <w:rsid w:val="00A13CAF"/>
    <w:rsid w:val="00A142F8"/>
    <w:rsid w:val="00A14332"/>
    <w:rsid w:val="00A143E3"/>
    <w:rsid w:val="00A144DD"/>
    <w:rsid w:val="00A145BB"/>
    <w:rsid w:val="00A14D1A"/>
    <w:rsid w:val="00A1510B"/>
    <w:rsid w:val="00A15B65"/>
    <w:rsid w:val="00A15EAB"/>
    <w:rsid w:val="00A16A89"/>
    <w:rsid w:val="00A16CB9"/>
    <w:rsid w:val="00A175E9"/>
    <w:rsid w:val="00A17622"/>
    <w:rsid w:val="00A1767B"/>
    <w:rsid w:val="00A17A53"/>
    <w:rsid w:val="00A2049C"/>
    <w:rsid w:val="00A206EC"/>
    <w:rsid w:val="00A216C6"/>
    <w:rsid w:val="00A21AD4"/>
    <w:rsid w:val="00A22657"/>
    <w:rsid w:val="00A22867"/>
    <w:rsid w:val="00A23A95"/>
    <w:rsid w:val="00A23BDD"/>
    <w:rsid w:val="00A23FA2"/>
    <w:rsid w:val="00A24089"/>
    <w:rsid w:val="00A24261"/>
    <w:rsid w:val="00A24872"/>
    <w:rsid w:val="00A248BB"/>
    <w:rsid w:val="00A25B64"/>
    <w:rsid w:val="00A26324"/>
    <w:rsid w:val="00A26613"/>
    <w:rsid w:val="00A273BC"/>
    <w:rsid w:val="00A27AB5"/>
    <w:rsid w:val="00A31909"/>
    <w:rsid w:val="00A31FA0"/>
    <w:rsid w:val="00A3210C"/>
    <w:rsid w:val="00A33DB6"/>
    <w:rsid w:val="00A34226"/>
    <w:rsid w:val="00A343C6"/>
    <w:rsid w:val="00A34772"/>
    <w:rsid w:val="00A34852"/>
    <w:rsid w:val="00A34FE2"/>
    <w:rsid w:val="00A3512C"/>
    <w:rsid w:val="00A355DD"/>
    <w:rsid w:val="00A362BE"/>
    <w:rsid w:val="00A36306"/>
    <w:rsid w:val="00A36766"/>
    <w:rsid w:val="00A36F85"/>
    <w:rsid w:val="00A37187"/>
    <w:rsid w:val="00A37C92"/>
    <w:rsid w:val="00A40190"/>
    <w:rsid w:val="00A40A39"/>
    <w:rsid w:val="00A40E78"/>
    <w:rsid w:val="00A40FDC"/>
    <w:rsid w:val="00A41281"/>
    <w:rsid w:val="00A416FD"/>
    <w:rsid w:val="00A41A88"/>
    <w:rsid w:val="00A41BE8"/>
    <w:rsid w:val="00A42985"/>
    <w:rsid w:val="00A4308C"/>
    <w:rsid w:val="00A439E0"/>
    <w:rsid w:val="00A441DF"/>
    <w:rsid w:val="00A44CDA"/>
    <w:rsid w:val="00A450B2"/>
    <w:rsid w:val="00A45827"/>
    <w:rsid w:val="00A459FC"/>
    <w:rsid w:val="00A46461"/>
    <w:rsid w:val="00A46568"/>
    <w:rsid w:val="00A46645"/>
    <w:rsid w:val="00A46749"/>
    <w:rsid w:val="00A46A2F"/>
    <w:rsid w:val="00A46FF4"/>
    <w:rsid w:val="00A4702E"/>
    <w:rsid w:val="00A4708F"/>
    <w:rsid w:val="00A471EA"/>
    <w:rsid w:val="00A47DBF"/>
    <w:rsid w:val="00A505BD"/>
    <w:rsid w:val="00A50ACB"/>
    <w:rsid w:val="00A50CD9"/>
    <w:rsid w:val="00A50D79"/>
    <w:rsid w:val="00A51E99"/>
    <w:rsid w:val="00A5261E"/>
    <w:rsid w:val="00A52E08"/>
    <w:rsid w:val="00A53CE3"/>
    <w:rsid w:val="00A546D0"/>
    <w:rsid w:val="00A547C0"/>
    <w:rsid w:val="00A54AAA"/>
    <w:rsid w:val="00A54CF9"/>
    <w:rsid w:val="00A56442"/>
    <w:rsid w:val="00A569FF"/>
    <w:rsid w:val="00A5709D"/>
    <w:rsid w:val="00A57447"/>
    <w:rsid w:val="00A5756B"/>
    <w:rsid w:val="00A5789F"/>
    <w:rsid w:val="00A5796F"/>
    <w:rsid w:val="00A57BA9"/>
    <w:rsid w:val="00A60102"/>
    <w:rsid w:val="00A6029E"/>
    <w:rsid w:val="00A6065F"/>
    <w:rsid w:val="00A60947"/>
    <w:rsid w:val="00A609B3"/>
    <w:rsid w:val="00A60BEA"/>
    <w:rsid w:val="00A60C7B"/>
    <w:rsid w:val="00A60E53"/>
    <w:rsid w:val="00A61416"/>
    <w:rsid w:val="00A615BB"/>
    <w:rsid w:val="00A61607"/>
    <w:rsid w:val="00A61BC4"/>
    <w:rsid w:val="00A61F08"/>
    <w:rsid w:val="00A6200B"/>
    <w:rsid w:val="00A62AAE"/>
    <w:rsid w:val="00A62DF3"/>
    <w:rsid w:val="00A63C1C"/>
    <w:rsid w:val="00A6535A"/>
    <w:rsid w:val="00A655FC"/>
    <w:rsid w:val="00A65AC3"/>
    <w:rsid w:val="00A665A7"/>
    <w:rsid w:val="00A669E7"/>
    <w:rsid w:val="00A66AFF"/>
    <w:rsid w:val="00A6722D"/>
    <w:rsid w:val="00A6732D"/>
    <w:rsid w:val="00A67789"/>
    <w:rsid w:val="00A67B04"/>
    <w:rsid w:val="00A70A8F"/>
    <w:rsid w:val="00A70DA7"/>
    <w:rsid w:val="00A71012"/>
    <w:rsid w:val="00A71481"/>
    <w:rsid w:val="00A72163"/>
    <w:rsid w:val="00A73077"/>
    <w:rsid w:val="00A7340D"/>
    <w:rsid w:val="00A73D47"/>
    <w:rsid w:val="00A74969"/>
    <w:rsid w:val="00A74BFA"/>
    <w:rsid w:val="00A752FC"/>
    <w:rsid w:val="00A75D0C"/>
    <w:rsid w:val="00A75DDC"/>
    <w:rsid w:val="00A75ECD"/>
    <w:rsid w:val="00A7653A"/>
    <w:rsid w:val="00A77C47"/>
    <w:rsid w:val="00A77F05"/>
    <w:rsid w:val="00A8036A"/>
    <w:rsid w:val="00A80C77"/>
    <w:rsid w:val="00A80E03"/>
    <w:rsid w:val="00A80F07"/>
    <w:rsid w:val="00A80F7B"/>
    <w:rsid w:val="00A81889"/>
    <w:rsid w:val="00A8196E"/>
    <w:rsid w:val="00A81FA6"/>
    <w:rsid w:val="00A82785"/>
    <w:rsid w:val="00A829E5"/>
    <w:rsid w:val="00A82EE2"/>
    <w:rsid w:val="00A8324E"/>
    <w:rsid w:val="00A83F29"/>
    <w:rsid w:val="00A842D3"/>
    <w:rsid w:val="00A844C1"/>
    <w:rsid w:val="00A84B27"/>
    <w:rsid w:val="00A84B3A"/>
    <w:rsid w:val="00A84B65"/>
    <w:rsid w:val="00A850FC"/>
    <w:rsid w:val="00A85351"/>
    <w:rsid w:val="00A857C0"/>
    <w:rsid w:val="00A85CCF"/>
    <w:rsid w:val="00A86410"/>
    <w:rsid w:val="00A86DA1"/>
    <w:rsid w:val="00A87469"/>
    <w:rsid w:val="00A878EA"/>
    <w:rsid w:val="00A87CC5"/>
    <w:rsid w:val="00A908D6"/>
    <w:rsid w:val="00A90B46"/>
    <w:rsid w:val="00A90B71"/>
    <w:rsid w:val="00A90F9B"/>
    <w:rsid w:val="00A910A9"/>
    <w:rsid w:val="00A9116F"/>
    <w:rsid w:val="00A91350"/>
    <w:rsid w:val="00A917E7"/>
    <w:rsid w:val="00A92080"/>
    <w:rsid w:val="00A92269"/>
    <w:rsid w:val="00A92B21"/>
    <w:rsid w:val="00A930B6"/>
    <w:rsid w:val="00A93571"/>
    <w:rsid w:val="00A942FC"/>
    <w:rsid w:val="00A94333"/>
    <w:rsid w:val="00A9438B"/>
    <w:rsid w:val="00A94E79"/>
    <w:rsid w:val="00A9564A"/>
    <w:rsid w:val="00A95C7D"/>
    <w:rsid w:val="00A96646"/>
    <w:rsid w:val="00A967E2"/>
    <w:rsid w:val="00A96CD9"/>
    <w:rsid w:val="00A96DAD"/>
    <w:rsid w:val="00A96E8A"/>
    <w:rsid w:val="00A97028"/>
    <w:rsid w:val="00A973A8"/>
    <w:rsid w:val="00A9746D"/>
    <w:rsid w:val="00A974ED"/>
    <w:rsid w:val="00A975AC"/>
    <w:rsid w:val="00A976C8"/>
    <w:rsid w:val="00A97D1F"/>
    <w:rsid w:val="00A97D4C"/>
    <w:rsid w:val="00AA04CB"/>
    <w:rsid w:val="00AA06B5"/>
    <w:rsid w:val="00AA07A5"/>
    <w:rsid w:val="00AA0895"/>
    <w:rsid w:val="00AA182F"/>
    <w:rsid w:val="00AA2028"/>
    <w:rsid w:val="00AA2AE2"/>
    <w:rsid w:val="00AA2D51"/>
    <w:rsid w:val="00AA326E"/>
    <w:rsid w:val="00AA38EA"/>
    <w:rsid w:val="00AA43B9"/>
    <w:rsid w:val="00AA4926"/>
    <w:rsid w:val="00AA546C"/>
    <w:rsid w:val="00AA55C3"/>
    <w:rsid w:val="00AA560C"/>
    <w:rsid w:val="00AA6178"/>
    <w:rsid w:val="00AA67DB"/>
    <w:rsid w:val="00AA692B"/>
    <w:rsid w:val="00AA73AC"/>
    <w:rsid w:val="00AA7678"/>
    <w:rsid w:val="00AA7910"/>
    <w:rsid w:val="00AA7DA0"/>
    <w:rsid w:val="00AA7E0B"/>
    <w:rsid w:val="00AA7E43"/>
    <w:rsid w:val="00AB066A"/>
    <w:rsid w:val="00AB0B5B"/>
    <w:rsid w:val="00AB0C37"/>
    <w:rsid w:val="00AB0DDF"/>
    <w:rsid w:val="00AB105E"/>
    <w:rsid w:val="00AB2134"/>
    <w:rsid w:val="00AB2500"/>
    <w:rsid w:val="00AB25E8"/>
    <w:rsid w:val="00AB2D5F"/>
    <w:rsid w:val="00AB329A"/>
    <w:rsid w:val="00AB344D"/>
    <w:rsid w:val="00AB3A5D"/>
    <w:rsid w:val="00AB3C7A"/>
    <w:rsid w:val="00AB4005"/>
    <w:rsid w:val="00AB482F"/>
    <w:rsid w:val="00AB4A46"/>
    <w:rsid w:val="00AB4F6D"/>
    <w:rsid w:val="00AB5147"/>
    <w:rsid w:val="00AB5366"/>
    <w:rsid w:val="00AB5493"/>
    <w:rsid w:val="00AB575B"/>
    <w:rsid w:val="00AB57AF"/>
    <w:rsid w:val="00AB58E1"/>
    <w:rsid w:val="00AB594E"/>
    <w:rsid w:val="00AB5D94"/>
    <w:rsid w:val="00AB5EAE"/>
    <w:rsid w:val="00AB6847"/>
    <w:rsid w:val="00AB6A56"/>
    <w:rsid w:val="00AB6B63"/>
    <w:rsid w:val="00AB732E"/>
    <w:rsid w:val="00AB74BF"/>
    <w:rsid w:val="00AB751C"/>
    <w:rsid w:val="00AB7A87"/>
    <w:rsid w:val="00AC0CBD"/>
    <w:rsid w:val="00AC0EBC"/>
    <w:rsid w:val="00AC1531"/>
    <w:rsid w:val="00AC1614"/>
    <w:rsid w:val="00AC22C6"/>
    <w:rsid w:val="00AC2507"/>
    <w:rsid w:val="00AC334E"/>
    <w:rsid w:val="00AC336F"/>
    <w:rsid w:val="00AC36ED"/>
    <w:rsid w:val="00AC3E1E"/>
    <w:rsid w:val="00AC41C4"/>
    <w:rsid w:val="00AC4841"/>
    <w:rsid w:val="00AC487C"/>
    <w:rsid w:val="00AC4BD7"/>
    <w:rsid w:val="00AC545A"/>
    <w:rsid w:val="00AC6952"/>
    <w:rsid w:val="00AC69E6"/>
    <w:rsid w:val="00AC789D"/>
    <w:rsid w:val="00AC79B2"/>
    <w:rsid w:val="00AC7ACA"/>
    <w:rsid w:val="00AC7F7A"/>
    <w:rsid w:val="00AD0288"/>
    <w:rsid w:val="00AD0925"/>
    <w:rsid w:val="00AD0FA9"/>
    <w:rsid w:val="00AD2B60"/>
    <w:rsid w:val="00AD34BD"/>
    <w:rsid w:val="00AD369B"/>
    <w:rsid w:val="00AD37D6"/>
    <w:rsid w:val="00AD441B"/>
    <w:rsid w:val="00AD491B"/>
    <w:rsid w:val="00AD4AC6"/>
    <w:rsid w:val="00AD4B7E"/>
    <w:rsid w:val="00AD61B8"/>
    <w:rsid w:val="00AD6557"/>
    <w:rsid w:val="00AD673F"/>
    <w:rsid w:val="00AE0699"/>
    <w:rsid w:val="00AE100B"/>
    <w:rsid w:val="00AE11DB"/>
    <w:rsid w:val="00AE244B"/>
    <w:rsid w:val="00AE2980"/>
    <w:rsid w:val="00AE322D"/>
    <w:rsid w:val="00AE3DC4"/>
    <w:rsid w:val="00AE45E0"/>
    <w:rsid w:val="00AE4708"/>
    <w:rsid w:val="00AE5865"/>
    <w:rsid w:val="00AE5BD9"/>
    <w:rsid w:val="00AE6040"/>
    <w:rsid w:val="00AE61DB"/>
    <w:rsid w:val="00AE6BE3"/>
    <w:rsid w:val="00AE6D34"/>
    <w:rsid w:val="00AE70F3"/>
    <w:rsid w:val="00AE7718"/>
    <w:rsid w:val="00AE7A84"/>
    <w:rsid w:val="00AF05AA"/>
    <w:rsid w:val="00AF08CA"/>
    <w:rsid w:val="00AF09A3"/>
    <w:rsid w:val="00AF0A3B"/>
    <w:rsid w:val="00AF0E3A"/>
    <w:rsid w:val="00AF0FF4"/>
    <w:rsid w:val="00AF1051"/>
    <w:rsid w:val="00AF170B"/>
    <w:rsid w:val="00AF17BE"/>
    <w:rsid w:val="00AF1ECD"/>
    <w:rsid w:val="00AF22CB"/>
    <w:rsid w:val="00AF24BB"/>
    <w:rsid w:val="00AF277C"/>
    <w:rsid w:val="00AF2870"/>
    <w:rsid w:val="00AF2B9B"/>
    <w:rsid w:val="00AF345D"/>
    <w:rsid w:val="00AF3464"/>
    <w:rsid w:val="00AF3498"/>
    <w:rsid w:val="00AF3992"/>
    <w:rsid w:val="00AF3A72"/>
    <w:rsid w:val="00AF3D7E"/>
    <w:rsid w:val="00AF4967"/>
    <w:rsid w:val="00AF49EF"/>
    <w:rsid w:val="00AF530F"/>
    <w:rsid w:val="00AF54FF"/>
    <w:rsid w:val="00AF5582"/>
    <w:rsid w:val="00AF58EC"/>
    <w:rsid w:val="00AF59D8"/>
    <w:rsid w:val="00AF5A7D"/>
    <w:rsid w:val="00AF65A4"/>
    <w:rsid w:val="00AF7520"/>
    <w:rsid w:val="00AF7FED"/>
    <w:rsid w:val="00B008BA"/>
    <w:rsid w:val="00B00FCB"/>
    <w:rsid w:val="00B01ED0"/>
    <w:rsid w:val="00B022B4"/>
    <w:rsid w:val="00B024EB"/>
    <w:rsid w:val="00B02B20"/>
    <w:rsid w:val="00B02E66"/>
    <w:rsid w:val="00B02F1E"/>
    <w:rsid w:val="00B034BE"/>
    <w:rsid w:val="00B034EE"/>
    <w:rsid w:val="00B039DC"/>
    <w:rsid w:val="00B0480F"/>
    <w:rsid w:val="00B04F0F"/>
    <w:rsid w:val="00B050BE"/>
    <w:rsid w:val="00B0594A"/>
    <w:rsid w:val="00B061A3"/>
    <w:rsid w:val="00B06238"/>
    <w:rsid w:val="00B06575"/>
    <w:rsid w:val="00B0674F"/>
    <w:rsid w:val="00B067D4"/>
    <w:rsid w:val="00B06B69"/>
    <w:rsid w:val="00B06F67"/>
    <w:rsid w:val="00B07008"/>
    <w:rsid w:val="00B072DF"/>
    <w:rsid w:val="00B07372"/>
    <w:rsid w:val="00B07605"/>
    <w:rsid w:val="00B07D54"/>
    <w:rsid w:val="00B07EF3"/>
    <w:rsid w:val="00B10501"/>
    <w:rsid w:val="00B1068C"/>
    <w:rsid w:val="00B108BB"/>
    <w:rsid w:val="00B10964"/>
    <w:rsid w:val="00B112CD"/>
    <w:rsid w:val="00B11C8E"/>
    <w:rsid w:val="00B11EA0"/>
    <w:rsid w:val="00B11F99"/>
    <w:rsid w:val="00B123F0"/>
    <w:rsid w:val="00B127C7"/>
    <w:rsid w:val="00B128AF"/>
    <w:rsid w:val="00B129AA"/>
    <w:rsid w:val="00B129C0"/>
    <w:rsid w:val="00B12D34"/>
    <w:rsid w:val="00B13804"/>
    <w:rsid w:val="00B13808"/>
    <w:rsid w:val="00B13C1A"/>
    <w:rsid w:val="00B13F50"/>
    <w:rsid w:val="00B13FD3"/>
    <w:rsid w:val="00B1456D"/>
    <w:rsid w:val="00B14BE9"/>
    <w:rsid w:val="00B14CEE"/>
    <w:rsid w:val="00B15745"/>
    <w:rsid w:val="00B15CDE"/>
    <w:rsid w:val="00B16183"/>
    <w:rsid w:val="00B161BB"/>
    <w:rsid w:val="00B1643E"/>
    <w:rsid w:val="00B169F9"/>
    <w:rsid w:val="00B170E1"/>
    <w:rsid w:val="00B17437"/>
    <w:rsid w:val="00B17854"/>
    <w:rsid w:val="00B17E03"/>
    <w:rsid w:val="00B211FA"/>
    <w:rsid w:val="00B213BD"/>
    <w:rsid w:val="00B21B20"/>
    <w:rsid w:val="00B2204E"/>
    <w:rsid w:val="00B223CF"/>
    <w:rsid w:val="00B22C85"/>
    <w:rsid w:val="00B22FBC"/>
    <w:rsid w:val="00B230A0"/>
    <w:rsid w:val="00B24413"/>
    <w:rsid w:val="00B2498D"/>
    <w:rsid w:val="00B249D0"/>
    <w:rsid w:val="00B24D2D"/>
    <w:rsid w:val="00B251D3"/>
    <w:rsid w:val="00B2620C"/>
    <w:rsid w:val="00B26A78"/>
    <w:rsid w:val="00B30591"/>
    <w:rsid w:val="00B306ED"/>
    <w:rsid w:val="00B30818"/>
    <w:rsid w:val="00B308F8"/>
    <w:rsid w:val="00B31C9A"/>
    <w:rsid w:val="00B31F6B"/>
    <w:rsid w:val="00B32C03"/>
    <w:rsid w:val="00B32C3E"/>
    <w:rsid w:val="00B33A2B"/>
    <w:rsid w:val="00B33ED4"/>
    <w:rsid w:val="00B34919"/>
    <w:rsid w:val="00B349AB"/>
    <w:rsid w:val="00B3504D"/>
    <w:rsid w:val="00B3508B"/>
    <w:rsid w:val="00B35272"/>
    <w:rsid w:val="00B35826"/>
    <w:rsid w:val="00B35A1E"/>
    <w:rsid w:val="00B35BBB"/>
    <w:rsid w:val="00B36498"/>
    <w:rsid w:val="00B36B50"/>
    <w:rsid w:val="00B36F64"/>
    <w:rsid w:val="00B37B51"/>
    <w:rsid w:val="00B40050"/>
    <w:rsid w:val="00B40345"/>
    <w:rsid w:val="00B40822"/>
    <w:rsid w:val="00B40FEF"/>
    <w:rsid w:val="00B41AB8"/>
    <w:rsid w:val="00B41D89"/>
    <w:rsid w:val="00B41FC8"/>
    <w:rsid w:val="00B420D5"/>
    <w:rsid w:val="00B42545"/>
    <w:rsid w:val="00B42878"/>
    <w:rsid w:val="00B42FDC"/>
    <w:rsid w:val="00B4456F"/>
    <w:rsid w:val="00B45255"/>
    <w:rsid w:val="00B459B5"/>
    <w:rsid w:val="00B45FB3"/>
    <w:rsid w:val="00B4671F"/>
    <w:rsid w:val="00B46A8B"/>
    <w:rsid w:val="00B46EF2"/>
    <w:rsid w:val="00B47E9F"/>
    <w:rsid w:val="00B5005F"/>
    <w:rsid w:val="00B50495"/>
    <w:rsid w:val="00B509F9"/>
    <w:rsid w:val="00B509FC"/>
    <w:rsid w:val="00B50E99"/>
    <w:rsid w:val="00B517D0"/>
    <w:rsid w:val="00B518E5"/>
    <w:rsid w:val="00B52197"/>
    <w:rsid w:val="00B52716"/>
    <w:rsid w:val="00B52A70"/>
    <w:rsid w:val="00B52EAD"/>
    <w:rsid w:val="00B53623"/>
    <w:rsid w:val="00B53927"/>
    <w:rsid w:val="00B53EE2"/>
    <w:rsid w:val="00B540AE"/>
    <w:rsid w:val="00B540B1"/>
    <w:rsid w:val="00B54603"/>
    <w:rsid w:val="00B54656"/>
    <w:rsid w:val="00B54D79"/>
    <w:rsid w:val="00B54F17"/>
    <w:rsid w:val="00B55168"/>
    <w:rsid w:val="00B5598A"/>
    <w:rsid w:val="00B55B32"/>
    <w:rsid w:val="00B55BE0"/>
    <w:rsid w:val="00B55EC7"/>
    <w:rsid w:val="00B560E7"/>
    <w:rsid w:val="00B56CC6"/>
    <w:rsid w:val="00B5755E"/>
    <w:rsid w:val="00B57737"/>
    <w:rsid w:val="00B57F35"/>
    <w:rsid w:val="00B6031F"/>
    <w:rsid w:val="00B605E0"/>
    <w:rsid w:val="00B606FF"/>
    <w:rsid w:val="00B61157"/>
    <w:rsid w:val="00B6164B"/>
    <w:rsid w:val="00B617A6"/>
    <w:rsid w:val="00B6199A"/>
    <w:rsid w:val="00B620FA"/>
    <w:rsid w:val="00B62752"/>
    <w:rsid w:val="00B6293D"/>
    <w:rsid w:val="00B6304D"/>
    <w:rsid w:val="00B63064"/>
    <w:rsid w:val="00B6362D"/>
    <w:rsid w:val="00B639CD"/>
    <w:rsid w:val="00B645FF"/>
    <w:rsid w:val="00B64C60"/>
    <w:rsid w:val="00B64C92"/>
    <w:rsid w:val="00B655CD"/>
    <w:rsid w:val="00B6567A"/>
    <w:rsid w:val="00B6596D"/>
    <w:rsid w:val="00B65C2D"/>
    <w:rsid w:val="00B65ED5"/>
    <w:rsid w:val="00B6643B"/>
    <w:rsid w:val="00B6653F"/>
    <w:rsid w:val="00B66970"/>
    <w:rsid w:val="00B678DC"/>
    <w:rsid w:val="00B67A97"/>
    <w:rsid w:val="00B67C46"/>
    <w:rsid w:val="00B67C76"/>
    <w:rsid w:val="00B704CB"/>
    <w:rsid w:val="00B7052A"/>
    <w:rsid w:val="00B711E1"/>
    <w:rsid w:val="00B71591"/>
    <w:rsid w:val="00B71F03"/>
    <w:rsid w:val="00B72043"/>
    <w:rsid w:val="00B7258B"/>
    <w:rsid w:val="00B725A8"/>
    <w:rsid w:val="00B72AF4"/>
    <w:rsid w:val="00B72BC8"/>
    <w:rsid w:val="00B72D2D"/>
    <w:rsid w:val="00B7358F"/>
    <w:rsid w:val="00B738B8"/>
    <w:rsid w:val="00B74047"/>
    <w:rsid w:val="00B74641"/>
    <w:rsid w:val="00B74EA2"/>
    <w:rsid w:val="00B75756"/>
    <w:rsid w:val="00B75B0A"/>
    <w:rsid w:val="00B75E7D"/>
    <w:rsid w:val="00B76BC6"/>
    <w:rsid w:val="00B76CAE"/>
    <w:rsid w:val="00B7701D"/>
    <w:rsid w:val="00B774F4"/>
    <w:rsid w:val="00B8023B"/>
    <w:rsid w:val="00B80CCE"/>
    <w:rsid w:val="00B81714"/>
    <w:rsid w:val="00B81BD5"/>
    <w:rsid w:val="00B826FB"/>
    <w:rsid w:val="00B8280E"/>
    <w:rsid w:val="00B82878"/>
    <w:rsid w:val="00B842BC"/>
    <w:rsid w:val="00B856D1"/>
    <w:rsid w:val="00B85BA2"/>
    <w:rsid w:val="00B85C3A"/>
    <w:rsid w:val="00B85D9E"/>
    <w:rsid w:val="00B86982"/>
    <w:rsid w:val="00B86BBC"/>
    <w:rsid w:val="00B873AA"/>
    <w:rsid w:val="00B876ED"/>
    <w:rsid w:val="00B90ED8"/>
    <w:rsid w:val="00B9176F"/>
    <w:rsid w:val="00B92D55"/>
    <w:rsid w:val="00B92D63"/>
    <w:rsid w:val="00B92F0A"/>
    <w:rsid w:val="00B9422A"/>
    <w:rsid w:val="00B942E1"/>
    <w:rsid w:val="00B94D33"/>
    <w:rsid w:val="00B95140"/>
    <w:rsid w:val="00B952DD"/>
    <w:rsid w:val="00B95672"/>
    <w:rsid w:val="00B958AB"/>
    <w:rsid w:val="00B95AB9"/>
    <w:rsid w:val="00B9628E"/>
    <w:rsid w:val="00B966A6"/>
    <w:rsid w:val="00B96C18"/>
    <w:rsid w:val="00B976C6"/>
    <w:rsid w:val="00B976F8"/>
    <w:rsid w:val="00B978DD"/>
    <w:rsid w:val="00B97EAE"/>
    <w:rsid w:val="00B97F07"/>
    <w:rsid w:val="00BA00B8"/>
    <w:rsid w:val="00BA0588"/>
    <w:rsid w:val="00BA0948"/>
    <w:rsid w:val="00BA0A0C"/>
    <w:rsid w:val="00BA0A5A"/>
    <w:rsid w:val="00BA0C22"/>
    <w:rsid w:val="00BA25DD"/>
    <w:rsid w:val="00BA2637"/>
    <w:rsid w:val="00BA3342"/>
    <w:rsid w:val="00BA4017"/>
    <w:rsid w:val="00BA42DF"/>
    <w:rsid w:val="00BA465F"/>
    <w:rsid w:val="00BA47B7"/>
    <w:rsid w:val="00BA53BD"/>
    <w:rsid w:val="00BA53D9"/>
    <w:rsid w:val="00BA5697"/>
    <w:rsid w:val="00BA5AB4"/>
    <w:rsid w:val="00BA5CC5"/>
    <w:rsid w:val="00BA67B4"/>
    <w:rsid w:val="00BA67BE"/>
    <w:rsid w:val="00BA729B"/>
    <w:rsid w:val="00BA756C"/>
    <w:rsid w:val="00BA7914"/>
    <w:rsid w:val="00BB0305"/>
    <w:rsid w:val="00BB0A2D"/>
    <w:rsid w:val="00BB0B5E"/>
    <w:rsid w:val="00BB0FC0"/>
    <w:rsid w:val="00BB0FE3"/>
    <w:rsid w:val="00BB1B49"/>
    <w:rsid w:val="00BB1FA3"/>
    <w:rsid w:val="00BB2132"/>
    <w:rsid w:val="00BB2383"/>
    <w:rsid w:val="00BB2C23"/>
    <w:rsid w:val="00BB2F12"/>
    <w:rsid w:val="00BB30B5"/>
    <w:rsid w:val="00BB3783"/>
    <w:rsid w:val="00BB39A4"/>
    <w:rsid w:val="00BB4001"/>
    <w:rsid w:val="00BB4679"/>
    <w:rsid w:val="00BB4816"/>
    <w:rsid w:val="00BB49F6"/>
    <w:rsid w:val="00BB4A2D"/>
    <w:rsid w:val="00BB5CE0"/>
    <w:rsid w:val="00BB5DF4"/>
    <w:rsid w:val="00BB6687"/>
    <w:rsid w:val="00BB69FD"/>
    <w:rsid w:val="00BB6A30"/>
    <w:rsid w:val="00BB6C41"/>
    <w:rsid w:val="00BB7225"/>
    <w:rsid w:val="00BB7DBD"/>
    <w:rsid w:val="00BC0B6E"/>
    <w:rsid w:val="00BC0F46"/>
    <w:rsid w:val="00BC15C6"/>
    <w:rsid w:val="00BC1856"/>
    <w:rsid w:val="00BC195D"/>
    <w:rsid w:val="00BC1B1E"/>
    <w:rsid w:val="00BC23AD"/>
    <w:rsid w:val="00BC2E5E"/>
    <w:rsid w:val="00BC4514"/>
    <w:rsid w:val="00BC538F"/>
    <w:rsid w:val="00BC5645"/>
    <w:rsid w:val="00BC56A5"/>
    <w:rsid w:val="00BC5982"/>
    <w:rsid w:val="00BC5F2E"/>
    <w:rsid w:val="00BC635E"/>
    <w:rsid w:val="00BC675A"/>
    <w:rsid w:val="00BC7415"/>
    <w:rsid w:val="00BC7932"/>
    <w:rsid w:val="00BC7938"/>
    <w:rsid w:val="00BD07FA"/>
    <w:rsid w:val="00BD0CC5"/>
    <w:rsid w:val="00BD1B6C"/>
    <w:rsid w:val="00BD252F"/>
    <w:rsid w:val="00BD2662"/>
    <w:rsid w:val="00BD299E"/>
    <w:rsid w:val="00BD2A3F"/>
    <w:rsid w:val="00BD31A8"/>
    <w:rsid w:val="00BD330F"/>
    <w:rsid w:val="00BD34D6"/>
    <w:rsid w:val="00BD3F5E"/>
    <w:rsid w:val="00BD44E6"/>
    <w:rsid w:val="00BD4628"/>
    <w:rsid w:val="00BD4679"/>
    <w:rsid w:val="00BD46E5"/>
    <w:rsid w:val="00BD515D"/>
    <w:rsid w:val="00BD6038"/>
    <w:rsid w:val="00BD66A2"/>
    <w:rsid w:val="00BD67CD"/>
    <w:rsid w:val="00BD6840"/>
    <w:rsid w:val="00BD68DA"/>
    <w:rsid w:val="00BD6BE4"/>
    <w:rsid w:val="00BD75AD"/>
    <w:rsid w:val="00BE0067"/>
    <w:rsid w:val="00BE00B1"/>
    <w:rsid w:val="00BE04B7"/>
    <w:rsid w:val="00BE06B4"/>
    <w:rsid w:val="00BE0880"/>
    <w:rsid w:val="00BE088E"/>
    <w:rsid w:val="00BE12A4"/>
    <w:rsid w:val="00BE19E8"/>
    <w:rsid w:val="00BE22C0"/>
    <w:rsid w:val="00BE32FF"/>
    <w:rsid w:val="00BE34F3"/>
    <w:rsid w:val="00BE35B8"/>
    <w:rsid w:val="00BE3704"/>
    <w:rsid w:val="00BE390F"/>
    <w:rsid w:val="00BE3C33"/>
    <w:rsid w:val="00BE3E57"/>
    <w:rsid w:val="00BE421D"/>
    <w:rsid w:val="00BE4B23"/>
    <w:rsid w:val="00BE4DF8"/>
    <w:rsid w:val="00BE4E59"/>
    <w:rsid w:val="00BE4EA5"/>
    <w:rsid w:val="00BE4F58"/>
    <w:rsid w:val="00BE57BC"/>
    <w:rsid w:val="00BE58A9"/>
    <w:rsid w:val="00BE5E68"/>
    <w:rsid w:val="00BE6106"/>
    <w:rsid w:val="00BE631E"/>
    <w:rsid w:val="00BE652E"/>
    <w:rsid w:val="00BE6625"/>
    <w:rsid w:val="00BE6F84"/>
    <w:rsid w:val="00BE72A5"/>
    <w:rsid w:val="00BE77A9"/>
    <w:rsid w:val="00BE7A3F"/>
    <w:rsid w:val="00BE7B79"/>
    <w:rsid w:val="00BE7DE0"/>
    <w:rsid w:val="00BF00F2"/>
    <w:rsid w:val="00BF05F6"/>
    <w:rsid w:val="00BF0799"/>
    <w:rsid w:val="00BF09EF"/>
    <w:rsid w:val="00BF0EB2"/>
    <w:rsid w:val="00BF0F8E"/>
    <w:rsid w:val="00BF1054"/>
    <w:rsid w:val="00BF1457"/>
    <w:rsid w:val="00BF157E"/>
    <w:rsid w:val="00BF1756"/>
    <w:rsid w:val="00BF27A1"/>
    <w:rsid w:val="00BF2800"/>
    <w:rsid w:val="00BF287A"/>
    <w:rsid w:val="00BF38CF"/>
    <w:rsid w:val="00BF3F3F"/>
    <w:rsid w:val="00BF4BA9"/>
    <w:rsid w:val="00BF4DFC"/>
    <w:rsid w:val="00BF4DFF"/>
    <w:rsid w:val="00BF4FF0"/>
    <w:rsid w:val="00BF5443"/>
    <w:rsid w:val="00BF546B"/>
    <w:rsid w:val="00BF5C4D"/>
    <w:rsid w:val="00BF620A"/>
    <w:rsid w:val="00BF6733"/>
    <w:rsid w:val="00BF7097"/>
    <w:rsid w:val="00BF70D9"/>
    <w:rsid w:val="00BF743C"/>
    <w:rsid w:val="00BF7486"/>
    <w:rsid w:val="00BF7864"/>
    <w:rsid w:val="00BF7AD9"/>
    <w:rsid w:val="00BF7EA6"/>
    <w:rsid w:val="00C004FE"/>
    <w:rsid w:val="00C00B78"/>
    <w:rsid w:val="00C00B88"/>
    <w:rsid w:val="00C0104C"/>
    <w:rsid w:val="00C01FB0"/>
    <w:rsid w:val="00C02013"/>
    <w:rsid w:val="00C02542"/>
    <w:rsid w:val="00C02CA2"/>
    <w:rsid w:val="00C02E8C"/>
    <w:rsid w:val="00C0361B"/>
    <w:rsid w:val="00C038A6"/>
    <w:rsid w:val="00C03901"/>
    <w:rsid w:val="00C03B42"/>
    <w:rsid w:val="00C04560"/>
    <w:rsid w:val="00C048C9"/>
    <w:rsid w:val="00C04B15"/>
    <w:rsid w:val="00C05912"/>
    <w:rsid w:val="00C05A92"/>
    <w:rsid w:val="00C0610C"/>
    <w:rsid w:val="00C0639D"/>
    <w:rsid w:val="00C064E1"/>
    <w:rsid w:val="00C07467"/>
    <w:rsid w:val="00C10ED9"/>
    <w:rsid w:val="00C10F46"/>
    <w:rsid w:val="00C110EB"/>
    <w:rsid w:val="00C113ED"/>
    <w:rsid w:val="00C11494"/>
    <w:rsid w:val="00C11A3F"/>
    <w:rsid w:val="00C11AFD"/>
    <w:rsid w:val="00C12279"/>
    <w:rsid w:val="00C12933"/>
    <w:rsid w:val="00C13400"/>
    <w:rsid w:val="00C137EB"/>
    <w:rsid w:val="00C138BB"/>
    <w:rsid w:val="00C139B9"/>
    <w:rsid w:val="00C1411B"/>
    <w:rsid w:val="00C153DB"/>
    <w:rsid w:val="00C15566"/>
    <w:rsid w:val="00C1579B"/>
    <w:rsid w:val="00C1597C"/>
    <w:rsid w:val="00C16358"/>
    <w:rsid w:val="00C163C2"/>
    <w:rsid w:val="00C1645A"/>
    <w:rsid w:val="00C166AD"/>
    <w:rsid w:val="00C16E58"/>
    <w:rsid w:val="00C16E69"/>
    <w:rsid w:val="00C16E86"/>
    <w:rsid w:val="00C17677"/>
    <w:rsid w:val="00C178F4"/>
    <w:rsid w:val="00C17A81"/>
    <w:rsid w:val="00C203EC"/>
    <w:rsid w:val="00C2083D"/>
    <w:rsid w:val="00C21085"/>
    <w:rsid w:val="00C2195E"/>
    <w:rsid w:val="00C21EF7"/>
    <w:rsid w:val="00C22090"/>
    <w:rsid w:val="00C223DA"/>
    <w:rsid w:val="00C23A06"/>
    <w:rsid w:val="00C23E93"/>
    <w:rsid w:val="00C2437E"/>
    <w:rsid w:val="00C24386"/>
    <w:rsid w:val="00C24815"/>
    <w:rsid w:val="00C24C20"/>
    <w:rsid w:val="00C24EC3"/>
    <w:rsid w:val="00C25C36"/>
    <w:rsid w:val="00C25FB7"/>
    <w:rsid w:val="00C26AFD"/>
    <w:rsid w:val="00C27CA9"/>
    <w:rsid w:val="00C3022A"/>
    <w:rsid w:val="00C30819"/>
    <w:rsid w:val="00C30D32"/>
    <w:rsid w:val="00C30E87"/>
    <w:rsid w:val="00C32670"/>
    <w:rsid w:val="00C333C5"/>
    <w:rsid w:val="00C33BE3"/>
    <w:rsid w:val="00C341B7"/>
    <w:rsid w:val="00C3471F"/>
    <w:rsid w:val="00C348EB"/>
    <w:rsid w:val="00C34AAB"/>
    <w:rsid w:val="00C350A4"/>
    <w:rsid w:val="00C35112"/>
    <w:rsid w:val="00C35353"/>
    <w:rsid w:val="00C35424"/>
    <w:rsid w:val="00C35914"/>
    <w:rsid w:val="00C359D5"/>
    <w:rsid w:val="00C35AE6"/>
    <w:rsid w:val="00C35C31"/>
    <w:rsid w:val="00C3623E"/>
    <w:rsid w:val="00C3652B"/>
    <w:rsid w:val="00C37AE8"/>
    <w:rsid w:val="00C37B86"/>
    <w:rsid w:val="00C37F4F"/>
    <w:rsid w:val="00C40777"/>
    <w:rsid w:val="00C4104F"/>
    <w:rsid w:val="00C411C9"/>
    <w:rsid w:val="00C41582"/>
    <w:rsid w:val="00C4184B"/>
    <w:rsid w:val="00C41D7E"/>
    <w:rsid w:val="00C42A5A"/>
    <w:rsid w:val="00C42B0B"/>
    <w:rsid w:val="00C42B1B"/>
    <w:rsid w:val="00C42EB5"/>
    <w:rsid w:val="00C432AE"/>
    <w:rsid w:val="00C4351F"/>
    <w:rsid w:val="00C4449C"/>
    <w:rsid w:val="00C44616"/>
    <w:rsid w:val="00C44A2C"/>
    <w:rsid w:val="00C44CF3"/>
    <w:rsid w:val="00C451E3"/>
    <w:rsid w:val="00C45D92"/>
    <w:rsid w:val="00C45EB8"/>
    <w:rsid w:val="00C461B9"/>
    <w:rsid w:val="00C463B7"/>
    <w:rsid w:val="00C4671C"/>
    <w:rsid w:val="00C4699E"/>
    <w:rsid w:val="00C4705D"/>
    <w:rsid w:val="00C47194"/>
    <w:rsid w:val="00C4751E"/>
    <w:rsid w:val="00C47ADE"/>
    <w:rsid w:val="00C47BAE"/>
    <w:rsid w:val="00C47D5B"/>
    <w:rsid w:val="00C47F7A"/>
    <w:rsid w:val="00C518A3"/>
    <w:rsid w:val="00C518FA"/>
    <w:rsid w:val="00C51901"/>
    <w:rsid w:val="00C522C8"/>
    <w:rsid w:val="00C526B8"/>
    <w:rsid w:val="00C52C84"/>
    <w:rsid w:val="00C52F23"/>
    <w:rsid w:val="00C5390B"/>
    <w:rsid w:val="00C53AE9"/>
    <w:rsid w:val="00C53C45"/>
    <w:rsid w:val="00C54256"/>
    <w:rsid w:val="00C543A0"/>
    <w:rsid w:val="00C55277"/>
    <w:rsid w:val="00C552EE"/>
    <w:rsid w:val="00C555B4"/>
    <w:rsid w:val="00C55610"/>
    <w:rsid w:val="00C556E8"/>
    <w:rsid w:val="00C55931"/>
    <w:rsid w:val="00C55CEF"/>
    <w:rsid w:val="00C570DA"/>
    <w:rsid w:val="00C57A62"/>
    <w:rsid w:val="00C60D10"/>
    <w:rsid w:val="00C60D52"/>
    <w:rsid w:val="00C61643"/>
    <w:rsid w:val="00C617E9"/>
    <w:rsid w:val="00C61F45"/>
    <w:rsid w:val="00C620CD"/>
    <w:rsid w:val="00C6237C"/>
    <w:rsid w:val="00C62556"/>
    <w:rsid w:val="00C6272D"/>
    <w:rsid w:val="00C62794"/>
    <w:rsid w:val="00C628BB"/>
    <w:rsid w:val="00C62BC7"/>
    <w:rsid w:val="00C6349C"/>
    <w:rsid w:val="00C636CC"/>
    <w:rsid w:val="00C63D75"/>
    <w:rsid w:val="00C6463F"/>
    <w:rsid w:val="00C64B93"/>
    <w:rsid w:val="00C64FBD"/>
    <w:rsid w:val="00C64FF6"/>
    <w:rsid w:val="00C650E0"/>
    <w:rsid w:val="00C663D8"/>
    <w:rsid w:val="00C66C0E"/>
    <w:rsid w:val="00C66C7A"/>
    <w:rsid w:val="00C66E45"/>
    <w:rsid w:val="00C66FD0"/>
    <w:rsid w:val="00C67691"/>
    <w:rsid w:val="00C70766"/>
    <w:rsid w:val="00C7081E"/>
    <w:rsid w:val="00C71625"/>
    <w:rsid w:val="00C71F3D"/>
    <w:rsid w:val="00C71F92"/>
    <w:rsid w:val="00C72265"/>
    <w:rsid w:val="00C72416"/>
    <w:rsid w:val="00C72481"/>
    <w:rsid w:val="00C72607"/>
    <w:rsid w:val="00C72FE1"/>
    <w:rsid w:val="00C732B9"/>
    <w:rsid w:val="00C733FC"/>
    <w:rsid w:val="00C735BA"/>
    <w:rsid w:val="00C737FD"/>
    <w:rsid w:val="00C74010"/>
    <w:rsid w:val="00C74020"/>
    <w:rsid w:val="00C747D0"/>
    <w:rsid w:val="00C748FF"/>
    <w:rsid w:val="00C749E9"/>
    <w:rsid w:val="00C74D6F"/>
    <w:rsid w:val="00C74E61"/>
    <w:rsid w:val="00C750A2"/>
    <w:rsid w:val="00C75C23"/>
    <w:rsid w:val="00C7670F"/>
    <w:rsid w:val="00C76896"/>
    <w:rsid w:val="00C76D75"/>
    <w:rsid w:val="00C76FFA"/>
    <w:rsid w:val="00C7736B"/>
    <w:rsid w:val="00C77509"/>
    <w:rsid w:val="00C77952"/>
    <w:rsid w:val="00C779D7"/>
    <w:rsid w:val="00C8121C"/>
    <w:rsid w:val="00C81BB3"/>
    <w:rsid w:val="00C81FB7"/>
    <w:rsid w:val="00C82572"/>
    <w:rsid w:val="00C828B3"/>
    <w:rsid w:val="00C82937"/>
    <w:rsid w:val="00C835F5"/>
    <w:rsid w:val="00C83E42"/>
    <w:rsid w:val="00C84242"/>
    <w:rsid w:val="00C84394"/>
    <w:rsid w:val="00C8464A"/>
    <w:rsid w:val="00C84EE3"/>
    <w:rsid w:val="00C84FB1"/>
    <w:rsid w:val="00C86272"/>
    <w:rsid w:val="00C862F8"/>
    <w:rsid w:val="00C86E59"/>
    <w:rsid w:val="00C86F7A"/>
    <w:rsid w:val="00C87836"/>
    <w:rsid w:val="00C87FFD"/>
    <w:rsid w:val="00C90177"/>
    <w:rsid w:val="00C904A2"/>
    <w:rsid w:val="00C90EED"/>
    <w:rsid w:val="00C91071"/>
    <w:rsid w:val="00C91407"/>
    <w:rsid w:val="00C9196F"/>
    <w:rsid w:val="00C91A4C"/>
    <w:rsid w:val="00C91A66"/>
    <w:rsid w:val="00C92255"/>
    <w:rsid w:val="00C9238D"/>
    <w:rsid w:val="00C927E3"/>
    <w:rsid w:val="00C93287"/>
    <w:rsid w:val="00C941CD"/>
    <w:rsid w:val="00C94A1A"/>
    <w:rsid w:val="00C94EAB"/>
    <w:rsid w:val="00C94F8A"/>
    <w:rsid w:val="00C953B8"/>
    <w:rsid w:val="00C957E0"/>
    <w:rsid w:val="00C95A32"/>
    <w:rsid w:val="00C95BE3"/>
    <w:rsid w:val="00C95F1D"/>
    <w:rsid w:val="00C962CB"/>
    <w:rsid w:val="00C964EC"/>
    <w:rsid w:val="00C96B6B"/>
    <w:rsid w:val="00C976D8"/>
    <w:rsid w:val="00C977ED"/>
    <w:rsid w:val="00C97AA7"/>
    <w:rsid w:val="00C97ACA"/>
    <w:rsid w:val="00C97C00"/>
    <w:rsid w:val="00CA07C3"/>
    <w:rsid w:val="00CA15BF"/>
    <w:rsid w:val="00CA1D41"/>
    <w:rsid w:val="00CA2FCB"/>
    <w:rsid w:val="00CA34DD"/>
    <w:rsid w:val="00CA373A"/>
    <w:rsid w:val="00CA3E45"/>
    <w:rsid w:val="00CA4611"/>
    <w:rsid w:val="00CA4F31"/>
    <w:rsid w:val="00CA5047"/>
    <w:rsid w:val="00CA58CD"/>
    <w:rsid w:val="00CA5ECE"/>
    <w:rsid w:val="00CA62FD"/>
    <w:rsid w:val="00CA6366"/>
    <w:rsid w:val="00CA64AF"/>
    <w:rsid w:val="00CA658A"/>
    <w:rsid w:val="00CA68DF"/>
    <w:rsid w:val="00CA6B14"/>
    <w:rsid w:val="00CA6B72"/>
    <w:rsid w:val="00CA7E3F"/>
    <w:rsid w:val="00CB0994"/>
    <w:rsid w:val="00CB0D75"/>
    <w:rsid w:val="00CB0E65"/>
    <w:rsid w:val="00CB1FA9"/>
    <w:rsid w:val="00CB38DD"/>
    <w:rsid w:val="00CB3A35"/>
    <w:rsid w:val="00CB3FC6"/>
    <w:rsid w:val="00CB514A"/>
    <w:rsid w:val="00CB5690"/>
    <w:rsid w:val="00CB626D"/>
    <w:rsid w:val="00CB69B8"/>
    <w:rsid w:val="00CB6A85"/>
    <w:rsid w:val="00CB6AA5"/>
    <w:rsid w:val="00CB6EF4"/>
    <w:rsid w:val="00CB7426"/>
    <w:rsid w:val="00CC0039"/>
    <w:rsid w:val="00CC0074"/>
    <w:rsid w:val="00CC00F6"/>
    <w:rsid w:val="00CC01F7"/>
    <w:rsid w:val="00CC0449"/>
    <w:rsid w:val="00CC102F"/>
    <w:rsid w:val="00CC118D"/>
    <w:rsid w:val="00CC1510"/>
    <w:rsid w:val="00CC2B36"/>
    <w:rsid w:val="00CC2F76"/>
    <w:rsid w:val="00CC31FD"/>
    <w:rsid w:val="00CC3C20"/>
    <w:rsid w:val="00CC489E"/>
    <w:rsid w:val="00CC4AA3"/>
    <w:rsid w:val="00CC550E"/>
    <w:rsid w:val="00CC567C"/>
    <w:rsid w:val="00CC6A14"/>
    <w:rsid w:val="00CC6BBD"/>
    <w:rsid w:val="00CC6F70"/>
    <w:rsid w:val="00CC71F1"/>
    <w:rsid w:val="00CC74E2"/>
    <w:rsid w:val="00CD0C56"/>
    <w:rsid w:val="00CD1352"/>
    <w:rsid w:val="00CD1C77"/>
    <w:rsid w:val="00CD28A4"/>
    <w:rsid w:val="00CD2B0E"/>
    <w:rsid w:val="00CD2B8F"/>
    <w:rsid w:val="00CD30F5"/>
    <w:rsid w:val="00CD3A9E"/>
    <w:rsid w:val="00CD3E4C"/>
    <w:rsid w:val="00CD4422"/>
    <w:rsid w:val="00CD4694"/>
    <w:rsid w:val="00CD4C4B"/>
    <w:rsid w:val="00CD503F"/>
    <w:rsid w:val="00CD515E"/>
    <w:rsid w:val="00CD533A"/>
    <w:rsid w:val="00CD5517"/>
    <w:rsid w:val="00CD630A"/>
    <w:rsid w:val="00CD6C19"/>
    <w:rsid w:val="00CD6C34"/>
    <w:rsid w:val="00CD6E64"/>
    <w:rsid w:val="00CD71F2"/>
    <w:rsid w:val="00CD7648"/>
    <w:rsid w:val="00CD7800"/>
    <w:rsid w:val="00CE0182"/>
    <w:rsid w:val="00CE0190"/>
    <w:rsid w:val="00CE02CB"/>
    <w:rsid w:val="00CE09E5"/>
    <w:rsid w:val="00CE28AD"/>
    <w:rsid w:val="00CE299B"/>
    <w:rsid w:val="00CE2E7E"/>
    <w:rsid w:val="00CE399A"/>
    <w:rsid w:val="00CE4467"/>
    <w:rsid w:val="00CE49DA"/>
    <w:rsid w:val="00CE4FE4"/>
    <w:rsid w:val="00CE509D"/>
    <w:rsid w:val="00CE5B53"/>
    <w:rsid w:val="00CE69BB"/>
    <w:rsid w:val="00CE731D"/>
    <w:rsid w:val="00CE7A89"/>
    <w:rsid w:val="00CF04B5"/>
    <w:rsid w:val="00CF0886"/>
    <w:rsid w:val="00CF0912"/>
    <w:rsid w:val="00CF0C53"/>
    <w:rsid w:val="00CF101D"/>
    <w:rsid w:val="00CF10E5"/>
    <w:rsid w:val="00CF13B8"/>
    <w:rsid w:val="00CF1962"/>
    <w:rsid w:val="00CF1E7C"/>
    <w:rsid w:val="00CF1F07"/>
    <w:rsid w:val="00CF2126"/>
    <w:rsid w:val="00CF2452"/>
    <w:rsid w:val="00CF2A44"/>
    <w:rsid w:val="00CF2C9A"/>
    <w:rsid w:val="00CF2FD0"/>
    <w:rsid w:val="00CF3D28"/>
    <w:rsid w:val="00CF43DA"/>
    <w:rsid w:val="00CF4466"/>
    <w:rsid w:val="00CF4C3A"/>
    <w:rsid w:val="00CF4C5A"/>
    <w:rsid w:val="00CF4E80"/>
    <w:rsid w:val="00CF5165"/>
    <w:rsid w:val="00CF531B"/>
    <w:rsid w:val="00CF5A1A"/>
    <w:rsid w:val="00CF5C33"/>
    <w:rsid w:val="00CF5DB6"/>
    <w:rsid w:val="00CF5E92"/>
    <w:rsid w:val="00CF6101"/>
    <w:rsid w:val="00CF64CD"/>
    <w:rsid w:val="00CF66E8"/>
    <w:rsid w:val="00CF78D6"/>
    <w:rsid w:val="00D00B4D"/>
    <w:rsid w:val="00D013E7"/>
    <w:rsid w:val="00D01443"/>
    <w:rsid w:val="00D01682"/>
    <w:rsid w:val="00D018CD"/>
    <w:rsid w:val="00D01C31"/>
    <w:rsid w:val="00D01D5C"/>
    <w:rsid w:val="00D01DEA"/>
    <w:rsid w:val="00D0253C"/>
    <w:rsid w:val="00D029D8"/>
    <w:rsid w:val="00D029DC"/>
    <w:rsid w:val="00D02CDF"/>
    <w:rsid w:val="00D02D47"/>
    <w:rsid w:val="00D03E1D"/>
    <w:rsid w:val="00D03F23"/>
    <w:rsid w:val="00D04111"/>
    <w:rsid w:val="00D04B1D"/>
    <w:rsid w:val="00D04B56"/>
    <w:rsid w:val="00D04CAD"/>
    <w:rsid w:val="00D050A8"/>
    <w:rsid w:val="00D051BE"/>
    <w:rsid w:val="00D05702"/>
    <w:rsid w:val="00D05888"/>
    <w:rsid w:val="00D05964"/>
    <w:rsid w:val="00D05CD2"/>
    <w:rsid w:val="00D0709E"/>
    <w:rsid w:val="00D07823"/>
    <w:rsid w:val="00D07837"/>
    <w:rsid w:val="00D10046"/>
    <w:rsid w:val="00D103B1"/>
    <w:rsid w:val="00D11108"/>
    <w:rsid w:val="00D111D1"/>
    <w:rsid w:val="00D11844"/>
    <w:rsid w:val="00D11DB7"/>
    <w:rsid w:val="00D12296"/>
    <w:rsid w:val="00D12375"/>
    <w:rsid w:val="00D130D4"/>
    <w:rsid w:val="00D135C5"/>
    <w:rsid w:val="00D1395C"/>
    <w:rsid w:val="00D13B7B"/>
    <w:rsid w:val="00D13D2F"/>
    <w:rsid w:val="00D13D6E"/>
    <w:rsid w:val="00D14048"/>
    <w:rsid w:val="00D14139"/>
    <w:rsid w:val="00D145C0"/>
    <w:rsid w:val="00D14A61"/>
    <w:rsid w:val="00D15326"/>
    <w:rsid w:val="00D15DB7"/>
    <w:rsid w:val="00D166FB"/>
    <w:rsid w:val="00D172C1"/>
    <w:rsid w:val="00D20A04"/>
    <w:rsid w:val="00D20AF6"/>
    <w:rsid w:val="00D20EA2"/>
    <w:rsid w:val="00D20F4B"/>
    <w:rsid w:val="00D21D4A"/>
    <w:rsid w:val="00D21D4C"/>
    <w:rsid w:val="00D2245D"/>
    <w:rsid w:val="00D2290F"/>
    <w:rsid w:val="00D22E62"/>
    <w:rsid w:val="00D23272"/>
    <w:rsid w:val="00D23B35"/>
    <w:rsid w:val="00D240DD"/>
    <w:rsid w:val="00D24A1D"/>
    <w:rsid w:val="00D250B2"/>
    <w:rsid w:val="00D253F4"/>
    <w:rsid w:val="00D2573C"/>
    <w:rsid w:val="00D2590C"/>
    <w:rsid w:val="00D25D93"/>
    <w:rsid w:val="00D25EB2"/>
    <w:rsid w:val="00D26BDB"/>
    <w:rsid w:val="00D272F8"/>
    <w:rsid w:val="00D277B0"/>
    <w:rsid w:val="00D279B8"/>
    <w:rsid w:val="00D27A4E"/>
    <w:rsid w:val="00D27EC2"/>
    <w:rsid w:val="00D309E4"/>
    <w:rsid w:val="00D30A2A"/>
    <w:rsid w:val="00D32756"/>
    <w:rsid w:val="00D33A03"/>
    <w:rsid w:val="00D34EE7"/>
    <w:rsid w:val="00D351B2"/>
    <w:rsid w:val="00D351B5"/>
    <w:rsid w:val="00D3563F"/>
    <w:rsid w:val="00D36D4C"/>
    <w:rsid w:val="00D37029"/>
    <w:rsid w:val="00D3731C"/>
    <w:rsid w:val="00D37EDD"/>
    <w:rsid w:val="00D37F40"/>
    <w:rsid w:val="00D40A0B"/>
    <w:rsid w:val="00D40A60"/>
    <w:rsid w:val="00D41679"/>
    <w:rsid w:val="00D4171E"/>
    <w:rsid w:val="00D41752"/>
    <w:rsid w:val="00D42676"/>
    <w:rsid w:val="00D42957"/>
    <w:rsid w:val="00D432C1"/>
    <w:rsid w:val="00D435DE"/>
    <w:rsid w:val="00D43AE6"/>
    <w:rsid w:val="00D43EA7"/>
    <w:rsid w:val="00D43FD1"/>
    <w:rsid w:val="00D4437F"/>
    <w:rsid w:val="00D443EC"/>
    <w:rsid w:val="00D4476A"/>
    <w:rsid w:val="00D4484A"/>
    <w:rsid w:val="00D44E40"/>
    <w:rsid w:val="00D454CA"/>
    <w:rsid w:val="00D456DC"/>
    <w:rsid w:val="00D462BB"/>
    <w:rsid w:val="00D466DF"/>
    <w:rsid w:val="00D46793"/>
    <w:rsid w:val="00D46BB2"/>
    <w:rsid w:val="00D4734F"/>
    <w:rsid w:val="00D4737C"/>
    <w:rsid w:val="00D4738C"/>
    <w:rsid w:val="00D474D4"/>
    <w:rsid w:val="00D47505"/>
    <w:rsid w:val="00D47B67"/>
    <w:rsid w:val="00D47FCE"/>
    <w:rsid w:val="00D50A31"/>
    <w:rsid w:val="00D50D36"/>
    <w:rsid w:val="00D51427"/>
    <w:rsid w:val="00D51984"/>
    <w:rsid w:val="00D51AEA"/>
    <w:rsid w:val="00D51C99"/>
    <w:rsid w:val="00D523BC"/>
    <w:rsid w:val="00D53F2D"/>
    <w:rsid w:val="00D540E1"/>
    <w:rsid w:val="00D548B0"/>
    <w:rsid w:val="00D54E92"/>
    <w:rsid w:val="00D55617"/>
    <w:rsid w:val="00D55F1D"/>
    <w:rsid w:val="00D5643B"/>
    <w:rsid w:val="00D56E58"/>
    <w:rsid w:val="00D57266"/>
    <w:rsid w:val="00D57274"/>
    <w:rsid w:val="00D5768D"/>
    <w:rsid w:val="00D57E26"/>
    <w:rsid w:val="00D57E8C"/>
    <w:rsid w:val="00D601D2"/>
    <w:rsid w:val="00D60B06"/>
    <w:rsid w:val="00D60D8A"/>
    <w:rsid w:val="00D61A86"/>
    <w:rsid w:val="00D62133"/>
    <w:rsid w:val="00D62223"/>
    <w:rsid w:val="00D62224"/>
    <w:rsid w:val="00D6254B"/>
    <w:rsid w:val="00D62D2A"/>
    <w:rsid w:val="00D633C5"/>
    <w:rsid w:val="00D637E6"/>
    <w:rsid w:val="00D63955"/>
    <w:rsid w:val="00D639EE"/>
    <w:rsid w:val="00D63E6B"/>
    <w:rsid w:val="00D6464C"/>
    <w:rsid w:val="00D64842"/>
    <w:rsid w:val="00D64C2E"/>
    <w:rsid w:val="00D64D54"/>
    <w:rsid w:val="00D65603"/>
    <w:rsid w:val="00D659D2"/>
    <w:rsid w:val="00D65CB0"/>
    <w:rsid w:val="00D66B33"/>
    <w:rsid w:val="00D67463"/>
    <w:rsid w:val="00D67607"/>
    <w:rsid w:val="00D676FD"/>
    <w:rsid w:val="00D6786E"/>
    <w:rsid w:val="00D70A02"/>
    <w:rsid w:val="00D71236"/>
    <w:rsid w:val="00D71275"/>
    <w:rsid w:val="00D71B27"/>
    <w:rsid w:val="00D71CE2"/>
    <w:rsid w:val="00D720BB"/>
    <w:rsid w:val="00D734BA"/>
    <w:rsid w:val="00D73AF5"/>
    <w:rsid w:val="00D74302"/>
    <w:rsid w:val="00D7440F"/>
    <w:rsid w:val="00D74DD0"/>
    <w:rsid w:val="00D75153"/>
    <w:rsid w:val="00D77342"/>
    <w:rsid w:val="00D77B5E"/>
    <w:rsid w:val="00D80EC0"/>
    <w:rsid w:val="00D81700"/>
    <w:rsid w:val="00D81764"/>
    <w:rsid w:val="00D82291"/>
    <w:rsid w:val="00D8269B"/>
    <w:rsid w:val="00D82FD0"/>
    <w:rsid w:val="00D8326E"/>
    <w:rsid w:val="00D84421"/>
    <w:rsid w:val="00D846A9"/>
    <w:rsid w:val="00D847CB"/>
    <w:rsid w:val="00D84E4B"/>
    <w:rsid w:val="00D85352"/>
    <w:rsid w:val="00D856E2"/>
    <w:rsid w:val="00D85C5F"/>
    <w:rsid w:val="00D866F0"/>
    <w:rsid w:val="00D87758"/>
    <w:rsid w:val="00D8778B"/>
    <w:rsid w:val="00D87DE9"/>
    <w:rsid w:val="00D902EA"/>
    <w:rsid w:val="00D905E7"/>
    <w:rsid w:val="00D91AFB"/>
    <w:rsid w:val="00D923EB"/>
    <w:rsid w:val="00D92507"/>
    <w:rsid w:val="00D927B5"/>
    <w:rsid w:val="00D92F09"/>
    <w:rsid w:val="00D9302A"/>
    <w:rsid w:val="00D93068"/>
    <w:rsid w:val="00D932D5"/>
    <w:rsid w:val="00D93988"/>
    <w:rsid w:val="00D93C86"/>
    <w:rsid w:val="00D93D88"/>
    <w:rsid w:val="00D94A71"/>
    <w:rsid w:val="00D95013"/>
    <w:rsid w:val="00D951AD"/>
    <w:rsid w:val="00D95AA7"/>
    <w:rsid w:val="00D95B4A"/>
    <w:rsid w:val="00D95F33"/>
    <w:rsid w:val="00D96020"/>
    <w:rsid w:val="00D961D6"/>
    <w:rsid w:val="00D964E9"/>
    <w:rsid w:val="00D965FE"/>
    <w:rsid w:val="00D96A87"/>
    <w:rsid w:val="00D96DBC"/>
    <w:rsid w:val="00D972EE"/>
    <w:rsid w:val="00D9739B"/>
    <w:rsid w:val="00DA0BB0"/>
    <w:rsid w:val="00DA0DC5"/>
    <w:rsid w:val="00DA114A"/>
    <w:rsid w:val="00DA1A6A"/>
    <w:rsid w:val="00DA1F9C"/>
    <w:rsid w:val="00DA1FED"/>
    <w:rsid w:val="00DA2492"/>
    <w:rsid w:val="00DA2848"/>
    <w:rsid w:val="00DA326F"/>
    <w:rsid w:val="00DA3580"/>
    <w:rsid w:val="00DA363C"/>
    <w:rsid w:val="00DA3E6E"/>
    <w:rsid w:val="00DA45F6"/>
    <w:rsid w:val="00DA4936"/>
    <w:rsid w:val="00DA51E1"/>
    <w:rsid w:val="00DA5376"/>
    <w:rsid w:val="00DA5C94"/>
    <w:rsid w:val="00DA60D1"/>
    <w:rsid w:val="00DA64A8"/>
    <w:rsid w:val="00DA67C9"/>
    <w:rsid w:val="00DA6AF0"/>
    <w:rsid w:val="00DA6F11"/>
    <w:rsid w:val="00DA70E4"/>
    <w:rsid w:val="00DA7CC7"/>
    <w:rsid w:val="00DA7CF2"/>
    <w:rsid w:val="00DB0721"/>
    <w:rsid w:val="00DB0F1F"/>
    <w:rsid w:val="00DB1681"/>
    <w:rsid w:val="00DB1CF1"/>
    <w:rsid w:val="00DB1ED1"/>
    <w:rsid w:val="00DB2330"/>
    <w:rsid w:val="00DB2384"/>
    <w:rsid w:val="00DB2E23"/>
    <w:rsid w:val="00DB3DA9"/>
    <w:rsid w:val="00DB3FB5"/>
    <w:rsid w:val="00DB5994"/>
    <w:rsid w:val="00DB59DF"/>
    <w:rsid w:val="00DB5C39"/>
    <w:rsid w:val="00DB5D6B"/>
    <w:rsid w:val="00DB623A"/>
    <w:rsid w:val="00DB7291"/>
    <w:rsid w:val="00DC08F2"/>
    <w:rsid w:val="00DC0E1D"/>
    <w:rsid w:val="00DC0FFA"/>
    <w:rsid w:val="00DC10D1"/>
    <w:rsid w:val="00DC1197"/>
    <w:rsid w:val="00DC193E"/>
    <w:rsid w:val="00DC1FD7"/>
    <w:rsid w:val="00DC2D2B"/>
    <w:rsid w:val="00DC2DD4"/>
    <w:rsid w:val="00DC2F15"/>
    <w:rsid w:val="00DC342D"/>
    <w:rsid w:val="00DC3576"/>
    <w:rsid w:val="00DC36C1"/>
    <w:rsid w:val="00DC380C"/>
    <w:rsid w:val="00DC3E92"/>
    <w:rsid w:val="00DC3EE6"/>
    <w:rsid w:val="00DC4F66"/>
    <w:rsid w:val="00DC5B95"/>
    <w:rsid w:val="00DC5FDE"/>
    <w:rsid w:val="00DC62E4"/>
    <w:rsid w:val="00DC66E6"/>
    <w:rsid w:val="00DC67CB"/>
    <w:rsid w:val="00DC6C42"/>
    <w:rsid w:val="00DC70BB"/>
    <w:rsid w:val="00DC74D3"/>
    <w:rsid w:val="00DD09FB"/>
    <w:rsid w:val="00DD15D9"/>
    <w:rsid w:val="00DD1B40"/>
    <w:rsid w:val="00DD1CFD"/>
    <w:rsid w:val="00DD253E"/>
    <w:rsid w:val="00DD3031"/>
    <w:rsid w:val="00DD3210"/>
    <w:rsid w:val="00DD3264"/>
    <w:rsid w:val="00DD3FF7"/>
    <w:rsid w:val="00DD4200"/>
    <w:rsid w:val="00DD4416"/>
    <w:rsid w:val="00DD4640"/>
    <w:rsid w:val="00DD4753"/>
    <w:rsid w:val="00DD5896"/>
    <w:rsid w:val="00DD59B5"/>
    <w:rsid w:val="00DD5FAD"/>
    <w:rsid w:val="00DD6282"/>
    <w:rsid w:val="00DD669D"/>
    <w:rsid w:val="00DD685D"/>
    <w:rsid w:val="00DD6B6E"/>
    <w:rsid w:val="00DD6BB4"/>
    <w:rsid w:val="00DD6D4D"/>
    <w:rsid w:val="00DD72D7"/>
    <w:rsid w:val="00DD7339"/>
    <w:rsid w:val="00DE162D"/>
    <w:rsid w:val="00DE1AAA"/>
    <w:rsid w:val="00DE3414"/>
    <w:rsid w:val="00DE35CB"/>
    <w:rsid w:val="00DE3D80"/>
    <w:rsid w:val="00DE407C"/>
    <w:rsid w:val="00DE450A"/>
    <w:rsid w:val="00DE4DD9"/>
    <w:rsid w:val="00DE4ED8"/>
    <w:rsid w:val="00DE5A3E"/>
    <w:rsid w:val="00DE5B94"/>
    <w:rsid w:val="00DE64AC"/>
    <w:rsid w:val="00DE657B"/>
    <w:rsid w:val="00DE6A11"/>
    <w:rsid w:val="00DE6F0A"/>
    <w:rsid w:val="00DE70AD"/>
    <w:rsid w:val="00DE777A"/>
    <w:rsid w:val="00DE7795"/>
    <w:rsid w:val="00DE7B77"/>
    <w:rsid w:val="00DF066D"/>
    <w:rsid w:val="00DF1546"/>
    <w:rsid w:val="00DF180D"/>
    <w:rsid w:val="00DF1A66"/>
    <w:rsid w:val="00DF1D38"/>
    <w:rsid w:val="00DF2096"/>
    <w:rsid w:val="00DF2115"/>
    <w:rsid w:val="00DF21C7"/>
    <w:rsid w:val="00DF2561"/>
    <w:rsid w:val="00DF26ED"/>
    <w:rsid w:val="00DF2BF9"/>
    <w:rsid w:val="00DF2FA0"/>
    <w:rsid w:val="00DF35B5"/>
    <w:rsid w:val="00DF3CBD"/>
    <w:rsid w:val="00DF4CF1"/>
    <w:rsid w:val="00DF50C9"/>
    <w:rsid w:val="00DF5583"/>
    <w:rsid w:val="00DF5BC3"/>
    <w:rsid w:val="00DF5C93"/>
    <w:rsid w:val="00DF5EEA"/>
    <w:rsid w:val="00DF691D"/>
    <w:rsid w:val="00DF6BE5"/>
    <w:rsid w:val="00DF7176"/>
    <w:rsid w:val="00DF7450"/>
    <w:rsid w:val="00DF74C1"/>
    <w:rsid w:val="00DF7DA6"/>
    <w:rsid w:val="00E00014"/>
    <w:rsid w:val="00E00271"/>
    <w:rsid w:val="00E002E5"/>
    <w:rsid w:val="00E014BA"/>
    <w:rsid w:val="00E021AC"/>
    <w:rsid w:val="00E02881"/>
    <w:rsid w:val="00E02C95"/>
    <w:rsid w:val="00E02D83"/>
    <w:rsid w:val="00E02E9D"/>
    <w:rsid w:val="00E034D9"/>
    <w:rsid w:val="00E03A5D"/>
    <w:rsid w:val="00E03D57"/>
    <w:rsid w:val="00E04742"/>
    <w:rsid w:val="00E04F3E"/>
    <w:rsid w:val="00E0529A"/>
    <w:rsid w:val="00E057D0"/>
    <w:rsid w:val="00E05DD1"/>
    <w:rsid w:val="00E06A4D"/>
    <w:rsid w:val="00E06A81"/>
    <w:rsid w:val="00E06AB4"/>
    <w:rsid w:val="00E06CE3"/>
    <w:rsid w:val="00E10139"/>
    <w:rsid w:val="00E112AB"/>
    <w:rsid w:val="00E116B4"/>
    <w:rsid w:val="00E11BDD"/>
    <w:rsid w:val="00E11D23"/>
    <w:rsid w:val="00E12009"/>
    <w:rsid w:val="00E12BE0"/>
    <w:rsid w:val="00E12D4B"/>
    <w:rsid w:val="00E12F7F"/>
    <w:rsid w:val="00E13148"/>
    <w:rsid w:val="00E13461"/>
    <w:rsid w:val="00E135E6"/>
    <w:rsid w:val="00E13A1F"/>
    <w:rsid w:val="00E14071"/>
    <w:rsid w:val="00E1414E"/>
    <w:rsid w:val="00E147EC"/>
    <w:rsid w:val="00E1489A"/>
    <w:rsid w:val="00E15291"/>
    <w:rsid w:val="00E155AB"/>
    <w:rsid w:val="00E15992"/>
    <w:rsid w:val="00E160B0"/>
    <w:rsid w:val="00E160BC"/>
    <w:rsid w:val="00E16B3A"/>
    <w:rsid w:val="00E16DAE"/>
    <w:rsid w:val="00E16F55"/>
    <w:rsid w:val="00E172F9"/>
    <w:rsid w:val="00E17571"/>
    <w:rsid w:val="00E17884"/>
    <w:rsid w:val="00E2025E"/>
    <w:rsid w:val="00E2080B"/>
    <w:rsid w:val="00E20D44"/>
    <w:rsid w:val="00E20E72"/>
    <w:rsid w:val="00E21DE0"/>
    <w:rsid w:val="00E21F3F"/>
    <w:rsid w:val="00E22036"/>
    <w:rsid w:val="00E22135"/>
    <w:rsid w:val="00E22AE0"/>
    <w:rsid w:val="00E22DBC"/>
    <w:rsid w:val="00E2306B"/>
    <w:rsid w:val="00E23428"/>
    <w:rsid w:val="00E23A61"/>
    <w:rsid w:val="00E23BFF"/>
    <w:rsid w:val="00E23E37"/>
    <w:rsid w:val="00E24871"/>
    <w:rsid w:val="00E25664"/>
    <w:rsid w:val="00E25F27"/>
    <w:rsid w:val="00E26366"/>
    <w:rsid w:val="00E26746"/>
    <w:rsid w:val="00E26AD5"/>
    <w:rsid w:val="00E26D80"/>
    <w:rsid w:val="00E27264"/>
    <w:rsid w:val="00E275D5"/>
    <w:rsid w:val="00E302EF"/>
    <w:rsid w:val="00E30577"/>
    <w:rsid w:val="00E3067D"/>
    <w:rsid w:val="00E30DD8"/>
    <w:rsid w:val="00E31692"/>
    <w:rsid w:val="00E317D2"/>
    <w:rsid w:val="00E31C09"/>
    <w:rsid w:val="00E32037"/>
    <w:rsid w:val="00E32593"/>
    <w:rsid w:val="00E32BF6"/>
    <w:rsid w:val="00E3336D"/>
    <w:rsid w:val="00E3398B"/>
    <w:rsid w:val="00E3398F"/>
    <w:rsid w:val="00E3464C"/>
    <w:rsid w:val="00E34663"/>
    <w:rsid w:val="00E34827"/>
    <w:rsid w:val="00E355C3"/>
    <w:rsid w:val="00E35F24"/>
    <w:rsid w:val="00E36451"/>
    <w:rsid w:val="00E3697D"/>
    <w:rsid w:val="00E36EDC"/>
    <w:rsid w:val="00E37184"/>
    <w:rsid w:val="00E37235"/>
    <w:rsid w:val="00E37CD0"/>
    <w:rsid w:val="00E37E92"/>
    <w:rsid w:val="00E37F1C"/>
    <w:rsid w:val="00E40373"/>
    <w:rsid w:val="00E414B0"/>
    <w:rsid w:val="00E4186F"/>
    <w:rsid w:val="00E43513"/>
    <w:rsid w:val="00E43F3B"/>
    <w:rsid w:val="00E44A48"/>
    <w:rsid w:val="00E44C45"/>
    <w:rsid w:val="00E458BD"/>
    <w:rsid w:val="00E45959"/>
    <w:rsid w:val="00E45A02"/>
    <w:rsid w:val="00E46B7A"/>
    <w:rsid w:val="00E46D7E"/>
    <w:rsid w:val="00E46FDF"/>
    <w:rsid w:val="00E50064"/>
    <w:rsid w:val="00E501BC"/>
    <w:rsid w:val="00E50542"/>
    <w:rsid w:val="00E50817"/>
    <w:rsid w:val="00E5091A"/>
    <w:rsid w:val="00E5110A"/>
    <w:rsid w:val="00E51141"/>
    <w:rsid w:val="00E5124F"/>
    <w:rsid w:val="00E518E2"/>
    <w:rsid w:val="00E525F8"/>
    <w:rsid w:val="00E530AA"/>
    <w:rsid w:val="00E531A7"/>
    <w:rsid w:val="00E53607"/>
    <w:rsid w:val="00E537BC"/>
    <w:rsid w:val="00E53947"/>
    <w:rsid w:val="00E53AFC"/>
    <w:rsid w:val="00E54417"/>
    <w:rsid w:val="00E54463"/>
    <w:rsid w:val="00E55A94"/>
    <w:rsid w:val="00E562E5"/>
    <w:rsid w:val="00E56511"/>
    <w:rsid w:val="00E565C4"/>
    <w:rsid w:val="00E566C9"/>
    <w:rsid w:val="00E567B5"/>
    <w:rsid w:val="00E56F10"/>
    <w:rsid w:val="00E57DAA"/>
    <w:rsid w:val="00E60278"/>
    <w:rsid w:val="00E60548"/>
    <w:rsid w:val="00E6081B"/>
    <w:rsid w:val="00E60C5C"/>
    <w:rsid w:val="00E60D77"/>
    <w:rsid w:val="00E61054"/>
    <w:rsid w:val="00E6208B"/>
    <w:rsid w:val="00E62960"/>
    <w:rsid w:val="00E63660"/>
    <w:rsid w:val="00E6431A"/>
    <w:rsid w:val="00E6523F"/>
    <w:rsid w:val="00E65ABD"/>
    <w:rsid w:val="00E668EF"/>
    <w:rsid w:val="00E67BA1"/>
    <w:rsid w:val="00E67CD7"/>
    <w:rsid w:val="00E70988"/>
    <w:rsid w:val="00E70AE0"/>
    <w:rsid w:val="00E7148D"/>
    <w:rsid w:val="00E722B3"/>
    <w:rsid w:val="00E72430"/>
    <w:rsid w:val="00E72765"/>
    <w:rsid w:val="00E72F1F"/>
    <w:rsid w:val="00E73776"/>
    <w:rsid w:val="00E73AE6"/>
    <w:rsid w:val="00E741E9"/>
    <w:rsid w:val="00E7427B"/>
    <w:rsid w:val="00E744E1"/>
    <w:rsid w:val="00E74C5A"/>
    <w:rsid w:val="00E74DAB"/>
    <w:rsid w:val="00E754B4"/>
    <w:rsid w:val="00E75D34"/>
    <w:rsid w:val="00E75EA0"/>
    <w:rsid w:val="00E7730E"/>
    <w:rsid w:val="00E800B4"/>
    <w:rsid w:val="00E8011E"/>
    <w:rsid w:val="00E8080D"/>
    <w:rsid w:val="00E8144E"/>
    <w:rsid w:val="00E81907"/>
    <w:rsid w:val="00E81981"/>
    <w:rsid w:val="00E81B8B"/>
    <w:rsid w:val="00E81C59"/>
    <w:rsid w:val="00E81CA1"/>
    <w:rsid w:val="00E81D8B"/>
    <w:rsid w:val="00E8204F"/>
    <w:rsid w:val="00E827D1"/>
    <w:rsid w:val="00E82B82"/>
    <w:rsid w:val="00E82CBF"/>
    <w:rsid w:val="00E82F6F"/>
    <w:rsid w:val="00E8339A"/>
    <w:rsid w:val="00E8386C"/>
    <w:rsid w:val="00E8402D"/>
    <w:rsid w:val="00E8468E"/>
    <w:rsid w:val="00E84E45"/>
    <w:rsid w:val="00E859D5"/>
    <w:rsid w:val="00E8624D"/>
    <w:rsid w:val="00E8680A"/>
    <w:rsid w:val="00E869A2"/>
    <w:rsid w:val="00E86DCB"/>
    <w:rsid w:val="00E86E10"/>
    <w:rsid w:val="00E87928"/>
    <w:rsid w:val="00E87D6E"/>
    <w:rsid w:val="00E87DD9"/>
    <w:rsid w:val="00E900E3"/>
    <w:rsid w:val="00E903C5"/>
    <w:rsid w:val="00E90533"/>
    <w:rsid w:val="00E90699"/>
    <w:rsid w:val="00E90C27"/>
    <w:rsid w:val="00E91472"/>
    <w:rsid w:val="00E91635"/>
    <w:rsid w:val="00E92719"/>
    <w:rsid w:val="00E9273E"/>
    <w:rsid w:val="00E92877"/>
    <w:rsid w:val="00E929BD"/>
    <w:rsid w:val="00E92AAB"/>
    <w:rsid w:val="00E931DD"/>
    <w:rsid w:val="00E93314"/>
    <w:rsid w:val="00E935E2"/>
    <w:rsid w:val="00E9464E"/>
    <w:rsid w:val="00E950FA"/>
    <w:rsid w:val="00E95CED"/>
    <w:rsid w:val="00E9620D"/>
    <w:rsid w:val="00E96471"/>
    <w:rsid w:val="00E966A4"/>
    <w:rsid w:val="00E976AC"/>
    <w:rsid w:val="00E97AD9"/>
    <w:rsid w:val="00EA025F"/>
    <w:rsid w:val="00EA11C2"/>
    <w:rsid w:val="00EA1BFC"/>
    <w:rsid w:val="00EA1FBD"/>
    <w:rsid w:val="00EA21AA"/>
    <w:rsid w:val="00EA2816"/>
    <w:rsid w:val="00EA296E"/>
    <w:rsid w:val="00EA2A96"/>
    <w:rsid w:val="00EA3F6B"/>
    <w:rsid w:val="00EA421C"/>
    <w:rsid w:val="00EA4726"/>
    <w:rsid w:val="00EA4AFE"/>
    <w:rsid w:val="00EA5099"/>
    <w:rsid w:val="00EA59C8"/>
    <w:rsid w:val="00EA659F"/>
    <w:rsid w:val="00EA6D87"/>
    <w:rsid w:val="00EA7846"/>
    <w:rsid w:val="00EA7D28"/>
    <w:rsid w:val="00EB175C"/>
    <w:rsid w:val="00EB1FB2"/>
    <w:rsid w:val="00EB2037"/>
    <w:rsid w:val="00EB2C5C"/>
    <w:rsid w:val="00EB2F9B"/>
    <w:rsid w:val="00EB38BF"/>
    <w:rsid w:val="00EB3B15"/>
    <w:rsid w:val="00EB3C3F"/>
    <w:rsid w:val="00EB3E0B"/>
    <w:rsid w:val="00EB4CDA"/>
    <w:rsid w:val="00EB61D3"/>
    <w:rsid w:val="00EB6DAB"/>
    <w:rsid w:val="00EB77D5"/>
    <w:rsid w:val="00EB7F8D"/>
    <w:rsid w:val="00EC1566"/>
    <w:rsid w:val="00EC183A"/>
    <w:rsid w:val="00EC1887"/>
    <w:rsid w:val="00EC197B"/>
    <w:rsid w:val="00EC1FA7"/>
    <w:rsid w:val="00EC2635"/>
    <w:rsid w:val="00EC26FD"/>
    <w:rsid w:val="00EC2ADB"/>
    <w:rsid w:val="00EC2BD9"/>
    <w:rsid w:val="00EC2E9C"/>
    <w:rsid w:val="00EC35D0"/>
    <w:rsid w:val="00EC391E"/>
    <w:rsid w:val="00EC4E7F"/>
    <w:rsid w:val="00EC562F"/>
    <w:rsid w:val="00EC56CD"/>
    <w:rsid w:val="00EC61E5"/>
    <w:rsid w:val="00EC6294"/>
    <w:rsid w:val="00EC6A21"/>
    <w:rsid w:val="00EC6BD5"/>
    <w:rsid w:val="00EC7BA1"/>
    <w:rsid w:val="00EC7FDD"/>
    <w:rsid w:val="00ED0452"/>
    <w:rsid w:val="00ED076A"/>
    <w:rsid w:val="00ED0F70"/>
    <w:rsid w:val="00ED1530"/>
    <w:rsid w:val="00ED1C05"/>
    <w:rsid w:val="00ED227C"/>
    <w:rsid w:val="00ED2B3E"/>
    <w:rsid w:val="00ED37C3"/>
    <w:rsid w:val="00ED3A99"/>
    <w:rsid w:val="00ED3BE4"/>
    <w:rsid w:val="00ED3EB9"/>
    <w:rsid w:val="00ED41E7"/>
    <w:rsid w:val="00ED4852"/>
    <w:rsid w:val="00ED4CC4"/>
    <w:rsid w:val="00ED4FA7"/>
    <w:rsid w:val="00ED56AF"/>
    <w:rsid w:val="00ED5868"/>
    <w:rsid w:val="00ED5ABB"/>
    <w:rsid w:val="00ED5C14"/>
    <w:rsid w:val="00ED6AFE"/>
    <w:rsid w:val="00ED711C"/>
    <w:rsid w:val="00ED71E8"/>
    <w:rsid w:val="00ED7BA5"/>
    <w:rsid w:val="00ED7FF3"/>
    <w:rsid w:val="00EE05B6"/>
    <w:rsid w:val="00EE0941"/>
    <w:rsid w:val="00EE0A5D"/>
    <w:rsid w:val="00EE0C59"/>
    <w:rsid w:val="00EE13F4"/>
    <w:rsid w:val="00EE20D2"/>
    <w:rsid w:val="00EE2359"/>
    <w:rsid w:val="00EE27D1"/>
    <w:rsid w:val="00EE2AB0"/>
    <w:rsid w:val="00EE34B3"/>
    <w:rsid w:val="00EE3A35"/>
    <w:rsid w:val="00EE3C0D"/>
    <w:rsid w:val="00EE3C4C"/>
    <w:rsid w:val="00EE3DA0"/>
    <w:rsid w:val="00EE43FA"/>
    <w:rsid w:val="00EE4605"/>
    <w:rsid w:val="00EE4D9A"/>
    <w:rsid w:val="00EE512A"/>
    <w:rsid w:val="00EE5370"/>
    <w:rsid w:val="00EE538F"/>
    <w:rsid w:val="00EE5BB8"/>
    <w:rsid w:val="00EE5C2A"/>
    <w:rsid w:val="00EE60FA"/>
    <w:rsid w:val="00EE6677"/>
    <w:rsid w:val="00EE670F"/>
    <w:rsid w:val="00EE6A55"/>
    <w:rsid w:val="00EE6AEF"/>
    <w:rsid w:val="00EE6C53"/>
    <w:rsid w:val="00EE6F2C"/>
    <w:rsid w:val="00EE7119"/>
    <w:rsid w:val="00EE7D65"/>
    <w:rsid w:val="00EF00AA"/>
    <w:rsid w:val="00EF01AD"/>
    <w:rsid w:val="00EF16AF"/>
    <w:rsid w:val="00EF1BC2"/>
    <w:rsid w:val="00EF2ACB"/>
    <w:rsid w:val="00EF347B"/>
    <w:rsid w:val="00EF3E4C"/>
    <w:rsid w:val="00EF4B71"/>
    <w:rsid w:val="00EF5ED3"/>
    <w:rsid w:val="00EF601E"/>
    <w:rsid w:val="00EF68A2"/>
    <w:rsid w:val="00EF69AB"/>
    <w:rsid w:val="00EF6A84"/>
    <w:rsid w:val="00EF6CE4"/>
    <w:rsid w:val="00EF7B24"/>
    <w:rsid w:val="00EF7BDC"/>
    <w:rsid w:val="00EF7CD4"/>
    <w:rsid w:val="00F01E2A"/>
    <w:rsid w:val="00F036B4"/>
    <w:rsid w:val="00F039A0"/>
    <w:rsid w:val="00F03EE6"/>
    <w:rsid w:val="00F04EBF"/>
    <w:rsid w:val="00F051CF"/>
    <w:rsid w:val="00F0556E"/>
    <w:rsid w:val="00F05973"/>
    <w:rsid w:val="00F059EB"/>
    <w:rsid w:val="00F05C30"/>
    <w:rsid w:val="00F05FBE"/>
    <w:rsid w:val="00F06273"/>
    <w:rsid w:val="00F065A4"/>
    <w:rsid w:val="00F10404"/>
    <w:rsid w:val="00F107FE"/>
    <w:rsid w:val="00F10D0A"/>
    <w:rsid w:val="00F10DC0"/>
    <w:rsid w:val="00F111FA"/>
    <w:rsid w:val="00F113D3"/>
    <w:rsid w:val="00F1143E"/>
    <w:rsid w:val="00F11F80"/>
    <w:rsid w:val="00F12652"/>
    <w:rsid w:val="00F12A06"/>
    <w:rsid w:val="00F135B1"/>
    <w:rsid w:val="00F1370A"/>
    <w:rsid w:val="00F13F65"/>
    <w:rsid w:val="00F1439B"/>
    <w:rsid w:val="00F143B7"/>
    <w:rsid w:val="00F1452D"/>
    <w:rsid w:val="00F15D69"/>
    <w:rsid w:val="00F16F91"/>
    <w:rsid w:val="00F17523"/>
    <w:rsid w:val="00F17553"/>
    <w:rsid w:val="00F17696"/>
    <w:rsid w:val="00F17A43"/>
    <w:rsid w:val="00F17BC6"/>
    <w:rsid w:val="00F17FD6"/>
    <w:rsid w:val="00F20224"/>
    <w:rsid w:val="00F216BE"/>
    <w:rsid w:val="00F21828"/>
    <w:rsid w:val="00F21A67"/>
    <w:rsid w:val="00F22240"/>
    <w:rsid w:val="00F2333A"/>
    <w:rsid w:val="00F239A3"/>
    <w:rsid w:val="00F23C72"/>
    <w:rsid w:val="00F23DE9"/>
    <w:rsid w:val="00F24414"/>
    <w:rsid w:val="00F244F7"/>
    <w:rsid w:val="00F24898"/>
    <w:rsid w:val="00F25FBA"/>
    <w:rsid w:val="00F26A36"/>
    <w:rsid w:val="00F26B6A"/>
    <w:rsid w:val="00F2724F"/>
    <w:rsid w:val="00F27D79"/>
    <w:rsid w:val="00F27DC9"/>
    <w:rsid w:val="00F303E2"/>
    <w:rsid w:val="00F307FB"/>
    <w:rsid w:val="00F3085C"/>
    <w:rsid w:val="00F31884"/>
    <w:rsid w:val="00F322C5"/>
    <w:rsid w:val="00F3259F"/>
    <w:rsid w:val="00F33AC0"/>
    <w:rsid w:val="00F33C6C"/>
    <w:rsid w:val="00F33DB2"/>
    <w:rsid w:val="00F33E6B"/>
    <w:rsid w:val="00F342F0"/>
    <w:rsid w:val="00F3460A"/>
    <w:rsid w:val="00F346B1"/>
    <w:rsid w:val="00F34AB2"/>
    <w:rsid w:val="00F34ADC"/>
    <w:rsid w:val="00F35906"/>
    <w:rsid w:val="00F35C7B"/>
    <w:rsid w:val="00F36213"/>
    <w:rsid w:val="00F36A48"/>
    <w:rsid w:val="00F372F2"/>
    <w:rsid w:val="00F3742D"/>
    <w:rsid w:val="00F37A14"/>
    <w:rsid w:val="00F40D92"/>
    <w:rsid w:val="00F40FC4"/>
    <w:rsid w:val="00F41C8D"/>
    <w:rsid w:val="00F42449"/>
    <w:rsid w:val="00F42634"/>
    <w:rsid w:val="00F42749"/>
    <w:rsid w:val="00F42BE8"/>
    <w:rsid w:val="00F43260"/>
    <w:rsid w:val="00F435B7"/>
    <w:rsid w:val="00F4418C"/>
    <w:rsid w:val="00F44711"/>
    <w:rsid w:val="00F44B89"/>
    <w:rsid w:val="00F45512"/>
    <w:rsid w:val="00F4556A"/>
    <w:rsid w:val="00F45EB5"/>
    <w:rsid w:val="00F46096"/>
    <w:rsid w:val="00F460AA"/>
    <w:rsid w:val="00F46D14"/>
    <w:rsid w:val="00F47561"/>
    <w:rsid w:val="00F475D6"/>
    <w:rsid w:val="00F47C0F"/>
    <w:rsid w:val="00F47F07"/>
    <w:rsid w:val="00F502BE"/>
    <w:rsid w:val="00F50EDB"/>
    <w:rsid w:val="00F5110E"/>
    <w:rsid w:val="00F51854"/>
    <w:rsid w:val="00F51C42"/>
    <w:rsid w:val="00F51EA2"/>
    <w:rsid w:val="00F522BE"/>
    <w:rsid w:val="00F53048"/>
    <w:rsid w:val="00F534B7"/>
    <w:rsid w:val="00F5372F"/>
    <w:rsid w:val="00F541BE"/>
    <w:rsid w:val="00F541F0"/>
    <w:rsid w:val="00F543AE"/>
    <w:rsid w:val="00F54697"/>
    <w:rsid w:val="00F54C13"/>
    <w:rsid w:val="00F54EB9"/>
    <w:rsid w:val="00F5500D"/>
    <w:rsid w:val="00F551E7"/>
    <w:rsid w:val="00F55B3F"/>
    <w:rsid w:val="00F55BC0"/>
    <w:rsid w:val="00F55F89"/>
    <w:rsid w:val="00F56226"/>
    <w:rsid w:val="00F564BC"/>
    <w:rsid w:val="00F56B77"/>
    <w:rsid w:val="00F56EDB"/>
    <w:rsid w:val="00F57214"/>
    <w:rsid w:val="00F57533"/>
    <w:rsid w:val="00F601A4"/>
    <w:rsid w:val="00F602B3"/>
    <w:rsid w:val="00F60C96"/>
    <w:rsid w:val="00F60F14"/>
    <w:rsid w:val="00F60FC3"/>
    <w:rsid w:val="00F61AA9"/>
    <w:rsid w:val="00F61CFD"/>
    <w:rsid w:val="00F61F03"/>
    <w:rsid w:val="00F62F03"/>
    <w:rsid w:val="00F62F20"/>
    <w:rsid w:val="00F63B63"/>
    <w:rsid w:val="00F63C5D"/>
    <w:rsid w:val="00F63F0C"/>
    <w:rsid w:val="00F6483F"/>
    <w:rsid w:val="00F64BE5"/>
    <w:rsid w:val="00F64C33"/>
    <w:rsid w:val="00F6530E"/>
    <w:rsid w:val="00F657E8"/>
    <w:rsid w:val="00F658EB"/>
    <w:rsid w:val="00F65B1D"/>
    <w:rsid w:val="00F66289"/>
    <w:rsid w:val="00F6686B"/>
    <w:rsid w:val="00F67228"/>
    <w:rsid w:val="00F67F75"/>
    <w:rsid w:val="00F7066A"/>
    <w:rsid w:val="00F70ABF"/>
    <w:rsid w:val="00F72930"/>
    <w:rsid w:val="00F729C8"/>
    <w:rsid w:val="00F72D9A"/>
    <w:rsid w:val="00F72FFD"/>
    <w:rsid w:val="00F732D9"/>
    <w:rsid w:val="00F7442D"/>
    <w:rsid w:val="00F749FE"/>
    <w:rsid w:val="00F75B09"/>
    <w:rsid w:val="00F75D54"/>
    <w:rsid w:val="00F76850"/>
    <w:rsid w:val="00F76E43"/>
    <w:rsid w:val="00F77712"/>
    <w:rsid w:val="00F77E80"/>
    <w:rsid w:val="00F802A3"/>
    <w:rsid w:val="00F804AA"/>
    <w:rsid w:val="00F80A2A"/>
    <w:rsid w:val="00F80CB2"/>
    <w:rsid w:val="00F80FB7"/>
    <w:rsid w:val="00F812A9"/>
    <w:rsid w:val="00F81BB4"/>
    <w:rsid w:val="00F829C9"/>
    <w:rsid w:val="00F82CB8"/>
    <w:rsid w:val="00F83254"/>
    <w:rsid w:val="00F836EB"/>
    <w:rsid w:val="00F8383A"/>
    <w:rsid w:val="00F83C92"/>
    <w:rsid w:val="00F841F4"/>
    <w:rsid w:val="00F84986"/>
    <w:rsid w:val="00F84CC7"/>
    <w:rsid w:val="00F85767"/>
    <w:rsid w:val="00F85A31"/>
    <w:rsid w:val="00F85AD5"/>
    <w:rsid w:val="00F85F7F"/>
    <w:rsid w:val="00F86131"/>
    <w:rsid w:val="00F86BDC"/>
    <w:rsid w:val="00F86F7F"/>
    <w:rsid w:val="00F87604"/>
    <w:rsid w:val="00F87E99"/>
    <w:rsid w:val="00F87F88"/>
    <w:rsid w:val="00F90005"/>
    <w:rsid w:val="00F90691"/>
    <w:rsid w:val="00F9089F"/>
    <w:rsid w:val="00F90DB5"/>
    <w:rsid w:val="00F91189"/>
    <w:rsid w:val="00F91458"/>
    <w:rsid w:val="00F91838"/>
    <w:rsid w:val="00F9184B"/>
    <w:rsid w:val="00F92862"/>
    <w:rsid w:val="00F92AB0"/>
    <w:rsid w:val="00F92C97"/>
    <w:rsid w:val="00F92F09"/>
    <w:rsid w:val="00F93D7A"/>
    <w:rsid w:val="00F942A5"/>
    <w:rsid w:val="00F943F3"/>
    <w:rsid w:val="00F945CF"/>
    <w:rsid w:val="00F946CC"/>
    <w:rsid w:val="00F94B35"/>
    <w:rsid w:val="00F954E7"/>
    <w:rsid w:val="00F95CDC"/>
    <w:rsid w:val="00F95CE1"/>
    <w:rsid w:val="00F96393"/>
    <w:rsid w:val="00F96C79"/>
    <w:rsid w:val="00F9733B"/>
    <w:rsid w:val="00F97686"/>
    <w:rsid w:val="00F97951"/>
    <w:rsid w:val="00FA0572"/>
    <w:rsid w:val="00FA0AA3"/>
    <w:rsid w:val="00FA10A4"/>
    <w:rsid w:val="00FA164A"/>
    <w:rsid w:val="00FA17F4"/>
    <w:rsid w:val="00FA20C1"/>
    <w:rsid w:val="00FA2145"/>
    <w:rsid w:val="00FA2505"/>
    <w:rsid w:val="00FA2742"/>
    <w:rsid w:val="00FA37C0"/>
    <w:rsid w:val="00FA3C10"/>
    <w:rsid w:val="00FA5CAF"/>
    <w:rsid w:val="00FA5E0F"/>
    <w:rsid w:val="00FA5FC0"/>
    <w:rsid w:val="00FA6424"/>
    <w:rsid w:val="00FA6740"/>
    <w:rsid w:val="00FA6EA5"/>
    <w:rsid w:val="00FA6ED8"/>
    <w:rsid w:val="00FA720D"/>
    <w:rsid w:val="00FA7416"/>
    <w:rsid w:val="00FA75E8"/>
    <w:rsid w:val="00FA7CA6"/>
    <w:rsid w:val="00FA7D06"/>
    <w:rsid w:val="00FA7F2A"/>
    <w:rsid w:val="00FB0417"/>
    <w:rsid w:val="00FB07A5"/>
    <w:rsid w:val="00FB0F5E"/>
    <w:rsid w:val="00FB10AF"/>
    <w:rsid w:val="00FB16AB"/>
    <w:rsid w:val="00FB1703"/>
    <w:rsid w:val="00FB33EB"/>
    <w:rsid w:val="00FB3479"/>
    <w:rsid w:val="00FB38BB"/>
    <w:rsid w:val="00FB3905"/>
    <w:rsid w:val="00FB3A70"/>
    <w:rsid w:val="00FB3F80"/>
    <w:rsid w:val="00FB40E4"/>
    <w:rsid w:val="00FB4363"/>
    <w:rsid w:val="00FB488F"/>
    <w:rsid w:val="00FB55BC"/>
    <w:rsid w:val="00FB60C9"/>
    <w:rsid w:val="00FB6764"/>
    <w:rsid w:val="00FB6826"/>
    <w:rsid w:val="00FB6933"/>
    <w:rsid w:val="00FB6FBF"/>
    <w:rsid w:val="00FB7A4D"/>
    <w:rsid w:val="00FC00B9"/>
    <w:rsid w:val="00FC00D4"/>
    <w:rsid w:val="00FC0118"/>
    <w:rsid w:val="00FC0C59"/>
    <w:rsid w:val="00FC0D63"/>
    <w:rsid w:val="00FC0ED6"/>
    <w:rsid w:val="00FC198F"/>
    <w:rsid w:val="00FC1B58"/>
    <w:rsid w:val="00FC2050"/>
    <w:rsid w:val="00FC2535"/>
    <w:rsid w:val="00FC25ED"/>
    <w:rsid w:val="00FC3652"/>
    <w:rsid w:val="00FC366B"/>
    <w:rsid w:val="00FC3C3C"/>
    <w:rsid w:val="00FC3D98"/>
    <w:rsid w:val="00FC4042"/>
    <w:rsid w:val="00FC4359"/>
    <w:rsid w:val="00FC4EF6"/>
    <w:rsid w:val="00FC514A"/>
    <w:rsid w:val="00FC5C60"/>
    <w:rsid w:val="00FC6092"/>
    <w:rsid w:val="00FC60A5"/>
    <w:rsid w:val="00FC6B2E"/>
    <w:rsid w:val="00FC6F7B"/>
    <w:rsid w:val="00FC73C3"/>
    <w:rsid w:val="00FC772C"/>
    <w:rsid w:val="00FC778D"/>
    <w:rsid w:val="00FC77FF"/>
    <w:rsid w:val="00FC7DFC"/>
    <w:rsid w:val="00FC7E16"/>
    <w:rsid w:val="00FD0073"/>
    <w:rsid w:val="00FD1604"/>
    <w:rsid w:val="00FD1F58"/>
    <w:rsid w:val="00FD22F6"/>
    <w:rsid w:val="00FD2DEC"/>
    <w:rsid w:val="00FD2EAA"/>
    <w:rsid w:val="00FD31C6"/>
    <w:rsid w:val="00FD3A3F"/>
    <w:rsid w:val="00FD3EE3"/>
    <w:rsid w:val="00FD411B"/>
    <w:rsid w:val="00FD4585"/>
    <w:rsid w:val="00FD46A9"/>
    <w:rsid w:val="00FD49CB"/>
    <w:rsid w:val="00FD4D7A"/>
    <w:rsid w:val="00FD4F73"/>
    <w:rsid w:val="00FD69A2"/>
    <w:rsid w:val="00FD6D89"/>
    <w:rsid w:val="00FD722C"/>
    <w:rsid w:val="00FD729F"/>
    <w:rsid w:val="00FD7687"/>
    <w:rsid w:val="00FD774C"/>
    <w:rsid w:val="00FD78D7"/>
    <w:rsid w:val="00FE0197"/>
    <w:rsid w:val="00FE0327"/>
    <w:rsid w:val="00FE0854"/>
    <w:rsid w:val="00FE097A"/>
    <w:rsid w:val="00FE0AE8"/>
    <w:rsid w:val="00FE0E97"/>
    <w:rsid w:val="00FE0EEC"/>
    <w:rsid w:val="00FE1304"/>
    <w:rsid w:val="00FE1FD1"/>
    <w:rsid w:val="00FE22B1"/>
    <w:rsid w:val="00FE2C1F"/>
    <w:rsid w:val="00FE2DA0"/>
    <w:rsid w:val="00FE37C6"/>
    <w:rsid w:val="00FE3C7E"/>
    <w:rsid w:val="00FE3F0A"/>
    <w:rsid w:val="00FE4529"/>
    <w:rsid w:val="00FE484A"/>
    <w:rsid w:val="00FE4CC9"/>
    <w:rsid w:val="00FE4DBF"/>
    <w:rsid w:val="00FE4E89"/>
    <w:rsid w:val="00FE4F44"/>
    <w:rsid w:val="00FE5309"/>
    <w:rsid w:val="00FE586F"/>
    <w:rsid w:val="00FE6D84"/>
    <w:rsid w:val="00FE7763"/>
    <w:rsid w:val="00FE7EAF"/>
    <w:rsid w:val="00FF0274"/>
    <w:rsid w:val="00FF0667"/>
    <w:rsid w:val="00FF077E"/>
    <w:rsid w:val="00FF0B67"/>
    <w:rsid w:val="00FF1068"/>
    <w:rsid w:val="00FF1115"/>
    <w:rsid w:val="00FF137A"/>
    <w:rsid w:val="00FF1809"/>
    <w:rsid w:val="00FF1A68"/>
    <w:rsid w:val="00FF20A1"/>
    <w:rsid w:val="00FF2109"/>
    <w:rsid w:val="00FF2AAF"/>
    <w:rsid w:val="00FF30D2"/>
    <w:rsid w:val="00FF3113"/>
    <w:rsid w:val="00FF35D4"/>
    <w:rsid w:val="00FF3B78"/>
    <w:rsid w:val="00FF41C1"/>
    <w:rsid w:val="00FF4380"/>
    <w:rsid w:val="00FF4567"/>
    <w:rsid w:val="00FF4E71"/>
    <w:rsid w:val="00FF513C"/>
    <w:rsid w:val="00FF54BB"/>
    <w:rsid w:val="00FF5587"/>
    <w:rsid w:val="00FF5AA4"/>
    <w:rsid w:val="00FF5F5B"/>
    <w:rsid w:val="00FF6874"/>
    <w:rsid w:val="00FF68D9"/>
    <w:rsid w:val="00FF6C85"/>
    <w:rsid w:val="00FF714B"/>
    <w:rsid w:val="00FF71C2"/>
    <w:rsid w:val="00FF7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B5A529D-CEF4-4762-B95B-C6AF35099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1BBC"/>
    <w:rPr>
      <w:rFonts w:ascii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A1BBC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Cs w:val="28"/>
    </w:rPr>
  </w:style>
  <w:style w:type="paragraph" w:styleId="7">
    <w:name w:val="heading 7"/>
    <w:basedOn w:val="a"/>
    <w:next w:val="a"/>
    <w:link w:val="70"/>
    <w:uiPriority w:val="99"/>
    <w:unhideWhenUsed/>
    <w:qFormat/>
    <w:rsid w:val="002A1BBC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2A1BBC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70">
    <w:name w:val="Заголовок 7 Знак"/>
    <w:link w:val="7"/>
    <w:uiPriority w:val="99"/>
    <w:rsid w:val="002A1BBC"/>
    <w:rPr>
      <w:rFonts w:ascii="Cambria" w:eastAsia="Times New Roman" w:hAnsi="Cambria" w:cs="Times New Roman"/>
      <w:i/>
      <w:iCs/>
      <w:color w:val="404040"/>
      <w:sz w:val="28"/>
      <w:szCs w:val="24"/>
      <w:lang w:eastAsia="ru-RU"/>
    </w:rPr>
  </w:style>
  <w:style w:type="paragraph" w:customStyle="1" w:styleId="Style9">
    <w:name w:val="Style9"/>
    <w:basedOn w:val="a"/>
    <w:uiPriority w:val="99"/>
    <w:rsid w:val="002A1BBC"/>
    <w:pPr>
      <w:widowControl w:val="0"/>
      <w:autoSpaceDE w:val="0"/>
      <w:autoSpaceDN w:val="0"/>
      <w:adjustRightInd w:val="0"/>
      <w:spacing w:line="419" w:lineRule="exact"/>
      <w:ind w:firstLine="696"/>
      <w:jc w:val="both"/>
    </w:pPr>
    <w:rPr>
      <w:rFonts w:eastAsia="Times New Roman"/>
      <w:sz w:val="24"/>
    </w:rPr>
  </w:style>
  <w:style w:type="character" w:styleId="a3">
    <w:name w:val="Strong"/>
    <w:uiPriority w:val="22"/>
    <w:qFormat/>
    <w:rsid w:val="002A1BBC"/>
    <w:rPr>
      <w:b/>
      <w:bCs/>
    </w:rPr>
  </w:style>
  <w:style w:type="character" w:styleId="a4">
    <w:name w:val="Hyperlink"/>
    <w:uiPriority w:val="99"/>
    <w:rsid w:val="002A1BBC"/>
    <w:rPr>
      <w:color w:val="2C7BDE"/>
      <w:u w:val="single"/>
    </w:rPr>
  </w:style>
  <w:style w:type="paragraph" w:styleId="a5">
    <w:name w:val="footer"/>
    <w:basedOn w:val="a"/>
    <w:link w:val="a6"/>
    <w:uiPriority w:val="99"/>
    <w:rsid w:val="002A1BB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2A1BBC"/>
    <w:rPr>
      <w:rFonts w:ascii="Times New Roman" w:eastAsia="Calibri" w:hAnsi="Times New Roman" w:cs="Times New Roman"/>
      <w:sz w:val="28"/>
      <w:szCs w:val="24"/>
      <w:lang w:eastAsia="ru-RU"/>
    </w:rPr>
  </w:style>
  <w:style w:type="character" w:styleId="a7">
    <w:name w:val="page number"/>
    <w:basedOn w:val="a0"/>
    <w:rsid w:val="002A1BBC"/>
  </w:style>
  <w:style w:type="paragraph" w:styleId="a8">
    <w:name w:val="Body Text"/>
    <w:basedOn w:val="a"/>
    <w:link w:val="a9"/>
    <w:rsid w:val="002A1BBC"/>
    <w:pPr>
      <w:spacing w:after="120"/>
    </w:pPr>
  </w:style>
  <w:style w:type="character" w:customStyle="1" w:styleId="a9">
    <w:name w:val="Основной текст Знак"/>
    <w:link w:val="a8"/>
    <w:rsid w:val="002A1BBC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a">
    <w:name w:val="List Paragraph"/>
    <w:basedOn w:val="a"/>
    <w:link w:val="ab"/>
    <w:uiPriority w:val="34"/>
    <w:qFormat/>
    <w:rsid w:val="002A1BB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HTML">
    <w:name w:val="HTML Cite"/>
    <w:uiPriority w:val="99"/>
    <w:unhideWhenUsed/>
    <w:rsid w:val="002A1BBC"/>
    <w:rPr>
      <w:rFonts w:ascii="Times New Roman" w:hAnsi="Times New Roman" w:cs="Times New Roman" w:hint="default"/>
      <w:i/>
      <w:iCs w:val="0"/>
    </w:rPr>
  </w:style>
  <w:style w:type="paragraph" w:styleId="ac">
    <w:name w:val="No Spacing"/>
    <w:link w:val="ad"/>
    <w:uiPriority w:val="99"/>
    <w:qFormat/>
    <w:rsid w:val="002A1BBC"/>
    <w:pPr>
      <w:overflowPunct w:val="0"/>
      <w:autoSpaceDE w:val="0"/>
      <w:autoSpaceDN w:val="0"/>
      <w:adjustRightInd w:val="0"/>
    </w:pPr>
    <w:rPr>
      <w:rFonts w:ascii="Times New Roman CYR" w:eastAsia="Times New Roman" w:hAnsi="Times New Roman CYR"/>
      <w:sz w:val="22"/>
      <w:szCs w:val="22"/>
    </w:rPr>
  </w:style>
  <w:style w:type="paragraph" w:customStyle="1" w:styleId="Default">
    <w:name w:val="Default"/>
    <w:rsid w:val="002A1BB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p2">
    <w:name w:val="p2"/>
    <w:basedOn w:val="a"/>
    <w:rsid w:val="002A1BBC"/>
    <w:pPr>
      <w:spacing w:before="100" w:beforeAutospacing="1" w:after="100" w:afterAutospacing="1"/>
    </w:pPr>
    <w:rPr>
      <w:rFonts w:eastAsia="Times New Roman"/>
      <w:sz w:val="24"/>
    </w:rPr>
  </w:style>
  <w:style w:type="character" w:customStyle="1" w:styleId="s2">
    <w:name w:val="s2"/>
    <w:basedOn w:val="a0"/>
    <w:rsid w:val="002A1BBC"/>
  </w:style>
  <w:style w:type="character" w:customStyle="1" w:styleId="ad">
    <w:name w:val="Без интервала Знак"/>
    <w:link w:val="ac"/>
    <w:uiPriority w:val="99"/>
    <w:rsid w:val="002A1BBC"/>
    <w:rPr>
      <w:rFonts w:ascii="Times New Roman CYR" w:eastAsia="Times New Roman" w:hAnsi="Times New Roman CYR" w:cs="Times New Roman"/>
      <w:lang w:eastAsia="ru-RU"/>
    </w:rPr>
  </w:style>
  <w:style w:type="paragraph" w:styleId="ae">
    <w:name w:val="TOC Heading"/>
    <w:basedOn w:val="1"/>
    <w:next w:val="a"/>
    <w:uiPriority w:val="39"/>
    <w:unhideWhenUsed/>
    <w:qFormat/>
    <w:rsid w:val="002A1BBC"/>
    <w:pPr>
      <w:spacing w:line="276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2A1BBC"/>
  </w:style>
  <w:style w:type="character" w:customStyle="1" w:styleId="apple-converted-space">
    <w:name w:val="apple-converted-space"/>
    <w:basedOn w:val="a0"/>
    <w:rsid w:val="002A1BBC"/>
  </w:style>
  <w:style w:type="character" w:customStyle="1" w:styleId="apple-style-span">
    <w:name w:val="apple-style-span"/>
    <w:basedOn w:val="a0"/>
    <w:rsid w:val="002A1BBC"/>
  </w:style>
  <w:style w:type="character" w:customStyle="1" w:styleId="submenu-table">
    <w:name w:val="submenu-table"/>
    <w:rsid w:val="002A1BBC"/>
    <w:rPr>
      <w:rFonts w:ascii="Times New Roman" w:hAnsi="Times New Roman" w:cs="Times New Roman" w:hint="default"/>
    </w:rPr>
  </w:style>
  <w:style w:type="character" w:customStyle="1" w:styleId="12">
    <w:name w:val="Текст сноски Знак1"/>
    <w:aliases w:val="Знак Знак Знак Знак,Текст сноски Знак Знак Знак Знак Знак Знак,Текст сноски Знак Знак Знак Знак Знак Знак Знак Знак Знак,Текст сноски-FN Знак,Знак Знак,Текст сноски Знак Знак Знак Знак Знак1,Текст сноски Знак Знак Знак Знак1 Знак"/>
    <w:link w:val="af"/>
    <w:uiPriority w:val="99"/>
    <w:locked/>
    <w:rsid w:val="002A1BBC"/>
    <w:rPr>
      <w:lang w:eastAsia="ru-RU"/>
    </w:rPr>
  </w:style>
  <w:style w:type="paragraph" w:styleId="af">
    <w:name w:val="footnote text"/>
    <w:aliases w:val="Знак Знак Знак,Текст сноски Знак Знак Знак Знак Знак,Текст сноски Знак Знак Знак Знак Знак Знак Знак Знак,Текст сноски-FN,Знак,Текст сноски Знак Знак Знак Знак,Текст сноски Знак Знак Знак Знак1,сно, Знак Знак,Текст сноски Знак Знак"/>
    <w:basedOn w:val="a"/>
    <w:link w:val="12"/>
    <w:uiPriority w:val="99"/>
    <w:qFormat/>
    <w:rsid w:val="002A1BBC"/>
    <w:pPr>
      <w:autoSpaceDE w:val="0"/>
      <w:autoSpaceDN w:val="0"/>
    </w:pPr>
    <w:rPr>
      <w:rFonts w:ascii="Calibri" w:hAnsi="Calibri"/>
      <w:sz w:val="22"/>
      <w:szCs w:val="22"/>
    </w:rPr>
  </w:style>
  <w:style w:type="character" w:customStyle="1" w:styleId="af0">
    <w:name w:val="Текст сноски Знак"/>
    <w:aliases w:val="Знак Знак Знак Знак1,Текст сноски Знак Знак Знак Знак Знак Знак1,Текст сноски Знак Знак Знак Знак Знак Знак Знак Знак Знак1,Текст сноски-FN Знак1"/>
    <w:uiPriority w:val="99"/>
    <w:semiHidden/>
    <w:rsid w:val="002A1BBC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1">
    <w:name w:val="footnote reference"/>
    <w:aliases w:val="Знак сноски 1,Знак сноски-FN,Ciae niinee-FN"/>
    <w:uiPriority w:val="99"/>
    <w:rsid w:val="002A1BBC"/>
    <w:rPr>
      <w:rFonts w:cs="Times New Roman"/>
      <w:vertAlign w:val="superscript"/>
    </w:rPr>
  </w:style>
  <w:style w:type="paragraph" w:styleId="af2">
    <w:name w:val="Normal (Web)"/>
    <w:aliases w:val="Обычный (Web)"/>
    <w:basedOn w:val="a"/>
    <w:qFormat/>
    <w:rsid w:val="002A1BBC"/>
    <w:pPr>
      <w:spacing w:before="100" w:beforeAutospacing="1" w:after="100" w:afterAutospacing="1"/>
    </w:pPr>
    <w:rPr>
      <w:rFonts w:eastAsia="Times New Roman"/>
      <w:sz w:val="24"/>
    </w:rPr>
  </w:style>
  <w:style w:type="paragraph" w:customStyle="1" w:styleId="ConsPlusNormal">
    <w:name w:val="ConsPlusNormal"/>
    <w:rsid w:val="002A1BBC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customStyle="1" w:styleId="af3">
    <w:name w:val="Прижатый влево"/>
    <w:basedOn w:val="a"/>
    <w:next w:val="a"/>
    <w:rsid w:val="002A1BBC"/>
    <w:pPr>
      <w:widowControl w:val="0"/>
      <w:autoSpaceDE w:val="0"/>
      <w:autoSpaceDN w:val="0"/>
      <w:adjustRightInd w:val="0"/>
    </w:pPr>
    <w:rPr>
      <w:rFonts w:ascii="Arial" w:eastAsia="Times New Roman" w:hAnsi="Arial"/>
      <w:sz w:val="20"/>
      <w:szCs w:val="20"/>
    </w:rPr>
  </w:style>
  <w:style w:type="paragraph" w:styleId="af4">
    <w:name w:val="header"/>
    <w:basedOn w:val="a"/>
    <w:link w:val="af5"/>
    <w:uiPriority w:val="99"/>
    <w:semiHidden/>
    <w:unhideWhenUsed/>
    <w:rsid w:val="002A1BBC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link w:val="af4"/>
    <w:uiPriority w:val="99"/>
    <w:semiHidden/>
    <w:rsid w:val="002A1BBC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f6">
    <w:name w:val="Body Text Indent"/>
    <w:basedOn w:val="a"/>
    <w:link w:val="af7"/>
    <w:unhideWhenUsed/>
    <w:rsid w:val="002A1BBC"/>
    <w:pPr>
      <w:spacing w:after="120"/>
      <w:ind w:left="283"/>
    </w:pPr>
  </w:style>
  <w:style w:type="character" w:customStyle="1" w:styleId="af7">
    <w:name w:val="Основной текст с отступом Знак"/>
    <w:link w:val="af6"/>
    <w:rsid w:val="002A1BBC"/>
    <w:rPr>
      <w:rFonts w:ascii="Times New Roman" w:eastAsia="Calibri" w:hAnsi="Times New Roman" w:cs="Times New Roman"/>
      <w:sz w:val="28"/>
      <w:szCs w:val="24"/>
      <w:lang w:eastAsia="ru-RU"/>
    </w:rPr>
  </w:style>
  <w:style w:type="paragraph" w:customStyle="1" w:styleId="110">
    <w:name w:val="Заголовок 11"/>
    <w:basedOn w:val="a"/>
    <w:uiPriority w:val="1"/>
    <w:qFormat/>
    <w:rsid w:val="002A1BBC"/>
    <w:pPr>
      <w:widowControl w:val="0"/>
      <w:ind w:left="2485"/>
      <w:outlineLvl w:val="1"/>
    </w:pPr>
    <w:rPr>
      <w:rFonts w:eastAsia="Times New Roman"/>
      <w:b/>
      <w:bCs/>
      <w:szCs w:val="28"/>
      <w:lang w:val="en-US" w:eastAsia="en-US"/>
    </w:rPr>
  </w:style>
  <w:style w:type="table" w:styleId="af8">
    <w:name w:val="Table Grid"/>
    <w:basedOn w:val="a1"/>
    <w:uiPriority w:val="59"/>
    <w:rsid w:val="002A1B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uiPriority w:val="99"/>
    <w:unhideWhenUsed/>
    <w:rsid w:val="002A1BBC"/>
    <w:pPr>
      <w:spacing w:after="120" w:line="480" w:lineRule="auto"/>
      <w:ind w:left="283"/>
    </w:pPr>
    <w:rPr>
      <w:rFonts w:eastAsia="ヒラギノ角ゴ Pro W3"/>
      <w:color w:val="000000"/>
      <w:sz w:val="20"/>
    </w:rPr>
  </w:style>
  <w:style w:type="character" w:customStyle="1" w:styleId="20">
    <w:name w:val="Основной текст с отступом 2 Знак"/>
    <w:link w:val="2"/>
    <w:uiPriority w:val="99"/>
    <w:rsid w:val="002A1BBC"/>
    <w:rPr>
      <w:rFonts w:ascii="Times New Roman" w:eastAsia="ヒラギノ角ゴ Pro W3" w:hAnsi="Times New Roman" w:cs="Times New Roman"/>
      <w:color w:val="000000"/>
      <w:sz w:val="20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A1BBC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2A1BBC"/>
    <w:rPr>
      <w:rFonts w:ascii="Times New Roman" w:eastAsia="Calibri" w:hAnsi="Times New Roman" w:cs="Times New Roman"/>
      <w:sz w:val="28"/>
      <w:szCs w:val="24"/>
      <w:lang w:eastAsia="ru-RU"/>
    </w:rPr>
  </w:style>
  <w:style w:type="character" w:customStyle="1" w:styleId="blk">
    <w:name w:val="blk"/>
    <w:basedOn w:val="a0"/>
    <w:rsid w:val="002A1BBC"/>
  </w:style>
  <w:style w:type="paragraph" w:styleId="af9">
    <w:name w:val="Subtitle"/>
    <w:basedOn w:val="a"/>
    <w:link w:val="afa"/>
    <w:qFormat/>
    <w:rsid w:val="002A1BBC"/>
    <w:pPr>
      <w:jc w:val="center"/>
    </w:pPr>
    <w:rPr>
      <w:rFonts w:eastAsia="Times New Roman"/>
      <w:b/>
      <w:bCs/>
      <w:sz w:val="24"/>
    </w:rPr>
  </w:style>
  <w:style w:type="character" w:customStyle="1" w:styleId="afa">
    <w:name w:val="Подзаголовок Знак"/>
    <w:link w:val="af9"/>
    <w:rsid w:val="002A1BB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hl">
    <w:name w:val="hl"/>
    <w:basedOn w:val="a0"/>
    <w:rsid w:val="002A1BBC"/>
  </w:style>
  <w:style w:type="paragraph" w:customStyle="1" w:styleId="13">
    <w:name w:val="Без интервала1"/>
    <w:rsid w:val="006A41F4"/>
    <w:pPr>
      <w:suppressAutoHyphens/>
      <w:spacing w:line="100" w:lineRule="atLeast"/>
    </w:pPr>
    <w:rPr>
      <w:rFonts w:ascii="Times New Roman CYR" w:eastAsia="Times New Roman" w:hAnsi="Times New Roman CYR"/>
      <w:sz w:val="22"/>
      <w:szCs w:val="22"/>
      <w:lang w:eastAsia="ar-SA"/>
    </w:rPr>
  </w:style>
  <w:style w:type="character" w:styleId="afb">
    <w:name w:val="Emphasis"/>
    <w:uiPriority w:val="20"/>
    <w:qFormat/>
    <w:rsid w:val="0078044D"/>
    <w:rPr>
      <w:rFonts w:cs="Times New Roman"/>
      <w:i/>
    </w:rPr>
  </w:style>
  <w:style w:type="character" w:customStyle="1" w:styleId="FontStyle20">
    <w:name w:val="Font Style20"/>
    <w:uiPriority w:val="99"/>
    <w:rsid w:val="00276A8D"/>
    <w:rPr>
      <w:rFonts w:ascii="Times New Roman" w:hAnsi="Times New Roman"/>
      <w:sz w:val="16"/>
    </w:rPr>
  </w:style>
  <w:style w:type="character" w:customStyle="1" w:styleId="ab">
    <w:name w:val="Абзац списка Знак"/>
    <w:link w:val="aa"/>
    <w:uiPriority w:val="34"/>
    <w:qFormat/>
    <w:locked/>
    <w:rsid w:val="00F943F3"/>
    <w:rPr>
      <w:sz w:val="22"/>
      <w:szCs w:val="22"/>
      <w:lang w:eastAsia="en-US"/>
    </w:rPr>
  </w:style>
  <w:style w:type="paragraph" w:styleId="3">
    <w:name w:val="Body Text Indent 3"/>
    <w:basedOn w:val="a"/>
    <w:link w:val="30"/>
    <w:uiPriority w:val="99"/>
    <w:semiHidden/>
    <w:unhideWhenUsed/>
    <w:rsid w:val="00001C9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001C9A"/>
    <w:rPr>
      <w:rFonts w:ascii="Times New Roman" w:hAnsi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9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4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6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consultant.ru" TargetMode="Externa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krasnodar.arbitr.ru/" TargetMode="External"/><Relationship Id="rId17" Type="http://schemas.openxmlformats.org/officeDocument/2006/relationships/hyperlink" Target="https://fedresurs.ru/?attempt=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bankrot.fedresurs.ru/?attempt=1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prbookshop.ru/83051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1.systema.ru/" TargetMode="External"/><Relationship Id="rId10" Type="http://schemas.openxmlformats.org/officeDocument/2006/relationships/hyperlink" Target="https://new.znanium.com/catalog/product/968405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www.aero.gar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AD45DB-5794-4F4F-AE7F-79962DD5B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23</Pages>
  <Words>4145</Words>
  <Characters>23633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27723</CharactersWithSpaces>
  <SharedDoc>false</SharedDoc>
  <HLinks>
    <vt:vector size="126" baseType="variant">
      <vt:variant>
        <vt:i4>7864447</vt:i4>
      </vt:variant>
      <vt:variant>
        <vt:i4>60</vt:i4>
      </vt:variant>
      <vt:variant>
        <vt:i4>0</vt:i4>
      </vt:variant>
      <vt:variant>
        <vt:i4>5</vt:i4>
      </vt:variant>
      <vt:variant>
        <vt:lpwstr>https://www.google.ru/</vt:lpwstr>
      </vt:variant>
      <vt:variant>
        <vt:lpwstr/>
      </vt:variant>
      <vt:variant>
        <vt:i4>3211369</vt:i4>
      </vt:variant>
      <vt:variant>
        <vt:i4>57</vt:i4>
      </vt:variant>
      <vt:variant>
        <vt:i4>0</vt:i4>
      </vt:variant>
      <vt:variant>
        <vt:i4>5</vt:i4>
      </vt:variant>
      <vt:variant>
        <vt:lpwstr>https://yandex.ru/</vt:lpwstr>
      </vt:variant>
      <vt:variant>
        <vt:lpwstr/>
      </vt:variant>
      <vt:variant>
        <vt:i4>3211369</vt:i4>
      </vt:variant>
      <vt:variant>
        <vt:i4>54</vt:i4>
      </vt:variant>
      <vt:variant>
        <vt:i4>0</vt:i4>
      </vt:variant>
      <vt:variant>
        <vt:i4>5</vt:i4>
      </vt:variant>
      <vt:variant>
        <vt:lpwstr>https://yandex.ru/</vt:lpwstr>
      </vt:variant>
      <vt:variant>
        <vt:lpwstr/>
      </vt:variant>
      <vt:variant>
        <vt:i4>4063289</vt:i4>
      </vt:variant>
      <vt:variant>
        <vt:i4>51</vt:i4>
      </vt:variant>
      <vt:variant>
        <vt:i4>0</vt:i4>
      </vt:variant>
      <vt:variant>
        <vt:i4>5</vt:i4>
      </vt:variant>
      <vt:variant>
        <vt:lpwstr>http://www1.systema.ru/</vt:lpwstr>
      </vt:variant>
      <vt:variant>
        <vt:lpwstr/>
      </vt:variant>
      <vt:variant>
        <vt:i4>4587604</vt:i4>
      </vt:variant>
      <vt:variant>
        <vt:i4>48</vt:i4>
      </vt:variant>
      <vt:variant>
        <vt:i4>0</vt:i4>
      </vt:variant>
      <vt:variant>
        <vt:i4>5</vt:i4>
      </vt:variant>
      <vt:variant>
        <vt:lpwstr>http://www.pravo.gov.ru/ips/</vt:lpwstr>
      </vt:variant>
      <vt:variant>
        <vt:lpwstr/>
      </vt:variant>
      <vt:variant>
        <vt:i4>4653145</vt:i4>
      </vt:variant>
      <vt:variant>
        <vt:i4>45</vt:i4>
      </vt:variant>
      <vt:variant>
        <vt:i4>0</vt:i4>
      </vt:variant>
      <vt:variant>
        <vt:i4>5</vt:i4>
      </vt:variant>
      <vt:variant>
        <vt:lpwstr>http://www.iprbookshop.ru/78889.html</vt:lpwstr>
      </vt:variant>
      <vt:variant>
        <vt:lpwstr/>
      </vt:variant>
      <vt:variant>
        <vt:i4>4391000</vt:i4>
      </vt:variant>
      <vt:variant>
        <vt:i4>42</vt:i4>
      </vt:variant>
      <vt:variant>
        <vt:i4>0</vt:i4>
      </vt:variant>
      <vt:variant>
        <vt:i4>5</vt:i4>
      </vt:variant>
      <vt:variant>
        <vt:lpwstr>http://www.iprbookshop.ru/17036.html</vt:lpwstr>
      </vt:variant>
      <vt:variant>
        <vt:lpwstr/>
      </vt:variant>
      <vt:variant>
        <vt:i4>4456536</vt:i4>
      </vt:variant>
      <vt:variant>
        <vt:i4>39</vt:i4>
      </vt:variant>
      <vt:variant>
        <vt:i4>0</vt:i4>
      </vt:variant>
      <vt:variant>
        <vt:i4>5</vt:i4>
      </vt:variant>
      <vt:variant>
        <vt:lpwstr>http://www.iprbookshop.ru/64372.html</vt:lpwstr>
      </vt:variant>
      <vt:variant>
        <vt:lpwstr/>
      </vt:variant>
      <vt:variant>
        <vt:i4>4587603</vt:i4>
      </vt:variant>
      <vt:variant>
        <vt:i4>36</vt:i4>
      </vt:variant>
      <vt:variant>
        <vt:i4>0</vt:i4>
      </vt:variant>
      <vt:variant>
        <vt:i4>5</vt:i4>
      </vt:variant>
      <vt:variant>
        <vt:lpwstr>http://www.iprbookshop.ru/52039.html</vt:lpwstr>
      </vt:variant>
      <vt:variant>
        <vt:lpwstr/>
      </vt:variant>
      <vt:variant>
        <vt:i4>4915282</vt:i4>
      </vt:variant>
      <vt:variant>
        <vt:i4>33</vt:i4>
      </vt:variant>
      <vt:variant>
        <vt:i4>0</vt:i4>
      </vt:variant>
      <vt:variant>
        <vt:i4>5</vt:i4>
      </vt:variant>
      <vt:variant>
        <vt:lpwstr>http://www.iprbookshop.ru/74882.html</vt:lpwstr>
      </vt:variant>
      <vt:variant>
        <vt:lpwstr/>
      </vt:variant>
      <vt:variant>
        <vt:i4>5046364</vt:i4>
      </vt:variant>
      <vt:variant>
        <vt:i4>30</vt:i4>
      </vt:variant>
      <vt:variant>
        <vt:i4>0</vt:i4>
      </vt:variant>
      <vt:variant>
        <vt:i4>5</vt:i4>
      </vt:variant>
      <vt:variant>
        <vt:lpwstr>http://www.iprbookshop.ru/72387.html</vt:lpwstr>
      </vt:variant>
      <vt:variant>
        <vt:lpwstr/>
      </vt:variant>
      <vt:variant>
        <vt:i4>3473512</vt:i4>
      </vt:variant>
      <vt:variant>
        <vt:i4>27</vt:i4>
      </vt:variant>
      <vt:variant>
        <vt:i4>0</vt:i4>
      </vt:variant>
      <vt:variant>
        <vt:i4>5</vt:i4>
      </vt:variant>
      <vt:variant>
        <vt:lpwstr>http://www.vsrf.ru/documents/own/24386/</vt:lpwstr>
      </vt:variant>
      <vt:variant>
        <vt:lpwstr/>
      </vt:variant>
      <vt:variant>
        <vt:i4>3473515</vt:i4>
      </vt:variant>
      <vt:variant>
        <vt:i4>24</vt:i4>
      </vt:variant>
      <vt:variant>
        <vt:i4>0</vt:i4>
      </vt:variant>
      <vt:variant>
        <vt:i4>5</vt:i4>
      </vt:variant>
      <vt:variant>
        <vt:lpwstr>http://www.vsrf.ru/documents/own/26297/</vt:lpwstr>
      </vt:variant>
      <vt:variant>
        <vt:lpwstr/>
      </vt:variant>
      <vt:variant>
        <vt:i4>2883680</vt:i4>
      </vt:variant>
      <vt:variant>
        <vt:i4>21</vt:i4>
      </vt:variant>
      <vt:variant>
        <vt:i4>0</vt:i4>
      </vt:variant>
      <vt:variant>
        <vt:i4>5</vt:i4>
      </vt:variant>
      <vt:variant>
        <vt:lpwstr>http://www.vsrf.ru/documents/own/8296/</vt:lpwstr>
      </vt:variant>
      <vt:variant>
        <vt:lpwstr/>
      </vt:variant>
      <vt:variant>
        <vt:i4>2424931</vt:i4>
      </vt:variant>
      <vt:variant>
        <vt:i4>18</vt:i4>
      </vt:variant>
      <vt:variant>
        <vt:i4>0</vt:i4>
      </vt:variant>
      <vt:variant>
        <vt:i4>5</vt:i4>
      </vt:variant>
      <vt:variant>
        <vt:lpwstr>http://www.vsrf.ru/documents/own/8304/</vt:lpwstr>
      </vt:variant>
      <vt:variant>
        <vt:lpwstr/>
      </vt:variant>
      <vt:variant>
        <vt:i4>2883683</vt:i4>
      </vt:variant>
      <vt:variant>
        <vt:i4>15</vt:i4>
      </vt:variant>
      <vt:variant>
        <vt:i4>0</vt:i4>
      </vt:variant>
      <vt:variant>
        <vt:i4>5</vt:i4>
      </vt:variant>
      <vt:variant>
        <vt:lpwstr>http://www.vsrf.ru/documents/own/8097/</vt:lpwstr>
      </vt:variant>
      <vt:variant>
        <vt:lpwstr/>
      </vt:variant>
      <vt:variant>
        <vt:i4>2162785</vt:i4>
      </vt:variant>
      <vt:variant>
        <vt:i4>12</vt:i4>
      </vt:variant>
      <vt:variant>
        <vt:i4>0</vt:i4>
      </vt:variant>
      <vt:variant>
        <vt:i4>5</vt:i4>
      </vt:variant>
      <vt:variant>
        <vt:lpwstr>http://www.vsrf.ru/documents/own/8144/</vt:lpwstr>
      </vt:variant>
      <vt:variant>
        <vt:lpwstr/>
      </vt:variant>
      <vt:variant>
        <vt:i4>2293857</vt:i4>
      </vt:variant>
      <vt:variant>
        <vt:i4>9</vt:i4>
      </vt:variant>
      <vt:variant>
        <vt:i4>0</vt:i4>
      </vt:variant>
      <vt:variant>
        <vt:i4>5</vt:i4>
      </vt:variant>
      <vt:variant>
        <vt:lpwstr>http://www.vsrf.ru/documents/own/8267/</vt:lpwstr>
      </vt:variant>
      <vt:variant>
        <vt:lpwstr/>
      </vt:variant>
      <vt:variant>
        <vt:i4>2293870</vt:i4>
      </vt:variant>
      <vt:variant>
        <vt:i4>6</vt:i4>
      </vt:variant>
      <vt:variant>
        <vt:i4>0</vt:i4>
      </vt:variant>
      <vt:variant>
        <vt:i4>5</vt:i4>
      </vt:variant>
      <vt:variant>
        <vt:lpwstr>http://www.vsrf.ru/documents/own/8369/</vt:lpwstr>
      </vt:variant>
      <vt:variant>
        <vt:lpwstr/>
      </vt:variant>
      <vt:variant>
        <vt:i4>2949230</vt:i4>
      </vt:variant>
      <vt:variant>
        <vt:i4>3</vt:i4>
      </vt:variant>
      <vt:variant>
        <vt:i4>0</vt:i4>
      </vt:variant>
      <vt:variant>
        <vt:i4>5</vt:i4>
      </vt:variant>
      <vt:variant>
        <vt:lpwstr>http://www.vsrf.ru/documents/own/8288/</vt:lpwstr>
      </vt:variant>
      <vt:variant>
        <vt:lpwstr/>
      </vt:variant>
      <vt:variant>
        <vt:i4>3211369</vt:i4>
      </vt:variant>
      <vt:variant>
        <vt:i4>0</vt:i4>
      </vt:variant>
      <vt:variant>
        <vt:i4>0</vt:i4>
      </vt:variant>
      <vt:variant>
        <vt:i4>5</vt:i4>
      </vt:variant>
      <vt:variant>
        <vt:lpwstr>https://yandex.ru/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123</cp:lastModifiedBy>
  <cp:revision>13</cp:revision>
  <dcterms:created xsi:type="dcterms:W3CDTF">2020-07-08T15:52:00Z</dcterms:created>
  <dcterms:modified xsi:type="dcterms:W3CDTF">2021-09-21T13:23:00Z</dcterms:modified>
</cp:coreProperties>
</file>