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3C" w:rsidRPr="00845562" w:rsidRDefault="00DA353C" w:rsidP="00DA353C">
      <w:pPr>
        <w:spacing w:after="0" w:line="240" w:lineRule="auto"/>
        <w:jc w:val="center"/>
        <w:rPr>
          <w:rFonts w:ascii="Times New Roman" w:hAnsi="Times New Roman"/>
          <w:b/>
          <w:sz w:val="26"/>
          <w:szCs w:val="26"/>
        </w:rPr>
      </w:pPr>
      <w:r w:rsidRPr="00845562">
        <w:rPr>
          <w:rFonts w:ascii="Times New Roman" w:hAnsi="Times New Roman"/>
          <w:b/>
          <w:sz w:val="26"/>
          <w:szCs w:val="26"/>
        </w:rPr>
        <w:t xml:space="preserve">МИНИСТЕРСТВО СЕЛЬСКОГО ХОЗЯЙСТВА </w:t>
      </w:r>
      <w:r>
        <w:rPr>
          <w:rFonts w:ascii="Times New Roman" w:hAnsi="Times New Roman"/>
          <w:b/>
          <w:sz w:val="26"/>
          <w:szCs w:val="26"/>
        </w:rPr>
        <w:t>РФ</w:t>
      </w:r>
    </w:p>
    <w:p w:rsidR="00DA353C" w:rsidRPr="00845562" w:rsidRDefault="00DA353C" w:rsidP="00DA353C">
      <w:pPr>
        <w:spacing w:before="40" w:after="0" w:line="240" w:lineRule="auto"/>
        <w:jc w:val="center"/>
        <w:rPr>
          <w:rFonts w:ascii="Times New Roman" w:hAnsi="Times New Roman"/>
          <w:sz w:val="26"/>
          <w:szCs w:val="26"/>
        </w:rPr>
      </w:pPr>
      <w:r w:rsidRPr="00845562">
        <w:rPr>
          <w:rFonts w:ascii="Times New Roman" w:hAnsi="Times New Roman"/>
          <w:sz w:val="26"/>
          <w:szCs w:val="26"/>
        </w:rPr>
        <w:t xml:space="preserve">Федеральное государственное бюджетное образовательное учреждение </w:t>
      </w:r>
    </w:p>
    <w:p w:rsidR="00DA353C" w:rsidRPr="00845562" w:rsidRDefault="00DA353C" w:rsidP="00DA353C">
      <w:pPr>
        <w:spacing w:after="40" w:line="240" w:lineRule="auto"/>
        <w:jc w:val="center"/>
        <w:rPr>
          <w:rFonts w:ascii="Times New Roman" w:hAnsi="Times New Roman"/>
          <w:sz w:val="26"/>
          <w:szCs w:val="26"/>
        </w:rPr>
      </w:pPr>
      <w:r>
        <w:rPr>
          <w:rFonts w:ascii="Times New Roman" w:hAnsi="Times New Roman"/>
          <w:sz w:val="26"/>
          <w:szCs w:val="26"/>
        </w:rPr>
        <w:t xml:space="preserve">высшего </w:t>
      </w:r>
      <w:r w:rsidRPr="00845562">
        <w:rPr>
          <w:rFonts w:ascii="Times New Roman" w:hAnsi="Times New Roman"/>
          <w:sz w:val="26"/>
          <w:szCs w:val="26"/>
        </w:rPr>
        <w:t>образования</w:t>
      </w:r>
    </w:p>
    <w:p w:rsidR="00DA353C" w:rsidRPr="00845562" w:rsidRDefault="00DA353C" w:rsidP="00DA353C">
      <w:pPr>
        <w:spacing w:after="0" w:line="240" w:lineRule="auto"/>
        <w:jc w:val="center"/>
        <w:rPr>
          <w:rFonts w:ascii="Times New Roman" w:hAnsi="Times New Roman"/>
          <w:b/>
          <w:caps/>
          <w:sz w:val="26"/>
          <w:szCs w:val="26"/>
        </w:rPr>
      </w:pPr>
      <w:r w:rsidRPr="00845562">
        <w:rPr>
          <w:rFonts w:ascii="Times New Roman" w:hAnsi="Times New Roman"/>
          <w:b/>
          <w:caps/>
          <w:sz w:val="26"/>
          <w:szCs w:val="26"/>
        </w:rPr>
        <w:t>Кубанский государственный аграрный университет</w:t>
      </w:r>
      <w:r>
        <w:rPr>
          <w:rFonts w:ascii="Times New Roman" w:hAnsi="Times New Roman"/>
          <w:b/>
          <w:caps/>
          <w:sz w:val="26"/>
          <w:szCs w:val="26"/>
        </w:rPr>
        <w:t xml:space="preserve"> имени И.Т. Трубилина</w:t>
      </w:r>
    </w:p>
    <w:p w:rsidR="00DA353C" w:rsidRDefault="00DA353C" w:rsidP="00DA353C">
      <w:pPr>
        <w:spacing w:after="0" w:line="240" w:lineRule="auto"/>
        <w:jc w:val="center"/>
        <w:rPr>
          <w:rFonts w:ascii="Times New Roman" w:hAnsi="Times New Roman"/>
          <w:sz w:val="24"/>
          <w:szCs w:val="24"/>
        </w:rPr>
      </w:pPr>
    </w:p>
    <w:p w:rsidR="00DA353C" w:rsidRPr="00193D69" w:rsidRDefault="00DA353C" w:rsidP="00DA353C">
      <w:pPr>
        <w:spacing w:after="0" w:line="240" w:lineRule="auto"/>
        <w:jc w:val="center"/>
        <w:rPr>
          <w:rFonts w:ascii="Times New Roman" w:hAnsi="Times New Roman"/>
          <w:sz w:val="24"/>
          <w:szCs w:val="24"/>
        </w:rPr>
      </w:pPr>
    </w:p>
    <w:p w:rsidR="00DA353C" w:rsidRPr="00845562" w:rsidRDefault="00DA353C" w:rsidP="00DA353C">
      <w:pPr>
        <w:spacing w:after="0" w:line="240" w:lineRule="auto"/>
        <w:jc w:val="center"/>
        <w:rPr>
          <w:rFonts w:ascii="Times New Roman" w:hAnsi="Times New Roman"/>
          <w:sz w:val="26"/>
          <w:szCs w:val="26"/>
        </w:rPr>
      </w:pPr>
      <w:r w:rsidRPr="00845562">
        <w:rPr>
          <w:rFonts w:ascii="Times New Roman" w:hAnsi="Times New Roman"/>
          <w:sz w:val="26"/>
          <w:szCs w:val="26"/>
        </w:rPr>
        <w:t xml:space="preserve">ФАКУЛЬТЕТ </w:t>
      </w:r>
      <w:r>
        <w:rPr>
          <w:rFonts w:ascii="Times New Roman" w:hAnsi="Times New Roman"/>
          <w:sz w:val="26"/>
          <w:szCs w:val="26"/>
        </w:rPr>
        <w:t>ЮРИДИЧЕСКИЙ</w:t>
      </w:r>
    </w:p>
    <w:p w:rsidR="00DA353C" w:rsidRPr="00193D69" w:rsidRDefault="00DA353C" w:rsidP="00DA353C">
      <w:pPr>
        <w:spacing w:after="0" w:line="240" w:lineRule="auto"/>
        <w:rPr>
          <w:rFonts w:ascii="Times New Roman" w:hAnsi="Times New Roman"/>
          <w:i/>
          <w:sz w:val="24"/>
          <w:szCs w:val="24"/>
        </w:rPr>
      </w:pPr>
    </w:p>
    <w:p w:rsidR="00DA353C" w:rsidRDefault="00DA353C" w:rsidP="00DA353C">
      <w:pPr>
        <w:spacing w:after="0" w:line="240" w:lineRule="auto"/>
        <w:rPr>
          <w:rFonts w:ascii="Times New Roman" w:hAnsi="Times New Roman"/>
          <w:sz w:val="24"/>
          <w:szCs w:val="24"/>
        </w:rPr>
      </w:pPr>
    </w:p>
    <w:p w:rsidR="00DA353C" w:rsidRPr="00193D69" w:rsidRDefault="00DA353C" w:rsidP="00DA353C">
      <w:pPr>
        <w:spacing w:after="0" w:line="240" w:lineRule="auto"/>
        <w:rPr>
          <w:rFonts w:ascii="Times New Roman" w:hAnsi="Times New Roman"/>
          <w:sz w:val="24"/>
          <w:szCs w:val="24"/>
        </w:rPr>
      </w:pPr>
    </w:p>
    <w:p w:rsidR="00DA353C" w:rsidRDefault="00DA353C" w:rsidP="00DA353C">
      <w:pPr>
        <w:spacing w:after="0" w:line="240" w:lineRule="auto"/>
        <w:rPr>
          <w:rFonts w:ascii="Times New Roman" w:hAnsi="Times New Roman"/>
          <w:sz w:val="24"/>
          <w:szCs w:val="24"/>
        </w:rPr>
      </w:pPr>
    </w:p>
    <w:p w:rsidR="00DA353C" w:rsidRPr="00193D69" w:rsidRDefault="00DA353C" w:rsidP="00DA353C">
      <w:pPr>
        <w:spacing w:after="0" w:line="240" w:lineRule="auto"/>
        <w:jc w:val="center"/>
        <w:rPr>
          <w:rFonts w:ascii="Times New Roman" w:hAnsi="Times New Roman"/>
          <w:b/>
          <w:sz w:val="24"/>
          <w:szCs w:val="24"/>
        </w:rPr>
      </w:pPr>
    </w:p>
    <w:p w:rsidR="00DA353C" w:rsidRDefault="00DA353C" w:rsidP="00DA353C">
      <w:pPr>
        <w:spacing w:after="0" w:line="240" w:lineRule="auto"/>
        <w:ind w:firstLine="403"/>
        <w:jc w:val="center"/>
        <w:rPr>
          <w:rFonts w:ascii="Times New Roman" w:hAnsi="Times New Roman"/>
          <w:b/>
          <w:sz w:val="36"/>
          <w:szCs w:val="36"/>
        </w:rPr>
      </w:pPr>
      <w:r>
        <w:rPr>
          <w:rFonts w:ascii="Times New Roman" w:hAnsi="Times New Roman"/>
          <w:b/>
          <w:sz w:val="36"/>
          <w:szCs w:val="36"/>
        </w:rPr>
        <w:t xml:space="preserve">Тезисы лекций </w:t>
      </w:r>
    </w:p>
    <w:p w:rsidR="00DA353C" w:rsidRDefault="00DA353C" w:rsidP="00DA353C">
      <w:pPr>
        <w:spacing w:after="0" w:line="240" w:lineRule="auto"/>
        <w:ind w:firstLine="403"/>
        <w:jc w:val="center"/>
        <w:rPr>
          <w:rFonts w:ascii="Times New Roman" w:hAnsi="Times New Roman"/>
          <w:b/>
          <w:sz w:val="36"/>
          <w:szCs w:val="36"/>
        </w:rPr>
      </w:pPr>
      <w:r>
        <w:rPr>
          <w:rFonts w:ascii="Times New Roman" w:hAnsi="Times New Roman"/>
          <w:b/>
          <w:sz w:val="36"/>
          <w:szCs w:val="36"/>
        </w:rPr>
        <w:t xml:space="preserve">по дисциплине </w:t>
      </w:r>
    </w:p>
    <w:p w:rsidR="00DA353C" w:rsidRPr="00BF23A4" w:rsidRDefault="00DA353C" w:rsidP="00DA353C">
      <w:pPr>
        <w:spacing w:after="0" w:line="240" w:lineRule="auto"/>
        <w:ind w:firstLine="403"/>
        <w:jc w:val="center"/>
        <w:rPr>
          <w:rFonts w:ascii="Times New Roman" w:hAnsi="Times New Roman"/>
          <w:b/>
          <w:sz w:val="36"/>
          <w:szCs w:val="36"/>
        </w:rPr>
      </w:pPr>
    </w:p>
    <w:p w:rsidR="00DA353C" w:rsidRPr="00E74068" w:rsidRDefault="00DA353C" w:rsidP="00DA353C">
      <w:pPr>
        <w:spacing w:after="0" w:line="240" w:lineRule="auto"/>
        <w:jc w:val="center"/>
        <w:rPr>
          <w:rFonts w:ascii="Times New Roman" w:hAnsi="Times New Roman"/>
          <w:b/>
          <w:sz w:val="28"/>
          <w:szCs w:val="28"/>
        </w:rPr>
      </w:pPr>
      <w:bookmarkStart w:id="0" w:name="OLE_LINK1"/>
      <w:bookmarkStart w:id="1" w:name="OLE_LINK2"/>
      <w:r w:rsidRPr="0094131D">
        <w:rPr>
          <w:rFonts w:ascii="Times New Roman" w:hAnsi="Times New Roman"/>
          <w:b/>
          <w:sz w:val="28"/>
          <w:szCs w:val="28"/>
        </w:rPr>
        <w:t>Правовое регулирование государственной поддержки АПК в Российской Федерации</w:t>
      </w:r>
      <w:bookmarkEnd w:id="0"/>
      <w:bookmarkEnd w:id="1"/>
    </w:p>
    <w:p w:rsidR="00DA353C" w:rsidRPr="00193D69" w:rsidRDefault="00DA353C" w:rsidP="00DA353C">
      <w:pPr>
        <w:spacing w:after="0" w:line="240" w:lineRule="auto"/>
        <w:rPr>
          <w:rFonts w:ascii="Times New Roman" w:hAnsi="Times New Roman"/>
          <w:b/>
          <w:sz w:val="24"/>
          <w:szCs w:val="24"/>
        </w:rPr>
      </w:pPr>
    </w:p>
    <w:p w:rsidR="00DA353C" w:rsidRDefault="00DA353C" w:rsidP="00DA353C">
      <w:pPr>
        <w:spacing w:after="0" w:line="240" w:lineRule="auto"/>
        <w:jc w:val="center"/>
        <w:rPr>
          <w:rFonts w:ascii="Times New Roman" w:hAnsi="Times New Roman"/>
          <w:b/>
          <w:sz w:val="28"/>
          <w:szCs w:val="28"/>
        </w:rPr>
      </w:pPr>
      <w:r w:rsidRPr="00193D69">
        <w:rPr>
          <w:rFonts w:ascii="Times New Roman" w:hAnsi="Times New Roman"/>
          <w:b/>
          <w:sz w:val="28"/>
          <w:szCs w:val="28"/>
        </w:rPr>
        <w:t>Направление подготовки</w:t>
      </w:r>
    </w:p>
    <w:p w:rsidR="00DA353C" w:rsidRDefault="00DA353C" w:rsidP="00DA353C">
      <w:pPr>
        <w:spacing w:after="0" w:line="240" w:lineRule="auto"/>
        <w:jc w:val="center"/>
        <w:rPr>
          <w:rFonts w:ascii="Times New Roman" w:hAnsi="Times New Roman"/>
          <w:b/>
          <w:sz w:val="28"/>
          <w:szCs w:val="28"/>
        </w:rPr>
      </w:pPr>
    </w:p>
    <w:p w:rsidR="00DA353C" w:rsidRPr="00D0380D" w:rsidRDefault="00DA353C" w:rsidP="00DA353C">
      <w:pPr>
        <w:spacing w:after="0" w:line="240" w:lineRule="auto"/>
        <w:ind w:firstLine="403"/>
        <w:jc w:val="center"/>
        <w:rPr>
          <w:rFonts w:ascii="Times New Roman" w:hAnsi="Times New Roman"/>
          <w:b/>
          <w:sz w:val="28"/>
          <w:szCs w:val="28"/>
        </w:rPr>
      </w:pPr>
      <w:r>
        <w:rPr>
          <w:rFonts w:ascii="Times New Roman" w:hAnsi="Times New Roman"/>
          <w:bCs/>
          <w:sz w:val="28"/>
          <w:szCs w:val="28"/>
        </w:rPr>
        <w:t>40.03</w:t>
      </w:r>
      <w:r w:rsidRPr="00D0380D">
        <w:rPr>
          <w:rFonts w:ascii="Times New Roman" w:hAnsi="Times New Roman"/>
          <w:bCs/>
          <w:sz w:val="28"/>
          <w:szCs w:val="28"/>
        </w:rPr>
        <w:t>.01 «Юриспруденция»</w:t>
      </w:r>
    </w:p>
    <w:p w:rsidR="00DA353C" w:rsidRPr="00193D69" w:rsidRDefault="00DA353C" w:rsidP="00DA353C">
      <w:pPr>
        <w:spacing w:after="0" w:line="240" w:lineRule="auto"/>
        <w:jc w:val="center"/>
        <w:rPr>
          <w:rFonts w:ascii="Times New Roman" w:hAnsi="Times New Roman"/>
          <w:b/>
          <w:sz w:val="28"/>
          <w:szCs w:val="28"/>
          <w:u w:val="single"/>
        </w:rPr>
      </w:pPr>
    </w:p>
    <w:p w:rsidR="00DA353C" w:rsidRPr="00193D69" w:rsidRDefault="00DA353C" w:rsidP="00DA353C">
      <w:pPr>
        <w:spacing w:after="0" w:line="240" w:lineRule="auto"/>
        <w:jc w:val="center"/>
        <w:rPr>
          <w:rFonts w:ascii="Times New Roman" w:hAnsi="Times New Roman"/>
          <w:b/>
          <w:sz w:val="28"/>
          <w:szCs w:val="28"/>
        </w:rPr>
      </w:pPr>
    </w:p>
    <w:p w:rsidR="00DA353C" w:rsidRDefault="00C80424" w:rsidP="00DA353C">
      <w:pPr>
        <w:spacing w:after="0" w:line="240" w:lineRule="auto"/>
        <w:jc w:val="center"/>
        <w:rPr>
          <w:rFonts w:ascii="Times New Roman" w:hAnsi="Times New Roman"/>
          <w:b/>
          <w:sz w:val="28"/>
          <w:szCs w:val="28"/>
        </w:rPr>
      </w:pPr>
      <w:r>
        <w:rPr>
          <w:rFonts w:ascii="Times New Roman" w:hAnsi="Times New Roman"/>
          <w:b/>
          <w:sz w:val="28"/>
          <w:szCs w:val="28"/>
        </w:rPr>
        <w:t>Направленность</w:t>
      </w:r>
      <w:r w:rsidR="00DA353C" w:rsidRPr="00193D69">
        <w:rPr>
          <w:rFonts w:ascii="Times New Roman" w:hAnsi="Times New Roman"/>
          <w:b/>
          <w:sz w:val="28"/>
          <w:szCs w:val="28"/>
        </w:rPr>
        <w:t xml:space="preserve"> подготовки</w:t>
      </w:r>
    </w:p>
    <w:p w:rsidR="00DA353C" w:rsidRPr="0094131D" w:rsidRDefault="00C80424" w:rsidP="00DA353C">
      <w:pPr>
        <w:spacing w:after="0" w:line="240" w:lineRule="auto"/>
        <w:jc w:val="center"/>
        <w:rPr>
          <w:rFonts w:ascii="Times New Roman" w:hAnsi="Times New Roman"/>
          <w:b/>
          <w:sz w:val="28"/>
          <w:szCs w:val="28"/>
        </w:rPr>
      </w:pPr>
      <w:r>
        <w:rPr>
          <w:rFonts w:ascii="Times New Roman" w:hAnsi="Times New Roman"/>
          <w:b/>
          <w:sz w:val="28"/>
          <w:szCs w:val="28"/>
        </w:rPr>
        <w:t>гражданско-правовая</w:t>
      </w:r>
      <w:r w:rsidR="00DA353C">
        <w:rPr>
          <w:rFonts w:ascii="Times New Roman" w:hAnsi="Times New Roman"/>
          <w:b/>
          <w:sz w:val="28"/>
          <w:szCs w:val="28"/>
        </w:rPr>
        <w:t xml:space="preserve"> </w:t>
      </w:r>
    </w:p>
    <w:p w:rsidR="00DA353C" w:rsidRDefault="00DA353C" w:rsidP="00DA353C">
      <w:pPr>
        <w:spacing w:after="0" w:line="240" w:lineRule="auto"/>
        <w:jc w:val="center"/>
        <w:rPr>
          <w:rFonts w:ascii="Times New Roman" w:hAnsi="Times New Roman"/>
          <w:b/>
          <w:sz w:val="28"/>
          <w:szCs w:val="28"/>
        </w:rPr>
      </w:pPr>
    </w:p>
    <w:p w:rsidR="00DA353C" w:rsidRPr="00537DE0" w:rsidRDefault="00DA353C" w:rsidP="00DA353C">
      <w:pPr>
        <w:widowControl w:val="0"/>
        <w:autoSpaceDE w:val="0"/>
        <w:autoSpaceDN w:val="0"/>
        <w:adjustRightInd w:val="0"/>
        <w:spacing w:after="0" w:line="240" w:lineRule="auto"/>
        <w:jc w:val="center"/>
        <w:rPr>
          <w:rFonts w:ascii="Times New Roman" w:hAnsi="Times New Roman"/>
          <w:b/>
          <w:sz w:val="28"/>
          <w:szCs w:val="28"/>
        </w:rPr>
      </w:pPr>
      <w:r w:rsidRPr="00537DE0">
        <w:rPr>
          <w:rFonts w:ascii="Times New Roman" w:hAnsi="Times New Roman" w:cs="Courier New"/>
          <w:b/>
          <w:bCs/>
          <w:sz w:val="28"/>
          <w:szCs w:val="28"/>
        </w:rPr>
        <w:t>Квалификация (степень) выпускника</w:t>
      </w:r>
    </w:p>
    <w:p w:rsidR="00DA353C" w:rsidRPr="0094131D" w:rsidRDefault="00DA353C" w:rsidP="00DA353C">
      <w:pPr>
        <w:spacing w:after="0" w:line="240" w:lineRule="auto"/>
        <w:jc w:val="center"/>
        <w:rPr>
          <w:rFonts w:ascii="Times New Roman" w:hAnsi="Times New Roman"/>
          <w:sz w:val="28"/>
          <w:szCs w:val="28"/>
        </w:rPr>
      </w:pPr>
      <w:r w:rsidRPr="0094131D">
        <w:rPr>
          <w:rFonts w:ascii="Times New Roman" w:hAnsi="Times New Roman"/>
          <w:sz w:val="28"/>
          <w:szCs w:val="28"/>
        </w:rPr>
        <w:t xml:space="preserve">(бакалавр) </w:t>
      </w:r>
    </w:p>
    <w:p w:rsidR="00DA353C" w:rsidRPr="00193D69" w:rsidRDefault="00DA353C" w:rsidP="00DA353C">
      <w:pPr>
        <w:spacing w:after="0" w:line="240" w:lineRule="auto"/>
        <w:jc w:val="center"/>
        <w:rPr>
          <w:rFonts w:ascii="Times New Roman" w:hAnsi="Times New Roman"/>
          <w:b/>
          <w:sz w:val="28"/>
          <w:szCs w:val="28"/>
        </w:rPr>
      </w:pPr>
    </w:p>
    <w:p w:rsidR="00DA353C" w:rsidRDefault="00DA353C" w:rsidP="00DC512A">
      <w:pPr>
        <w:spacing w:after="0" w:line="240" w:lineRule="auto"/>
        <w:jc w:val="center"/>
        <w:rPr>
          <w:rFonts w:ascii="Times New Roman" w:hAnsi="Times New Roman"/>
          <w:b/>
          <w:sz w:val="28"/>
          <w:szCs w:val="28"/>
        </w:rPr>
      </w:pPr>
      <w:r w:rsidRPr="00193D69">
        <w:rPr>
          <w:rFonts w:ascii="Times New Roman" w:hAnsi="Times New Roman"/>
          <w:b/>
          <w:sz w:val="28"/>
          <w:szCs w:val="28"/>
        </w:rPr>
        <w:t>Форма обучения</w:t>
      </w:r>
    </w:p>
    <w:p w:rsidR="00DA353C" w:rsidRPr="00D0380D" w:rsidRDefault="00DA353C" w:rsidP="00DC512A">
      <w:pPr>
        <w:spacing w:after="0" w:line="240" w:lineRule="auto"/>
        <w:ind w:firstLine="403"/>
        <w:jc w:val="center"/>
        <w:rPr>
          <w:rFonts w:ascii="Times New Roman" w:hAnsi="Times New Roman"/>
          <w:sz w:val="28"/>
          <w:szCs w:val="28"/>
        </w:rPr>
      </w:pPr>
      <w:r>
        <w:rPr>
          <w:rFonts w:ascii="Times New Roman" w:hAnsi="Times New Roman"/>
          <w:sz w:val="28"/>
          <w:szCs w:val="28"/>
        </w:rPr>
        <w:t>очная, заочная</w:t>
      </w:r>
    </w:p>
    <w:p w:rsidR="00DA353C" w:rsidRDefault="00DA353C" w:rsidP="00DA353C">
      <w:pPr>
        <w:spacing w:after="0" w:line="240" w:lineRule="auto"/>
        <w:rPr>
          <w:rFonts w:ascii="Times New Roman" w:hAnsi="Times New Roman"/>
          <w:b/>
          <w:sz w:val="28"/>
          <w:szCs w:val="28"/>
        </w:rPr>
      </w:pPr>
    </w:p>
    <w:p w:rsidR="00DA353C" w:rsidRDefault="00DA353C" w:rsidP="00DA353C">
      <w:pPr>
        <w:spacing w:after="0" w:line="240" w:lineRule="auto"/>
        <w:rPr>
          <w:rFonts w:ascii="Times New Roman" w:hAnsi="Times New Roman"/>
          <w:b/>
          <w:sz w:val="28"/>
          <w:szCs w:val="28"/>
        </w:rPr>
      </w:pPr>
    </w:p>
    <w:p w:rsidR="00DA353C" w:rsidRPr="00193D69" w:rsidRDefault="00DA353C" w:rsidP="00DA353C">
      <w:pPr>
        <w:spacing w:after="0" w:line="240" w:lineRule="auto"/>
        <w:rPr>
          <w:rFonts w:ascii="Times New Roman" w:hAnsi="Times New Roman"/>
          <w:b/>
          <w:sz w:val="28"/>
          <w:szCs w:val="28"/>
        </w:rPr>
      </w:pPr>
    </w:p>
    <w:p w:rsidR="00DA353C" w:rsidRDefault="00DA353C" w:rsidP="00DA353C">
      <w:pPr>
        <w:spacing w:after="0" w:line="240" w:lineRule="auto"/>
        <w:jc w:val="center"/>
        <w:rPr>
          <w:rFonts w:ascii="Times New Roman" w:hAnsi="Times New Roman"/>
          <w:b/>
          <w:sz w:val="28"/>
          <w:szCs w:val="28"/>
        </w:rPr>
      </w:pPr>
    </w:p>
    <w:p w:rsidR="00DA353C" w:rsidRDefault="00DA353C" w:rsidP="00DA353C">
      <w:pPr>
        <w:spacing w:after="0" w:line="240" w:lineRule="auto"/>
        <w:jc w:val="center"/>
        <w:rPr>
          <w:rFonts w:ascii="Times New Roman" w:hAnsi="Times New Roman"/>
          <w:b/>
          <w:sz w:val="28"/>
          <w:szCs w:val="28"/>
        </w:rPr>
      </w:pPr>
    </w:p>
    <w:p w:rsidR="00DA353C" w:rsidRDefault="00DA353C" w:rsidP="00DA353C">
      <w:pPr>
        <w:spacing w:after="0" w:line="240" w:lineRule="auto"/>
        <w:jc w:val="center"/>
        <w:rPr>
          <w:rFonts w:ascii="Times New Roman" w:hAnsi="Times New Roman"/>
          <w:b/>
          <w:sz w:val="28"/>
          <w:szCs w:val="28"/>
        </w:rPr>
      </w:pPr>
    </w:p>
    <w:p w:rsidR="00DA353C" w:rsidRDefault="00DA353C" w:rsidP="00DA353C">
      <w:pPr>
        <w:spacing w:after="0" w:line="240" w:lineRule="auto"/>
        <w:jc w:val="center"/>
        <w:rPr>
          <w:rFonts w:ascii="Times New Roman" w:hAnsi="Times New Roman"/>
          <w:b/>
          <w:sz w:val="28"/>
          <w:szCs w:val="28"/>
        </w:rPr>
      </w:pPr>
      <w:r w:rsidRPr="00193D69">
        <w:rPr>
          <w:rFonts w:ascii="Times New Roman" w:hAnsi="Times New Roman"/>
          <w:b/>
          <w:sz w:val="28"/>
          <w:szCs w:val="28"/>
        </w:rPr>
        <w:t>Краснодар</w:t>
      </w:r>
    </w:p>
    <w:p w:rsidR="00DA353C" w:rsidRDefault="00C80424" w:rsidP="00DC512A">
      <w:pPr>
        <w:spacing w:after="0" w:line="240" w:lineRule="auto"/>
        <w:jc w:val="center"/>
        <w:rPr>
          <w:rFonts w:ascii="Times New Roman" w:hAnsi="Times New Roman"/>
          <w:b/>
          <w:sz w:val="24"/>
          <w:szCs w:val="24"/>
        </w:rPr>
      </w:pPr>
      <w:r>
        <w:rPr>
          <w:rFonts w:ascii="Times New Roman" w:hAnsi="Times New Roman"/>
          <w:b/>
          <w:sz w:val="28"/>
          <w:szCs w:val="28"/>
        </w:rPr>
        <w:t>2018</w:t>
      </w:r>
      <w:bookmarkStart w:id="2" w:name="_GoBack"/>
      <w:bookmarkEnd w:id="2"/>
      <w:r w:rsidR="00DA353C" w:rsidRPr="00193D69">
        <w:rPr>
          <w:rFonts w:ascii="Times New Roman" w:hAnsi="Times New Roman"/>
          <w:b/>
          <w:sz w:val="28"/>
          <w:szCs w:val="28"/>
        </w:rPr>
        <w:t xml:space="preserve"> </w:t>
      </w:r>
      <w:r w:rsidR="00DA353C" w:rsidRPr="00193D69">
        <w:rPr>
          <w:rFonts w:ascii="Times New Roman" w:hAnsi="Times New Roman"/>
          <w:b/>
          <w:color w:val="FF0000"/>
          <w:sz w:val="28"/>
          <w:szCs w:val="28"/>
        </w:rPr>
        <w:br w:type="page"/>
      </w:r>
    </w:p>
    <w:p w:rsidR="00DA353C" w:rsidRDefault="00DA353C" w:rsidP="00DA353C">
      <w:pPr>
        <w:spacing w:after="0" w:line="240" w:lineRule="auto"/>
        <w:rPr>
          <w:rFonts w:ascii="Times New Roman" w:hAnsi="Times New Roman"/>
          <w:b/>
          <w:sz w:val="24"/>
          <w:szCs w:val="24"/>
        </w:rPr>
      </w:pPr>
      <w:r>
        <w:rPr>
          <w:rFonts w:ascii="Times New Roman" w:hAnsi="Times New Roman"/>
          <w:b/>
          <w:sz w:val="24"/>
          <w:szCs w:val="24"/>
        </w:rPr>
        <w:lastRenderedPageBreak/>
        <w:t>Оглавление</w:t>
      </w:r>
    </w:p>
    <w:p w:rsidR="00DA353C" w:rsidRDefault="00DA353C" w:rsidP="00DA353C">
      <w:pPr>
        <w:spacing w:after="0" w:line="240" w:lineRule="auto"/>
        <w:rPr>
          <w:rFonts w:ascii="Times New Roman" w:hAnsi="Times New Roman"/>
          <w:b/>
          <w:sz w:val="24"/>
          <w:szCs w:val="24"/>
        </w:rPr>
      </w:pPr>
    </w:p>
    <w:p w:rsidR="00DA353C" w:rsidRPr="003B61CA" w:rsidRDefault="00DA353C" w:rsidP="00DA353C">
      <w:pPr>
        <w:spacing w:after="0" w:line="240" w:lineRule="auto"/>
        <w:rPr>
          <w:rFonts w:ascii="Times New Roman" w:hAnsi="Times New Roman"/>
          <w:b/>
          <w:sz w:val="24"/>
          <w:szCs w:val="24"/>
        </w:rPr>
      </w:pPr>
      <w:proofErr w:type="gramStart"/>
      <w:r w:rsidRPr="003B61CA">
        <w:rPr>
          <w:rFonts w:ascii="Times New Roman" w:hAnsi="Times New Roman"/>
          <w:b/>
          <w:sz w:val="24"/>
          <w:szCs w:val="24"/>
        </w:rPr>
        <w:t>Государственное</w:t>
      </w:r>
      <w:proofErr w:type="gramEnd"/>
      <w:r w:rsidRPr="003B61CA">
        <w:rPr>
          <w:rFonts w:ascii="Times New Roman" w:hAnsi="Times New Roman"/>
          <w:b/>
          <w:sz w:val="24"/>
          <w:szCs w:val="24"/>
        </w:rPr>
        <w:t xml:space="preserve"> регулирования АПК в Российской Федерации</w:t>
      </w:r>
    </w:p>
    <w:p w:rsidR="00DA353C" w:rsidRPr="0072490C" w:rsidRDefault="00DA353C" w:rsidP="00DA353C">
      <w:pPr>
        <w:spacing w:after="0" w:line="240" w:lineRule="auto"/>
        <w:rPr>
          <w:rFonts w:ascii="Times New Roman" w:hAnsi="Times New Roman"/>
          <w:sz w:val="24"/>
          <w:szCs w:val="24"/>
        </w:rPr>
      </w:pPr>
      <w:r>
        <w:rPr>
          <w:rFonts w:ascii="Times New Roman" w:hAnsi="Times New Roman"/>
          <w:sz w:val="24"/>
          <w:szCs w:val="24"/>
        </w:rPr>
        <w:t>1. П</w:t>
      </w:r>
      <w:r w:rsidRPr="0072490C">
        <w:rPr>
          <w:rFonts w:ascii="Times New Roman" w:hAnsi="Times New Roman"/>
          <w:sz w:val="24"/>
          <w:szCs w:val="24"/>
        </w:rPr>
        <w:t>онятие и задачи государственного регулирования А</w:t>
      </w:r>
      <w:proofErr w:type="gramStart"/>
      <w:r w:rsidRPr="0072490C">
        <w:rPr>
          <w:rFonts w:ascii="Times New Roman" w:hAnsi="Times New Roman"/>
          <w:sz w:val="24"/>
          <w:szCs w:val="24"/>
        </w:rPr>
        <w:t>ПК в РФ</w:t>
      </w:r>
      <w:proofErr w:type="gramEnd"/>
    </w:p>
    <w:p w:rsidR="00DF0639" w:rsidRDefault="00DA353C" w:rsidP="00DA353C">
      <w:pPr>
        <w:rPr>
          <w:rFonts w:ascii="Times New Roman" w:hAnsi="Times New Roman"/>
          <w:sz w:val="24"/>
          <w:szCs w:val="24"/>
        </w:rPr>
      </w:pPr>
      <w:r w:rsidRPr="0072490C">
        <w:rPr>
          <w:rFonts w:ascii="Times New Roman" w:hAnsi="Times New Roman"/>
          <w:sz w:val="24"/>
          <w:szCs w:val="24"/>
        </w:rPr>
        <w:t xml:space="preserve">2. </w:t>
      </w:r>
      <w:r>
        <w:rPr>
          <w:rFonts w:ascii="Times New Roman" w:hAnsi="Times New Roman"/>
          <w:sz w:val="24"/>
          <w:szCs w:val="24"/>
        </w:rPr>
        <w:t>М</w:t>
      </w:r>
      <w:r w:rsidRPr="0072490C">
        <w:rPr>
          <w:rFonts w:ascii="Times New Roman" w:hAnsi="Times New Roman"/>
          <w:sz w:val="24"/>
          <w:szCs w:val="24"/>
        </w:rPr>
        <w:t>етоды государственного регулирования А</w:t>
      </w:r>
      <w:proofErr w:type="gramStart"/>
      <w:r w:rsidRPr="0072490C">
        <w:rPr>
          <w:rFonts w:ascii="Times New Roman" w:hAnsi="Times New Roman"/>
          <w:sz w:val="24"/>
          <w:szCs w:val="24"/>
        </w:rPr>
        <w:t>ПК в РФ</w:t>
      </w:r>
      <w:proofErr w:type="gramEnd"/>
    </w:p>
    <w:p w:rsidR="00DA353C" w:rsidRDefault="00DA353C" w:rsidP="00DA353C">
      <w:pPr>
        <w:rPr>
          <w:rFonts w:ascii="Times New Roman" w:hAnsi="Times New Roman"/>
          <w:sz w:val="24"/>
          <w:szCs w:val="24"/>
        </w:rPr>
      </w:pPr>
    </w:p>
    <w:p w:rsidR="00DA353C" w:rsidRPr="003B61CA" w:rsidRDefault="00DA353C" w:rsidP="00DA353C">
      <w:pPr>
        <w:spacing w:after="0" w:line="240" w:lineRule="auto"/>
        <w:rPr>
          <w:rFonts w:ascii="Times New Roman" w:hAnsi="Times New Roman"/>
          <w:b/>
          <w:sz w:val="24"/>
          <w:szCs w:val="24"/>
        </w:rPr>
      </w:pPr>
      <w:r w:rsidRPr="003B61CA">
        <w:rPr>
          <w:rFonts w:ascii="Times New Roman" w:hAnsi="Times New Roman"/>
          <w:b/>
          <w:sz w:val="24"/>
          <w:szCs w:val="24"/>
        </w:rPr>
        <w:t>Система государственных закупок в АПК</w:t>
      </w:r>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1. Понятие, цели и принципы государственных закупок в АПК</w:t>
      </w:r>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2. Планирование государственных закупок в АПК</w:t>
      </w:r>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3. Осуществление государственных закупок в АПК</w:t>
      </w:r>
    </w:p>
    <w:p w:rsidR="00DA353C" w:rsidRDefault="00DA353C" w:rsidP="00DA353C">
      <w:pPr>
        <w:rPr>
          <w:rFonts w:ascii="Times New Roman" w:hAnsi="Times New Roman"/>
          <w:sz w:val="24"/>
          <w:szCs w:val="24"/>
        </w:rPr>
      </w:pPr>
      <w:r w:rsidRPr="0072490C">
        <w:rPr>
          <w:rFonts w:ascii="Times New Roman" w:hAnsi="Times New Roman"/>
          <w:sz w:val="24"/>
          <w:szCs w:val="24"/>
        </w:rPr>
        <w:t>4. Контроль в сфере государственных закупок в  АПК</w:t>
      </w:r>
    </w:p>
    <w:p w:rsidR="00DA353C" w:rsidRDefault="00DA353C" w:rsidP="00DA353C">
      <w:pPr>
        <w:rPr>
          <w:rFonts w:ascii="Times New Roman" w:hAnsi="Times New Roman"/>
          <w:sz w:val="24"/>
          <w:szCs w:val="24"/>
        </w:rPr>
      </w:pPr>
    </w:p>
    <w:p w:rsidR="00DA353C" w:rsidRPr="003B61CA" w:rsidRDefault="00DA353C" w:rsidP="00DA353C">
      <w:pPr>
        <w:spacing w:after="0" w:line="240" w:lineRule="auto"/>
        <w:rPr>
          <w:rFonts w:ascii="Times New Roman" w:hAnsi="Times New Roman"/>
          <w:b/>
          <w:sz w:val="24"/>
          <w:szCs w:val="24"/>
        </w:rPr>
      </w:pPr>
      <w:r w:rsidRPr="003B61CA">
        <w:rPr>
          <w:rFonts w:ascii="Times New Roman" w:hAnsi="Times New Roman"/>
          <w:b/>
          <w:sz w:val="24"/>
          <w:szCs w:val="24"/>
        </w:rPr>
        <w:t>Банкротство сельскохозяйственных организаций</w:t>
      </w:r>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1. Источники правового регулирования банкротства сельскохозяйственных организаций</w:t>
      </w:r>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2. Понятие и признаки банкротства сельскохозяйственных организаций</w:t>
      </w:r>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3. Правовой статус участников отношений банкротства сельскохозяйственных организаций</w:t>
      </w:r>
    </w:p>
    <w:p w:rsidR="00DA353C" w:rsidRDefault="00DA353C" w:rsidP="00DA353C">
      <w:pPr>
        <w:rPr>
          <w:rFonts w:ascii="Times New Roman" w:hAnsi="Times New Roman"/>
          <w:sz w:val="24"/>
          <w:szCs w:val="24"/>
        </w:rPr>
      </w:pPr>
      <w:r w:rsidRPr="0072490C">
        <w:rPr>
          <w:rFonts w:ascii="Times New Roman" w:hAnsi="Times New Roman"/>
          <w:sz w:val="24"/>
          <w:szCs w:val="24"/>
        </w:rPr>
        <w:t>4. Процедуры банкротства. Особенности финансового оздоровления сельскохозяйственных организаций</w:t>
      </w:r>
    </w:p>
    <w:p w:rsidR="00DA353C" w:rsidRDefault="00DA353C" w:rsidP="00DA353C">
      <w:pPr>
        <w:rPr>
          <w:rFonts w:ascii="Times New Roman" w:hAnsi="Times New Roman"/>
          <w:sz w:val="24"/>
          <w:szCs w:val="24"/>
        </w:rPr>
      </w:pPr>
    </w:p>
    <w:p w:rsidR="00DA353C" w:rsidRPr="003B61CA" w:rsidRDefault="00DA353C" w:rsidP="00DA353C">
      <w:pPr>
        <w:spacing w:after="0" w:line="240" w:lineRule="auto"/>
        <w:rPr>
          <w:rFonts w:ascii="Times New Roman" w:hAnsi="Times New Roman"/>
          <w:b/>
          <w:sz w:val="24"/>
          <w:szCs w:val="24"/>
        </w:rPr>
      </w:pPr>
      <w:r w:rsidRPr="003B61CA">
        <w:rPr>
          <w:rFonts w:ascii="Times New Roman" w:hAnsi="Times New Roman"/>
          <w:b/>
          <w:sz w:val="24"/>
          <w:szCs w:val="24"/>
        </w:rPr>
        <w:t>Государственная поддержка А</w:t>
      </w:r>
      <w:proofErr w:type="gramStart"/>
      <w:r w:rsidRPr="003B61CA">
        <w:rPr>
          <w:rFonts w:ascii="Times New Roman" w:hAnsi="Times New Roman"/>
          <w:b/>
          <w:sz w:val="24"/>
          <w:szCs w:val="24"/>
        </w:rPr>
        <w:t>ПК в РФ</w:t>
      </w:r>
      <w:proofErr w:type="gramEnd"/>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 xml:space="preserve">1. Источники правового регулирования </w:t>
      </w:r>
      <w:r>
        <w:rPr>
          <w:rFonts w:ascii="Times New Roman" w:hAnsi="Times New Roman"/>
          <w:sz w:val="24"/>
          <w:szCs w:val="24"/>
        </w:rPr>
        <w:t xml:space="preserve">отношений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sidRPr="0072490C">
        <w:rPr>
          <w:rFonts w:ascii="Times New Roman" w:hAnsi="Times New Roman"/>
          <w:sz w:val="24"/>
          <w:szCs w:val="24"/>
        </w:rPr>
        <w:t>государственной</w:t>
      </w:r>
      <w:proofErr w:type="gramEnd"/>
      <w:r w:rsidRPr="0072490C">
        <w:rPr>
          <w:rFonts w:ascii="Times New Roman" w:hAnsi="Times New Roman"/>
          <w:sz w:val="24"/>
          <w:szCs w:val="24"/>
        </w:rPr>
        <w:t xml:space="preserve"> поддержки АПК в РФ </w:t>
      </w:r>
    </w:p>
    <w:p w:rsidR="00DA353C" w:rsidRPr="0072490C" w:rsidRDefault="00DA353C" w:rsidP="00DA353C">
      <w:pPr>
        <w:spacing w:after="0" w:line="240" w:lineRule="auto"/>
        <w:rPr>
          <w:rFonts w:ascii="Times New Roman" w:hAnsi="Times New Roman"/>
          <w:sz w:val="24"/>
          <w:szCs w:val="24"/>
        </w:rPr>
      </w:pPr>
      <w:r w:rsidRPr="0072490C">
        <w:rPr>
          <w:rFonts w:ascii="Times New Roman" w:hAnsi="Times New Roman"/>
          <w:sz w:val="24"/>
          <w:szCs w:val="24"/>
        </w:rPr>
        <w:t>2.Федеральные программы развития А</w:t>
      </w:r>
      <w:proofErr w:type="gramStart"/>
      <w:r w:rsidRPr="0072490C">
        <w:rPr>
          <w:rFonts w:ascii="Times New Roman" w:hAnsi="Times New Roman"/>
          <w:sz w:val="24"/>
          <w:szCs w:val="24"/>
        </w:rPr>
        <w:t>ПК в РФ</w:t>
      </w:r>
      <w:proofErr w:type="gramEnd"/>
    </w:p>
    <w:p w:rsidR="00DA353C" w:rsidRDefault="00DA353C" w:rsidP="00DA353C">
      <w:pPr>
        <w:rPr>
          <w:rFonts w:ascii="Times New Roman" w:hAnsi="Times New Roman"/>
          <w:sz w:val="24"/>
          <w:szCs w:val="24"/>
        </w:rPr>
      </w:pPr>
      <w:r w:rsidRPr="0072490C">
        <w:rPr>
          <w:rFonts w:ascii="Times New Roman" w:hAnsi="Times New Roman"/>
          <w:sz w:val="24"/>
          <w:szCs w:val="24"/>
        </w:rPr>
        <w:t>3. Региональные программы развития А</w:t>
      </w:r>
      <w:proofErr w:type="gramStart"/>
      <w:r w:rsidRPr="0072490C">
        <w:rPr>
          <w:rFonts w:ascii="Times New Roman" w:hAnsi="Times New Roman"/>
          <w:sz w:val="24"/>
          <w:szCs w:val="24"/>
        </w:rPr>
        <w:t>ПК в РФ</w:t>
      </w:r>
      <w:proofErr w:type="gramEnd"/>
    </w:p>
    <w:p w:rsidR="00DA353C" w:rsidRDefault="00DA353C" w:rsidP="00DA353C">
      <w:pPr>
        <w:rPr>
          <w:rFonts w:ascii="Times New Roman" w:hAnsi="Times New Roman"/>
          <w:sz w:val="24"/>
          <w:szCs w:val="24"/>
        </w:rPr>
      </w:pPr>
    </w:p>
    <w:p w:rsidR="00DA353C" w:rsidRDefault="00DA353C" w:rsidP="00DA353C">
      <w:pPr>
        <w:rPr>
          <w:rFonts w:ascii="Times New Roman" w:hAnsi="Times New Roman"/>
          <w:sz w:val="24"/>
          <w:szCs w:val="24"/>
        </w:rPr>
      </w:pPr>
    </w:p>
    <w:p w:rsidR="00DA353C" w:rsidRDefault="00DA353C" w:rsidP="00DA353C"/>
    <w:p w:rsidR="00DC512A" w:rsidRDefault="00DC512A" w:rsidP="00DA353C"/>
    <w:p w:rsidR="00DC512A" w:rsidRDefault="00DC512A" w:rsidP="00DA353C"/>
    <w:p w:rsidR="00DC512A" w:rsidRDefault="00DC512A" w:rsidP="00DA353C"/>
    <w:p w:rsidR="00DC512A" w:rsidRDefault="00DC512A" w:rsidP="00DA353C"/>
    <w:p w:rsidR="00DC512A" w:rsidRDefault="00DC512A" w:rsidP="00DA353C"/>
    <w:p w:rsidR="00DC512A" w:rsidRDefault="00DC512A" w:rsidP="00DA353C"/>
    <w:p w:rsidR="00DC512A" w:rsidRDefault="00DC512A" w:rsidP="00DA353C"/>
    <w:p w:rsidR="00DC512A" w:rsidRDefault="00DC512A" w:rsidP="00DA353C"/>
    <w:p w:rsidR="00DC512A" w:rsidRDefault="00DC512A" w:rsidP="00DA353C"/>
    <w:p w:rsidR="00DC512A" w:rsidRDefault="00DC512A" w:rsidP="00233714">
      <w:pPr>
        <w:spacing w:after="0" w:line="240" w:lineRule="auto"/>
        <w:jc w:val="center"/>
        <w:rPr>
          <w:rFonts w:ascii="Times New Roman" w:hAnsi="Times New Roman"/>
          <w:b/>
          <w:sz w:val="24"/>
          <w:szCs w:val="24"/>
        </w:rPr>
      </w:pPr>
      <w:proofErr w:type="gramStart"/>
      <w:r w:rsidRPr="003B61CA">
        <w:rPr>
          <w:rFonts w:ascii="Times New Roman" w:hAnsi="Times New Roman"/>
          <w:b/>
          <w:sz w:val="24"/>
          <w:szCs w:val="24"/>
        </w:rPr>
        <w:lastRenderedPageBreak/>
        <w:t>Государственное</w:t>
      </w:r>
      <w:proofErr w:type="gramEnd"/>
      <w:r w:rsidRPr="003B61CA">
        <w:rPr>
          <w:rFonts w:ascii="Times New Roman" w:hAnsi="Times New Roman"/>
          <w:b/>
          <w:sz w:val="24"/>
          <w:szCs w:val="24"/>
        </w:rPr>
        <w:t xml:space="preserve"> регулирования АПК в Российской Федерации</w:t>
      </w:r>
    </w:p>
    <w:p w:rsidR="00DC512A" w:rsidRPr="003B61CA" w:rsidRDefault="00DC512A" w:rsidP="00DC512A">
      <w:pPr>
        <w:spacing w:after="0" w:line="240" w:lineRule="auto"/>
        <w:jc w:val="both"/>
        <w:rPr>
          <w:rFonts w:ascii="Times New Roman" w:hAnsi="Times New Roman"/>
          <w:b/>
          <w:sz w:val="24"/>
          <w:szCs w:val="24"/>
        </w:rPr>
      </w:pPr>
    </w:p>
    <w:p w:rsidR="00DC512A" w:rsidRDefault="00DC512A" w:rsidP="00DC512A">
      <w:pPr>
        <w:spacing w:after="0" w:line="240" w:lineRule="auto"/>
        <w:jc w:val="both"/>
        <w:rPr>
          <w:rFonts w:ascii="Times New Roman" w:hAnsi="Times New Roman"/>
          <w:sz w:val="24"/>
          <w:szCs w:val="24"/>
        </w:rPr>
      </w:pPr>
      <w:r>
        <w:rPr>
          <w:rFonts w:ascii="Times New Roman" w:hAnsi="Times New Roman"/>
          <w:sz w:val="24"/>
          <w:szCs w:val="24"/>
        </w:rPr>
        <w:t>1. П</w:t>
      </w:r>
      <w:r w:rsidRPr="0072490C">
        <w:rPr>
          <w:rFonts w:ascii="Times New Roman" w:hAnsi="Times New Roman"/>
          <w:sz w:val="24"/>
          <w:szCs w:val="24"/>
        </w:rPr>
        <w:t>онятие и задачи государственного регулирования А</w:t>
      </w:r>
      <w:proofErr w:type="gramStart"/>
      <w:r w:rsidRPr="0072490C">
        <w:rPr>
          <w:rFonts w:ascii="Times New Roman" w:hAnsi="Times New Roman"/>
          <w:sz w:val="24"/>
          <w:szCs w:val="24"/>
        </w:rPr>
        <w:t>ПК в РФ</w:t>
      </w:r>
      <w:proofErr w:type="gramEnd"/>
    </w:p>
    <w:p w:rsidR="00D93871" w:rsidRDefault="00D93871" w:rsidP="00DC512A">
      <w:pPr>
        <w:spacing w:after="0" w:line="240" w:lineRule="auto"/>
        <w:jc w:val="both"/>
        <w:rPr>
          <w:rFonts w:ascii="Times New Roman" w:hAnsi="Times New Roman"/>
          <w:sz w:val="24"/>
          <w:szCs w:val="24"/>
        </w:rPr>
      </w:pPr>
    </w:p>
    <w:p w:rsidR="00D93871" w:rsidRPr="00D93871" w:rsidRDefault="00D93871" w:rsidP="00DC512A">
      <w:pPr>
        <w:spacing w:after="0" w:line="240" w:lineRule="auto"/>
        <w:jc w:val="both"/>
        <w:rPr>
          <w:rFonts w:ascii="Times New Roman" w:hAnsi="Times New Roman"/>
          <w:sz w:val="24"/>
          <w:szCs w:val="24"/>
        </w:rPr>
      </w:pPr>
      <w:r>
        <w:rPr>
          <w:rFonts w:ascii="Times New Roman" w:hAnsi="Times New Roman"/>
          <w:sz w:val="24"/>
          <w:szCs w:val="24"/>
        </w:rPr>
        <w:tab/>
      </w:r>
      <w:r w:rsidRPr="00D93871">
        <w:rPr>
          <w:rFonts w:ascii="Times New Roman" w:hAnsi="Times New Roman"/>
          <w:sz w:val="24"/>
          <w:szCs w:val="24"/>
        </w:rPr>
        <w:t xml:space="preserve">Под государственным регулированием </w:t>
      </w:r>
      <w:r w:rsidR="00BE0E2F">
        <w:rPr>
          <w:rFonts w:ascii="Times New Roman" w:hAnsi="Times New Roman"/>
          <w:sz w:val="24"/>
          <w:szCs w:val="24"/>
        </w:rPr>
        <w:t xml:space="preserve">АПК </w:t>
      </w:r>
      <w:r w:rsidRPr="00D93871">
        <w:rPr>
          <w:rFonts w:ascii="Times New Roman" w:hAnsi="Times New Roman"/>
          <w:sz w:val="24"/>
          <w:szCs w:val="24"/>
        </w:rPr>
        <w:t>следует понимать деятельность государства в лице его органов, направленную на реализацию государственной</w:t>
      </w:r>
      <w:r w:rsidR="00BE0E2F">
        <w:rPr>
          <w:rFonts w:ascii="Times New Roman" w:hAnsi="Times New Roman"/>
          <w:sz w:val="24"/>
          <w:szCs w:val="24"/>
        </w:rPr>
        <w:t xml:space="preserve"> политики в сфере развития сельского хозяйства в РФ</w:t>
      </w:r>
      <w:r w:rsidRPr="00D93871">
        <w:rPr>
          <w:rFonts w:ascii="Times New Roman" w:hAnsi="Times New Roman"/>
          <w:sz w:val="24"/>
          <w:szCs w:val="24"/>
        </w:rPr>
        <w:t>.</w:t>
      </w:r>
    </w:p>
    <w:p w:rsidR="00D93871" w:rsidRDefault="00D93871" w:rsidP="00D93871">
      <w:pPr>
        <w:spacing w:after="0" w:line="240" w:lineRule="auto"/>
        <w:jc w:val="both"/>
        <w:rPr>
          <w:rFonts w:ascii="Times New Roman" w:hAnsi="Times New Roman"/>
          <w:sz w:val="24"/>
          <w:szCs w:val="24"/>
        </w:rPr>
      </w:pPr>
    </w:p>
    <w:p w:rsidR="00D93871" w:rsidRDefault="00D93871" w:rsidP="00D93871">
      <w:pPr>
        <w:spacing w:after="0" w:line="240" w:lineRule="auto"/>
        <w:jc w:val="both"/>
        <w:rPr>
          <w:rFonts w:ascii="Times New Roman" w:hAnsi="Times New Roman"/>
          <w:sz w:val="24"/>
          <w:szCs w:val="24"/>
        </w:rPr>
      </w:pPr>
      <w:r>
        <w:rPr>
          <w:rFonts w:ascii="Times New Roman" w:hAnsi="Times New Roman"/>
          <w:sz w:val="24"/>
          <w:szCs w:val="24"/>
        </w:rPr>
        <w:tab/>
      </w:r>
      <w:r w:rsidR="00BE0E2F">
        <w:rPr>
          <w:rFonts w:ascii="Times New Roman" w:hAnsi="Times New Roman"/>
          <w:sz w:val="24"/>
          <w:szCs w:val="24"/>
        </w:rPr>
        <w:t>Задачами</w:t>
      </w:r>
      <w:r w:rsidRPr="00D93871">
        <w:rPr>
          <w:rFonts w:ascii="Times New Roman" w:hAnsi="Times New Roman"/>
          <w:sz w:val="24"/>
          <w:szCs w:val="24"/>
        </w:rPr>
        <w:t xml:space="preserve"> государственного р</w:t>
      </w:r>
      <w:r w:rsidR="00BE0E2F">
        <w:rPr>
          <w:rFonts w:ascii="Times New Roman" w:hAnsi="Times New Roman"/>
          <w:sz w:val="24"/>
          <w:szCs w:val="24"/>
        </w:rPr>
        <w:t>егулирования АПК являются</w:t>
      </w:r>
      <w:r w:rsidRPr="00D93871">
        <w:rPr>
          <w:rFonts w:ascii="Times New Roman" w:hAnsi="Times New Roman"/>
          <w:sz w:val="24"/>
          <w:szCs w:val="24"/>
        </w:rPr>
        <w:t>:</w:t>
      </w:r>
    </w:p>
    <w:p w:rsidR="00D93871" w:rsidRPr="00D93871" w:rsidRDefault="00DD5F0F" w:rsidP="00D93871">
      <w:pPr>
        <w:spacing w:after="0" w:line="240" w:lineRule="auto"/>
        <w:jc w:val="both"/>
        <w:rPr>
          <w:rFonts w:ascii="Times New Roman" w:hAnsi="Times New Roman"/>
          <w:sz w:val="24"/>
          <w:szCs w:val="24"/>
        </w:rPr>
      </w:pPr>
      <w:r>
        <w:rPr>
          <w:rFonts w:ascii="Times New Roman" w:hAnsi="Times New Roman"/>
          <w:sz w:val="24"/>
          <w:szCs w:val="24"/>
        </w:rPr>
        <w:t>- охрана окружающей среды</w:t>
      </w:r>
    </w:p>
    <w:p w:rsidR="00DD5F0F" w:rsidRDefault="00BE0E2F" w:rsidP="00D93871">
      <w:pPr>
        <w:spacing w:after="0" w:line="240" w:lineRule="auto"/>
        <w:jc w:val="both"/>
        <w:rPr>
          <w:rFonts w:ascii="Times New Roman" w:hAnsi="Times New Roman"/>
          <w:sz w:val="24"/>
          <w:szCs w:val="24"/>
        </w:rPr>
      </w:pPr>
      <w:r>
        <w:rPr>
          <w:rFonts w:ascii="Times New Roman" w:hAnsi="Times New Roman"/>
          <w:sz w:val="24"/>
          <w:szCs w:val="24"/>
        </w:rPr>
        <w:t>- обеспечение продовольственной</w:t>
      </w:r>
      <w:r w:rsidR="00DD5F0F">
        <w:rPr>
          <w:rFonts w:ascii="Times New Roman" w:hAnsi="Times New Roman"/>
          <w:sz w:val="24"/>
          <w:szCs w:val="24"/>
        </w:rPr>
        <w:t xml:space="preserve"> безопасности</w:t>
      </w:r>
    </w:p>
    <w:p w:rsidR="00D93871" w:rsidRDefault="00DD5F0F" w:rsidP="00D93871">
      <w:pPr>
        <w:spacing w:after="0" w:line="240" w:lineRule="auto"/>
        <w:jc w:val="both"/>
        <w:rPr>
          <w:rFonts w:ascii="Times New Roman" w:hAnsi="Times New Roman"/>
          <w:sz w:val="24"/>
          <w:szCs w:val="24"/>
        </w:rPr>
      </w:pPr>
      <w:r>
        <w:rPr>
          <w:rFonts w:ascii="Times New Roman" w:hAnsi="Times New Roman"/>
          <w:sz w:val="24"/>
          <w:szCs w:val="24"/>
        </w:rPr>
        <w:t xml:space="preserve">- </w:t>
      </w:r>
      <w:r w:rsidR="00BE0E2F">
        <w:rPr>
          <w:rFonts w:ascii="Times New Roman" w:hAnsi="Times New Roman"/>
          <w:sz w:val="24"/>
          <w:szCs w:val="24"/>
        </w:rPr>
        <w:t xml:space="preserve"> </w:t>
      </w:r>
      <w:r w:rsidRPr="00DD5F0F">
        <w:rPr>
          <w:rFonts w:ascii="Times New Roman" w:hAnsi="Times New Roman"/>
          <w:sz w:val="24"/>
          <w:szCs w:val="24"/>
        </w:rPr>
        <w:t>улучшение продовольственного обеспечения страны</w:t>
      </w:r>
    </w:p>
    <w:p w:rsidR="00DD5F0F" w:rsidRDefault="00DD5F0F" w:rsidP="00D93871">
      <w:pPr>
        <w:spacing w:after="0" w:line="240" w:lineRule="auto"/>
        <w:jc w:val="both"/>
        <w:rPr>
          <w:rFonts w:ascii="Times New Roman" w:hAnsi="Times New Roman"/>
          <w:sz w:val="24"/>
          <w:szCs w:val="24"/>
        </w:rPr>
      </w:pPr>
      <w:r>
        <w:rPr>
          <w:rFonts w:ascii="Times New Roman" w:hAnsi="Times New Roman"/>
          <w:sz w:val="24"/>
          <w:szCs w:val="24"/>
        </w:rPr>
        <w:t xml:space="preserve">- </w:t>
      </w:r>
      <w:r w:rsidRPr="00DD5F0F">
        <w:rPr>
          <w:rFonts w:ascii="Times New Roman" w:hAnsi="Times New Roman"/>
          <w:sz w:val="24"/>
          <w:szCs w:val="24"/>
        </w:rPr>
        <w:t>развитие агропромышленного производства</w:t>
      </w:r>
    </w:p>
    <w:p w:rsidR="00DD5F0F" w:rsidRDefault="00DD5F0F" w:rsidP="00D93871">
      <w:pPr>
        <w:spacing w:after="0" w:line="240" w:lineRule="auto"/>
        <w:jc w:val="both"/>
        <w:rPr>
          <w:rFonts w:ascii="Times New Roman" w:hAnsi="Times New Roman"/>
          <w:sz w:val="24"/>
          <w:szCs w:val="24"/>
        </w:rPr>
      </w:pPr>
      <w:r>
        <w:rPr>
          <w:rFonts w:ascii="Times New Roman" w:hAnsi="Times New Roman"/>
          <w:sz w:val="24"/>
          <w:szCs w:val="24"/>
        </w:rPr>
        <w:t xml:space="preserve">- </w:t>
      </w:r>
      <w:r w:rsidRPr="00DD5F0F">
        <w:rPr>
          <w:rFonts w:ascii="Times New Roman" w:hAnsi="Times New Roman"/>
          <w:sz w:val="24"/>
          <w:szCs w:val="24"/>
        </w:rPr>
        <w:t>защиту отечественных товаропроизводителей в сфере агропромышленного производства</w:t>
      </w:r>
    </w:p>
    <w:p w:rsidR="00DD5F0F" w:rsidRDefault="00DD5F0F" w:rsidP="00D93871">
      <w:pPr>
        <w:spacing w:after="0" w:line="240" w:lineRule="auto"/>
        <w:jc w:val="both"/>
        <w:rPr>
          <w:rFonts w:ascii="Times New Roman" w:hAnsi="Times New Roman"/>
          <w:sz w:val="24"/>
          <w:szCs w:val="24"/>
        </w:rPr>
      </w:pPr>
      <w:r>
        <w:rPr>
          <w:rFonts w:ascii="Times New Roman" w:hAnsi="Times New Roman"/>
          <w:sz w:val="24"/>
          <w:szCs w:val="24"/>
        </w:rPr>
        <w:t xml:space="preserve">- </w:t>
      </w:r>
      <w:r w:rsidRPr="00DD5F0F">
        <w:rPr>
          <w:rFonts w:ascii="Times New Roman" w:hAnsi="Times New Roman"/>
          <w:sz w:val="24"/>
          <w:szCs w:val="24"/>
        </w:rPr>
        <w:t>организация инфраструктуры производства в сельском хозяйстве</w:t>
      </w:r>
    </w:p>
    <w:p w:rsidR="00D93871" w:rsidRPr="00D93871" w:rsidRDefault="00D93871" w:rsidP="00D93871">
      <w:pPr>
        <w:spacing w:after="0" w:line="240" w:lineRule="auto"/>
        <w:jc w:val="both"/>
        <w:rPr>
          <w:rFonts w:ascii="Times New Roman" w:hAnsi="Times New Roman"/>
          <w:sz w:val="24"/>
          <w:szCs w:val="24"/>
        </w:rPr>
      </w:pPr>
      <w:r w:rsidRPr="00D93871">
        <w:rPr>
          <w:rFonts w:ascii="Times New Roman" w:hAnsi="Times New Roman"/>
          <w:sz w:val="24"/>
          <w:szCs w:val="24"/>
        </w:rPr>
        <w:t xml:space="preserve">- обеспечение нормального уровня занятости </w:t>
      </w:r>
      <w:r w:rsidR="00DD5F0F">
        <w:rPr>
          <w:rFonts w:ascii="Times New Roman" w:hAnsi="Times New Roman"/>
          <w:sz w:val="24"/>
          <w:szCs w:val="24"/>
        </w:rPr>
        <w:t xml:space="preserve">и дохода </w:t>
      </w:r>
      <w:r w:rsidRPr="00D93871">
        <w:rPr>
          <w:rFonts w:ascii="Times New Roman" w:hAnsi="Times New Roman"/>
          <w:sz w:val="24"/>
          <w:szCs w:val="24"/>
        </w:rPr>
        <w:t>населения</w:t>
      </w:r>
      <w:r w:rsidR="00DD5F0F">
        <w:rPr>
          <w:rFonts w:ascii="Times New Roman" w:hAnsi="Times New Roman"/>
          <w:sz w:val="24"/>
          <w:szCs w:val="24"/>
        </w:rPr>
        <w:t xml:space="preserve"> в сельском хозяйстве</w:t>
      </w:r>
    </w:p>
    <w:p w:rsidR="00D93871" w:rsidRPr="00D93871" w:rsidRDefault="00D93871" w:rsidP="00D93871">
      <w:pPr>
        <w:spacing w:after="0" w:line="240" w:lineRule="auto"/>
        <w:jc w:val="both"/>
        <w:rPr>
          <w:rFonts w:ascii="Times New Roman" w:hAnsi="Times New Roman"/>
          <w:sz w:val="24"/>
          <w:szCs w:val="24"/>
        </w:rPr>
      </w:pPr>
      <w:r w:rsidRPr="00D93871">
        <w:rPr>
          <w:rFonts w:ascii="Times New Roman" w:hAnsi="Times New Roman"/>
          <w:sz w:val="24"/>
          <w:szCs w:val="24"/>
        </w:rPr>
        <w:t xml:space="preserve">- </w:t>
      </w:r>
      <w:r w:rsidR="00DD5F0F">
        <w:rPr>
          <w:rFonts w:ascii="Times New Roman" w:hAnsi="Times New Roman"/>
          <w:sz w:val="24"/>
          <w:szCs w:val="24"/>
        </w:rPr>
        <w:t>защита жизни и здоровья граждан</w:t>
      </w:r>
    </w:p>
    <w:p w:rsidR="00D93871" w:rsidRPr="00D93871" w:rsidRDefault="00D93871" w:rsidP="00D93871">
      <w:pPr>
        <w:spacing w:after="0" w:line="240" w:lineRule="auto"/>
        <w:jc w:val="both"/>
        <w:rPr>
          <w:rFonts w:ascii="Times New Roman" w:hAnsi="Times New Roman"/>
          <w:sz w:val="24"/>
          <w:szCs w:val="24"/>
        </w:rPr>
      </w:pPr>
      <w:r w:rsidRPr="00D93871">
        <w:rPr>
          <w:rFonts w:ascii="Times New Roman" w:hAnsi="Times New Roman"/>
          <w:sz w:val="24"/>
          <w:szCs w:val="24"/>
        </w:rPr>
        <w:t xml:space="preserve">- поддержка </w:t>
      </w:r>
      <w:r w:rsidR="00DD5F0F">
        <w:rPr>
          <w:rFonts w:ascii="Times New Roman" w:hAnsi="Times New Roman"/>
          <w:sz w:val="24"/>
          <w:szCs w:val="24"/>
        </w:rPr>
        <w:t xml:space="preserve">добросовестной конкуренции </w:t>
      </w:r>
      <w:r w:rsidRPr="00D93871">
        <w:rPr>
          <w:rFonts w:ascii="Times New Roman" w:hAnsi="Times New Roman"/>
          <w:sz w:val="24"/>
          <w:szCs w:val="24"/>
        </w:rPr>
        <w:t>на рынке</w:t>
      </w:r>
      <w:r w:rsidR="00DD5F0F">
        <w:rPr>
          <w:rFonts w:ascii="Times New Roman" w:hAnsi="Times New Roman"/>
          <w:sz w:val="24"/>
          <w:szCs w:val="24"/>
        </w:rPr>
        <w:t xml:space="preserve"> сельскохозяйственного производства</w:t>
      </w:r>
    </w:p>
    <w:p w:rsidR="00DD5F0F" w:rsidRPr="00DD5F0F" w:rsidRDefault="00DD5F0F" w:rsidP="00DD5F0F">
      <w:pPr>
        <w:spacing w:after="0" w:line="240" w:lineRule="auto"/>
        <w:jc w:val="both"/>
        <w:rPr>
          <w:rFonts w:ascii="Times New Roman" w:hAnsi="Times New Roman"/>
          <w:sz w:val="24"/>
          <w:szCs w:val="24"/>
        </w:rPr>
      </w:pPr>
      <w:r w:rsidRPr="00DD5F0F">
        <w:rPr>
          <w:rFonts w:ascii="Times New Roman" w:hAnsi="Times New Roman"/>
          <w:sz w:val="24"/>
          <w:szCs w:val="24"/>
        </w:rPr>
        <w:t>- обеспечение насыщения рын</w:t>
      </w:r>
      <w:r>
        <w:rPr>
          <w:rFonts w:ascii="Times New Roman" w:hAnsi="Times New Roman"/>
          <w:sz w:val="24"/>
          <w:szCs w:val="24"/>
        </w:rPr>
        <w:t>ка качественным продовольствием</w:t>
      </w:r>
    </w:p>
    <w:p w:rsidR="00DD5F0F" w:rsidRPr="00DD5F0F" w:rsidRDefault="00DD5F0F" w:rsidP="00DD5F0F">
      <w:pPr>
        <w:spacing w:after="0" w:line="240" w:lineRule="auto"/>
        <w:jc w:val="both"/>
        <w:rPr>
          <w:rFonts w:ascii="Times New Roman" w:hAnsi="Times New Roman"/>
          <w:sz w:val="24"/>
          <w:szCs w:val="24"/>
        </w:rPr>
      </w:pPr>
      <w:r w:rsidRPr="00DD5F0F">
        <w:rPr>
          <w:rFonts w:ascii="Times New Roman" w:hAnsi="Times New Roman"/>
          <w:sz w:val="24"/>
          <w:szCs w:val="24"/>
        </w:rPr>
        <w:t>- доступность продовол</w:t>
      </w:r>
      <w:r>
        <w:rPr>
          <w:rFonts w:ascii="Times New Roman" w:hAnsi="Times New Roman"/>
          <w:sz w:val="24"/>
          <w:szCs w:val="24"/>
        </w:rPr>
        <w:t>ьствия для всех групп населения и иные</w:t>
      </w:r>
    </w:p>
    <w:p w:rsidR="00D93871" w:rsidRDefault="00D93871" w:rsidP="00DC512A">
      <w:pPr>
        <w:spacing w:after="0" w:line="240" w:lineRule="auto"/>
        <w:jc w:val="both"/>
        <w:rPr>
          <w:rFonts w:ascii="Times New Roman" w:hAnsi="Times New Roman"/>
          <w:sz w:val="24"/>
          <w:szCs w:val="24"/>
        </w:rPr>
      </w:pPr>
    </w:p>
    <w:p w:rsidR="00DC512A" w:rsidRPr="0072490C" w:rsidRDefault="00DC512A" w:rsidP="00DC512A">
      <w:pPr>
        <w:spacing w:after="0" w:line="240" w:lineRule="auto"/>
        <w:jc w:val="both"/>
        <w:rPr>
          <w:rFonts w:ascii="Times New Roman" w:hAnsi="Times New Roman"/>
          <w:sz w:val="24"/>
          <w:szCs w:val="24"/>
        </w:rPr>
      </w:pPr>
    </w:p>
    <w:p w:rsidR="00DC512A" w:rsidRDefault="00DC512A" w:rsidP="00DC512A">
      <w:pPr>
        <w:jc w:val="both"/>
        <w:rPr>
          <w:rFonts w:ascii="Times New Roman" w:hAnsi="Times New Roman"/>
          <w:sz w:val="24"/>
          <w:szCs w:val="24"/>
        </w:rPr>
      </w:pPr>
      <w:r w:rsidRPr="0072490C">
        <w:rPr>
          <w:rFonts w:ascii="Times New Roman" w:hAnsi="Times New Roman"/>
          <w:sz w:val="24"/>
          <w:szCs w:val="24"/>
        </w:rPr>
        <w:t xml:space="preserve">2. </w:t>
      </w:r>
      <w:r>
        <w:rPr>
          <w:rFonts w:ascii="Times New Roman" w:hAnsi="Times New Roman"/>
          <w:sz w:val="24"/>
          <w:szCs w:val="24"/>
        </w:rPr>
        <w:t>М</w:t>
      </w:r>
      <w:r w:rsidRPr="0072490C">
        <w:rPr>
          <w:rFonts w:ascii="Times New Roman" w:hAnsi="Times New Roman"/>
          <w:sz w:val="24"/>
          <w:szCs w:val="24"/>
        </w:rPr>
        <w:t>етоды государственного регулирования А</w:t>
      </w:r>
      <w:proofErr w:type="gramStart"/>
      <w:r w:rsidRPr="0072490C">
        <w:rPr>
          <w:rFonts w:ascii="Times New Roman" w:hAnsi="Times New Roman"/>
          <w:sz w:val="24"/>
          <w:szCs w:val="24"/>
        </w:rPr>
        <w:t>ПК в РФ</w:t>
      </w:r>
      <w:proofErr w:type="gramEnd"/>
    </w:p>
    <w:p w:rsidR="00E609DC" w:rsidRPr="00E609DC" w:rsidRDefault="00E609DC" w:rsidP="00E609DC">
      <w:pPr>
        <w:spacing w:after="0" w:line="240" w:lineRule="auto"/>
        <w:jc w:val="both"/>
        <w:rPr>
          <w:rFonts w:ascii="Times New Roman" w:hAnsi="Times New Roman"/>
          <w:sz w:val="24"/>
          <w:szCs w:val="24"/>
        </w:rPr>
      </w:pPr>
      <w:r>
        <w:rPr>
          <w:rFonts w:ascii="Times New Roman" w:hAnsi="Times New Roman"/>
          <w:sz w:val="24"/>
          <w:szCs w:val="24"/>
        </w:rPr>
        <w:tab/>
      </w:r>
      <w:r w:rsidRPr="00E609DC">
        <w:rPr>
          <w:rFonts w:ascii="Times New Roman" w:hAnsi="Times New Roman"/>
          <w:sz w:val="24"/>
          <w:szCs w:val="24"/>
        </w:rPr>
        <w:t xml:space="preserve">Под методами государственного регулирования понимается совокупность определенных приемов и способов воздействия </w:t>
      </w:r>
      <w:proofErr w:type="gramStart"/>
      <w:r w:rsidRPr="00E609DC">
        <w:rPr>
          <w:rFonts w:ascii="Times New Roman" w:hAnsi="Times New Roman"/>
          <w:sz w:val="24"/>
          <w:szCs w:val="24"/>
        </w:rPr>
        <w:t>на</w:t>
      </w:r>
      <w:proofErr w:type="gramEnd"/>
      <w:r w:rsidRPr="00E609DC">
        <w:rPr>
          <w:rFonts w:ascii="Times New Roman" w:hAnsi="Times New Roman"/>
          <w:sz w:val="24"/>
          <w:szCs w:val="24"/>
        </w:rPr>
        <w:t xml:space="preserve"> </w:t>
      </w:r>
      <w:proofErr w:type="gramStart"/>
      <w:r w:rsidRPr="00E609DC">
        <w:rPr>
          <w:rFonts w:ascii="Times New Roman" w:hAnsi="Times New Roman"/>
          <w:sz w:val="24"/>
          <w:szCs w:val="24"/>
        </w:rPr>
        <w:t>субъектов</w:t>
      </w:r>
      <w:proofErr w:type="gramEnd"/>
      <w:r w:rsidRPr="00E609DC">
        <w:rPr>
          <w:rFonts w:ascii="Times New Roman" w:hAnsi="Times New Roman"/>
          <w:sz w:val="24"/>
          <w:szCs w:val="24"/>
        </w:rPr>
        <w:t xml:space="preserve"> аграрных правоотношений со стороны органов государственной власти в процессе реализации этими органами возложенных на участников аграрных правоотношений задач</w:t>
      </w:r>
    </w:p>
    <w:p w:rsidR="00E609DC" w:rsidRPr="00E609DC" w:rsidRDefault="00E609DC" w:rsidP="00E609DC">
      <w:pPr>
        <w:spacing w:after="0" w:line="240" w:lineRule="auto"/>
        <w:jc w:val="both"/>
        <w:rPr>
          <w:rFonts w:ascii="Times New Roman" w:hAnsi="Times New Roman"/>
          <w:sz w:val="24"/>
          <w:szCs w:val="24"/>
        </w:rPr>
      </w:pPr>
      <w:r>
        <w:rPr>
          <w:sz w:val="20"/>
          <w:szCs w:val="20"/>
        </w:rPr>
        <w:tab/>
      </w:r>
      <w:r w:rsidRPr="00E609DC">
        <w:rPr>
          <w:rFonts w:ascii="Times New Roman" w:hAnsi="Times New Roman"/>
          <w:sz w:val="24"/>
          <w:szCs w:val="24"/>
        </w:rPr>
        <w:t xml:space="preserve">Методы государственного регулирования </w:t>
      </w:r>
      <w:r>
        <w:rPr>
          <w:rFonts w:ascii="Times New Roman" w:hAnsi="Times New Roman"/>
          <w:sz w:val="24"/>
          <w:szCs w:val="24"/>
        </w:rPr>
        <w:t>АПК</w:t>
      </w:r>
      <w:r w:rsidRPr="00E609DC">
        <w:rPr>
          <w:rFonts w:ascii="Times New Roman" w:hAnsi="Times New Roman"/>
          <w:sz w:val="24"/>
          <w:szCs w:val="24"/>
        </w:rPr>
        <w:t xml:space="preserve"> можно разделить на две группы: прямы</w:t>
      </w:r>
      <w:proofErr w:type="gramStart"/>
      <w:r w:rsidRPr="00E609DC">
        <w:rPr>
          <w:rFonts w:ascii="Times New Roman" w:hAnsi="Times New Roman"/>
          <w:sz w:val="24"/>
          <w:szCs w:val="24"/>
        </w:rPr>
        <w:t>е(</w:t>
      </w:r>
      <w:proofErr w:type="gramEnd"/>
      <w:r w:rsidRPr="00E609DC">
        <w:rPr>
          <w:rFonts w:ascii="Times New Roman" w:hAnsi="Times New Roman"/>
          <w:sz w:val="24"/>
          <w:szCs w:val="24"/>
        </w:rPr>
        <w:t>административные) и косвенные(экономические)</w:t>
      </w:r>
    </w:p>
    <w:p w:rsidR="00E609DC" w:rsidRPr="00E609DC" w:rsidRDefault="00B91109" w:rsidP="00E609DC">
      <w:pPr>
        <w:spacing w:after="0" w:line="240" w:lineRule="auto"/>
        <w:jc w:val="both"/>
        <w:rPr>
          <w:rFonts w:ascii="Times New Roman" w:hAnsi="Times New Roman"/>
          <w:sz w:val="24"/>
          <w:szCs w:val="24"/>
        </w:rPr>
      </w:pPr>
      <w:r>
        <w:rPr>
          <w:rFonts w:ascii="Times New Roman" w:hAnsi="Times New Roman"/>
          <w:sz w:val="24"/>
          <w:szCs w:val="24"/>
        </w:rPr>
        <w:tab/>
      </w:r>
      <w:r w:rsidR="00E609DC" w:rsidRPr="00E609DC">
        <w:rPr>
          <w:rFonts w:ascii="Times New Roman" w:hAnsi="Times New Roman"/>
          <w:sz w:val="24"/>
          <w:szCs w:val="24"/>
        </w:rPr>
        <w:t>Прямые (административные) методы - средства непосредственного властного воздействия на пове</w:t>
      </w:r>
      <w:r w:rsidR="00E609DC">
        <w:rPr>
          <w:rFonts w:ascii="Times New Roman" w:hAnsi="Times New Roman"/>
          <w:sz w:val="24"/>
          <w:szCs w:val="24"/>
        </w:rPr>
        <w:t>дение субъектов</w:t>
      </w:r>
      <w:r w:rsidR="00E609DC" w:rsidRPr="00E609DC">
        <w:rPr>
          <w:rFonts w:ascii="Times New Roman" w:hAnsi="Times New Roman"/>
          <w:sz w:val="24"/>
          <w:szCs w:val="24"/>
        </w:rPr>
        <w:t>. К их числу относятся:</w:t>
      </w:r>
    </w:p>
    <w:p w:rsidR="00E609DC" w:rsidRPr="00E609DC" w:rsidRDefault="00E609DC" w:rsidP="00E609DC">
      <w:pPr>
        <w:spacing w:after="0" w:line="240" w:lineRule="auto"/>
        <w:jc w:val="both"/>
        <w:rPr>
          <w:rFonts w:ascii="Times New Roman" w:hAnsi="Times New Roman"/>
          <w:sz w:val="24"/>
          <w:szCs w:val="24"/>
        </w:rPr>
      </w:pPr>
      <w:r w:rsidRPr="00E609DC">
        <w:rPr>
          <w:rFonts w:ascii="Times New Roman" w:hAnsi="Times New Roman"/>
          <w:sz w:val="24"/>
          <w:szCs w:val="24"/>
        </w:rPr>
        <w:t>- государственный контроль (надзор) за деятельностью предпринимателей;</w:t>
      </w:r>
    </w:p>
    <w:p w:rsidR="00E609DC" w:rsidRPr="00E609DC" w:rsidRDefault="00E609DC" w:rsidP="00E609DC">
      <w:pPr>
        <w:spacing w:after="0" w:line="240" w:lineRule="auto"/>
        <w:jc w:val="both"/>
        <w:rPr>
          <w:rFonts w:ascii="Times New Roman" w:hAnsi="Times New Roman"/>
          <w:sz w:val="24"/>
          <w:szCs w:val="24"/>
        </w:rPr>
      </w:pPr>
      <w:r w:rsidRPr="00E609DC">
        <w:rPr>
          <w:rFonts w:ascii="Times New Roman" w:hAnsi="Times New Roman"/>
          <w:sz w:val="24"/>
          <w:szCs w:val="24"/>
        </w:rPr>
        <w:t>- государственная регистрация юридических лиц и индивидуальных предпринимателей;</w:t>
      </w:r>
    </w:p>
    <w:p w:rsidR="00E609DC" w:rsidRPr="00E609DC" w:rsidRDefault="00E609DC" w:rsidP="00E609DC">
      <w:pPr>
        <w:spacing w:after="0" w:line="240" w:lineRule="auto"/>
        <w:jc w:val="both"/>
        <w:rPr>
          <w:rFonts w:ascii="Times New Roman" w:hAnsi="Times New Roman"/>
          <w:sz w:val="24"/>
          <w:szCs w:val="24"/>
        </w:rPr>
      </w:pPr>
      <w:r w:rsidRPr="00E609DC">
        <w:rPr>
          <w:rFonts w:ascii="Times New Roman" w:hAnsi="Times New Roman"/>
          <w:sz w:val="24"/>
          <w:szCs w:val="24"/>
        </w:rPr>
        <w:t>- налогообложение;</w:t>
      </w:r>
    </w:p>
    <w:p w:rsidR="00E609DC" w:rsidRPr="00E609DC" w:rsidRDefault="00E609DC" w:rsidP="00E609DC">
      <w:pPr>
        <w:spacing w:after="0" w:line="240" w:lineRule="auto"/>
        <w:jc w:val="both"/>
        <w:rPr>
          <w:rFonts w:ascii="Times New Roman" w:hAnsi="Times New Roman"/>
          <w:sz w:val="24"/>
          <w:szCs w:val="24"/>
        </w:rPr>
      </w:pPr>
      <w:r w:rsidRPr="00E609DC">
        <w:rPr>
          <w:rFonts w:ascii="Times New Roman" w:hAnsi="Times New Roman"/>
          <w:sz w:val="24"/>
          <w:szCs w:val="24"/>
        </w:rPr>
        <w:t>- лицензирование отдельных видов предпринимательской деятельности;</w:t>
      </w:r>
    </w:p>
    <w:p w:rsidR="00B91109" w:rsidRDefault="00E609DC" w:rsidP="00E609DC">
      <w:pPr>
        <w:spacing w:after="0" w:line="240" w:lineRule="auto"/>
        <w:jc w:val="both"/>
        <w:rPr>
          <w:rFonts w:ascii="Times New Roman" w:hAnsi="Times New Roman"/>
          <w:sz w:val="24"/>
          <w:szCs w:val="24"/>
        </w:rPr>
      </w:pPr>
      <w:r w:rsidRPr="00E609DC">
        <w:rPr>
          <w:rFonts w:ascii="Times New Roman" w:hAnsi="Times New Roman"/>
          <w:sz w:val="24"/>
          <w:szCs w:val="24"/>
        </w:rPr>
        <w:t>- выдача предписаний антимонопольным органом</w:t>
      </w:r>
    </w:p>
    <w:p w:rsidR="00B91109" w:rsidRDefault="00B91109" w:rsidP="00E609DC">
      <w:pPr>
        <w:spacing w:after="0" w:line="240" w:lineRule="auto"/>
        <w:jc w:val="both"/>
        <w:rPr>
          <w:rFonts w:ascii="Times New Roman" w:hAnsi="Times New Roman"/>
          <w:sz w:val="24"/>
          <w:szCs w:val="24"/>
        </w:rPr>
      </w:pPr>
      <w:r>
        <w:rPr>
          <w:rFonts w:ascii="Times New Roman" w:hAnsi="Times New Roman"/>
          <w:sz w:val="24"/>
          <w:szCs w:val="24"/>
        </w:rPr>
        <w:t>- техническое регулирование, стандартизация, сертификация</w:t>
      </w:r>
    </w:p>
    <w:p w:rsidR="00E609DC" w:rsidRDefault="00E609DC" w:rsidP="00E609DC">
      <w:pPr>
        <w:spacing w:after="0" w:line="240" w:lineRule="auto"/>
        <w:jc w:val="both"/>
        <w:rPr>
          <w:rFonts w:ascii="Times New Roman" w:hAnsi="Times New Roman"/>
          <w:sz w:val="24"/>
          <w:szCs w:val="24"/>
        </w:rPr>
      </w:pPr>
      <w:r w:rsidRPr="00E609DC">
        <w:rPr>
          <w:rFonts w:ascii="Times New Roman" w:hAnsi="Times New Roman"/>
          <w:sz w:val="24"/>
          <w:szCs w:val="24"/>
        </w:rPr>
        <w:t xml:space="preserve"> </w:t>
      </w:r>
      <w:r w:rsidR="00B91109">
        <w:rPr>
          <w:rFonts w:ascii="Times New Roman" w:hAnsi="Times New Roman"/>
          <w:sz w:val="24"/>
          <w:szCs w:val="24"/>
        </w:rPr>
        <w:tab/>
      </w:r>
      <w:r w:rsidR="00B91109" w:rsidRPr="00B91109">
        <w:rPr>
          <w:rFonts w:ascii="Times New Roman" w:hAnsi="Times New Roman"/>
          <w:sz w:val="24"/>
          <w:szCs w:val="24"/>
        </w:rPr>
        <w:t xml:space="preserve">Косвенные методы - экономические средства воздействия на </w:t>
      </w:r>
      <w:r w:rsidR="00B91109">
        <w:rPr>
          <w:rFonts w:ascii="Times New Roman" w:hAnsi="Times New Roman"/>
          <w:sz w:val="24"/>
          <w:szCs w:val="24"/>
        </w:rPr>
        <w:t xml:space="preserve">аграрные </w:t>
      </w:r>
      <w:r w:rsidR="00B91109" w:rsidRPr="00B91109">
        <w:rPr>
          <w:rFonts w:ascii="Times New Roman" w:hAnsi="Times New Roman"/>
          <w:sz w:val="24"/>
          <w:szCs w:val="24"/>
        </w:rPr>
        <w:t>отношения с помощью создания условий, влияющих на мотивацию поведения хозяйствующих субъектов. К ним относятся:</w:t>
      </w:r>
    </w:p>
    <w:p w:rsidR="00B91109" w:rsidRDefault="00B91109" w:rsidP="00E609DC">
      <w:pPr>
        <w:spacing w:after="0" w:line="240" w:lineRule="auto"/>
        <w:jc w:val="both"/>
        <w:rPr>
          <w:rFonts w:ascii="Times New Roman" w:hAnsi="Times New Roman"/>
          <w:sz w:val="24"/>
          <w:szCs w:val="24"/>
        </w:rPr>
      </w:pPr>
      <w:r>
        <w:rPr>
          <w:rFonts w:ascii="Times New Roman" w:hAnsi="Times New Roman"/>
          <w:sz w:val="24"/>
          <w:szCs w:val="24"/>
        </w:rPr>
        <w:t>- льготное кредитование;</w:t>
      </w:r>
    </w:p>
    <w:p w:rsidR="00B91109" w:rsidRDefault="00B91109" w:rsidP="00E609DC">
      <w:pPr>
        <w:spacing w:after="0" w:line="240" w:lineRule="auto"/>
        <w:jc w:val="both"/>
        <w:rPr>
          <w:rFonts w:ascii="Times New Roman" w:hAnsi="Times New Roman"/>
          <w:sz w:val="24"/>
          <w:szCs w:val="24"/>
        </w:rPr>
      </w:pPr>
      <w:r>
        <w:rPr>
          <w:rFonts w:ascii="Times New Roman" w:hAnsi="Times New Roman"/>
          <w:sz w:val="24"/>
          <w:szCs w:val="24"/>
        </w:rPr>
        <w:t>- система государственных закупок/госзаказов</w:t>
      </w:r>
    </w:p>
    <w:p w:rsidR="00B91109" w:rsidRDefault="00B91109" w:rsidP="00E609DC">
      <w:pPr>
        <w:spacing w:after="0" w:line="240" w:lineRule="auto"/>
        <w:jc w:val="both"/>
        <w:rPr>
          <w:rFonts w:ascii="Times New Roman" w:hAnsi="Times New Roman"/>
          <w:sz w:val="24"/>
          <w:szCs w:val="24"/>
        </w:rPr>
      </w:pPr>
      <w:r>
        <w:rPr>
          <w:rFonts w:ascii="Times New Roman" w:hAnsi="Times New Roman"/>
          <w:sz w:val="24"/>
          <w:szCs w:val="24"/>
        </w:rPr>
        <w:t>- льготное страхование</w:t>
      </w:r>
    </w:p>
    <w:p w:rsidR="00B91109" w:rsidRDefault="00B91109" w:rsidP="00E609DC">
      <w:pPr>
        <w:spacing w:after="0" w:line="240" w:lineRule="auto"/>
        <w:jc w:val="both"/>
        <w:rPr>
          <w:rFonts w:ascii="Times New Roman" w:hAnsi="Times New Roman"/>
          <w:sz w:val="24"/>
          <w:szCs w:val="24"/>
        </w:rPr>
      </w:pPr>
      <w:r>
        <w:rPr>
          <w:rFonts w:ascii="Times New Roman" w:hAnsi="Times New Roman"/>
          <w:sz w:val="24"/>
          <w:szCs w:val="24"/>
        </w:rPr>
        <w:t>- льготные условия лизинга</w:t>
      </w:r>
    </w:p>
    <w:p w:rsidR="00B91109" w:rsidRDefault="00B91109" w:rsidP="00E609DC">
      <w:pPr>
        <w:spacing w:after="0" w:line="240" w:lineRule="auto"/>
        <w:jc w:val="both"/>
        <w:rPr>
          <w:rFonts w:ascii="Times New Roman" w:hAnsi="Times New Roman"/>
          <w:sz w:val="24"/>
          <w:szCs w:val="24"/>
        </w:rPr>
      </w:pPr>
      <w:r>
        <w:rPr>
          <w:rFonts w:ascii="Times New Roman" w:hAnsi="Times New Roman"/>
          <w:sz w:val="24"/>
          <w:szCs w:val="24"/>
        </w:rPr>
        <w:t xml:space="preserve">- </w:t>
      </w:r>
      <w:r w:rsidR="00D63DDE">
        <w:rPr>
          <w:rFonts w:ascii="Times New Roman" w:hAnsi="Times New Roman"/>
          <w:sz w:val="24"/>
          <w:szCs w:val="24"/>
        </w:rPr>
        <w:t>иное</w:t>
      </w:r>
    </w:p>
    <w:p w:rsidR="00DC512A" w:rsidRDefault="00DC512A" w:rsidP="00DC512A">
      <w:pPr>
        <w:jc w:val="both"/>
        <w:rPr>
          <w:rFonts w:ascii="Times New Roman" w:hAnsi="Times New Roman"/>
          <w:sz w:val="24"/>
          <w:szCs w:val="24"/>
        </w:rPr>
      </w:pPr>
    </w:p>
    <w:p w:rsidR="00DC512A" w:rsidRDefault="00DC512A" w:rsidP="00233714">
      <w:pPr>
        <w:spacing w:after="0" w:line="240" w:lineRule="auto"/>
        <w:jc w:val="center"/>
        <w:rPr>
          <w:rFonts w:ascii="Times New Roman" w:hAnsi="Times New Roman"/>
          <w:b/>
          <w:sz w:val="24"/>
          <w:szCs w:val="24"/>
        </w:rPr>
      </w:pPr>
      <w:r w:rsidRPr="003B61CA">
        <w:rPr>
          <w:rFonts w:ascii="Times New Roman" w:hAnsi="Times New Roman"/>
          <w:b/>
          <w:sz w:val="24"/>
          <w:szCs w:val="24"/>
        </w:rPr>
        <w:t>Система государственных закупок в АПК</w:t>
      </w:r>
    </w:p>
    <w:p w:rsidR="00DC512A" w:rsidRPr="003B61CA" w:rsidRDefault="00DC512A" w:rsidP="00DC512A">
      <w:pPr>
        <w:spacing w:after="0" w:line="240" w:lineRule="auto"/>
        <w:jc w:val="both"/>
        <w:rPr>
          <w:rFonts w:ascii="Times New Roman" w:hAnsi="Times New Roman"/>
          <w:b/>
          <w:sz w:val="24"/>
          <w:szCs w:val="24"/>
        </w:rPr>
      </w:pP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1. Понятие, цели и принципы государственных закупок в АПК</w:t>
      </w:r>
    </w:p>
    <w:p w:rsidR="00D63DDE" w:rsidRDefault="00D63DDE" w:rsidP="00DC512A">
      <w:pPr>
        <w:spacing w:after="0" w:line="240" w:lineRule="auto"/>
        <w:jc w:val="both"/>
        <w:rPr>
          <w:rFonts w:ascii="Times New Roman" w:hAnsi="Times New Roman"/>
          <w:sz w:val="24"/>
          <w:szCs w:val="24"/>
        </w:rPr>
      </w:pPr>
    </w:p>
    <w:p w:rsidR="00233714" w:rsidRPr="00233714" w:rsidRDefault="00233714" w:rsidP="00233714">
      <w:pPr>
        <w:spacing w:after="0" w:line="240" w:lineRule="auto"/>
        <w:jc w:val="both"/>
        <w:rPr>
          <w:rFonts w:ascii="Times New Roman" w:hAnsi="Times New Roman"/>
          <w:sz w:val="24"/>
          <w:szCs w:val="24"/>
        </w:rPr>
      </w:pPr>
      <w:r>
        <w:rPr>
          <w:rFonts w:ascii="Times New Roman" w:hAnsi="Times New Roman"/>
          <w:sz w:val="24"/>
          <w:szCs w:val="24"/>
        </w:rPr>
        <w:lastRenderedPageBreak/>
        <w:tab/>
      </w:r>
      <w:r w:rsidR="00D63DDE" w:rsidRPr="00233714">
        <w:rPr>
          <w:rFonts w:ascii="Times New Roman" w:hAnsi="Times New Roman"/>
          <w:sz w:val="24"/>
          <w:szCs w:val="24"/>
        </w:rPr>
        <w:t xml:space="preserve">Закупка товара для обеспечения государственных или муниципальных нужд -  </w:t>
      </w:r>
      <w:r w:rsidR="00D63DDE" w:rsidRPr="00233714">
        <w:rPr>
          <w:rFonts w:ascii="Times New Roman" w:hAnsi="Times New Roman"/>
          <w:sz w:val="24"/>
          <w:szCs w:val="24"/>
        </w:rPr>
        <w:br/>
        <w:t>совокупность действий, осуществляемых в установленном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00D63DDE" w:rsidRPr="00233714">
        <w:rPr>
          <w:rFonts w:ascii="Times New Roman" w:hAnsi="Times New Roman"/>
          <w:sz w:val="24"/>
          <w:szCs w:val="24"/>
        </w:rPr>
        <w:t>ств ст</w:t>
      </w:r>
      <w:proofErr w:type="gramEnd"/>
      <w:r w:rsidR="00D63DDE" w:rsidRPr="00233714">
        <w:rPr>
          <w:rFonts w:ascii="Times New Roman" w:hAnsi="Times New Roman"/>
          <w:sz w:val="24"/>
          <w:szCs w:val="24"/>
        </w:rPr>
        <w:t>оронами контракта.</w:t>
      </w:r>
      <w:r w:rsidR="00D63DDE" w:rsidRPr="00233714">
        <w:rPr>
          <w:rFonts w:ascii="Times New Roman" w:hAnsi="Times New Roman"/>
          <w:sz w:val="24"/>
          <w:szCs w:val="24"/>
        </w:rPr>
        <w:br/>
      </w:r>
      <w:r>
        <w:rPr>
          <w:rFonts w:ascii="Times New Roman" w:hAnsi="Times New Roman"/>
          <w:sz w:val="24"/>
          <w:szCs w:val="24"/>
        </w:rPr>
        <w:tab/>
        <w:t>Целями</w:t>
      </w:r>
      <w:r w:rsidR="00D63DDE" w:rsidRPr="00233714">
        <w:rPr>
          <w:rFonts w:ascii="Times New Roman" w:hAnsi="Times New Roman"/>
          <w:sz w:val="24"/>
          <w:szCs w:val="24"/>
        </w:rPr>
        <w:t xml:space="preserve"> осуществления закупок</w:t>
      </w:r>
      <w:r>
        <w:rPr>
          <w:rFonts w:ascii="Times New Roman" w:hAnsi="Times New Roman"/>
          <w:sz w:val="24"/>
          <w:szCs w:val="24"/>
        </w:rPr>
        <w:t xml:space="preserve"> являю</w:t>
      </w:r>
      <w:r w:rsidRPr="00233714">
        <w:rPr>
          <w:rFonts w:ascii="Times New Roman" w:hAnsi="Times New Roman"/>
          <w:sz w:val="24"/>
          <w:szCs w:val="24"/>
        </w:rPr>
        <w:t xml:space="preserve">тся обеспечение федеральных нужд, нужд субъектов Российской Федерации и муниципальных нужд, а именно </w:t>
      </w:r>
      <w:proofErr w:type="gramStart"/>
      <w:r w:rsidRPr="00233714">
        <w:rPr>
          <w:rFonts w:ascii="Times New Roman" w:hAnsi="Times New Roman"/>
          <w:sz w:val="24"/>
          <w:szCs w:val="24"/>
        </w:rPr>
        <w:t>для</w:t>
      </w:r>
      <w:proofErr w:type="gramEnd"/>
      <w:r w:rsidRPr="00233714">
        <w:rPr>
          <w:rFonts w:ascii="Times New Roman" w:hAnsi="Times New Roman"/>
          <w:sz w:val="24"/>
          <w:szCs w:val="24"/>
        </w:rPr>
        <w:t>:</w:t>
      </w:r>
    </w:p>
    <w:p w:rsidR="00233714" w:rsidRPr="00233714" w:rsidRDefault="00233714" w:rsidP="00233714">
      <w:pPr>
        <w:spacing w:after="0" w:line="240" w:lineRule="auto"/>
        <w:jc w:val="both"/>
        <w:rPr>
          <w:rFonts w:ascii="Times New Roman" w:hAnsi="Times New Roman"/>
          <w:sz w:val="24"/>
          <w:szCs w:val="24"/>
        </w:rPr>
      </w:pPr>
      <w:r w:rsidRPr="00233714">
        <w:rPr>
          <w:rFonts w:ascii="Times New Roman" w:hAnsi="Times New Roman"/>
          <w:sz w:val="24"/>
          <w:szCs w:val="24"/>
        </w:rPr>
        <w:t>1) достижения целей и реализации мероприятий, предусмотренных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233714" w:rsidRPr="00233714" w:rsidRDefault="00233714" w:rsidP="00233714">
      <w:pPr>
        <w:spacing w:after="0" w:line="240" w:lineRule="auto"/>
        <w:jc w:val="both"/>
        <w:rPr>
          <w:rFonts w:ascii="Times New Roman" w:hAnsi="Times New Roman"/>
          <w:sz w:val="24"/>
          <w:szCs w:val="24"/>
        </w:rPr>
      </w:pPr>
      <w:r w:rsidRPr="00233714">
        <w:rPr>
          <w:rFonts w:ascii="Times New Roman" w:hAnsi="Times New Roman"/>
          <w:sz w:val="24"/>
          <w:szCs w:val="24"/>
        </w:rPr>
        <w:t>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w:t>
      </w:r>
    </w:p>
    <w:p w:rsidR="00233714" w:rsidRPr="00233714" w:rsidRDefault="00233714" w:rsidP="00233714">
      <w:pPr>
        <w:spacing w:after="0" w:line="240" w:lineRule="auto"/>
        <w:jc w:val="both"/>
        <w:rPr>
          <w:rFonts w:ascii="Times New Roman" w:hAnsi="Times New Roman"/>
          <w:sz w:val="24"/>
          <w:szCs w:val="24"/>
        </w:rPr>
      </w:pPr>
      <w:r w:rsidRPr="00233714">
        <w:rPr>
          <w:rFonts w:ascii="Times New Roman" w:hAnsi="Times New Roman"/>
          <w:sz w:val="24"/>
          <w:szCs w:val="24"/>
        </w:rPr>
        <w:t>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w:t>
      </w:r>
    </w:p>
    <w:p w:rsidR="00DC512A" w:rsidRPr="0072490C" w:rsidRDefault="00233714" w:rsidP="00DC512A">
      <w:pPr>
        <w:spacing w:after="0" w:line="240" w:lineRule="auto"/>
        <w:jc w:val="both"/>
        <w:rPr>
          <w:rFonts w:ascii="Times New Roman" w:hAnsi="Times New Roman"/>
          <w:sz w:val="24"/>
          <w:szCs w:val="24"/>
        </w:rPr>
      </w:pPr>
      <w:r>
        <w:rPr>
          <w:rFonts w:ascii="Arial" w:eastAsia="Times New Roman" w:hAnsi="Arial" w:cs="Arial"/>
          <w:b/>
          <w:bCs/>
          <w:color w:val="000000"/>
          <w:sz w:val="24"/>
          <w:szCs w:val="24"/>
        </w:rPr>
        <w:tab/>
      </w:r>
      <w:r w:rsidRPr="00233714">
        <w:rPr>
          <w:rFonts w:ascii="Times New Roman" w:hAnsi="Times New Roman"/>
          <w:sz w:val="24"/>
          <w:szCs w:val="24"/>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r>
        <w:rPr>
          <w:rFonts w:ascii="Arial" w:hAnsi="Arial" w:cs="Arial"/>
          <w:b/>
          <w:bCs/>
          <w:color w:val="000000"/>
        </w:rPr>
        <w:br/>
      </w:r>
      <w:r w:rsidRPr="00233714">
        <w:rPr>
          <w:rFonts w:ascii="Arial" w:eastAsia="Times New Roman" w:hAnsi="Arial" w:cs="Arial"/>
          <w:b/>
          <w:bCs/>
          <w:color w:val="000000"/>
          <w:sz w:val="24"/>
          <w:szCs w:val="24"/>
        </w:rPr>
        <w:br/>
      </w:r>
      <w:r w:rsidR="00D63DDE">
        <w:rPr>
          <w:color w:val="464C55"/>
          <w:sz w:val="32"/>
          <w:szCs w:val="32"/>
          <w:shd w:val="clear" w:color="auto" w:fill="FFFFFF"/>
        </w:rPr>
        <w:t xml:space="preserve"> </w:t>
      </w: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2. Планирование государственных закупок в АПК</w:t>
      </w:r>
    </w:p>
    <w:p w:rsidR="00233714" w:rsidRDefault="00233714" w:rsidP="00DC512A">
      <w:pPr>
        <w:spacing w:after="0" w:line="240" w:lineRule="auto"/>
        <w:jc w:val="both"/>
        <w:rPr>
          <w:rFonts w:ascii="Times New Roman" w:hAnsi="Times New Roman"/>
          <w:sz w:val="24"/>
          <w:szCs w:val="24"/>
        </w:rPr>
      </w:pPr>
    </w:p>
    <w:p w:rsidR="00233714" w:rsidRPr="00233714" w:rsidRDefault="00233714" w:rsidP="00233714">
      <w:pPr>
        <w:spacing w:after="0" w:line="240" w:lineRule="auto"/>
        <w:jc w:val="both"/>
        <w:rPr>
          <w:rFonts w:ascii="Times New Roman" w:hAnsi="Times New Roman"/>
          <w:sz w:val="24"/>
          <w:szCs w:val="24"/>
        </w:rPr>
      </w:pPr>
      <w:r>
        <w:rPr>
          <w:rFonts w:ascii="Times New Roman" w:hAnsi="Times New Roman"/>
          <w:sz w:val="24"/>
          <w:szCs w:val="24"/>
        </w:rPr>
        <w:tab/>
      </w:r>
      <w:r w:rsidRPr="00233714">
        <w:rPr>
          <w:rFonts w:ascii="Times New Roman" w:hAnsi="Times New Roman"/>
          <w:sz w:val="24"/>
          <w:szCs w:val="24"/>
        </w:rPr>
        <w:t>Планирование закупок осуществляется исходя из целей осуществления закупок посредством формирования, утверждения и ведения:</w:t>
      </w:r>
    </w:p>
    <w:p w:rsidR="00233714" w:rsidRPr="00233714" w:rsidRDefault="00233714" w:rsidP="00233714">
      <w:pPr>
        <w:spacing w:after="0" w:line="240" w:lineRule="auto"/>
        <w:jc w:val="both"/>
        <w:rPr>
          <w:rFonts w:ascii="Times New Roman" w:hAnsi="Times New Roman"/>
          <w:sz w:val="24"/>
          <w:szCs w:val="24"/>
        </w:rPr>
      </w:pPr>
      <w:r w:rsidRPr="00233714">
        <w:rPr>
          <w:rFonts w:ascii="Times New Roman" w:hAnsi="Times New Roman"/>
          <w:sz w:val="24"/>
          <w:szCs w:val="24"/>
        </w:rPr>
        <w:t>1) планов закупок;</w:t>
      </w:r>
    </w:p>
    <w:p w:rsidR="00233714" w:rsidRPr="00233714" w:rsidRDefault="00233714" w:rsidP="00233714">
      <w:pPr>
        <w:spacing w:after="0" w:line="240" w:lineRule="auto"/>
        <w:jc w:val="both"/>
        <w:rPr>
          <w:rFonts w:ascii="Times New Roman" w:hAnsi="Times New Roman"/>
          <w:sz w:val="24"/>
          <w:szCs w:val="24"/>
        </w:rPr>
      </w:pPr>
      <w:r w:rsidRPr="00233714">
        <w:rPr>
          <w:rFonts w:ascii="Times New Roman" w:hAnsi="Times New Roman"/>
          <w:sz w:val="24"/>
          <w:szCs w:val="24"/>
        </w:rPr>
        <w:t>2) планов-графиков.</w:t>
      </w:r>
    </w:p>
    <w:p w:rsidR="00233714" w:rsidRDefault="00233714" w:rsidP="00233714">
      <w:pPr>
        <w:spacing w:after="0" w:line="240" w:lineRule="auto"/>
        <w:jc w:val="both"/>
        <w:rPr>
          <w:rFonts w:ascii="Times New Roman" w:hAnsi="Times New Roman"/>
          <w:sz w:val="24"/>
          <w:szCs w:val="24"/>
        </w:rPr>
      </w:pPr>
      <w:r w:rsidRPr="00233714">
        <w:rPr>
          <w:rFonts w:ascii="Times New Roman" w:hAnsi="Times New Roman"/>
          <w:sz w:val="24"/>
          <w:szCs w:val="24"/>
        </w:rPr>
        <w:br/>
      </w:r>
      <w:r>
        <w:rPr>
          <w:rFonts w:ascii="Times New Roman" w:hAnsi="Times New Roman"/>
          <w:sz w:val="24"/>
          <w:szCs w:val="24"/>
        </w:rPr>
        <w:tab/>
      </w:r>
      <w:r w:rsidRPr="00233714">
        <w:rPr>
          <w:rFonts w:ascii="Times New Roman" w:hAnsi="Times New Roman"/>
          <w:sz w:val="24"/>
          <w:szCs w:val="24"/>
        </w:rPr>
        <w:t xml:space="preserve">Планы закупок формируются заказчиками исходя из целей осуществления закупок, а также с учетом </w:t>
      </w:r>
      <w:r w:rsidR="002262AF">
        <w:rPr>
          <w:rFonts w:ascii="Times New Roman" w:hAnsi="Times New Roman"/>
          <w:sz w:val="24"/>
          <w:szCs w:val="24"/>
        </w:rPr>
        <w:t xml:space="preserve">установленных </w:t>
      </w:r>
      <w:r w:rsidRPr="00233714">
        <w:rPr>
          <w:rFonts w:ascii="Times New Roman" w:hAnsi="Times New Roman"/>
          <w:sz w:val="24"/>
          <w:szCs w:val="24"/>
        </w:rPr>
        <w:t>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r w:rsidRPr="00233714">
        <w:rPr>
          <w:rFonts w:ascii="Times New Roman" w:hAnsi="Times New Roman"/>
          <w:sz w:val="24"/>
          <w:szCs w:val="24"/>
        </w:rPr>
        <w:br/>
      </w:r>
      <w:r w:rsidR="002262AF">
        <w:rPr>
          <w:rFonts w:ascii="Times New Roman" w:hAnsi="Times New Roman"/>
          <w:sz w:val="24"/>
          <w:szCs w:val="24"/>
        </w:rPr>
        <w:tab/>
      </w:r>
      <w:r w:rsidRPr="00233714">
        <w:rPr>
          <w:rFonts w:ascii="Times New Roman" w:hAnsi="Times New Roman"/>
          <w:sz w:val="24"/>
          <w:szCs w:val="24"/>
        </w:rPr>
        <w:t>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r>
        <w:rPr>
          <w:rFonts w:ascii="Arial" w:hAnsi="Arial" w:cs="Arial"/>
          <w:b/>
          <w:bCs/>
          <w:color w:val="000000"/>
        </w:rPr>
        <w:br/>
      </w:r>
    </w:p>
    <w:p w:rsidR="00DC512A" w:rsidRPr="0072490C" w:rsidRDefault="00DC512A" w:rsidP="00DC512A">
      <w:pPr>
        <w:spacing w:after="0" w:line="240" w:lineRule="auto"/>
        <w:jc w:val="both"/>
        <w:rPr>
          <w:rFonts w:ascii="Times New Roman" w:hAnsi="Times New Roman"/>
          <w:sz w:val="24"/>
          <w:szCs w:val="24"/>
        </w:rPr>
      </w:pP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3. Осуществление государственных закупок в АПК</w:t>
      </w:r>
    </w:p>
    <w:p w:rsidR="002262AF" w:rsidRDefault="002262AF" w:rsidP="00DC512A">
      <w:pPr>
        <w:spacing w:after="0" w:line="240" w:lineRule="auto"/>
        <w:jc w:val="both"/>
        <w:rPr>
          <w:rFonts w:ascii="Times New Roman" w:hAnsi="Times New Roman"/>
          <w:sz w:val="24"/>
          <w:szCs w:val="24"/>
        </w:rPr>
      </w:pPr>
    </w:p>
    <w:p w:rsidR="002262AF" w:rsidRPr="002262AF" w:rsidRDefault="002262AF" w:rsidP="002262AF">
      <w:pPr>
        <w:spacing w:after="0" w:line="240" w:lineRule="auto"/>
        <w:jc w:val="both"/>
        <w:rPr>
          <w:rFonts w:ascii="Times New Roman" w:hAnsi="Times New Roman"/>
          <w:sz w:val="24"/>
          <w:szCs w:val="24"/>
        </w:rPr>
      </w:pPr>
      <w:r>
        <w:rPr>
          <w:rFonts w:ascii="Times New Roman" w:hAnsi="Times New Roman"/>
          <w:sz w:val="24"/>
          <w:szCs w:val="24"/>
        </w:rPr>
        <w:tab/>
      </w:r>
      <w:r w:rsidRPr="002262AF">
        <w:rPr>
          <w:rFonts w:ascii="Times New Roman" w:hAnsi="Times New Roman"/>
          <w:sz w:val="24"/>
          <w:szCs w:val="24"/>
        </w:rPr>
        <w:t>Заказчики при осуществлении закупок используют конкурентные </w:t>
      </w:r>
      <w:hyperlink r:id="rId5" w:history="1">
        <w:r w:rsidRPr="002262AF">
          <w:rPr>
            <w:rFonts w:ascii="Times New Roman" w:hAnsi="Times New Roman"/>
            <w:sz w:val="24"/>
            <w:szCs w:val="24"/>
          </w:rPr>
          <w:t>способы</w:t>
        </w:r>
      </w:hyperlink>
      <w:r w:rsidRPr="002262AF">
        <w:rPr>
          <w:rFonts w:ascii="Times New Roman" w:hAnsi="Times New Roman"/>
          <w:sz w:val="24"/>
          <w:szCs w:val="24"/>
        </w:rPr>
        <w:t> определения поставщиков (подрядчиков, исполнителей) или осуществляют закупки у единственного поставщика (подрядчика, исполнителя).</w:t>
      </w:r>
    </w:p>
    <w:p w:rsidR="002262AF" w:rsidRPr="002262AF" w:rsidRDefault="002262AF" w:rsidP="002262AF">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2262AF">
        <w:rPr>
          <w:rFonts w:ascii="Times New Roman" w:hAnsi="Times New Roman"/>
          <w:sz w:val="24"/>
          <w:szCs w:val="24"/>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roofErr w:type="gramEnd"/>
    </w:p>
    <w:p w:rsidR="002262AF" w:rsidRPr="002262AF" w:rsidRDefault="002262AF" w:rsidP="002262AF">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2262AF">
        <w:rPr>
          <w:rFonts w:ascii="Times New Roman" w:hAnsi="Times New Roman"/>
          <w:sz w:val="24"/>
          <w:szCs w:val="24"/>
        </w:rPr>
        <w:t>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2262AF" w:rsidRPr="002262AF" w:rsidRDefault="002262AF" w:rsidP="002262AF">
      <w:pPr>
        <w:spacing w:after="0" w:line="240" w:lineRule="auto"/>
        <w:jc w:val="both"/>
        <w:rPr>
          <w:rFonts w:ascii="Times New Roman" w:hAnsi="Times New Roman"/>
          <w:sz w:val="24"/>
          <w:szCs w:val="24"/>
        </w:rPr>
      </w:pPr>
      <w:r>
        <w:rPr>
          <w:rFonts w:ascii="Times New Roman" w:hAnsi="Times New Roman"/>
          <w:sz w:val="24"/>
          <w:szCs w:val="24"/>
        </w:rPr>
        <w:tab/>
      </w:r>
      <w:r w:rsidRPr="002262AF">
        <w:rPr>
          <w:rFonts w:ascii="Times New Roman" w:hAnsi="Times New Roman"/>
          <w:sz w:val="24"/>
          <w:szCs w:val="24"/>
        </w:rPr>
        <w:t>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2262AF" w:rsidRPr="002262AF" w:rsidRDefault="002262AF" w:rsidP="002262AF">
      <w:pPr>
        <w:spacing w:after="0" w:line="240" w:lineRule="auto"/>
        <w:jc w:val="both"/>
        <w:rPr>
          <w:rFonts w:ascii="Times New Roman" w:hAnsi="Times New Roman"/>
          <w:sz w:val="24"/>
          <w:szCs w:val="24"/>
        </w:rPr>
      </w:pPr>
      <w:r>
        <w:rPr>
          <w:rFonts w:ascii="Times New Roman" w:hAnsi="Times New Roman"/>
          <w:sz w:val="24"/>
          <w:szCs w:val="24"/>
        </w:rPr>
        <w:tab/>
      </w:r>
      <w:r w:rsidRPr="002262AF">
        <w:rPr>
          <w:rFonts w:ascii="Times New Roman" w:hAnsi="Times New Roman"/>
          <w:sz w:val="24"/>
          <w:szCs w:val="24"/>
        </w:rPr>
        <w:t>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2262AF" w:rsidRPr="002262AF" w:rsidRDefault="002262AF" w:rsidP="002262AF">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2262AF">
        <w:rPr>
          <w:rFonts w:ascii="Times New Roman" w:hAnsi="Times New Roman"/>
          <w:sz w:val="24"/>
          <w:szCs w:val="24"/>
        </w:rPr>
        <w:t>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w:t>
      </w:r>
      <w:proofErr w:type="gramEnd"/>
      <w:r w:rsidRPr="002262AF">
        <w:rPr>
          <w:rFonts w:ascii="Times New Roman" w:hAnsi="Times New Roman"/>
          <w:sz w:val="24"/>
          <w:szCs w:val="24"/>
        </w:rPr>
        <w:t xml:space="preserve"> и ее обоснование,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DC512A" w:rsidRDefault="002262AF" w:rsidP="002262AF">
      <w:pPr>
        <w:spacing w:after="0" w:line="240" w:lineRule="auto"/>
        <w:jc w:val="both"/>
        <w:rPr>
          <w:rFonts w:ascii="Times New Roman" w:hAnsi="Times New Roman"/>
          <w:sz w:val="24"/>
          <w:szCs w:val="24"/>
        </w:rPr>
      </w:pPr>
      <w:r w:rsidRPr="002262AF">
        <w:rPr>
          <w:rFonts w:ascii="Arial" w:eastAsia="Times New Roman" w:hAnsi="Arial" w:cs="Arial"/>
          <w:b/>
          <w:bCs/>
          <w:color w:val="000000"/>
          <w:sz w:val="24"/>
          <w:szCs w:val="24"/>
        </w:rPr>
        <w:br/>
      </w:r>
      <w:r w:rsidR="00DC512A" w:rsidRPr="0072490C">
        <w:rPr>
          <w:rFonts w:ascii="Times New Roman" w:hAnsi="Times New Roman"/>
          <w:sz w:val="24"/>
          <w:szCs w:val="24"/>
        </w:rPr>
        <w:t>4. Контроль в сфере государственных закупок в  АПК</w:t>
      </w:r>
    </w:p>
    <w:p w:rsidR="002262AF" w:rsidRDefault="002262AF" w:rsidP="002262AF">
      <w:pPr>
        <w:spacing w:after="0" w:line="240" w:lineRule="auto"/>
        <w:jc w:val="both"/>
        <w:rPr>
          <w:rFonts w:ascii="Times New Roman" w:hAnsi="Times New Roman"/>
          <w:sz w:val="24"/>
          <w:szCs w:val="24"/>
        </w:rPr>
      </w:pPr>
    </w:p>
    <w:p w:rsidR="002262AF" w:rsidRDefault="002262AF" w:rsidP="002262AF">
      <w:pPr>
        <w:spacing w:after="0" w:line="240" w:lineRule="auto"/>
        <w:jc w:val="both"/>
        <w:rPr>
          <w:rFonts w:ascii="Times New Roman" w:hAnsi="Times New Roman"/>
          <w:sz w:val="24"/>
          <w:szCs w:val="24"/>
        </w:rPr>
      </w:pPr>
      <w:r>
        <w:rPr>
          <w:rFonts w:ascii="Times New Roman" w:hAnsi="Times New Roman"/>
          <w:sz w:val="24"/>
          <w:szCs w:val="24"/>
        </w:rPr>
        <w:tab/>
      </w:r>
      <w:r w:rsidR="006F7A4D" w:rsidRPr="006F7A4D">
        <w:rPr>
          <w:rFonts w:ascii="Times New Roman" w:hAnsi="Times New Roman"/>
          <w:sz w:val="24"/>
          <w:szCs w:val="24"/>
        </w:rPr>
        <w:t>Государственный контроль в АПК представляет собой систему проверки и наблюдения за соблюдением субъектами аграрных отношений требований нормативных актов при проведении государственных закупок.</w:t>
      </w:r>
    </w:p>
    <w:p w:rsidR="006F7A4D" w:rsidRDefault="006F7A4D" w:rsidP="002262AF">
      <w:pPr>
        <w:spacing w:after="0" w:line="240" w:lineRule="auto"/>
        <w:jc w:val="both"/>
        <w:rPr>
          <w:rFonts w:ascii="Times New Roman" w:hAnsi="Times New Roman"/>
          <w:sz w:val="24"/>
          <w:szCs w:val="24"/>
        </w:rPr>
      </w:pPr>
      <w:r>
        <w:rPr>
          <w:rFonts w:ascii="Times New Roman" w:hAnsi="Times New Roman"/>
          <w:sz w:val="24"/>
          <w:szCs w:val="24"/>
        </w:rPr>
        <w:tab/>
      </w:r>
    </w:p>
    <w:p w:rsidR="006F7A4D" w:rsidRDefault="006F7A4D" w:rsidP="002262AF">
      <w:pPr>
        <w:spacing w:after="0" w:line="240" w:lineRule="auto"/>
        <w:jc w:val="both"/>
        <w:rPr>
          <w:rFonts w:ascii="Times New Roman" w:hAnsi="Times New Roman"/>
          <w:sz w:val="24"/>
          <w:szCs w:val="24"/>
        </w:rPr>
      </w:pPr>
      <w:r>
        <w:rPr>
          <w:rFonts w:ascii="Times New Roman" w:hAnsi="Times New Roman"/>
          <w:sz w:val="24"/>
          <w:szCs w:val="24"/>
        </w:rPr>
        <w:tab/>
        <w:t>Государственный контроль осуществляется путем проведения:</w:t>
      </w:r>
    </w:p>
    <w:p w:rsidR="006F7A4D" w:rsidRDefault="006F7A4D" w:rsidP="002262AF">
      <w:pPr>
        <w:spacing w:after="0" w:line="240" w:lineRule="auto"/>
        <w:jc w:val="both"/>
        <w:rPr>
          <w:rFonts w:ascii="Times New Roman" w:hAnsi="Times New Roman"/>
          <w:sz w:val="24"/>
          <w:szCs w:val="24"/>
        </w:rPr>
      </w:pPr>
    </w:p>
    <w:p w:rsidR="006F7A4D" w:rsidRDefault="006F7A4D" w:rsidP="002262AF">
      <w:pPr>
        <w:spacing w:after="0" w:line="240" w:lineRule="auto"/>
        <w:jc w:val="both"/>
        <w:rPr>
          <w:rFonts w:ascii="Times New Roman" w:hAnsi="Times New Roman"/>
          <w:sz w:val="24"/>
          <w:szCs w:val="24"/>
        </w:rPr>
      </w:pPr>
      <w:r>
        <w:rPr>
          <w:rFonts w:ascii="Times New Roman" w:hAnsi="Times New Roman"/>
          <w:sz w:val="24"/>
          <w:szCs w:val="24"/>
        </w:rPr>
        <w:t>- плановых проверок;</w:t>
      </w:r>
    </w:p>
    <w:p w:rsidR="006F7A4D" w:rsidRDefault="006F7A4D" w:rsidP="002262AF">
      <w:pPr>
        <w:spacing w:after="0" w:line="240" w:lineRule="auto"/>
        <w:jc w:val="both"/>
        <w:rPr>
          <w:rFonts w:ascii="Times New Roman" w:hAnsi="Times New Roman"/>
          <w:sz w:val="24"/>
          <w:szCs w:val="24"/>
        </w:rPr>
      </w:pPr>
    </w:p>
    <w:p w:rsidR="006F7A4D" w:rsidRDefault="006F7A4D" w:rsidP="002262AF">
      <w:pPr>
        <w:spacing w:after="0" w:line="240" w:lineRule="auto"/>
        <w:jc w:val="both"/>
        <w:rPr>
          <w:rFonts w:ascii="Times New Roman" w:hAnsi="Times New Roman"/>
          <w:sz w:val="24"/>
          <w:szCs w:val="24"/>
        </w:rPr>
      </w:pPr>
      <w:r>
        <w:rPr>
          <w:rFonts w:ascii="Times New Roman" w:hAnsi="Times New Roman"/>
          <w:sz w:val="24"/>
          <w:szCs w:val="24"/>
        </w:rPr>
        <w:t>- внеплановых проверок</w:t>
      </w:r>
    </w:p>
    <w:p w:rsidR="00DC512A" w:rsidRDefault="00DC512A" w:rsidP="00DC512A">
      <w:pPr>
        <w:jc w:val="both"/>
        <w:rPr>
          <w:rFonts w:ascii="Times New Roman" w:hAnsi="Times New Roman"/>
          <w:sz w:val="24"/>
          <w:szCs w:val="24"/>
        </w:rPr>
      </w:pPr>
    </w:p>
    <w:p w:rsidR="00DC512A" w:rsidRDefault="00DC512A" w:rsidP="006F7A4D">
      <w:pPr>
        <w:spacing w:after="0" w:line="240" w:lineRule="auto"/>
        <w:jc w:val="center"/>
        <w:rPr>
          <w:rFonts w:ascii="Times New Roman" w:hAnsi="Times New Roman"/>
          <w:b/>
          <w:sz w:val="24"/>
          <w:szCs w:val="24"/>
        </w:rPr>
      </w:pPr>
      <w:r w:rsidRPr="003B61CA">
        <w:rPr>
          <w:rFonts w:ascii="Times New Roman" w:hAnsi="Times New Roman"/>
          <w:b/>
          <w:sz w:val="24"/>
          <w:szCs w:val="24"/>
        </w:rPr>
        <w:t>Банкротство сельскохозяйственных организаций</w:t>
      </w:r>
    </w:p>
    <w:p w:rsidR="00DC512A" w:rsidRPr="003B61CA" w:rsidRDefault="00DC512A" w:rsidP="00DC512A">
      <w:pPr>
        <w:spacing w:after="0" w:line="240" w:lineRule="auto"/>
        <w:jc w:val="both"/>
        <w:rPr>
          <w:rFonts w:ascii="Times New Roman" w:hAnsi="Times New Roman"/>
          <w:b/>
          <w:sz w:val="24"/>
          <w:szCs w:val="24"/>
        </w:rPr>
      </w:pP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1. Источники правового регулирования банкротства сельскохозяйственных организаций</w:t>
      </w:r>
    </w:p>
    <w:p w:rsidR="006F7A4D" w:rsidRDefault="006F7A4D" w:rsidP="00DC512A">
      <w:pPr>
        <w:spacing w:after="0" w:line="240" w:lineRule="auto"/>
        <w:jc w:val="both"/>
        <w:rPr>
          <w:rFonts w:ascii="Times New Roman" w:hAnsi="Times New Roman"/>
          <w:sz w:val="24"/>
          <w:szCs w:val="24"/>
        </w:rPr>
      </w:pPr>
    </w:p>
    <w:p w:rsidR="006F7A4D" w:rsidRDefault="006F7A4D" w:rsidP="00DC51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9916B8">
        <w:rPr>
          <w:rFonts w:ascii="Times New Roman" w:hAnsi="Times New Roman"/>
          <w:sz w:val="24"/>
          <w:szCs w:val="24"/>
        </w:rPr>
        <w:t>Гражданский кодекс Российской Федерации (часть</w:t>
      </w:r>
      <w:r>
        <w:rPr>
          <w:rFonts w:ascii="Times New Roman" w:hAnsi="Times New Roman"/>
          <w:sz w:val="24"/>
          <w:szCs w:val="24"/>
        </w:rPr>
        <w:t xml:space="preserve"> первая)</w:t>
      </w:r>
    </w:p>
    <w:p w:rsidR="006F7A4D" w:rsidRDefault="006F7A4D" w:rsidP="00DC512A">
      <w:pPr>
        <w:spacing w:after="0" w:line="240" w:lineRule="auto"/>
        <w:jc w:val="both"/>
        <w:rPr>
          <w:rFonts w:ascii="Times New Roman" w:hAnsi="Times New Roman"/>
          <w:sz w:val="24"/>
          <w:szCs w:val="24"/>
        </w:rPr>
      </w:pPr>
      <w:r>
        <w:rPr>
          <w:rFonts w:ascii="Times New Roman" w:hAnsi="Times New Roman"/>
          <w:sz w:val="24"/>
          <w:szCs w:val="24"/>
        </w:rPr>
        <w:t>- АПК РФ</w:t>
      </w:r>
    </w:p>
    <w:p w:rsidR="006F7A4D" w:rsidRDefault="006F7A4D" w:rsidP="00DC51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6F7A4D">
        <w:rPr>
          <w:rFonts w:ascii="Times New Roman" w:hAnsi="Times New Roman"/>
          <w:sz w:val="24"/>
          <w:szCs w:val="24"/>
        </w:rPr>
        <w:t>Федеральный закон</w:t>
      </w:r>
      <w:proofErr w:type="gramStart"/>
      <w:r w:rsidRPr="006F7A4D">
        <w:rPr>
          <w:rFonts w:ascii="Times New Roman" w:hAnsi="Times New Roman"/>
          <w:sz w:val="24"/>
          <w:szCs w:val="24"/>
        </w:rPr>
        <w:t xml:space="preserve"> О</w:t>
      </w:r>
      <w:proofErr w:type="gramEnd"/>
      <w:r w:rsidRPr="006F7A4D">
        <w:rPr>
          <w:rFonts w:ascii="Times New Roman" w:hAnsi="Times New Roman"/>
          <w:sz w:val="24"/>
          <w:szCs w:val="24"/>
        </w:rPr>
        <w:t xml:space="preserve"> несостоятельности (банкротстве) </w:t>
      </w:r>
    </w:p>
    <w:p w:rsidR="00DC512A" w:rsidRPr="0072490C" w:rsidRDefault="006F7A4D" w:rsidP="00DC512A">
      <w:pPr>
        <w:spacing w:after="0" w:line="240" w:lineRule="auto"/>
        <w:jc w:val="both"/>
        <w:rPr>
          <w:rFonts w:ascii="Times New Roman" w:hAnsi="Times New Roman"/>
          <w:sz w:val="24"/>
          <w:szCs w:val="24"/>
        </w:rPr>
      </w:pPr>
      <w:r>
        <w:rPr>
          <w:rFonts w:ascii="Times New Roman" w:hAnsi="Times New Roman"/>
          <w:sz w:val="24"/>
          <w:szCs w:val="24"/>
        </w:rPr>
        <w:t>-</w:t>
      </w:r>
      <w:r w:rsidRPr="006F7A4D">
        <w:rPr>
          <w:rFonts w:ascii="Times New Roman" w:hAnsi="Times New Roman"/>
          <w:sz w:val="24"/>
          <w:szCs w:val="24"/>
        </w:rPr>
        <w:t>Федеральный закон</w:t>
      </w:r>
      <w:proofErr w:type="gramStart"/>
      <w:r w:rsidRPr="006F7A4D">
        <w:rPr>
          <w:rFonts w:ascii="Times New Roman" w:hAnsi="Times New Roman"/>
          <w:sz w:val="24"/>
          <w:szCs w:val="24"/>
        </w:rPr>
        <w:t xml:space="preserve"> О</w:t>
      </w:r>
      <w:proofErr w:type="gramEnd"/>
      <w:r w:rsidRPr="006F7A4D">
        <w:rPr>
          <w:rFonts w:ascii="Times New Roman" w:hAnsi="Times New Roman"/>
          <w:sz w:val="24"/>
          <w:szCs w:val="24"/>
        </w:rPr>
        <w:t xml:space="preserve"> финансовом оздоровлении сельскохозяйственных товаропроизводителей </w:t>
      </w:r>
    </w:p>
    <w:p w:rsidR="006F7A4D" w:rsidRDefault="006F7A4D" w:rsidP="00DC512A">
      <w:pPr>
        <w:spacing w:after="0" w:line="240" w:lineRule="auto"/>
        <w:jc w:val="both"/>
        <w:rPr>
          <w:rFonts w:ascii="Times New Roman" w:hAnsi="Times New Roman"/>
          <w:sz w:val="24"/>
          <w:szCs w:val="24"/>
        </w:rPr>
      </w:pP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2. Понятие и признаки банкротства сельскохозяйственных организаций</w:t>
      </w:r>
    </w:p>
    <w:p w:rsidR="007C681C" w:rsidRDefault="007C681C" w:rsidP="00DC512A">
      <w:pPr>
        <w:spacing w:after="0" w:line="240" w:lineRule="auto"/>
        <w:jc w:val="both"/>
        <w:rPr>
          <w:rFonts w:ascii="Times New Roman" w:hAnsi="Times New Roman"/>
          <w:sz w:val="24"/>
          <w:szCs w:val="24"/>
        </w:rPr>
      </w:pPr>
    </w:p>
    <w:p w:rsidR="007C681C" w:rsidRDefault="007C681C" w:rsidP="00DC512A">
      <w:pPr>
        <w:spacing w:after="0" w:line="240" w:lineRule="auto"/>
        <w:jc w:val="both"/>
        <w:rPr>
          <w:rFonts w:ascii="Times New Roman" w:hAnsi="Times New Roman"/>
          <w:sz w:val="24"/>
          <w:szCs w:val="24"/>
        </w:rPr>
      </w:pPr>
      <w:r>
        <w:rPr>
          <w:rFonts w:ascii="Arial" w:hAnsi="Arial" w:cs="Arial"/>
          <w:b/>
          <w:bCs/>
          <w:color w:val="000000"/>
          <w:shd w:val="clear" w:color="auto" w:fill="FFFFFF"/>
        </w:rPr>
        <w:tab/>
      </w:r>
      <w:r>
        <w:rPr>
          <w:rStyle w:val="s10"/>
          <w:rFonts w:ascii="Times New Roman" w:hAnsi="Times New Roman" w:cs="Times New Roman"/>
          <w:sz w:val="24"/>
          <w:szCs w:val="24"/>
        </w:rPr>
        <w:t>П</w:t>
      </w:r>
      <w:r w:rsidRPr="007C681C">
        <w:rPr>
          <w:rStyle w:val="s10"/>
          <w:rFonts w:ascii="Times New Roman" w:hAnsi="Times New Roman" w:cs="Times New Roman"/>
          <w:sz w:val="24"/>
          <w:szCs w:val="24"/>
        </w:rPr>
        <w:t xml:space="preserve">од сельскохозяйственными организациями понимаются юридические лица, основными </w:t>
      </w:r>
      <w:proofErr w:type="gramStart"/>
      <w:r w:rsidRPr="007C681C">
        <w:rPr>
          <w:rStyle w:val="s10"/>
          <w:rFonts w:ascii="Times New Roman" w:hAnsi="Times New Roman" w:cs="Times New Roman"/>
          <w:sz w:val="24"/>
          <w:szCs w:val="24"/>
        </w:rPr>
        <w:t>видами</w:t>
      </w:r>
      <w:proofErr w:type="gramEnd"/>
      <w:r w:rsidRPr="007C681C">
        <w:rPr>
          <w:rStyle w:val="s10"/>
          <w:rFonts w:ascii="Times New Roman" w:hAnsi="Times New Roman" w:cs="Times New Roman"/>
          <w:sz w:val="24"/>
          <w:szCs w:val="24"/>
        </w:rPr>
        <w:t xml:space="preserve"> деятельности которых являются производство или производство и переработка сельскохозяйственной продукции, выручка от реализации которой составляет не менее чем пятьдесят процентов общей суммы выручки.</w:t>
      </w:r>
      <w:r w:rsidRPr="007C681C">
        <w:rPr>
          <w:rStyle w:val="s10"/>
          <w:rFonts w:ascii="Times New Roman" w:hAnsi="Times New Roman" w:cs="Times New Roman"/>
          <w:sz w:val="24"/>
          <w:szCs w:val="24"/>
        </w:rPr>
        <w:br/>
      </w:r>
      <w:r>
        <w:rPr>
          <w:rFonts w:ascii="Arial" w:hAnsi="Arial" w:cs="Arial"/>
          <w:b/>
          <w:bCs/>
          <w:color w:val="000000"/>
        </w:rPr>
        <w:br/>
      </w:r>
    </w:p>
    <w:p w:rsidR="00962095" w:rsidRDefault="00962095" w:rsidP="00DC512A">
      <w:pPr>
        <w:spacing w:after="0" w:line="240" w:lineRule="auto"/>
        <w:jc w:val="both"/>
        <w:rPr>
          <w:rFonts w:ascii="Times New Roman" w:hAnsi="Times New Roman"/>
          <w:sz w:val="24"/>
          <w:szCs w:val="24"/>
        </w:rPr>
      </w:pPr>
    </w:p>
    <w:p w:rsidR="00962095" w:rsidRDefault="007C681C" w:rsidP="00DC512A">
      <w:pPr>
        <w:spacing w:after="0" w:line="240" w:lineRule="auto"/>
        <w:jc w:val="both"/>
        <w:rPr>
          <w:rFonts w:ascii="Times New Roman" w:hAnsi="Times New Roman" w:cs="Times New Roman"/>
          <w:bCs/>
          <w:color w:val="000000"/>
          <w:sz w:val="24"/>
          <w:szCs w:val="24"/>
          <w:shd w:val="clear" w:color="auto" w:fill="FFFFFF"/>
        </w:rPr>
      </w:pPr>
      <w:r>
        <w:rPr>
          <w:rStyle w:val="s10"/>
          <w:rFonts w:ascii="Times New Roman" w:hAnsi="Times New Roman" w:cs="Times New Roman"/>
          <w:bCs/>
          <w:color w:val="000000"/>
          <w:sz w:val="24"/>
          <w:szCs w:val="24"/>
        </w:rPr>
        <w:lastRenderedPageBreak/>
        <w:tab/>
        <w:t>Н</w:t>
      </w:r>
      <w:r w:rsidRPr="005112D4">
        <w:rPr>
          <w:rStyle w:val="s10"/>
          <w:rFonts w:ascii="Times New Roman" w:hAnsi="Times New Roman" w:cs="Times New Roman"/>
          <w:bCs/>
          <w:color w:val="000000"/>
          <w:sz w:val="24"/>
          <w:szCs w:val="24"/>
        </w:rPr>
        <w:t xml:space="preserve">есостоятельность (банкротство) </w:t>
      </w:r>
      <w:r w:rsidRPr="005112D4">
        <w:rPr>
          <w:rFonts w:ascii="Times New Roman" w:hAnsi="Times New Roman" w:cs="Times New Roman"/>
          <w:bCs/>
          <w:color w:val="000000"/>
          <w:sz w:val="24"/>
          <w:szCs w:val="24"/>
          <w:shd w:val="clear" w:color="auto" w:fill="FFFFFF"/>
        </w:rPr>
        <w:t>- признанная арбитражным судом неспособность должника в полном объеме удовлетворить требования кредиторов по денежным обязательствам, о выплате выходных пособий и (или) об оплате труда лиц, работающих или работавших по трудовому договору, и (или) исполнить обязанность по уплате обязательных платежей</w:t>
      </w:r>
      <w:r>
        <w:rPr>
          <w:rFonts w:ascii="Times New Roman" w:hAnsi="Times New Roman" w:cs="Times New Roman"/>
          <w:bCs/>
          <w:color w:val="000000"/>
          <w:sz w:val="24"/>
          <w:szCs w:val="24"/>
          <w:shd w:val="clear" w:color="auto" w:fill="FFFFFF"/>
        </w:rPr>
        <w:t>.</w:t>
      </w:r>
    </w:p>
    <w:p w:rsidR="007C681C" w:rsidRDefault="007C681C" w:rsidP="00DC512A">
      <w:pPr>
        <w:spacing w:after="0" w:line="240" w:lineRule="auto"/>
        <w:jc w:val="both"/>
        <w:rPr>
          <w:rFonts w:ascii="Times New Roman" w:hAnsi="Times New Roman"/>
          <w:sz w:val="24"/>
          <w:szCs w:val="24"/>
        </w:rPr>
      </w:pPr>
      <w:r>
        <w:rPr>
          <w:rFonts w:ascii="Times New Roman" w:hAnsi="Times New Roman"/>
          <w:sz w:val="24"/>
          <w:szCs w:val="24"/>
        </w:rPr>
        <w:tab/>
        <w:t>Признаки банкротства:</w:t>
      </w:r>
    </w:p>
    <w:p w:rsidR="007C681C" w:rsidRDefault="007C681C" w:rsidP="00DC512A">
      <w:pPr>
        <w:spacing w:after="0" w:line="240" w:lineRule="auto"/>
        <w:jc w:val="both"/>
        <w:rPr>
          <w:rFonts w:ascii="Times New Roman" w:hAnsi="Times New Roman"/>
          <w:sz w:val="24"/>
          <w:szCs w:val="24"/>
        </w:rPr>
      </w:pPr>
    </w:p>
    <w:p w:rsidR="007C681C" w:rsidRPr="007C681C" w:rsidRDefault="007C681C" w:rsidP="007C681C">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681C">
        <w:rPr>
          <w:rFonts w:ascii="Times New Roman" w:hAnsi="Times New Roman"/>
          <w:sz w:val="24"/>
          <w:szCs w:val="24"/>
        </w:rPr>
        <w:t>требования, составляющие в совокупности не менее чем пятьсот тысяч рублей.</w:t>
      </w:r>
    </w:p>
    <w:p w:rsidR="00DC512A" w:rsidRPr="0072490C" w:rsidRDefault="007C681C" w:rsidP="00DC51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7C681C">
        <w:rPr>
          <w:rFonts w:ascii="Times New Roman" w:hAnsi="Times New Roman"/>
          <w:sz w:val="24"/>
          <w:szCs w:val="24"/>
        </w:rPr>
        <w:t>такие требования не исполнены в течение трех месяцев с даты, когда они должны были быть исполнены.</w:t>
      </w:r>
      <w:r>
        <w:rPr>
          <w:rFonts w:ascii="Arial" w:hAnsi="Arial" w:cs="Arial"/>
          <w:b/>
          <w:bCs/>
          <w:color w:val="000000"/>
        </w:rPr>
        <w:br/>
      </w: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 xml:space="preserve">3. Правовой статус участников отношений банкротства сельскохозяйственных </w:t>
      </w: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организаций</w:t>
      </w:r>
    </w:p>
    <w:p w:rsidR="00DD1554" w:rsidRPr="00DD1554" w:rsidRDefault="00DD1554" w:rsidP="00DD1554">
      <w:pPr>
        <w:spacing w:after="0" w:line="240" w:lineRule="auto"/>
        <w:jc w:val="both"/>
        <w:rPr>
          <w:rFonts w:ascii="Times New Roman" w:hAnsi="Times New Roman"/>
          <w:sz w:val="24"/>
          <w:szCs w:val="24"/>
        </w:rPr>
      </w:pPr>
      <w:r>
        <w:rPr>
          <w:rFonts w:ascii="Times New Roman" w:hAnsi="Times New Roman"/>
          <w:sz w:val="24"/>
          <w:szCs w:val="24"/>
        </w:rPr>
        <w:tab/>
      </w:r>
      <w:r w:rsidRPr="00DD1554">
        <w:rPr>
          <w:rFonts w:ascii="Times New Roman" w:hAnsi="Times New Roman"/>
          <w:sz w:val="24"/>
          <w:szCs w:val="24"/>
        </w:rPr>
        <w:t>К числу лиц, участвующих в деле о банкротстве, относятся:</w:t>
      </w:r>
    </w:p>
    <w:p w:rsidR="00DD1554" w:rsidRPr="00DD1554" w:rsidRDefault="00DD1554" w:rsidP="00DD1554">
      <w:pPr>
        <w:spacing w:after="0" w:line="240" w:lineRule="auto"/>
        <w:jc w:val="both"/>
        <w:rPr>
          <w:rFonts w:ascii="Times New Roman" w:hAnsi="Times New Roman"/>
          <w:sz w:val="24"/>
          <w:szCs w:val="24"/>
        </w:rPr>
      </w:pPr>
      <w:r w:rsidRPr="00DD1554">
        <w:rPr>
          <w:rFonts w:ascii="Times New Roman" w:hAnsi="Times New Roman"/>
          <w:sz w:val="24"/>
          <w:szCs w:val="24"/>
        </w:rPr>
        <w:t>1) должник -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законом;</w:t>
      </w:r>
    </w:p>
    <w:p w:rsidR="00DD1554" w:rsidRPr="00DD1554" w:rsidRDefault="00DD1554" w:rsidP="00DD1554">
      <w:pPr>
        <w:spacing w:after="0" w:line="240" w:lineRule="auto"/>
        <w:jc w:val="both"/>
        <w:rPr>
          <w:rFonts w:ascii="Times New Roman" w:hAnsi="Times New Roman"/>
          <w:sz w:val="24"/>
          <w:szCs w:val="24"/>
        </w:rPr>
      </w:pPr>
      <w:r w:rsidRPr="00DD1554">
        <w:rPr>
          <w:rFonts w:ascii="Times New Roman" w:hAnsi="Times New Roman"/>
          <w:sz w:val="24"/>
          <w:szCs w:val="24"/>
        </w:rPr>
        <w:t>2) конкурсные кредиторы - 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авторам результатов интеллектуальной деятельности, а также учредителей (участников) должника по обязательствам, вытекающим из такого участия;</w:t>
      </w:r>
    </w:p>
    <w:p w:rsidR="00DD1554" w:rsidRPr="00DD1554" w:rsidRDefault="00DD1554" w:rsidP="00DD1554">
      <w:pPr>
        <w:spacing w:after="0" w:line="240" w:lineRule="auto"/>
        <w:jc w:val="both"/>
        <w:rPr>
          <w:rFonts w:ascii="Times New Roman" w:hAnsi="Times New Roman"/>
          <w:sz w:val="24"/>
          <w:szCs w:val="24"/>
        </w:rPr>
      </w:pPr>
      <w:proofErr w:type="gramStart"/>
      <w:r w:rsidRPr="00DD1554">
        <w:rPr>
          <w:rFonts w:ascii="Times New Roman" w:hAnsi="Times New Roman"/>
          <w:sz w:val="24"/>
          <w:szCs w:val="24"/>
        </w:rPr>
        <w:t>3) уполномоченные органы - федеральные органы исполнительной власти, уполномоченные Правительством РФ представлять в деле о банкротстве и в процедурах банкротства требования об уплате обязательных платежей и требования Российской Федерации по денежным обязательствам, а также органы исполнительной власти субъектов РФ, органы местного самоуправления, уполномоченные представлять в деле о банкротстве и в процедурах банкротства требования по денежным обязательствам соответственно субъектов РФ и муниципальных</w:t>
      </w:r>
      <w:proofErr w:type="gramEnd"/>
      <w:r w:rsidRPr="00DD1554">
        <w:rPr>
          <w:rFonts w:ascii="Times New Roman" w:hAnsi="Times New Roman"/>
          <w:sz w:val="24"/>
          <w:szCs w:val="24"/>
        </w:rPr>
        <w:t xml:space="preserve"> образований (налоговые органы, государственные внебюджетные фонды);</w:t>
      </w:r>
    </w:p>
    <w:p w:rsidR="00DD1554" w:rsidRPr="00DD1554" w:rsidRDefault="00DD1554" w:rsidP="00DD1554">
      <w:pPr>
        <w:spacing w:after="0" w:line="240" w:lineRule="auto"/>
        <w:jc w:val="both"/>
        <w:rPr>
          <w:rFonts w:ascii="Times New Roman" w:hAnsi="Times New Roman"/>
          <w:sz w:val="24"/>
          <w:szCs w:val="24"/>
        </w:rPr>
      </w:pPr>
      <w:r w:rsidRPr="00DD1554">
        <w:rPr>
          <w:rFonts w:ascii="Times New Roman" w:hAnsi="Times New Roman"/>
          <w:sz w:val="24"/>
          <w:szCs w:val="24"/>
        </w:rPr>
        <w:t>4) арбитражный управляющий - гражданин Российской Федерации, утверждаемый арбитражным судом для проведения процедур банкротства и осуществления иных установленных законом полномочий и являющийся членом одной из саморегулируемых организаций.</w:t>
      </w:r>
    </w:p>
    <w:p w:rsidR="00DD1554" w:rsidRPr="00DD1554" w:rsidRDefault="00DD1554" w:rsidP="00DD1554">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DD1554">
        <w:rPr>
          <w:rFonts w:ascii="Times New Roman" w:hAnsi="Times New Roman"/>
          <w:sz w:val="24"/>
          <w:szCs w:val="24"/>
        </w:rPr>
        <w:t>В настоящее время Федеральным законом "О несостоятельности (банкротстве)" предоставлена возможность участия в процессе о банкротстве представителям учредителей (участников) должника, которые наделяются всеми правами, предусмотренными арбитражным процессуальным законодательством для лиц, участвующих в процессе, а также правом на обжалование решений арбитражного суда, отдельных решений и действий арбитражного управляющего и кредиторов, правом на получение информации о ходе процедур и т.д.</w:t>
      </w:r>
      <w:proofErr w:type="gramEnd"/>
      <w:r w:rsidRPr="00DD1554">
        <w:rPr>
          <w:rFonts w:ascii="Times New Roman" w:hAnsi="Times New Roman"/>
          <w:sz w:val="24"/>
          <w:szCs w:val="24"/>
        </w:rPr>
        <w:t xml:space="preserve"> Расширяя права государства в деле о банкротстве, законодатель предусматривает возможность участия в нем представителя собственника имущества должника - унитарного предприятия и наделяет его правом обжаловать действия арбитражного управляющего, решения собрания и комитета кредиторов, судебные акты о введении внешнего управления и конкурсного производства.</w:t>
      </w:r>
    </w:p>
    <w:p w:rsidR="00DD1554" w:rsidRPr="00DD1554" w:rsidRDefault="00DD1554" w:rsidP="00DD1554">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DD1554">
        <w:rPr>
          <w:rFonts w:ascii="Times New Roman" w:hAnsi="Times New Roman"/>
          <w:sz w:val="24"/>
          <w:szCs w:val="24"/>
        </w:rPr>
        <w:t xml:space="preserve">В арбитражном процессе по делу о банкротстве также участвуют: представитель работников должника; представитель собрания кредиторов или представитель комитета кредиторов; представитель федерального органа исполнительной власти в области обеспечения безопасности в случае, если исполнение полномочий арбитражного управляющего связано с доступом к сведениям, составляющим государственную тайну; </w:t>
      </w:r>
      <w:r w:rsidRPr="00DD1554">
        <w:rPr>
          <w:rFonts w:ascii="Times New Roman" w:hAnsi="Times New Roman"/>
          <w:sz w:val="24"/>
          <w:szCs w:val="24"/>
        </w:rPr>
        <w:lastRenderedPageBreak/>
        <w:t>иные лица в случаях, предусмотренных АПК РФ и Федеральным законом "О несостоятельности (банкротстве)".</w:t>
      </w:r>
      <w:proofErr w:type="gramEnd"/>
    </w:p>
    <w:p w:rsidR="00DD1554" w:rsidRPr="00DD1554" w:rsidRDefault="00DD1554" w:rsidP="00DD1554">
      <w:pPr>
        <w:spacing w:after="0" w:line="240" w:lineRule="auto"/>
        <w:jc w:val="both"/>
        <w:rPr>
          <w:rFonts w:ascii="Times New Roman" w:hAnsi="Times New Roman"/>
          <w:sz w:val="24"/>
          <w:szCs w:val="24"/>
        </w:rPr>
      </w:pPr>
      <w:r>
        <w:rPr>
          <w:rFonts w:ascii="Times New Roman" w:hAnsi="Times New Roman"/>
          <w:sz w:val="24"/>
          <w:szCs w:val="24"/>
        </w:rPr>
        <w:tab/>
      </w:r>
      <w:proofErr w:type="gramStart"/>
      <w:r w:rsidRPr="00DD1554">
        <w:rPr>
          <w:rFonts w:ascii="Times New Roman" w:hAnsi="Times New Roman"/>
          <w:sz w:val="24"/>
          <w:szCs w:val="24"/>
        </w:rPr>
        <w:t>Правовой статус лиц, участвующих в процессе, зависит от следующих факторов: от характера правомочий, которыми законодатель наделяет данное лицо; от процедуры несостоятельности (банкротства), в рамках которой действует данное лицо, и от целей, которые являются приоритетными на данном этапе банкротства; от особенностей несостоятельности (банкротства) отдельных категорий должников и т.д.</w:t>
      </w:r>
      <w:proofErr w:type="gramEnd"/>
    </w:p>
    <w:p w:rsidR="00DC512A" w:rsidRPr="0072490C" w:rsidRDefault="00DC512A" w:rsidP="00DC512A">
      <w:pPr>
        <w:spacing w:after="0" w:line="240" w:lineRule="auto"/>
        <w:jc w:val="both"/>
        <w:rPr>
          <w:rFonts w:ascii="Times New Roman" w:hAnsi="Times New Roman"/>
          <w:sz w:val="24"/>
          <w:szCs w:val="24"/>
        </w:rPr>
      </w:pPr>
    </w:p>
    <w:p w:rsidR="00DC512A" w:rsidRDefault="00DC512A" w:rsidP="00DC512A">
      <w:pPr>
        <w:jc w:val="both"/>
        <w:rPr>
          <w:rFonts w:ascii="Times New Roman" w:hAnsi="Times New Roman"/>
          <w:sz w:val="24"/>
          <w:szCs w:val="24"/>
        </w:rPr>
      </w:pPr>
      <w:r w:rsidRPr="0072490C">
        <w:rPr>
          <w:rFonts w:ascii="Times New Roman" w:hAnsi="Times New Roman"/>
          <w:sz w:val="24"/>
          <w:szCs w:val="24"/>
        </w:rPr>
        <w:t>4. Процедуры банкротства. Особенности финансового оздоровления сельскохозяйственных организаций</w:t>
      </w:r>
    </w:p>
    <w:p w:rsidR="004E786A" w:rsidRDefault="004E786A" w:rsidP="00DC512A">
      <w:pPr>
        <w:jc w:val="both"/>
        <w:rPr>
          <w:rFonts w:ascii="Times New Roman" w:hAnsi="Times New Roman"/>
          <w:sz w:val="24"/>
          <w:szCs w:val="24"/>
        </w:rPr>
      </w:pPr>
      <w:r>
        <w:rPr>
          <w:rFonts w:ascii="Times New Roman" w:hAnsi="Times New Roman"/>
          <w:sz w:val="24"/>
          <w:szCs w:val="24"/>
        </w:rPr>
        <w:t>Процедурами банкротства являются:</w:t>
      </w:r>
    </w:p>
    <w:p w:rsidR="004E786A" w:rsidRDefault="004E786A" w:rsidP="00DC512A">
      <w:pPr>
        <w:jc w:val="both"/>
        <w:rPr>
          <w:rFonts w:ascii="Times New Roman" w:hAnsi="Times New Roman"/>
          <w:sz w:val="24"/>
          <w:szCs w:val="24"/>
        </w:rPr>
      </w:pPr>
      <w:r>
        <w:rPr>
          <w:rFonts w:ascii="Times New Roman" w:hAnsi="Times New Roman"/>
          <w:sz w:val="24"/>
          <w:szCs w:val="24"/>
        </w:rPr>
        <w:t>- Наблюдение</w:t>
      </w:r>
    </w:p>
    <w:p w:rsidR="004E786A" w:rsidRDefault="004E786A" w:rsidP="00DC512A">
      <w:pPr>
        <w:jc w:val="both"/>
        <w:rPr>
          <w:rFonts w:ascii="Times New Roman" w:hAnsi="Times New Roman"/>
          <w:sz w:val="24"/>
          <w:szCs w:val="24"/>
        </w:rPr>
      </w:pPr>
      <w:r>
        <w:rPr>
          <w:rFonts w:ascii="Times New Roman" w:hAnsi="Times New Roman"/>
          <w:sz w:val="24"/>
          <w:szCs w:val="24"/>
        </w:rPr>
        <w:t>-Финансовое оздоровление</w:t>
      </w:r>
    </w:p>
    <w:p w:rsidR="004E786A" w:rsidRDefault="004E786A" w:rsidP="00DC512A">
      <w:pPr>
        <w:jc w:val="both"/>
        <w:rPr>
          <w:rFonts w:ascii="Times New Roman" w:hAnsi="Times New Roman"/>
          <w:sz w:val="24"/>
          <w:szCs w:val="24"/>
        </w:rPr>
      </w:pPr>
      <w:r>
        <w:rPr>
          <w:rFonts w:ascii="Times New Roman" w:hAnsi="Times New Roman"/>
          <w:sz w:val="24"/>
          <w:szCs w:val="24"/>
        </w:rPr>
        <w:t>- Внешнее управление</w:t>
      </w:r>
    </w:p>
    <w:p w:rsidR="004E786A" w:rsidRDefault="004E786A" w:rsidP="00DC512A">
      <w:pPr>
        <w:jc w:val="both"/>
        <w:rPr>
          <w:rFonts w:ascii="Times New Roman" w:hAnsi="Times New Roman"/>
          <w:sz w:val="24"/>
          <w:szCs w:val="24"/>
        </w:rPr>
      </w:pPr>
      <w:r>
        <w:rPr>
          <w:rFonts w:ascii="Times New Roman" w:hAnsi="Times New Roman"/>
          <w:sz w:val="24"/>
          <w:szCs w:val="24"/>
        </w:rPr>
        <w:t>- Конкурсное производство</w:t>
      </w:r>
    </w:p>
    <w:p w:rsidR="004E786A" w:rsidRDefault="004E786A" w:rsidP="004E786A">
      <w:pPr>
        <w:jc w:val="both"/>
        <w:rPr>
          <w:rFonts w:ascii="Times New Roman" w:hAnsi="Times New Roman"/>
          <w:sz w:val="24"/>
          <w:szCs w:val="24"/>
        </w:rPr>
      </w:pPr>
      <w:r>
        <w:rPr>
          <w:rFonts w:ascii="Times New Roman" w:hAnsi="Times New Roman"/>
          <w:sz w:val="24"/>
          <w:szCs w:val="24"/>
        </w:rPr>
        <w:t>- Мировое соглашение</w:t>
      </w:r>
    </w:p>
    <w:p w:rsidR="004E786A" w:rsidRDefault="004E786A" w:rsidP="004E786A">
      <w:pPr>
        <w:spacing w:after="0" w:line="240" w:lineRule="auto"/>
        <w:jc w:val="both"/>
        <w:rPr>
          <w:rFonts w:ascii="Times New Roman" w:hAnsi="Times New Roman"/>
          <w:sz w:val="24"/>
          <w:szCs w:val="24"/>
        </w:rPr>
      </w:pPr>
      <w:r w:rsidRPr="004E786A">
        <w:rPr>
          <w:rFonts w:ascii="Times New Roman" w:hAnsi="Times New Roman"/>
          <w:sz w:val="24"/>
          <w:szCs w:val="24"/>
        </w:rPr>
        <w:t xml:space="preserve"> </w:t>
      </w:r>
      <w:r>
        <w:rPr>
          <w:rFonts w:ascii="Times New Roman" w:hAnsi="Times New Roman"/>
          <w:sz w:val="24"/>
          <w:szCs w:val="24"/>
        </w:rPr>
        <w:tab/>
      </w:r>
      <w:r w:rsidRPr="004E786A">
        <w:rPr>
          <w:rFonts w:ascii="Times New Roman" w:hAnsi="Times New Roman"/>
          <w:sz w:val="24"/>
          <w:szCs w:val="24"/>
        </w:rPr>
        <w:t>В ходе </w:t>
      </w:r>
      <w:hyperlink r:id="rId6" w:anchor="block_20012" w:history="1">
        <w:r w:rsidRPr="004E786A">
          <w:rPr>
            <w:rFonts w:ascii="Times New Roman" w:hAnsi="Times New Roman"/>
            <w:sz w:val="24"/>
            <w:szCs w:val="24"/>
          </w:rPr>
          <w:t>наблюдения</w:t>
        </w:r>
      </w:hyperlink>
      <w:r w:rsidRPr="004E786A">
        <w:rPr>
          <w:rFonts w:ascii="Times New Roman" w:hAnsi="Times New Roman"/>
          <w:sz w:val="24"/>
          <w:szCs w:val="24"/>
        </w:rPr>
        <w:t> при анализе финансового состояния сельскохозяйственной организации должны учитываться сезонность сельскохозяйственного производства и его зависимость от природно-климатических условий, а также возможность удовлетворения требований кредиторов за счет доходов, которые могут быть получены сельскохозяйственной организацией по окончании соответствующего периода сельскохозяйственных работ.</w:t>
      </w:r>
    </w:p>
    <w:p w:rsidR="004E786A" w:rsidRPr="004E786A" w:rsidRDefault="004E786A" w:rsidP="004E786A">
      <w:pPr>
        <w:spacing w:after="0" w:line="240" w:lineRule="auto"/>
        <w:jc w:val="both"/>
        <w:rPr>
          <w:rFonts w:ascii="Times New Roman" w:hAnsi="Times New Roman"/>
          <w:sz w:val="24"/>
          <w:szCs w:val="24"/>
        </w:rPr>
      </w:pPr>
      <w:r w:rsidRPr="004E786A">
        <w:rPr>
          <w:rFonts w:ascii="Times New Roman" w:hAnsi="Times New Roman"/>
          <w:sz w:val="24"/>
          <w:szCs w:val="24"/>
        </w:rPr>
        <w:t> </w:t>
      </w:r>
      <w:r>
        <w:rPr>
          <w:rFonts w:ascii="Times New Roman" w:hAnsi="Times New Roman"/>
          <w:sz w:val="24"/>
          <w:szCs w:val="24"/>
        </w:rPr>
        <w:tab/>
      </w:r>
      <w:hyperlink r:id="rId7" w:anchor="block_20013" w:history="1">
        <w:r w:rsidRPr="004E786A">
          <w:rPr>
            <w:rFonts w:ascii="Times New Roman" w:hAnsi="Times New Roman"/>
            <w:sz w:val="24"/>
            <w:szCs w:val="24"/>
          </w:rPr>
          <w:t>Финансовое оздоровление</w:t>
        </w:r>
      </w:hyperlink>
      <w:r w:rsidRPr="004E786A">
        <w:rPr>
          <w:rFonts w:ascii="Times New Roman" w:hAnsi="Times New Roman"/>
          <w:sz w:val="24"/>
          <w:szCs w:val="24"/>
        </w:rPr>
        <w:t> сельскохозяйственной организации вводится на срок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w:t>
      </w:r>
    </w:p>
    <w:p w:rsidR="004E786A" w:rsidRPr="004E786A" w:rsidRDefault="004E786A" w:rsidP="004E786A">
      <w:pPr>
        <w:spacing w:after="0" w:line="240" w:lineRule="auto"/>
        <w:jc w:val="both"/>
        <w:rPr>
          <w:rFonts w:ascii="Times New Roman" w:hAnsi="Times New Roman"/>
          <w:sz w:val="24"/>
          <w:szCs w:val="24"/>
        </w:rPr>
      </w:pPr>
      <w:r>
        <w:rPr>
          <w:rFonts w:ascii="Times New Roman" w:hAnsi="Times New Roman"/>
          <w:sz w:val="24"/>
          <w:szCs w:val="24"/>
        </w:rPr>
        <w:tab/>
      </w:r>
      <w:r w:rsidRPr="004E786A">
        <w:rPr>
          <w:rFonts w:ascii="Times New Roman" w:hAnsi="Times New Roman"/>
          <w:sz w:val="24"/>
          <w:szCs w:val="24"/>
        </w:rPr>
        <w:t>В случае</w:t>
      </w:r>
      <w:proofErr w:type="gramStart"/>
      <w:r w:rsidRPr="004E786A">
        <w:rPr>
          <w:rFonts w:ascii="Times New Roman" w:hAnsi="Times New Roman"/>
          <w:sz w:val="24"/>
          <w:szCs w:val="24"/>
        </w:rPr>
        <w:t>,</w:t>
      </w:r>
      <w:proofErr w:type="gramEnd"/>
      <w:r w:rsidRPr="004E786A">
        <w:rPr>
          <w:rFonts w:ascii="Times New Roman" w:hAnsi="Times New Roman"/>
          <w:sz w:val="24"/>
          <w:szCs w:val="24"/>
        </w:rPr>
        <w:t xml:space="preserve"> если в ходе финансового оздоровления имели место спад и ухудшение финансового состояния сельскохозяйственной организации в связи со стихийными бедствиями, с эпизоотиями или другими обстоятельствами, носящими чрезвычайный характер, срок финансового оздоровления может быть продлен на год при условии изменения графика погашения задолженности</w:t>
      </w:r>
      <w:r>
        <w:rPr>
          <w:rFonts w:ascii="Times New Roman" w:hAnsi="Times New Roman"/>
          <w:sz w:val="24"/>
          <w:szCs w:val="24"/>
        </w:rPr>
        <w:t xml:space="preserve">. </w:t>
      </w:r>
    </w:p>
    <w:p w:rsidR="00DC512A" w:rsidRDefault="004E786A" w:rsidP="004E786A">
      <w:pPr>
        <w:spacing w:after="0" w:line="240" w:lineRule="auto"/>
        <w:jc w:val="both"/>
        <w:rPr>
          <w:rFonts w:ascii="Times New Roman" w:hAnsi="Times New Roman"/>
          <w:sz w:val="24"/>
          <w:szCs w:val="24"/>
        </w:rPr>
      </w:pPr>
      <w:r>
        <w:rPr>
          <w:rFonts w:ascii="Times New Roman" w:hAnsi="Times New Roman"/>
          <w:sz w:val="24"/>
          <w:szCs w:val="24"/>
        </w:rPr>
        <w:tab/>
      </w:r>
      <w:hyperlink r:id="rId8" w:anchor="block_20014" w:history="1">
        <w:r w:rsidRPr="004E786A">
          <w:rPr>
            <w:rFonts w:ascii="Times New Roman" w:hAnsi="Times New Roman"/>
            <w:sz w:val="24"/>
            <w:szCs w:val="24"/>
          </w:rPr>
          <w:t>Внешнее управление</w:t>
        </w:r>
      </w:hyperlink>
      <w:r w:rsidRPr="004E786A">
        <w:rPr>
          <w:rFonts w:ascii="Times New Roman" w:hAnsi="Times New Roman"/>
          <w:sz w:val="24"/>
          <w:szCs w:val="24"/>
        </w:rPr>
        <w:t xml:space="preserve"> сельскохозяйственной организацией вводится до окончания соответствующего периода сельскохозяйственных работ с учетом времени, необходимого для реализации произведенной или произведенной и переработанной сельскохозяйственной продукции. </w:t>
      </w:r>
    </w:p>
    <w:p w:rsidR="004E786A" w:rsidRDefault="004E786A" w:rsidP="004E786A">
      <w:pPr>
        <w:spacing w:after="0" w:line="240" w:lineRule="auto"/>
        <w:jc w:val="both"/>
        <w:rPr>
          <w:rFonts w:ascii="Times New Roman" w:hAnsi="Times New Roman"/>
          <w:sz w:val="24"/>
          <w:szCs w:val="24"/>
        </w:rPr>
      </w:pPr>
    </w:p>
    <w:p w:rsidR="00DC512A" w:rsidRDefault="00DC512A" w:rsidP="00DC512A">
      <w:pPr>
        <w:spacing w:after="0" w:line="240" w:lineRule="auto"/>
        <w:jc w:val="both"/>
        <w:rPr>
          <w:rFonts w:ascii="Times New Roman" w:hAnsi="Times New Roman"/>
          <w:b/>
          <w:sz w:val="24"/>
          <w:szCs w:val="24"/>
        </w:rPr>
      </w:pPr>
      <w:r w:rsidRPr="003B61CA">
        <w:rPr>
          <w:rFonts w:ascii="Times New Roman" w:hAnsi="Times New Roman"/>
          <w:b/>
          <w:sz w:val="24"/>
          <w:szCs w:val="24"/>
        </w:rPr>
        <w:t>Государственная поддержка А</w:t>
      </w:r>
      <w:proofErr w:type="gramStart"/>
      <w:r w:rsidRPr="003B61CA">
        <w:rPr>
          <w:rFonts w:ascii="Times New Roman" w:hAnsi="Times New Roman"/>
          <w:b/>
          <w:sz w:val="24"/>
          <w:szCs w:val="24"/>
        </w:rPr>
        <w:t>ПК в РФ</w:t>
      </w:r>
      <w:proofErr w:type="gramEnd"/>
    </w:p>
    <w:p w:rsidR="00DC512A" w:rsidRPr="003B61CA" w:rsidRDefault="00DC512A" w:rsidP="00DC512A">
      <w:pPr>
        <w:spacing w:after="0" w:line="240" w:lineRule="auto"/>
        <w:jc w:val="both"/>
        <w:rPr>
          <w:rFonts w:ascii="Times New Roman" w:hAnsi="Times New Roman"/>
          <w:b/>
          <w:sz w:val="24"/>
          <w:szCs w:val="24"/>
        </w:rPr>
      </w:pP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 xml:space="preserve">1. Источники правового регулирования </w:t>
      </w:r>
      <w:r>
        <w:rPr>
          <w:rFonts w:ascii="Times New Roman" w:hAnsi="Times New Roman"/>
          <w:sz w:val="24"/>
          <w:szCs w:val="24"/>
        </w:rPr>
        <w:t xml:space="preserve">отношений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sidRPr="0072490C">
        <w:rPr>
          <w:rFonts w:ascii="Times New Roman" w:hAnsi="Times New Roman"/>
          <w:sz w:val="24"/>
          <w:szCs w:val="24"/>
        </w:rPr>
        <w:t>государственной</w:t>
      </w:r>
      <w:proofErr w:type="gramEnd"/>
      <w:r w:rsidRPr="0072490C">
        <w:rPr>
          <w:rFonts w:ascii="Times New Roman" w:hAnsi="Times New Roman"/>
          <w:sz w:val="24"/>
          <w:szCs w:val="24"/>
        </w:rPr>
        <w:t xml:space="preserve"> поддержки АПК в РФ </w:t>
      </w:r>
    </w:p>
    <w:p w:rsidR="006B26CB" w:rsidRPr="009916B8" w:rsidRDefault="006B26CB" w:rsidP="006B26CB">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9916B8">
        <w:rPr>
          <w:rFonts w:ascii="Times New Roman" w:hAnsi="Times New Roman"/>
          <w:sz w:val="24"/>
          <w:szCs w:val="24"/>
        </w:rPr>
        <w:t>. Налоговый кодекс Российской Федерации (часть</w:t>
      </w:r>
      <w:r>
        <w:rPr>
          <w:rFonts w:ascii="Times New Roman" w:hAnsi="Times New Roman"/>
          <w:sz w:val="24"/>
          <w:szCs w:val="24"/>
        </w:rPr>
        <w:t xml:space="preserve"> первая) от 31.07.1998 (в ред. 23 мая 2016</w:t>
      </w:r>
      <w:r w:rsidRPr="009916B8">
        <w:rPr>
          <w:rFonts w:ascii="Times New Roman" w:hAnsi="Times New Roman"/>
          <w:sz w:val="24"/>
          <w:szCs w:val="24"/>
        </w:rPr>
        <w:t xml:space="preserve"> г.) №146-ФЗ // СЗ РФ.  №31. 03.08.1998. Ст. 3824.  </w:t>
      </w:r>
    </w:p>
    <w:p w:rsidR="006B26CB" w:rsidRPr="009916B8" w:rsidRDefault="006B26CB" w:rsidP="006B26CB">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9916B8">
        <w:rPr>
          <w:rFonts w:ascii="Times New Roman" w:hAnsi="Times New Roman"/>
          <w:sz w:val="24"/>
          <w:szCs w:val="24"/>
        </w:rPr>
        <w:t xml:space="preserve">. Налоговый кодекс Российской Федерации (часть </w:t>
      </w:r>
      <w:r>
        <w:rPr>
          <w:rFonts w:ascii="Times New Roman" w:hAnsi="Times New Roman"/>
          <w:sz w:val="24"/>
          <w:szCs w:val="24"/>
        </w:rPr>
        <w:t>вторая) от 05.08.2000 (в ред. 30 мая 2016</w:t>
      </w:r>
      <w:r w:rsidRPr="009916B8">
        <w:rPr>
          <w:rFonts w:ascii="Times New Roman" w:hAnsi="Times New Roman"/>
          <w:sz w:val="24"/>
          <w:szCs w:val="24"/>
        </w:rPr>
        <w:t xml:space="preserve"> г.) №117-ФЗ  // СЗ РФ.  07.08.2000. №32. Ст.3340.  </w:t>
      </w:r>
    </w:p>
    <w:p w:rsidR="006B26CB"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sz w:val="24"/>
          <w:szCs w:val="24"/>
        </w:rPr>
        <w:lastRenderedPageBreak/>
        <w:t xml:space="preserve">3. </w:t>
      </w:r>
      <w:r w:rsidRPr="0053712B">
        <w:rPr>
          <w:rFonts w:ascii="Times New Roman" w:hAnsi="Times New Roman"/>
          <w:bCs/>
          <w:color w:val="000000"/>
          <w:sz w:val="24"/>
          <w:szCs w:val="24"/>
          <w:shd w:val="clear" w:color="auto" w:fill="FFFFFF"/>
        </w:rPr>
        <w:t>О контрактной системе в сфере закупок товаров, работ, услуг для обеспечения государственных и муниципальных нужд Федеральный закон от 5 апреля 2013 г. № 44-ФЗ</w:t>
      </w:r>
      <w:r>
        <w:rPr>
          <w:rFonts w:ascii="Times New Roman" w:hAnsi="Times New Roman"/>
          <w:bCs/>
          <w:color w:val="000000"/>
          <w:sz w:val="24"/>
          <w:szCs w:val="24"/>
          <w:shd w:val="clear" w:color="auto" w:fill="FFFFFF"/>
        </w:rPr>
        <w:t xml:space="preserve"> (в ред. 05.04.2016 г.)</w:t>
      </w:r>
      <w:r w:rsidRPr="0053712B">
        <w:rPr>
          <w:rFonts w:ascii="Times New Roman" w:hAnsi="Times New Roman"/>
          <w:bCs/>
          <w:color w:val="000000"/>
          <w:sz w:val="24"/>
          <w:szCs w:val="24"/>
          <w:shd w:val="clear" w:color="auto" w:fill="FFFFFF"/>
        </w:rPr>
        <w:t>// СЗ</w:t>
      </w:r>
      <w:r>
        <w:rPr>
          <w:rFonts w:ascii="Times New Roman" w:hAnsi="Times New Roman"/>
          <w:bCs/>
          <w:color w:val="000000"/>
          <w:sz w:val="24"/>
          <w:szCs w:val="24"/>
          <w:shd w:val="clear" w:color="auto" w:fill="FFFFFF"/>
        </w:rPr>
        <w:t xml:space="preserve"> РФ</w:t>
      </w:r>
      <w:r w:rsidRPr="0053712B">
        <w:rPr>
          <w:rFonts w:ascii="Times New Roman" w:hAnsi="Times New Roman"/>
          <w:bCs/>
          <w:color w:val="000000"/>
          <w:sz w:val="24"/>
          <w:szCs w:val="24"/>
          <w:shd w:val="clear" w:color="auto" w:fill="FFFFFF"/>
        </w:rPr>
        <w:t xml:space="preserve"> от 8 апреля 2013 г. № 14 ст. 1652</w:t>
      </w:r>
      <w:r>
        <w:rPr>
          <w:rFonts w:ascii="Times New Roman" w:hAnsi="Times New Roman"/>
          <w:bCs/>
          <w:color w:val="000000"/>
          <w:sz w:val="24"/>
          <w:szCs w:val="24"/>
          <w:shd w:val="clear" w:color="auto" w:fill="FFFFFF"/>
        </w:rPr>
        <w:t>.</w:t>
      </w:r>
    </w:p>
    <w:p w:rsidR="006B26CB"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4</w:t>
      </w:r>
      <w:r w:rsidRPr="00B15B9D">
        <w:rPr>
          <w:rFonts w:ascii="Times New Roman" w:hAnsi="Times New Roman"/>
          <w:bCs/>
          <w:color w:val="000000"/>
          <w:sz w:val="24"/>
          <w:szCs w:val="24"/>
          <w:shd w:val="clear" w:color="auto" w:fill="FFFFFF"/>
        </w:rPr>
        <w:t>. О несостоятельности (банкротстве) Федеральный закон от 26 октября 2002 г. № 127-Ф</w:t>
      </w:r>
      <w:proofErr w:type="gramStart"/>
      <w:r w:rsidRPr="00B15B9D">
        <w:rPr>
          <w:rFonts w:ascii="Times New Roman" w:hAnsi="Times New Roman"/>
          <w:bCs/>
          <w:color w:val="000000"/>
          <w:sz w:val="24"/>
          <w:szCs w:val="24"/>
          <w:shd w:val="clear" w:color="auto" w:fill="FFFFFF"/>
        </w:rPr>
        <w:t>З(</w:t>
      </w:r>
      <w:proofErr w:type="gramEnd"/>
      <w:r w:rsidRPr="00B15B9D">
        <w:rPr>
          <w:rFonts w:ascii="Times New Roman" w:hAnsi="Times New Roman"/>
          <w:bCs/>
          <w:color w:val="000000"/>
          <w:sz w:val="24"/>
          <w:szCs w:val="24"/>
          <w:shd w:val="clear" w:color="auto" w:fill="FFFFFF"/>
        </w:rPr>
        <w:t>в ред. 29.12.2015 г.)// СЗ РФ от 28 октября 2002 г. № 43 ст. 4190</w:t>
      </w:r>
      <w:r>
        <w:rPr>
          <w:rFonts w:ascii="Times New Roman" w:hAnsi="Times New Roman"/>
          <w:bCs/>
          <w:color w:val="000000"/>
          <w:sz w:val="24"/>
          <w:szCs w:val="24"/>
          <w:shd w:val="clear" w:color="auto" w:fill="FFFFFF"/>
        </w:rPr>
        <w:t>.</w:t>
      </w:r>
    </w:p>
    <w:p w:rsidR="006B26CB"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5. </w:t>
      </w:r>
      <w:r w:rsidRPr="00EA1F4E">
        <w:rPr>
          <w:rFonts w:ascii="Times New Roman" w:hAnsi="Times New Roman"/>
          <w:bCs/>
          <w:color w:val="000000"/>
          <w:sz w:val="24"/>
          <w:szCs w:val="24"/>
          <w:shd w:val="clear" w:color="auto" w:fill="FFFFFF"/>
        </w:rPr>
        <w:t>О развитии сельского хозяйства Федеральный закон от 29.12.2006 г. № 264-Ф</w:t>
      </w:r>
      <w:proofErr w:type="gramStart"/>
      <w:r w:rsidRPr="00EA1F4E">
        <w:rPr>
          <w:rFonts w:ascii="Times New Roman" w:hAnsi="Times New Roman"/>
          <w:bCs/>
          <w:color w:val="000000"/>
          <w:sz w:val="24"/>
          <w:szCs w:val="24"/>
          <w:shd w:val="clear" w:color="auto" w:fill="FFFFFF"/>
        </w:rPr>
        <w:t>З(</w:t>
      </w:r>
      <w:proofErr w:type="gramEnd"/>
      <w:r w:rsidRPr="00EA1F4E">
        <w:rPr>
          <w:rFonts w:ascii="Times New Roman" w:hAnsi="Times New Roman"/>
          <w:bCs/>
          <w:color w:val="000000"/>
          <w:sz w:val="24"/>
          <w:szCs w:val="24"/>
          <w:shd w:val="clear" w:color="auto" w:fill="FFFFFF"/>
        </w:rPr>
        <w:t>в ред. 12.02.2015 г.)// СЗ РФ от 01.01. 2007 г. № 1 (часть I) ст. 27</w:t>
      </w:r>
      <w:r>
        <w:rPr>
          <w:rFonts w:ascii="Times New Roman" w:hAnsi="Times New Roman"/>
          <w:bCs/>
          <w:color w:val="000000"/>
          <w:sz w:val="24"/>
          <w:szCs w:val="24"/>
          <w:shd w:val="clear" w:color="auto" w:fill="FFFFFF"/>
        </w:rPr>
        <w:t>.</w:t>
      </w:r>
    </w:p>
    <w:p w:rsidR="006B26CB"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6. </w:t>
      </w:r>
      <w:r w:rsidRPr="00F21A03">
        <w:rPr>
          <w:rFonts w:ascii="Times New Roman" w:hAnsi="Times New Roman"/>
          <w:bCs/>
          <w:color w:val="000000"/>
          <w:sz w:val="24"/>
          <w:szCs w:val="24"/>
          <w:shd w:val="clear" w:color="auto" w:fill="FFFFFF"/>
        </w:rPr>
        <w:t>О финансовом оздоровлении сельскохозяйственных товаропроизводителей Федеральный закон от 9.07.2002 г. № 83-Ф</w:t>
      </w:r>
      <w:proofErr w:type="gramStart"/>
      <w:r w:rsidRPr="00F21A03">
        <w:rPr>
          <w:rFonts w:ascii="Times New Roman" w:hAnsi="Times New Roman"/>
          <w:bCs/>
          <w:color w:val="000000"/>
          <w:sz w:val="24"/>
          <w:szCs w:val="24"/>
          <w:shd w:val="clear" w:color="auto" w:fill="FFFFFF"/>
        </w:rPr>
        <w:t>З(</w:t>
      </w:r>
      <w:proofErr w:type="gramEnd"/>
      <w:r w:rsidRPr="00F21A03">
        <w:rPr>
          <w:rFonts w:ascii="Times New Roman" w:hAnsi="Times New Roman"/>
          <w:bCs/>
          <w:color w:val="000000"/>
          <w:sz w:val="24"/>
          <w:szCs w:val="24"/>
          <w:shd w:val="clear" w:color="auto" w:fill="FFFFFF"/>
        </w:rPr>
        <w:t>в ред. 21.07.2014 г. )// СЗ РФ от 15.07.2002 г. № 28 ст. 2787.</w:t>
      </w:r>
    </w:p>
    <w:p w:rsidR="006B26CB"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7. </w:t>
      </w:r>
      <w:r w:rsidRPr="008D5883">
        <w:rPr>
          <w:rFonts w:ascii="Times New Roman" w:hAnsi="Times New Roman"/>
          <w:bCs/>
          <w:color w:val="000000"/>
          <w:sz w:val="24"/>
          <w:szCs w:val="24"/>
          <w:shd w:val="clear" w:color="auto" w:fill="FFFFFF"/>
        </w:rPr>
        <w:t>О государственной поддержке в сфере сельскохозяйственного страхования и о внесении изменений в Федеральный закон "О развитии сельского хозяйства Федеральный закон от 25 июля 2011 г. № 260-ФЗ (в ред. 23.05.2016)// СЗ РФ от 1 августа 2011 г. № 31 ст. 4700</w:t>
      </w:r>
      <w:r>
        <w:rPr>
          <w:rFonts w:ascii="Times New Roman" w:hAnsi="Times New Roman"/>
          <w:bCs/>
          <w:color w:val="000000"/>
          <w:sz w:val="24"/>
          <w:szCs w:val="24"/>
          <w:shd w:val="clear" w:color="auto" w:fill="FFFFFF"/>
        </w:rPr>
        <w:t>.</w:t>
      </w:r>
    </w:p>
    <w:p w:rsidR="006B26CB" w:rsidRPr="008D5883"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8. </w:t>
      </w:r>
      <w:r w:rsidRPr="008D5883">
        <w:rPr>
          <w:rFonts w:ascii="Times New Roman" w:hAnsi="Times New Roman"/>
          <w:bCs/>
          <w:color w:val="000000"/>
          <w:sz w:val="24"/>
          <w:szCs w:val="24"/>
          <w:shd w:val="clear" w:color="auto" w:fill="FFFFFF"/>
        </w:rPr>
        <w:t>О качестве и безопасности пищевых продуктов Федеральный закон от 2 января 2000 г. № 29-ФЗ (в ред. 13.07.2015 г.)// СЗ РФ от 10 января 2000 г. № 2 ст. 150</w:t>
      </w:r>
    </w:p>
    <w:p w:rsidR="006B26CB"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9.</w:t>
      </w:r>
      <w:r w:rsidRPr="00B14361">
        <w:rPr>
          <w:rFonts w:ascii="Times New Roman" w:hAnsi="Times New Roman"/>
          <w:bCs/>
          <w:color w:val="000000"/>
          <w:sz w:val="24"/>
          <w:szCs w:val="24"/>
          <w:shd w:val="clear" w:color="auto" w:fill="FFFFFF"/>
        </w:rPr>
        <w:t>Государственная программа краснодарского края</w:t>
      </w:r>
      <w:r w:rsidRPr="00440427">
        <w:rPr>
          <w:rFonts w:ascii="Times New Roman" w:hAnsi="Times New Roman"/>
          <w:bCs/>
          <w:color w:val="000000"/>
          <w:sz w:val="24"/>
          <w:szCs w:val="24"/>
          <w:shd w:val="clear" w:color="auto" w:fill="FFFFFF"/>
        </w:rPr>
        <w:br/>
      </w:r>
      <w:r w:rsidRPr="00B14361">
        <w:rPr>
          <w:rFonts w:ascii="Times New Roman" w:hAnsi="Times New Roman"/>
          <w:bCs/>
          <w:color w:val="000000"/>
          <w:sz w:val="24"/>
          <w:szCs w:val="24"/>
          <w:shd w:val="clear" w:color="auto" w:fill="FFFFFF"/>
        </w:rPr>
        <w:t>"Развитие сельского хозяйства и регулирование рынков</w:t>
      </w:r>
      <w:r w:rsidRPr="00440427">
        <w:rPr>
          <w:rFonts w:ascii="Times New Roman" w:hAnsi="Times New Roman"/>
          <w:bCs/>
          <w:color w:val="000000"/>
          <w:sz w:val="24"/>
          <w:szCs w:val="24"/>
          <w:shd w:val="clear" w:color="auto" w:fill="FFFFFF"/>
        </w:rPr>
        <w:br/>
      </w:r>
      <w:r w:rsidRPr="00B14361">
        <w:rPr>
          <w:rFonts w:ascii="Times New Roman" w:hAnsi="Times New Roman"/>
          <w:bCs/>
          <w:color w:val="000000"/>
          <w:sz w:val="24"/>
          <w:szCs w:val="24"/>
          <w:shd w:val="clear" w:color="auto" w:fill="FFFFFF"/>
        </w:rPr>
        <w:t xml:space="preserve">сельскохозяйственной продукции, сырья и продовольствия"// </w:t>
      </w:r>
      <w:r>
        <w:rPr>
          <w:rFonts w:ascii="Times New Roman" w:hAnsi="Times New Roman"/>
          <w:bCs/>
          <w:color w:val="000000"/>
          <w:sz w:val="24"/>
          <w:szCs w:val="24"/>
          <w:shd w:val="clear" w:color="auto" w:fill="FFFFFF"/>
        </w:rPr>
        <w:t>П</w:t>
      </w:r>
      <w:r w:rsidRPr="00440427">
        <w:rPr>
          <w:rFonts w:ascii="Times New Roman" w:hAnsi="Times New Roman"/>
          <w:bCs/>
          <w:color w:val="000000"/>
          <w:sz w:val="24"/>
          <w:szCs w:val="24"/>
          <w:shd w:val="clear" w:color="auto" w:fill="FFFFFF"/>
        </w:rPr>
        <w:t>оста</w:t>
      </w:r>
      <w:r>
        <w:rPr>
          <w:rFonts w:ascii="Times New Roman" w:hAnsi="Times New Roman"/>
          <w:bCs/>
          <w:color w:val="000000"/>
          <w:sz w:val="24"/>
          <w:szCs w:val="24"/>
          <w:shd w:val="clear" w:color="auto" w:fill="FFFFFF"/>
        </w:rPr>
        <w:t xml:space="preserve">новления </w:t>
      </w:r>
      <w:r w:rsidRPr="00440427">
        <w:rPr>
          <w:rFonts w:ascii="Times New Roman" w:hAnsi="Times New Roman"/>
          <w:bCs/>
          <w:color w:val="000000"/>
          <w:sz w:val="24"/>
          <w:szCs w:val="24"/>
          <w:shd w:val="clear" w:color="auto" w:fill="FFFFFF"/>
        </w:rPr>
        <w:t>главы админ</w:t>
      </w:r>
      <w:r>
        <w:rPr>
          <w:rFonts w:ascii="Times New Roman" w:hAnsi="Times New Roman"/>
          <w:bCs/>
          <w:color w:val="000000"/>
          <w:sz w:val="24"/>
          <w:szCs w:val="24"/>
          <w:shd w:val="clear" w:color="auto" w:fill="FFFFFF"/>
        </w:rPr>
        <w:t xml:space="preserve">истрации (губернатора) </w:t>
      </w:r>
      <w:r w:rsidRPr="00440427">
        <w:rPr>
          <w:rFonts w:ascii="Times New Roman" w:hAnsi="Times New Roman"/>
          <w:bCs/>
          <w:color w:val="000000"/>
          <w:sz w:val="24"/>
          <w:szCs w:val="24"/>
          <w:shd w:val="clear" w:color="auto" w:fill="FFFFFF"/>
        </w:rPr>
        <w:t>Краснодарского края</w:t>
      </w:r>
      <w:r w:rsidRPr="00440427">
        <w:rPr>
          <w:rFonts w:ascii="Times New Roman" w:hAnsi="Times New Roman"/>
          <w:bCs/>
          <w:color w:val="000000"/>
          <w:sz w:val="24"/>
          <w:szCs w:val="24"/>
          <w:shd w:val="clear" w:color="auto" w:fill="FFFFFF"/>
        </w:rPr>
        <w:br/>
        <w:t>от 05 октября 2015 года № 944</w:t>
      </w:r>
      <w:r>
        <w:rPr>
          <w:rFonts w:ascii="Times New Roman" w:hAnsi="Times New Roman"/>
          <w:bCs/>
          <w:color w:val="000000"/>
          <w:sz w:val="24"/>
          <w:szCs w:val="24"/>
          <w:shd w:val="clear" w:color="auto" w:fill="FFFFFF"/>
        </w:rPr>
        <w:t>.</w:t>
      </w:r>
    </w:p>
    <w:p w:rsidR="006B26CB" w:rsidRPr="00B14361"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10. </w:t>
      </w:r>
      <w:r w:rsidRPr="00B14361">
        <w:rPr>
          <w:rFonts w:ascii="Times New Roman" w:hAnsi="Times New Roman"/>
          <w:bCs/>
          <w:color w:val="000000"/>
          <w:sz w:val="24"/>
          <w:szCs w:val="24"/>
          <w:shd w:val="clear" w:color="auto" w:fill="FFFFFF"/>
        </w:rPr>
        <w:t>Государственная программа развития сельского хозяйства и регулирования рынков сельскохозяйственной продукции, сырья и продовольствия на 2008 - 2012 годы</w:t>
      </w:r>
    </w:p>
    <w:p w:rsidR="006B26CB"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Arial" w:hAnsi="Arial" w:cs="Arial"/>
          <w:color w:val="222222"/>
          <w:sz w:val="23"/>
          <w:szCs w:val="23"/>
          <w:shd w:val="clear" w:color="auto" w:fill="FFFFFF"/>
        </w:rPr>
        <w:t>11.</w:t>
      </w:r>
      <w:r w:rsidRPr="00B14361">
        <w:t xml:space="preserve"> </w:t>
      </w:r>
      <w:r w:rsidRPr="003C29A6">
        <w:rPr>
          <w:rFonts w:ascii="Times New Roman" w:hAnsi="Times New Roman"/>
          <w:bCs/>
          <w:color w:val="000000"/>
          <w:sz w:val="24"/>
          <w:szCs w:val="24"/>
          <w:shd w:val="clear" w:color="auto" w:fill="FFFFFF"/>
        </w:rPr>
        <w:t xml:space="preserve">Устойчивое развитие сельских территорий на 2014-2017 годы и на период до 2020 года </w:t>
      </w:r>
      <w:r>
        <w:rPr>
          <w:rFonts w:ascii="Times New Roman" w:hAnsi="Times New Roman"/>
          <w:bCs/>
          <w:color w:val="000000"/>
          <w:sz w:val="24"/>
          <w:szCs w:val="24"/>
          <w:shd w:val="clear" w:color="auto" w:fill="FFFFFF"/>
        </w:rPr>
        <w:t>Постановление Правительства Российской Федерации от 15 июля 2013 г. № 598 о федеральной целевой программе.</w:t>
      </w:r>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12. </w:t>
      </w:r>
      <w:r w:rsidRPr="003C29A6">
        <w:rPr>
          <w:rFonts w:ascii="Times New Roman" w:hAnsi="Times New Roman"/>
          <w:bCs/>
          <w:color w:val="000000"/>
          <w:sz w:val="24"/>
          <w:szCs w:val="24"/>
          <w:shd w:val="clear" w:color="auto" w:fill="FFFFFF"/>
        </w:rPr>
        <w:t>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Pr>
          <w:rFonts w:ascii="Times New Roman" w:hAnsi="Times New Roman"/>
          <w:bCs/>
          <w:color w:val="000000"/>
          <w:sz w:val="24"/>
          <w:szCs w:val="24"/>
          <w:shd w:val="clear" w:color="auto" w:fill="FFFFFF"/>
        </w:rPr>
        <w:t xml:space="preserve"> Постановление Правительства РФ от 28.12.2012. № 1460. </w:t>
      </w:r>
      <w:r w:rsidRPr="00F21A03">
        <w:rPr>
          <w:rFonts w:ascii="Times New Roman" w:hAnsi="Times New Roman"/>
          <w:bCs/>
          <w:color w:val="000000"/>
          <w:sz w:val="24"/>
          <w:szCs w:val="24"/>
          <w:shd w:val="clear" w:color="auto" w:fill="FFFFFF"/>
        </w:rPr>
        <w:br/>
      </w:r>
      <w:r>
        <w:rPr>
          <w:rFonts w:ascii="Times New Roman" w:hAnsi="Times New Roman"/>
          <w:bCs/>
          <w:color w:val="000000"/>
          <w:sz w:val="24"/>
          <w:szCs w:val="24"/>
          <w:shd w:val="clear" w:color="auto" w:fill="FFFFFF"/>
        </w:rPr>
        <w:tab/>
        <w:t xml:space="preserve">13. </w:t>
      </w:r>
      <w:r w:rsidRPr="007521C8">
        <w:rPr>
          <w:rFonts w:ascii="Times New Roman" w:hAnsi="Times New Roman"/>
          <w:bCs/>
          <w:color w:val="000000"/>
          <w:sz w:val="24"/>
          <w:szCs w:val="24"/>
          <w:shd w:val="clear" w:color="auto" w:fill="FFFFFF"/>
        </w:rPr>
        <w:t>О федеральной целевой программе «Устойчивое развитие сельских территорий на 2014 - 2017 годы и на период до 2020 года» </w:t>
      </w:r>
      <w:hyperlink r:id="rId9" w:history="1">
        <w:r w:rsidRPr="007521C8">
          <w:rPr>
            <w:rFonts w:ascii="Times New Roman" w:hAnsi="Times New Roman"/>
            <w:color w:val="000000"/>
            <w:sz w:val="24"/>
            <w:szCs w:val="24"/>
          </w:rPr>
          <w:t xml:space="preserve">Постановление Правительства Российской Федерации от 15 июля 2013 г. № 598 </w:t>
        </w:r>
      </w:hyperlink>
      <w:r w:rsidRPr="007521C8">
        <w:rPr>
          <w:rFonts w:ascii="Times New Roman" w:hAnsi="Times New Roman"/>
          <w:bCs/>
          <w:color w:val="000000"/>
          <w:sz w:val="24"/>
          <w:szCs w:val="24"/>
          <w:shd w:val="clear" w:color="auto" w:fill="FFFFFF"/>
        </w:rPr>
        <w:t> </w:t>
      </w:r>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14. </w:t>
      </w:r>
      <w:r w:rsidRPr="007521C8">
        <w:rPr>
          <w:rFonts w:ascii="Times New Roman" w:hAnsi="Times New Roman"/>
          <w:bCs/>
          <w:color w:val="000000"/>
          <w:sz w:val="24"/>
          <w:szCs w:val="24"/>
          <w:shd w:val="clear" w:color="auto" w:fill="FFFFFF"/>
        </w:rPr>
        <w:t>Об 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w:t>
      </w:r>
      <w:hyperlink r:id="rId10" w:history="1">
        <w:r w:rsidRPr="007521C8">
          <w:rPr>
            <w:rFonts w:ascii="Times New Roman" w:hAnsi="Times New Roman"/>
            <w:color w:val="000000"/>
            <w:sz w:val="24"/>
            <w:szCs w:val="24"/>
          </w:rPr>
          <w:t xml:space="preserve">Постановление Правительства Российской Федерации от 17 декабря 2010 г. № 1042 </w:t>
        </w:r>
      </w:hyperlink>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15. </w:t>
      </w:r>
      <w:r w:rsidRPr="007521C8">
        <w:rPr>
          <w:rFonts w:ascii="Times New Roman" w:hAnsi="Times New Roman"/>
          <w:bCs/>
          <w:color w:val="000000"/>
          <w:sz w:val="24"/>
          <w:szCs w:val="24"/>
          <w:shd w:val="clear" w:color="auto" w:fill="FFFFFF"/>
        </w:rPr>
        <w:t xml:space="preserve">Об утверждении Правил предоставления субсидий производителям сельскохозяйственной техники </w:t>
      </w:r>
      <w:hyperlink r:id="rId11" w:history="1">
        <w:r w:rsidRPr="007521C8">
          <w:rPr>
            <w:rFonts w:ascii="Times New Roman" w:hAnsi="Times New Roman"/>
            <w:color w:val="000000"/>
            <w:sz w:val="24"/>
            <w:szCs w:val="24"/>
          </w:rPr>
          <w:t xml:space="preserve">Постановление Правительства Российской Федерации от 27 декабря 2012 г. № 1432 </w:t>
        </w:r>
      </w:hyperlink>
      <w:r w:rsidRPr="007521C8">
        <w:rPr>
          <w:rFonts w:ascii="Times New Roman" w:hAnsi="Times New Roman"/>
          <w:bCs/>
          <w:color w:val="000000"/>
          <w:sz w:val="24"/>
          <w:szCs w:val="24"/>
          <w:shd w:val="clear" w:color="auto" w:fill="FFFFFF"/>
        </w:rPr>
        <w:t> </w:t>
      </w:r>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16. </w:t>
      </w:r>
      <w:r w:rsidRPr="007521C8">
        <w:rPr>
          <w:rFonts w:ascii="Times New Roman" w:hAnsi="Times New Roman"/>
          <w:bCs/>
          <w:color w:val="000000"/>
          <w:sz w:val="24"/>
          <w:szCs w:val="24"/>
          <w:shd w:val="clear" w:color="auto" w:fill="FFFFFF"/>
        </w:rPr>
        <w:t>Об утверждении Правил предоставления и распределения субсидий из федерального бюджета бюджетам субъектов Российской Федерации на возмещение части затрат сельскохозяйственных товаропроизводителей на уплату страховых премий по договорам сельскохозяйственного страхования</w:t>
      </w:r>
      <w:r>
        <w:rPr>
          <w:rFonts w:ascii="Times New Roman" w:hAnsi="Times New Roman"/>
          <w:bCs/>
          <w:color w:val="000000"/>
          <w:sz w:val="24"/>
          <w:szCs w:val="24"/>
          <w:shd w:val="clear" w:color="auto" w:fill="FFFFFF"/>
        </w:rPr>
        <w:t xml:space="preserve"> </w:t>
      </w:r>
      <w:hyperlink r:id="rId12" w:history="1">
        <w:r w:rsidRPr="007521C8">
          <w:rPr>
            <w:rFonts w:ascii="Times New Roman" w:hAnsi="Times New Roman"/>
            <w:color w:val="000000"/>
            <w:sz w:val="24"/>
            <w:szCs w:val="24"/>
          </w:rPr>
          <w:t xml:space="preserve">Постановление Правительства Российской Федерации от 22 декабря 2012 г. № 1371 </w:t>
        </w:r>
      </w:hyperlink>
      <w:r w:rsidRPr="007521C8">
        <w:rPr>
          <w:rFonts w:ascii="Times New Roman" w:hAnsi="Times New Roman"/>
          <w:bCs/>
          <w:color w:val="000000"/>
          <w:sz w:val="24"/>
          <w:szCs w:val="24"/>
          <w:shd w:val="clear" w:color="auto" w:fill="FFFFFF"/>
        </w:rPr>
        <w:t> </w:t>
      </w:r>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17. </w:t>
      </w:r>
      <w:r w:rsidRPr="007521C8">
        <w:rPr>
          <w:rFonts w:ascii="Times New Roman" w:hAnsi="Times New Roman"/>
          <w:bCs/>
          <w:color w:val="000000"/>
          <w:sz w:val="24"/>
          <w:szCs w:val="24"/>
          <w:shd w:val="clear" w:color="auto" w:fill="FFFFFF"/>
        </w:rPr>
        <w:t xml:space="preserve">О федеральной целевой программе «Социальное развитие села до 2013 года </w:t>
      </w:r>
      <w:hyperlink r:id="rId13" w:history="1">
        <w:r w:rsidRPr="007521C8">
          <w:rPr>
            <w:rFonts w:ascii="Times New Roman" w:hAnsi="Times New Roman"/>
            <w:color w:val="000000"/>
            <w:sz w:val="24"/>
            <w:szCs w:val="24"/>
          </w:rPr>
          <w:t xml:space="preserve">Постановление Правительства Российской Федерации от 3 декабря 2002 г. № 858 </w:t>
        </w:r>
      </w:hyperlink>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18. </w:t>
      </w:r>
      <w:r w:rsidRPr="007521C8">
        <w:rPr>
          <w:rFonts w:ascii="Times New Roman" w:hAnsi="Times New Roman"/>
          <w:bCs/>
          <w:color w:val="000000"/>
          <w:sz w:val="24"/>
          <w:szCs w:val="24"/>
          <w:shd w:val="clear" w:color="auto" w:fill="FFFFFF"/>
        </w:rPr>
        <w:t xml:space="preserve">Об утверждении Правил предоставления и распределения субсидий из федерального бюджета бюджетам субъектов Российской Федерации на развитие </w:t>
      </w:r>
      <w:r w:rsidRPr="007521C8">
        <w:rPr>
          <w:rFonts w:ascii="Times New Roman" w:hAnsi="Times New Roman"/>
          <w:bCs/>
          <w:color w:val="000000"/>
          <w:sz w:val="24"/>
          <w:szCs w:val="24"/>
          <w:shd w:val="clear" w:color="auto" w:fill="FFFFFF"/>
        </w:rPr>
        <w:lastRenderedPageBreak/>
        <w:t xml:space="preserve">семейных животноводческих ферм </w:t>
      </w:r>
      <w:hyperlink r:id="rId14" w:history="1">
        <w:r w:rsidRPr="007521C8">
          <w:rPr>
            <w:rFonts w:ascii="Times New Roman" w:hAnsi="Times New Roman"/>
            <w:color w:val="000000"/>
            <w:sz w:val="24"/>
            <w:szCs w:val="24"/>
          </w:rPr>
          <w:t>Постановление Правительства Российской Федерации от 28 февраля 2012 г. № 165 </w:t>
        </w:r>
      </w:hyperlink>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19. </w:t>
      </w:r>
      <w:r w:rsidRPr="007521C8">
        <w:rPr>
          <w:rFonts w:ascii="Times New Roman" w:hAnsi="Times New Roman"/>
          <w:bCs/>
          <w:color w:val="000000"/>
          <w:sz w:val="24"/>
          <w:szCs w:val="24"/>
          <w:shd w:val="clear" w:color="auto" w:fill="FFFFFF"/>
        </w:rPr>
        <w:t xml:space="preserve">О внесении изменений в некоторые акты правительства Российской Федерации по вопросам, связанным с предоставлением субсидий из федерального бюджета </w:t>
      </w:r>
      <w:proofErr w:type="spellStart"/>
      <w:r w:rsidRPr="007521C8">
        <w:rPr>
          <w:rFonts w:ascii="Times New Roman" w:hAnsi="Times New Roman"/>
          <w:bCs/>
          <w:color w:val="000000"/>
          <w:sz w:val="24"/>
          <w:szCs w:val="24"/>
          <w:shd w:val="clear" w:color="auto" w:fill="FFFFFF"/>
        </w:rPr>
        <w:t>рыбохозяйственным</w:t>
      </w:r>
      <w:proofErr w:type="spellEnd"/>
      <w:r w:rsidRPr="007521C8">
        <w:rPr>
          <w:rFonts w:ascii="Times New Roman" w:hAnsi="Times New Roman"/>
          <w:bCs/>
          <w:color w:val="000000"/>
          <w:sz w:val="24"/>
          <w:szCs w:val="24"/>
          <w:shd w:val="clear" w:color="auto" w:fill="FFFFFF"/>
        </w:rPr>
        <w:t xml:space="preserve"> организациям и индивидуальным предпринимателям</w:t>
      </w:r>
      <w:r>
        <w:rPr>
          <w:rFonts w:ascii="Times New Roman" w:hAnsi="Times New Roman"/>
          <w:bCs/>
          <w:color w:val="000000"/>
          <w:sz w:val="24"/>
          <w:szCs w:val="24"/>
          <w:shd w:val="clear" w:color="auto" w:fill="FFFFFF"/>
        </w:rPr>
        <w:t xml:space="preserve"> </w:t>
      </w:r>
      <w:hyperlink r:id="rId15" w:history="1">
        <w:r w:rsidRPr="007521C8">
          <w:rPr>
            <w:rFonts w:ascii="Times New Roman" w:hAnsi="Times New Roman"/>
            <w:color w:val="000000"/>
            <w:sz w:val="24"/>
            <w:szCs w:val="24"/>
          </w:rPr>
          <w:t>Постановление Правительства Российской Федерации от 12 декабря 2012 г. № 1290 </w:t>
        </w:r>
      </w:hyperlink>
      <w:r w:rsidRPr="007521C8">
        <w:rPr>
          <w:rFonts w:ascii="Times New Roman" w:hAnsi="Times New Roman"/>
          <w:bCs/>
          <w:color w:val="000000"/>
          <w:sz w:val="24"/>
          <w:szCs w:val="24"/>
          <w:shd w:val="clear" w:color="auto" w:fill="FFFFFF"/>
        </w:rPr>
        <w:t> </w:t>
      </w:r>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20. </w:t>
      </w:r>
      <w:r w:rsidRPr="007521C8">
        <w:rPr>
          <w:rFonts w:ascii="Times New Roman" w:hAnsi="Times New Roman"/>
          <w:bCs/>
          <w:color w:val="000000"/>
          <w:sz w:val="24"/>
          <w:szCs w:val="24"/>
          <w:shd w:val="clear" w:color="auto" w:fill="FFFFFF"/>
        </w:rPr>
        <w:t xml:space="preserve">О предоставлении и распределении субсидий из федерального бюджета бюджетам субъектов Российской Федерации на поддержку племенного животноводства </w:t>
      </w:r>
      <w:hyperlink r:id="rId16" w:history="1">
        <w:r w:rsidRPr="007521C8">
          <w:rPr>
            <w:rFonts w:ascii="Times New Roman" w:hAnsi="Times New Roman"/>
            <w:color w:val="000000"/>
            <w:sz w:val="24"/>
            <w:szCs w:val="24"/>
          </w:rPr>
          <w:t>Постановление Правительства Российской Федерации от 4 декабря 2012 г. № 1257 </w:t>
        </w:r>
      </w:hyperlink>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21. </w:t>
      </w:r>
      <w:r w:rsidRPr="007521C8">
        <w:rPr>
          <w:rFonts w:ascii="Times New Roman" w:hAnsi="Times New Roman"/>
          <w:bCs/>
          <w:color w:val="000000"/>
          <w:sz w:val="24"/>
          <w:szCs w:val="24"/>
          <w:shd w:val="clear" w:color="auto" w:fill="FFFFFF"/>
        </w:rPr>
        <w:t xml:space="preserve">Об утверждении Правил предоставления и распределения субсидий из федерального бюджета бюджетам субъектов Российской Федерации на поддержку отдельных </w:t>
      </w:r>
      <w:proofErr w:type="spellStart"/>
      <w:r w:rsidRPr="007521C8">
        <w:rPr>
          <w:rFonts w:ascii="Times New Roman" w:hAnsi="Times New Roman"/>
          <w:bCs/>
          <w:color w:val="000000"/>
          <w:sz w:val="24"/>
          <w:szCs w:val="24"/>
          <w:shd w:val="clear" w:color="auto" w:fill="FFFFFF"/>
        </w:rPr>
        <w:t>подотраслей</w:t>
      </w:r>
      <w:proofErr w:type="spellEnd"/>
      <w:r w:rsidRPr="007521C8">
        <w:rPr>
          <w:rFonts w:ascii="Times New Roman" w:hAnsi="Times New Roman"/>
          <w:bCs/>
          <w:color w:val="000000"/>
          <w:sz w:val="24"/>
          <w:szCs w:val="24"/>
          <w:shd w:val="clear" w:color="auto" w:fill="FFFFFF"/>
        </w:rPr>
        <w:t xml:space="preserve"> растениеводства </w:t>
      </w:r>
      <w:hyperlink r:id="rId17" w:history="1">
        <w:r w:rsidRPr="007521C8">
          <w:rPr>
            <w:rFonts w:ascii="Times New Roman" w:hAnsi="Times New Roman"/>
            <w:color w:val="000000"/>
            <w:sz w:val="24"/>
            <w:szCs w:val="24"/>
          </w:rPr>
          <w:t xml:space="preserve">Постановление Правительства Российской Федерации от 12 декабря 2012 г. № 1295 </w:t>
        </w:r>
      </w:hyperlink>
    </w:p>
    <w:p w:rsidR="006B26CB" w:rsidRPr="007521C8" w:rsidRDefault="006B26CB" w:rsidP="006B26CB">
      <w:pPr>
        <w:spacing w:after="0" w:line="240" w:lineRule="auto"/>
        <w:ind w:firstLine="709"/>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22. </w:t>
      </w:r>
      <w:r w:rsidRPr="007521C8">
        <w:rPr>
          <w:rFonts w:ascii="Times New Roman" w:hAnsi="Times New Roman"/>
          <w:bCs/>
          <w:color w:val="000000"/>
          <w:sz w:val="24"/>
          <w:szCs w:val="24"/>
          <w:shd w:val="clear" w:color="auto" w:fill="FFFFFF"/>
        </w:rPr>
        <w:t>Об утверждении Правил предоставления и распределения субсидий из федерального бюджета бюджетам субъектов Российской Федерации на оказание несвязанной поддержки сельскохозяйственным товаропроизводителям в области растениеводства</w:t>
      </w:r>
      <w:r>
        <w:rPr>
          <w:rFonts w:ascii="Times New Roman" w:hAnsi="Times New Roman"/>
          <w:bCs/>
          <w:color w:val="000000"/>
          <w:sz w:val="24"/>
          <w:szCs w:val="24"/>
          <w:shd w:val="clear" w:color="auto" w:fill="FFFFFF"/>
        </w:rPr>
        <w:t xml:space="preserve"> </w:t>
      </w:r>
      <w:hyperlink r:id="rId18" w:history="1">
        <w:r w:rsidRPr="007521C8">
          <w:rPr>
            <w:rFonts w:ascii="Times New Roman" w:hAnsi="Times New Roman"/>
            <w:color w:val="000000"/>
            <w:sz w:val="24"/>
            <w:szCs w:val="24"/>
          </w:rPr>
          <w:t xml:space="preserve">Постановление Правительства Российской Федерации от 27 декабря 2012 г. № 1431 </w:t>
        </w:r>
      </w:hyperlink>
    </w:p>
    <w:p w:rsidR="006B26CB" w:rsidRDefault="006B26CB" w:rsidP="006B26CB">
      <w:pPr>
        <w:spacing w:after="0" w:line="240" w:lineRule="auto"/>
        <w:ind w:firstLine="709"/>
        <w:jc w:val="both"/>
        <w:rPr>
          <w:rFonts w:ascii="Arial" w:hAnsi="Arial" w:cs="Arial"/>
          <w:color w:val="000000"/>
          <w:shd w:val="clear" w:color="auto" w:fill="FFFFFF"/>
        </w:rPr>
      </w:pPr>
      <w:r>
        <w:rPr>
          <w:rFonts w:ascii="Times New Roman" w:hAnsi="Times New Roman"/>
          <w:bCs/>
          <w:color w:val="000000"/>
          <w:sz w:val="24"/>
          <w:szCs w:val="24"/>
          <w:shd w:val="clear" w:color="auto" w:fill="FFFFFF"/>
        </w:rPr>
        <w:t xml:space="preserve">23. </w:t>
      </w:r>
      <w:r w:rsidRPr="007521C8">
        <w:rPr>
          <w:rFonts w:ascii="Times New Roman" w:hAnsi="Times New Roman"/>
          <w:bCs/>
          <w:color w:val="000000"/>
          <w:sz w:val="24"/>
          <w:szCs w:val="24"/>
          <w:shd w:val="clear" w:color="auto" w:fill="FFFFFF"/>
        </w:rPr>
        <w:t xml:space="preserve">Об утверждении Правил предоставления и распределения субсидий из федерального бюджета бюджетам субъектов Российской Федерации на поддержку начинающих фермеров </w:t>
      </w:r>
      <w:hyperlink r:id="rId19" w:history="1">
        <w:r w:rsidRPr="007521C8">
          <w:rPr>
            <w:rFonts w:ascii="Times New Roman" w:hAnsi="Times New Roman"/>
            <w:color w:val="000000"/>
            <w:sz w:val="24"/>
            <w:szCs w:val="24"/>
          </w:rPr>
          <w:t xml:space="preserve">Постановление Правительства Российской Федерации от 28 февраля 2012 г. № 166 </w:t>
        </w:r>
      </w:hyperlink>
    </w:p>
    <w:p w:rsidR="00DC512A" w:rsidRPr="0072490C" w:rsidRDefault="00DC512A" w:rsidP="00DC512A">
      <w:pPr>
        <w:spacing w:after="0" w:line="240" w:lineRule="auto"/>
        <w:jc w:val="both"/>
        <w:rPr>
          <w:rFonts w:ascii="Times New Roman" w:hAnsi="Times New Roman"/>
          <w:sz w:val="24"/>
          <w:szCs w:val="24"/>
        </w:rPr>
      </w:pPr>
    </w:p>
    <w:p w:rsidR="00DC512A" w:rsidRDefault="00DC512A" w:rsidP="00DC512A">
      <w:pPr>
        <w:spacing w:after="0" w:line="240" w:lineRule="auto"/>
        <w:jc w:val="both"/>
        <w:rPr>
          <w:rFonts w:ascii="Times New Roman" w:hAnsi="Times New Roman"/>
          <w:sz w:val="24"/>
          <w:szCs w:val="24"/>
        </w:rPr>
      </w:pPr>
      <w:r w:rsidRPr="0072490C">
        <w:rPr>
          <w:rFonts w:ascii="Times New Roman" w:hAnsi="Times New Roman"/>
          <w:sz w:val="24"/>
          <w:szCs w:val="24"/>
        </w:rPr>
        <w:t>2.Федеральные программы развития А</w:t>
      </w:r>
      <w:proofErr w:type="gramStart"/>
      <w:r w:rsidRPr="0072490C">
        <w:rPr>
          <w:rFonts w:ascii="Times New Roman" w:hAnsi="Times New Roman"/>
          <w:sz w:val="24"/>
          <w:szCs w:val="24"/>
        </w:rPr>
        <w:t>ПК в РФ</w:t>
      </w:r>
      <w:proofErr w:type="gramEnd"/>
    </w:p>
    <w:p w:rsidR="001013EB" w:rsidRDefault="001013EB" w:rsidP="00DC512A">
      <w:pPr>
        <w:spacing w:after="0" w:line="240" w:lineRule="auto"/>
        <w:jc w:val="both"/>
        <w:rPr>
          <w:rFonts w:ascii="Times New Roman" w:hAnsi="Times New Roman"/>
          <w:color w:val="000000"/>
          <w:sz w:val="24"/>
          <w:szCs w:val="24"/>
        </w:rPr>
      </w:pPr>
    </w:p>
    <w:p w:rsidR="001013EB" w:rsidRDefault="001013EB" w:rsidP="00DC512A">
      <w:pPr>
        <w:spacing w:after="0" w:line="240" w:lineRule="auto"/>
        <w:jc w:val="both"/>
        <w:rPr>
          <w:rFonts w:ascii="Times New Roman" w:hAnsi="Times New Roman"/>
          <w:color w:val="000000"/>
          <w:sz w:val="24"/>
          <w:szCs w:val="24"/>
        </w:rPr>
      </w:pPr>
      <w:r>
        <w:rPr>
          <w:rFonts w:ascii="Times New Roman" w:hAnsi="Times New Roman"/>
          <w:color w:val="000000"/>
          <w:sz w:val="24"/>
          <w:szCs w:val="24"/>
        </w:rPr>
        <w:t>Среди основных краевых программ развития АПК стоит выделить:</w:t>
      </w:r>
    </w:p>
    <w:p w:rsidR="001013EB" w:rsidRDefault="001013EB" w:rsidP="00DC512A">
      <w:pPr>
        <w:spacing w:after="0" w:line="240" w:lineRule="auto"/>
        <w:jc w:val="both"/>
        <w:rPr>
          <w:rFonts w:ascii="Times New Roman" w:hAnsi="Times New Roman"/>
          <w:sz w:val="24"/>
          <w:szCs w:val="24"/>
        </w:rPr>
      </w:pPr>
    </w:p>
    <w:p w:rsidR="001013EB" w:rsidRDefault="001013EB" w:rsidP="00DC512A">
      <w:pPr>
        <w:spacing w:after="0" w:line="240"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B14361">
        <w:rPr>
          <w:rFonts w:ascii="Times New Roman" w:hAnsi="Times New Roman"/>
          <w:bCs/>
          <w:color w:val="000000"/>
          <w:sz w:val="24"/>
          <w:szCs w:val="24"/>
          <w:shd w:val="clear" w:color="auto" w:fill="FFFFFF"/>
        </w:rPr>
        <w:t>Государственная программа развития сельского хозяйства и регулирования рынков сельскохозяйственной продукции, сырья и продовольствия на 2008 - 2012 годы</w:t>
      </w:r>
    </w:p>
    <w:p w:rsidR="001013EB" w:rsidRDefault="001013EB" w:rsidP="00DC512A">
      <w:pPr>
        <w:spacing w:after="0" w:line="240"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w:t>
      </w:r>
      <w:r w:rsidRPr="001013EB">
        <w:rPr>
          <w:rFonts w:ascii="Times New Roman" w:hAnsi="Times New Roman"/>
          <w:bCs/>
          <w:color w:val="000000"/>
          <w:sz w:val="24"/>
          <w:szCs w:val="24"/>
          <w:shd w:val="clear" w:color="auto" w:fill="FFFFFF"/>
        </w:rPr>
        <w:t>Государственная программа развития сельского хозяйства и регулирования рынков сельскохозяйственной продукции, сырья и продовольствия на 2013 – 2020 годы</w:t>
      </w:r>
    </w:p>
    <w:p w:rsidR="001013EB" w:rsidRDefault="001013EB" w:rsidP="00DC512A">
      <w:pPr>
        <w:spacing w:after="0" w:line="240" w:lineRule="auto"/>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 Федеральная государственная целевая программа </w:t>
      </w:r>
      <w:r w:rsidRPr="007521C8">
        <w:rPr>
          <w:rFonts w:ascii="Times New Roman" w:hAnsi="Times New Roman"/>
          <w:bCs/>
          <w:color w:val="000000"/>
          <w:sz w:val="24"/>
          <w:szCs w:val="24"/>
          <w:shd w:val="clear" w:color="auto" w:fill="FFFFFF"/>
        </w:rPr>
        <w:t>Устойчивое развитие сельских территорий на 2014 - 2017 годы и на период до 2020 года</w:t>
      </w:r>
    </w:p>
    <w:p w:rsidR="001013EB" w:rsidRDefault="001013EB" w:rsidP="00DC512A">
      <w:pPr>
        <w:spacing w:after="0" w:line="240" w:lineRule="auto"/>
        <w:jc w:val="both"/>
        <w:rPr>
          <w:rFonts w:ascii="Times New Roman" w:hAnsi="Times New Roman"/>
          <w:sz w:val="24"/>
          <w:szCs w:val="24"/>
        </w:rPr>
      </w:pPr>
      <w:r>
        <w:rPr>
          <w:rFonts w:ascii="Times New Roman" w:hAnsi="Times New Roman"/>
          <w:bCs/>
          <w:color w:val="000000"/>
          <w:sz w:val="24"/>
          <w:szCs w:val="24"/>
          <w:shd w:val="clear" w:color="auto" w:fill="FFFFFF"/>
        </w:rPr>
        <w:t xml:space="preserve">- иные </w:t>
      </w:r>
    </w:p>
    <w:p w:rsidR="00DC512A" w:rsidRPr="0072490C" w:rsidRDefault="00DC512A" w:rsidP="00DC512A">
      <w:pPr>
        <w:spacing w:after="0" w:line="240" w:lineRule="auto"/>
        <w:jc w:val="both"/>
        <w:rPr>
          <w:rFonts w:ascii="Times New Roman" w:hAnsi="Times New Roman"/>
          <w:sz w:val="24"/>
          <w:szCs w:val="24"/>
        </w:rPr>
      </w:pPr>
    </w:p>
    <w:p w:rsidR="00DC512A" w:rsidRDefault="00DC512A" w:rsidP="00DC512A">
      <w:pPr>
        <w:jc w:val="both"/>
        <w:rPr>
          <w:rFonts w:ascii="Times New Roman" w:hAnsi="Times New Roman"/>
          <w:sz w:val="24"/>
          <w:szCs w:val="24"/>
        </w:rPr>
      </w:pPr>
      <w:r w:rsidRPr="0072490C">
        <w:rPr>
          <w:rFonts w:ascii="Times New Roman" w:hAnsi="Times New Roman"/>
          <w:sz w:val="24"/>
          <w:szCs w:val="24"/>
        </w:rPr>
        <w:t>3. Региональные программы развития А</w:t>
      </w:r>
      <w:proofErr w:type="gramStart"/>
      <w:r w:rsidRPr="0072490C">
        <w:rPr>
          <w:rFonts w:ascii="Times New Roman" w:hAnsi="Times New Roman"/>
          <w:sz w:val="24"/>
          <w:szCs w:val="24"/>
        </w:rPr>
        <w:t>ПК в РФ</w:t>
      </w:r>
      <w:proofErr w:type="gramEnd"/>
    </w:p>
    <w:p w:rsidR="00DC512A" w:rsidRPr="006B26CB" w:rsidRDefault="006B26CB" w:rsidP="006B26CB">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Среди </w:t>
      </w:r>
      <w:r w:rsidR="001013EB">
        <w:rPr>
          <w:rFonts w:ascii="Times New Roman" w:hAnsi="Times New Roman"/>
          <w:color w:val="000000"/>
          <w:sz w:val="24"/>
          <w:szCs w:val="24"/>
        </w:rPr>
        <w:t xml:space="preserve">основных </w:t>
      </w:r>
      <w:r>
        <w:rPr>
          <w:rFonts w:ascii="Times New Roman" w:hAnsi="Times New Roman"/>
          <w:color w:val="000000"/>
          <w:sz w:val="24"/>
          <w:szCs w:val="24"/>
        </w:rPr>
        <w:t>краевых программ развития АПК стоит выделить: Государственную программу Краснодарского края</w:t>
      </w:r>
      <w:r w:rsidR="001013EB">
        <w:rPr>
          <w:rFonts w:ascii="Times New Roman" w:hAnsi="Times New Roman"/>
          <w:bCs/>
          <w:color w:val="000000"/>
          <w:sz w:val="24"/>
          <w:szCs w:val="24"/>
          <w:shd w:val="clear" w:color="auto" w:fill="FFFFFF"/>
        </w:rPr>
        <w:t xml:space="preserve"> </w:t>
      </w:r>
      <w:r>
        <w:rPr>
          <w:rFonts w:ascii="Times New Roman" w:hAnsi="Times New Roman"/>
          <w:color w:val="000000"/>
          <w:sz w:val="24"/>
          <w:szCs w:val="24"/>
        </w:rPr>
        <w:t>"Развитие сельского</w:t>
      </w:r>
      <w:r w:rsidRPr="006B26CB">
        <w:rPr>
          <w:rFonts w:ascii="Times New Roman" w:hAnsi="Times New Roman"/>
          <w:color w:val="000000"/>
          <w:sz w:val="24"/>
          <w:szCs w:val="24"/>
        </w:rPr>
        <w:t xml:space="preserve"> </w:t>
      </w:r>
      <w:r>
        <w:rPr>
          <w:rFonts w:ascii="Times New Roman" w:hAnsi="Times New Roman"/>
          <w:color w:val="000000"/>
          <w:sz w:val="24"/>
          <w:szCs w:val="24"/>
        </w:rPr>
        <w:t>хозяйства</w:t>
      </w:r>
      <w:r w:rsidRPr="006B26CB">
        <w:rPr>
          <w:rFonts w:ascii="Times New Roman" w:hAnsi="Times New Roman"/>
          <w:color w:val="000000"/>
          <w:sz w:val="24"/>
          <w:szCs w:val="24"/>
        </w:rPr>
        <w:t xml:space="preserve"> </w:t>
      </w:r>
      <w:r>
        <w:rPr>
          <w:rFonts w:ascii="Times New Roman" w:hAnsi="Times New Roman"/>
          <w:color w:val="000000"/>
          <w:sz w:val="24"/>
          <w:szCs w:val="24"/>
        </w:rPr>
        <w:t>и</w:t>
      </w:r>
      <w:r w:rsidRPr="006B26CB">
        <w:rPr>
          <w:rFonts w:ascii="Times New Roman" w:hAnsi="Times New Roman"/>
          <w:color w:val="000000"/>
          <w:sz w:val="24"/>
          <w:szCs w:val="24"/>
        </w:rPr>
        <w:t xml:space="preserve"> </w:t>
      </w:r>
      <w:r>
        <w:rPr>
          <w:rFonts w:ascii="Times New Roman" w:hAnsi="Times New Roman"/>
          <w:color w:val="000000"/>
          <w:sz w:val="24"/>
          <w:szCs w:val="24"/>
        </w:rPr>
        <w:t>регулирование</w:t>
      </w:r>
      <w:r w:rsidRPr="006B26CB">
        <w:rPr>
          <w:rFonts w:ascii="Times New Roman" w:hAnsi="Times New Roman"/>
          <w:color w:val="000000"/>
          <w:sz w:val="24"/>
          <w:szCs w:val="24"/>
        </w:rPr>
        <w:t xml:space="preserve"> </w:t>
      </w:r>
      <w:r>
        <w:rPr>
          <w:rFonts w:ascii="Times New Roman" w:hAnsi="Times New Roman"/>
          <w:color w:val="000000"/>
          <w:sz w:val="24"/>
          <w:szCs w:val="24"/>
        </w:rPr>
        <w:t>рынков</w:t>
      </w:r>
      <w:r w:rsidR="001013EB">
        <w:rPr>
          <w:rFonts w:ascii="Times New Roman" w:hAnsi="Times New Roman"/>
          <w:color w:val="000000"/>
          <w:sz w:val="24"/>
          <w:szCs w:val="24"/>
        </w:rPr>
        <w:t xml:space="preserve"> </w:t>
      </w:r>
      <w:r>
        <w:rPr>
          <w:rFonts w:ascii="Times New Roman" w:hAnsi="Times New Roman"/>
          <w:color w:val="000000"/>
          <w:sz w:val="24"/>
          <w:szCs w:val="24"/>
        </w:rPr>
        <w:t>сельскохозяйственной продукции</w:t>
      </w:r>
      <w:r w:rsidRPr="006B26CB">
        <w:rPr>
          <w:rFonts w:ascii="Times New Roman" w:hAnsi="Times New Roman"/>
          <w:color w:val="000000"/>
          <w:sz w:val="24"/>
          <w:szCs w:val="24"/>
        </w:rPr>
        <w:t xml:space="preserve">, </w:t>
      </w:r>
      <w:r>
        <w:rPr>
          <w:rFonts w:ascii="Times New Roman" w:hAnsi="Times New Roman"/>
          <w:color w:val="000000"/>
          <w:sz w:val="24"/>
          <w:szCs w:val="24"/>
        </w:rPr>
        <w:t>сырья</w:t>
      </w:r>
      <w:r w:rsidRPr="006B26CB">
        <w:rPr>
          <w:rFonts w:ascii="Times New Roman" w:hAnsi="Times New Roman"/>
          <w:color w:val="000000"/>
          <w:sz w:val="24"/>
          <w:szCs w:val="24"/>
        </w:rPr>
        <w:t xml:space="preserve"> </w:t>
      </w:r>
      <w:r>
        <w:rPr>
          <w:rFonts w:ascii="Times New Roman" w:hAnsi="Times New Roman"/>
          <w:color w:val="000000"/>
          <w:sz w:val="24"/>
          <w:szCs w:val="24"/>
        </w:rPr>
        <w:t>и</w:t>
      </w:r>
      <w:r w:rsidRPr="006B26CB">
        <w:rPr>
          <w:rFonts w:ascii="Times New Roman" w:hAnsi="Times New Roman"/>
          <w:color w:val="000000"/>
          <w:sz w:val="24"/>
          <w:szCs w:val="24"/>
        </w:rPr>
        <w:t xml:space="preserve"> </w:t>
      </w:r>
      <w:r>
        <w:rPr>
          <w:rFonts w:ascii="Times New Roman" w:hAnsi="Times New Roman"/>
          <w:color w:val="000000"/>
          <w:sz w:val="24"/>
          <w:szCs w:val="24"/>
        </w:rPr>
        <w:t>продовольствия</w:t>
      </w:r>
      <w:r w:rsidRPr="006B26CB">
        <w:rPr>
          <w:rFonts w:ascii="Times New Roman" w:hAnsi="Times New Roman"/>
          <w:color w:val="000000"/>
          <w:sz w:val="24"/>
          <w:szCs w:val="24"/>
        </w:rPr>
        <w:t>"</w:t>
      </w:r>
      <w:r>
        <w:rPr>
          <w:rFonts w:ascii="Times New Roman" w:hAnsi="Times New Roman"/>
          <w:color w:val="000000"/>
          <w:sz w:val="24"/>
          <w:szCs w:val="24"/>
        </w:rPr>
        <w:t xml:space="preserve">. </w:t>
      </w:r>
      <w:proofErr w:type="gramStart"/>
      <w:r w:rsidRPr="006B26CB">
        <w:rPr>
          <w:rFonts w:ascii="Times New Roman" w:hAnsi="Times New Roman"/>
          <w:color w:val="000000"/>
          <w:sz w:val="24"/>
          <w:szCs w:val="24"/>
        </w:rPr>
        <w:t>Утверждена</w:t>
      </w:r>
      <w:proofErr w:type="gramEnd"/>
      <w:r w:rsidRPr="006B26CB">
        <w:rPr>
          <w:rFonts w:ascii="Times New Roman" w:hAnsi="Times New Roman"/>
          <w:color w:val="000000"/>
          <w:sz w:val="24"/>
          <w:szCs w:val="24"/>
        </w:rPr>
        <w:t xml:space="preserve"> постановлением</w:t>
      </w:r>
      <w:r w:rsidR="001013EB">
        <w:rPr>
          <w:rFonts w:ascii="Times New Roman" w:hAnsi="Times New Roman"/>
          <w:color w:val="000000"/>
          <w:sz w:val="24"/>
          <w:szCs w:val="24"/>
        </w:rPr>
        <w:t xml:space="preserve"> </w:t>
      </w:r>
      <w:r w:rsidRPr="006B26CB">
        <w:rPr>
          <w:rFonts w:ascii="Times New Roman" w:hAnsi="Times New Roman"/>
          <w:color w:val="000000"/>
          <w:sz w:val="24"/>
          <w:szCs w:val="24"/>
        </w:rPr>
        <w:t>главы администрации (губернатора)</w:t>
      </w:r>
      <w:r>
        <w:rPr>
          <w:rFonts w:ascii="Times New Roman" w:hAnsi="Times New Roman"/>
          <w:color w:val="000000"/>
          <w:sz w:val="24"/>
          <w:szCs w:val="24"/>
        </w:rPr>
        <w:t xml:space="preserve"> </w:t>
      </w:r>
      <w:r w:rsidRPr="006B26CB">
        <w:rPr>
          <w:rFonts w:ascii="Times New Roman" w:hAnsi="Times New Roman"/>
          <w:color w:val="000000"/>
          <w:sz w:val="24"/>
          <w:szCs w:val="24"/>
        </w:rPr>
        <w:t>Краснодарского края</w:t>
      </w:r>
      <w:r>
        <w:rPr>
          <w:rFonts w:ascii="Times New Roman" w:hAnsi="Times New Roman"/>
          <w:color w:val="000000"/>
          <w:sz w:val="24"/>
          <w:szCs w:val="24"/>
        </w:rPr>
        <w:t xml:space="preserve"> </w:t>
      </w:r>
      <w:r w:rsidRPr="006B26CB">
        <w:rPr>
          <w:rFonts w:ascii="Times New Roman" w:hAnsi="Times New Roman"/>
          <w:color w:val="000000"/>
          <w:sz w:val="24"/>
          <w:szCs w:val="24"/>
        </w:rPr>
        <w:t>от 05 октября 2015 года № 944</w:t>
      </w:r>
    </w:p>
    <w:sectPr w:rsidR="00DC512A" w:rsidRPr="006B26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3C"/>
    <w:rsid w:val="001013EB"/>
    <w:rsid w:val="00105ACA"/>
    <w:rsid w:val="002262AF"/>
    <w:rsid w:val="00233714"/>
    <w:rsid w:val="004E786A"/>
    <w:rsid w:val="006B26CB"/>
    <w:rsid w:val="006F7A4D"/>
    <w:rsid w:val="007C681C"/>
    <w:rsid w:val="00962095"/>
    <w:rsid w:val="00B91109"/>
    <w:rsid w:val="00BE0E2F"/>
    <w:rsid w:val="00C80424"/>
    <w:rsid w:val="00D63DDE"/>
    <w:rsid w:val="00D93871"/>
    <w:rsid w:val="00DA353C"/>
    <w:rsid w:val="00DC512A"/>
    <w:rsid w:val="00DD1554"/>
    <w:rsid w:val="00DD5F0F"/>
    <w:rsid w:val="00DF0639"/>
    <w:rsid w:val="00E60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C68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09DC"/>
  </w:style>
  <w:style w:type="character" w:styleId="a4">
    <w:name w:val="Hyperlink"/>
    <w:basedOn w:val="a0"/>
    <w:uiPriority w:val="99"/>
    <w:semiHidden/>
    <w:unhideWhenUsed/>
    <w:rsid w:val="00D63DDE"/>
    <w:rPr>
      <w:color w:val="0000FF"/>
      <w:u w:val="single"/>
    </w:rPr>
  </w:style>
  <w:style w:type="paragraph" w:customStyle="1" w:styleId="s1">
    <w:name w:val="s_1"/>
    <w:basedOn w:val="a"/>
    <w:rsid w:val="00233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C681C"/>
  </w:style>
  <w:style w:type="character" w:customStyle="1" w:styleId="40">
    <w:name w:val="Заголовок 4 Знак"/>
    <w:basedOn w:val="a0"/>
    <w:link w:val="4"/>
    <w:uiPriority w:val="9"/>
    <w:rsid w:val="007C681C"/>
    <w:rPr>
      <w:rFonts w:ascii="Times New Roman" w:eastAsia="Times New Roman" w:hAnsi="Times New Roman" w:cs="Times New Roman"/>
      <w:b/>
      <w:bCs/>
      <w:sz w:val="24"/>
      <w:szCs w:val="24"/>
    </w:rPr>
  </w:style>
  <w:style w:type="character" w:styleId="a5">
    <w:name w:val="Strong"/>
    <w:basedOn w:val="a0"/>
    <w:uiPriority w:val="22"/>
    <w:qFormat/>
    <w:rsid w:val="006B26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C68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5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09DC"/>
  </w:style>
  <w:style w:type="character" w:styleId="a4">
    <w:name w:val="Hyperlink"/>
    <w:basedOn w:val="a0"/>
    <w:uiPriority w:val="99"/>
    <w:semiHidden/>
    <w:unhideWhenUsed/>
    <w:rsid w:val="00D63DDE"/>
    <w:rPr>
      <w:color w:val="0000FF"/>
      <w:u w:val="single"/>
    </w:rPr>
  </w:style>
  <w:style w:type="paragraph" w:customStyle="1" w:styleId="s1">
    <w:name w:val="s_1"/>
    <w:basedOn w:val="a"/>
    <w:rsid w:val="002337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7C681C"/>
  </w:style>
  <w:style w:type="character" w:customStyle="1" w:styleId="40">
    <w:name w:val="Заголовок 4 Знак"/>
    <w:basedOn w:val="a0"/>
    <w:link w:val="4"/>
    <w:uiPriority w:val="9"/>
    <w:rsid w:val="007C681C"/>
    <w:rPr>
      <w:rFonts w:ascii="Times New Roman" w:eastAsia="Times New Roman" w:hAnsi="Times New Roman" w:cs="Times New Roman"/>
      <w:b/>
      <w:bCs/>
      <w:sz w:val="24"/>
      <w:szCs w:val="24"/>
    </w:rPr>
  </w:style>
  <w:style w:type="character" w:styleId="a5">
    <w:name w:val="Strong"/>
    <w:basedOn w:val="a0"/>
    <w:uiPriority w:val="22"/>
    <w:qFormat/>
    <w:rsid w:val="006B26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13450">
      <w:bodyDiv w:val="1"/>
      <w:marLeft w:val="0"/>
      <w:marRight w:val="0"/>
      <w:marTop w:val="0"/>
      <w:marBottom w:val="0"/>
      <w:divBdr>
        <w:top w:val="none" w:sz="0" w:space="0" w:color="auto"/>
        <w:left w:val="none" w:sz="0" w:space="0" w:color="auto"/>
        <w:bottom w:val="none" w:sz="0" w:space="0" w:color="auto"/>
        <w:right w:val="none" w:sz="0" w:space="0" w:color="auto"/>
      </w:divBdr>
    </w:div>
    <w:div w:id="158011525">
      <w:bodyDiv w:val="1"/>
      <w:marLeft w:val="0"/>
      <w:marRight w:val="0"/>
      <w:marTop w:val="0"/>
      <w:marBottom w:val="0"/>
      <w:divBdr>
        <w:top w:val="none" w:sz="0" w:space="0" w:color="auto"/>
        <w:left w:val="none" w:sz="0" w:space="0" w:color="auto"/>
        <w:bottom w:val="none" w:sz="0" w:space="0" w:color="auto"/>
        <w:right w:val="none" w:sz="0" w:space="0" w:color="auto"/>
      </w:divBdr>
      <w:divsChild>
        <w:div w:id="1038775268">
          <w:marLeft w:val="0"/>
          <w:marRight w:val="0"/>
          <w:marTop w:val="0"/>
          <w:marBottom w:val="0"/>
          <w:divBdr>
            <w:top w:val="none" w:sz="0" w:space="0" w:color="auto"/>
            <w:left w:val="none" w:sz="0" w:space="0" w:color="auto"/>
            <w:bottom w:val="none" w:sz="0" w:space="0" w:color="auto"/>
            <w:right w:val="none" w:sz="0" w:space="0" w:color="auto"/>
          </w:divBdr>
        </w:div>
      </w:divsChild>
    </w:div>
    <w:div w:id="571893974">
      <w:bodyDiv w:val="1"/>
      <w:marLeft w:val="0"/>
      <w:marRight w:val="0"/>
      <w:marTop w:val="0"/>
      <w:marBottom w:val="0"/>
      <w:divBdr>
        <w:top w:val="none" w:sz="0" w:space="0" w:color="auto"/>
        <w:left w:val="none" w:sz="0" w:space="0" w:color="auto"/>
        <w:bottom w:val="none" w:sz="0" w:space="0" w:color="auto"/>
        <w:right w:val="none" w:sz="0" w:space="0" w:color="auto"/>
      </w:divBdr>
      <w:divsChild>
        <w:div w:id="569778506">
          <w:marLeft w:val="0"/>
          <w:marRight w:val="0"/>
          <w:marTop w:val="0"/>
          <w:marBottom w:val="400"/>
          <w:divBdr>
            <w:top w:val="none" w:sz="0" w:space="0" w:color="auto"/>
            <w:left w:val="none" w:sz="0" w:space="0" w:color="auto"/>
            <w:bottom w:val="none" w:sz="0" w:space="0" w:color="auto"/>
            <w:right w:val="none" w:sz="0" w:space="0" w:color="auto"/>
          </w:divBdr>
        </w:div>
      </w:divsChild>
    </w:div>
    <w:div w:id="635991321">
      <w:bodyDiv w:val="1"/>
      <w:marLeft w:val="0"/>
      <w:marRight w:val="0"/>
      <w:marTop w:val="0"/>
      <w:marBottom w:val="0"/>
      <w:divBdr>
        <w:top w:val="none" w:sz="0" w:space="0" w:color="auto"/>
        <w:left w:val="none" w:sz="0" w:space="0" w:color="auto"/>
        <w:bottom w:val="none" w:sz="0" w:space="0" w:color="auto"/>
        <w:right w:val="none" w:sz="0" w:space="0" w:color="auto"/>
      </w:divBdr>
    </w:div>
    <w:div w:id="674303021">
      <w:bodyDiv w:val="1"/>
      <w:marLeft w:val="0"/>
      <w:marRight w:val="0"/>
      <w:marTop w:val="0"/>
      <w:marBottom w:val="0"/>
      <w:divBdr>
        <w:top w:val="none" w:sz="0" w:space="0" w:color="auto"/>
        <w:left w:val="none" w:sz="0" w:space="0" w:color="auto"/>
        <w:bottom w:val="none" w:sz="0" w:space="0" w:color="auto"/>
        <w:right w:val="none" w:sz="0" w:space="0" w:color="auto"/>
      </w:divBdr>
    </w:div>
    <w:div w:id="825825643">
      <w:bodyDiv w:val="1"/>
      <w:marLeft w:val="0"/>
      <w:marRight w:val="0"/>
      <w:marTop w:val="0"/>
      <w:marBottom w:val="0"/>
      <w:divBdr>
        <w:top w:val="none" w:sz="0" w:space="0" w:color="auto"/>
        <w:left w:val="none" w:sz="0" w:space="0" w:color="auto"/>
        <w:bottom w:val="none" w:sz="0" w:space="0" w:color="auto"/>
        <w:right w:val="none" w:sz="0" w:space="0" w:color="auto"/>
      </w:divBdr>
    </w:div>
    <w:div w:id="1378554865">
      <w:bodyDiv w:val="1"/>
      <w:marLeft w:val="0"/>
      <w:marRight w:val="0"/>
      <w:marTop w:val="0"/>
      <w:marBottom w:val="0"/>
      <w:divBdr>
        <w:top w:val="none" w:sz="0" w:space="0" w:color="auto"/>
        <w:left w:val="none" w:sz="0" w:space="0" w:color="auto"/>
        <w:bottom w:val="none" w:sz="0" w:space="0" w:color="auto"/>
        <w:right w:val="none" w:sz="0" w:space="0" w:color="auto"/>
      </w:divBdr>
      <w:divsChild>
        <w:div w:id="1269435385">
          <w:marLeft w:val="0"/>
          <w:marRight w:val="0"/>
          <w:marTop w:val="0"/>
          <w:marBottom w:val="0"/>
          <w:divBdr>
            <w:top w:val="none" w:sz="0" w:space="0" w:color="auto"/>
            <w:left w:val="none" w:sz="0" w:space="0" w:color="auto"/>
            <w:bottom w:val="none" w:sz="0" w:space="0" w:color="auto"/>
            <w:right w:val="none" w:sz="0" w:space="0" w:color="auto"/>
          </w:divBdr>
        </w:div>
      </w:divsChild>
    </w:div>
    <w:div w:id="1635872724">
      <w:bodyDiv w:val="1"/>
      <w:marLeft w:val="0"/>
      <w:marRight w:val="0"/>
      <w:marTop w:val="0"/>
      <w:marBottom w:val="0"/>
      <w:divBdr>
        <w:top w:val="none" w:sz="0" w:space="0" w:color="auto"/>
        <w:left w:val="none" w:sz="0" w:space="0" w:color="auto"/>
        <w:bottom w:val="none" w:sz="0" w:space="0" w:color="auto"/>
        <w:right w:val="none" w:sz="0" w:space="0" w:color="auto"/>
      </w:divBdr>
      <w:divsChild>
        <w:div w:id="495537327">
          <w:marLeft w:val="0"/>
          <w:marRight w:val="0"/>
          <w:marTop w:val="0"/>
          <w:marBottom w:val="0"/>
          <w:divBdr>
            <w:top w:val="none" w:sz="0" w:space="0" w:color="auto"/>
            <w:left w:val="none" w:sz="0" w:space="0" w:color="auto"/>
            <w:bottom w:val="none" w:sz="0" w:space="0" w:color="auto"/>
            <w:right w:val="none" w:sz="0" w:space="0" w:color="auto"/>
          </w:divBdr>
        </w:div>
      </w:divsChild>
    </w:div>
    <w:div w:id="1882551925">
      <w:bodyDiv w:val="1"/>
      <w:marLeft w:val="0"/>
      <w:marRight w:val="0"/>
      <w:marTop w:val="0"/>
      <w:marBottom w:val="0"/>
      <w:divBdr>
        <w:top w:val="none" w:sz="0" w:space="0" w:color="auto"/>
        <w:left w:val="none" w:sz="0" w:space="0" w:color="auto"/>
        <w:bottom w:val="none" w:sz="0" w:space="0" w:color="auto"/>
        <w:right w:val="none" w:sz="0" w:space="0" w:color="auto"/>
      </w:divBdr>
      <w:divsChild>
        <w:div w:id="1791046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58053406/" TargetMode="External"/><Relationship Id="rId13" Type="http://schemas.openxmlformats.org/officeDocument/2006/relationships/hyperlink" Target="http://www.mcx.ru/documents/file_document/v7_show/22213.159.htm" TargetMode="External"/><Relationship Id="rId18" Type="http://schemas.openxmlformats.org/officeDocument/2006/relationships/hyperlink" Target="http://www.mcx.ru/documents/file_document/v7_show/22208.159.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se.garant.ru/185181/1/" TargetMode="External"/><Relationship Id="rId12" Type="http://schemas.openxmlformats.org/officeDocument/2006/relationships/hyperlink" Target="http://www.mcx.ru/documents/file_document/v7_show/22214.159.htm" TargetMode="External"/><Relationship Id="rId17" Type="http://schemas.openxmlformats.org/officeDocument/2006/relationships/hyperlink" Target="http://www.mcx.ru/documents/file_document/v7_show/22209.159.htm" TargetMode="External"/><Relationship Id="rId2" Type="http://schemas.microsoft.com/office/2007/relationships/stylesWithEffects" Target="stylesWithEffects.xml"/><Relationship Id="rId16" Type="http://schemas.openxmlformats.org/officeDocument/2006/relationships/hyperlink" Target="http://www.mcx.ru/documents/file_document/v7_show/22210.159.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185181/1/" TargetMode="External"/><Relationship Id="rId11" Type="http://schemas.openxmlformats.org/officeDocument/2006/relationships/hyperlink" Target="http://www.mcx.ru/documents/file_document/v7_show/22215.159.htm" TargetMode="External"/><Relationship Id="rId5" Type="http://schemas.openxmlformats.org/officeDocument/2006/relationships/hyperlink" Target="http://base.garant.ru/70484474/" TargetMode="External"/><Relationship Id="rId15" Type="http://schemas.openxmlformats.org/officeDocument/2006/relationships/hyperlink" Target="http://www.mcx.ru/documents/file_document/v7_show/22211.159.htm" TargetMode="External"/><Relationship Id="rId10" Type="http://schemas.openxmlformats.org/officeDocument/2006/relationships/hyperlink" Target="http://www.mcx.ru/documents/file_document/v7_show/22216.159.htm" TargetMode="External"/><Relationship Id="rId19" Type="http://schemas.openxmlformats.org/officeDocument/2006/relationships/hyperlink" Target="http://www.mcx.ru/documents/file_document/v7_show/22207.159.htm" TargetMode="External"/><Relationship Id="rId4" Type="http://schemas.openxmlformats.org/officeDocument/2006/relationships/webSettings" Target="webSettings.xml"/><Relationship Id="rId9" Type="http://schemas.openxmlformats.org/officeDocument/2006/relationships/hyperlink" Target="http://www.mcx.ru/documents/file_document/v7_show/25170.159.htm" TargetMode="External"/><Relationship Id="rId14" Type="http://schemas.openxmlformats.org/officeDocument/2006/relationships/hyperlink" Target="http://www.mcx.ru/documents/file_document/v7_show/22212.15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3285</Words>
  <Characters>18730</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2</cp:revision>
  <dcterms:created xsi:type="dcterms:W3CDTF">2019-03-14T09:20:00Z</dcterms:created>
  <dcterms:modified xsi:type="dcterms:W3CDTF">2019-03-14T09:20:00Z</dcterms:modified>
</cp:coreProperties>
</file>