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02E" w:rsidRPr="001D79CE" w:rsidRDefault="0022302E" w:rsidP="00BE51FF">
      <w:pPr>
        <w:jc w:val="center"/>
        <w:rPr>
          <w:sz w:val="24"/>
        </w:rPr>
      </w:pPr>
      <w:r w:rsidRPr="001D79CE">
        <w:rPr>
          <w:sz w:val="24"/>
        </w:rPr>
        <w:t>Министерство сельского хозяйства РФ</w:t>
      </w:r>
    </w:p>
    <w:p w:rsidR="0022302E" w:rsidRPr="001D79CE" w:rsidRDefault="0022302E" w:rsidP="00BE51FF">
      <w:pPr>
        <w:jc w:val="center"/>
        <w:rPr>
          <w:sz w:val="24"/>
        </w:rPr>
      </w:pPr>
      <w:r w:rsidRPr="001D79CE">
        <w:rPr>
          <w:sz w:val="24"/>
        </w:rPr>
        <w:t>ФГБОУ ВО «Кубанский государственный</w:t>
      </w:r>
      <w:r w:rsidRPr="001D79CE">
        <w:rPr>
          <w:sz w:val="24"/>
        </w:rPr>
        <w:br/>
        <w:t>аграрный университет имени И. Т. Трубилина»</w:t>
      </w:r>
    </w:p>
    <w:p w:rsidR="0022302E" w:rsidRPr="001D79CE" w:rsidRDefault="0022302E" w:rsidP="00BE51FF">
      <w:pPr>
        <w:jc w:val="center"/>
        <w:rPr>
          <w:sz w:val="24"/>
        </w:rPr>
      </w:pPr>
      <w:r w:rsidRPr="001D79CE">
        <w:rPr>
          <w:sz w:val="24"/>
        </w:rPr>
        <w:t xml:space="preserve">Юридический факультет </w:t>
      </w:r>
    </w:p>
    <w:p w:rsidR="0022302E" w:rsidRPr="00D2351F" w:rsidRDefault="0022302E" w:rsidP="00BE51FF">
      <w:pPr>
        <w:widowControl w:val="0"/>
        <w:autoSpaceDE w:val="0"/>
        <w:autoSpaceDN w:val="0"/>
        <w:rPr>
          <w:rFonts w:eastAsia="Times New Roman"/>
          <w:sz w:val="22"/>
          <w:szCs w:val="22"/>
          <w:lang w:bidi="ru-RU"/>
        </w:rPr>
      </w:pPr>
      <w:r w:rsidRPr="00D2351F">
        <w:rPr>
          <w:rFonts w:eastAsia="Times New Roman"/>
          <w:sz w:val="22"/>
          <w:szCs w:val="22"/>
          <w:lang w:bidi="ru-RU"/>
        </w:rPr>
        <w:t xml:space="preserve">Кафедра международного частного и </w:t>
      </w:r>
      <w:r>
        <w:rPr>
          <w:rFonts w:eastAsia="Times New Roman"/>
          <w:sz w:val="22"/>
          <w:szCs w:val="22"/>
          <w:lang w:bidi="ru-RU"/>
        </w:rPr>
        <w:t>предпринимательского</w:t>
      </w:r>
      <w:r w:rsidRPr="00D2351F">
        <w:rPr>
          <w:rFonts w:eastAsia="Times New Roman"/>
          <w:sz w:val="22"/>
          <w:szCs w:val="22"/>
          <w:lang w:bidi="ru-RU"/>
        </w:rPr>
        <w:t xml:space="preserve"> права</w:t>
      </w: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22302E" w:rsidRPr="001D79CE" w:rsidRDefault="0022302E" w:rsidP="00A850C6">
      <w:pPr>
        <w:jc w:val="center"/>
        <w:rPr>
          <w:b/>
          <w:bCs/>
          <w:sz w:val="24"/>
        </w:rPr>
      </w:pPr>
    </w:p>
    <w:p w:rsidR="00887723" w:rsidRDefault="00887723" w:rsidP="00887723">
      <w:pPr>
        <w:jc w:val="center"/>
        <w:rPr>
          <w:b/>
          <w:szCs w:val="28"/>
        </w:rPr>
      </w:pPr>
      <w:r>
        <w:rPr>
          <w:b/>
          <w:szCs w:val="28"/>
        </w:rPr>
        <w:t>ГОСУДАРСТВЕННОЕ РЕГУЛИРОВАНИЕ ПРЕДПРИНИМАТЕЛЬСКОЙ ДЕЯТЕЛЬНОСТИ</w:t>
      </w:r>
    </w:p>
    <w:p w:rsidR="0022302E" w:rsidRDefault="0022302E" w:rsidP="00A850C6">
      <w:pPr>
        <w:jc w:val="center"/>
        <w:rPr>
          <w:b/>
          <w:szCs w:val="28"/>
        </w:rPr>
      </w:pPr>
    </w:p>
    <w:p w:rsidR="00734933" w:rsidRPr="00820335" w:rsidRDefault="00734933" w:rsidP="00A850C6">
      <w:pPr>
        <w:jc w:val="center"/>
        <w:rPr>
          <w:b/>
          <w:bCs/>
          <w:sz w:val="24"/>
        </w:rPr>
      </w:pPr>
    </w:p>
    <w:p w:rsidR="00734933" w:rsidRDefault="00734933" w:rsidP="00A850C6">
      <w:pPr>
        <w:jc w:val="center"/>
        <w:rPr>
          <w:b/>
          <w:sz w:val="24"/>
        </w:rPr>
      </w:pPr>
      <w:r w:rsidRPr="00A451E6">
        <w:rPr>
          <w:b/>
          <w:sz w:val="24"/>
        </w:rPr>
        <w:t>Методические указания</w:t>
      </w:r>
    </w:p>
    <w:p w:rsidR="003801AF" w:rsidRDefault="00734933" w:rsidP="00A850C6">
      <w:pPr>
        <w:jc w:val="center"/>
        <w:rPr>
          <w:bCs/>
          <w:sz w:val="24"/>
        </w:rPr>
      </w:pPr>
      <w:r w:rsidRPr="00C0546E">
        <w:rPr>
          <w:sz w:val="24"/>
        </w:rPr>
        <w:t xml:space="preserve">по </w:t>
      </w:r>
      <w:r w:rsidR="00BF099F">
        <w:rPr>
          <w:sz w:val="24"/>
        </w:rPr>
        <w:t xml:space="preserve">организации </w:t>
      </w:r>
      <w:r w:rsidRPr="00C0546E">
        <w:rPr>
          <w:sz w:val="24"/>
        </w:rPr>
        <w:t>контактной работ</w:t>
      </w:r>
      <w:r w:rsidR="00BF099F">
        <w:rPr>
          <w:sz w:val="24"/>
        </w:rPr>
        <w:t>ы</w:t>
      </w:r>
      <w:r w:rsidR="00BE51FF">
        <w:rPr>
          <w:sz w:val="24"/>
        </w:rPr>
        <w:t xml:space="preserve"> </w:t>
      </w:r>
      <w:r w:rsidR="006A4DF8">
        <w:rPr>
          <w:bCs/>
          <w:sz w:val="24"/>
        </w:rPr>
        <w:t>для обучающихся</w:t>
      </w:r>
    </w:p>
    <w:p w:rsidR="003801AF" w:rsidRDefault="00734933" w:rsidP="00A850C6">
      <w:pPr>
        <w:jc w:val="center"/>
        <w:rPr>
          <w:bCs/>
          <w:sz w:val="24"/>
        </w:rPr>
      </w:pPr>
      <w:r w:rsidRPr="00A451E6">
        <w:rPr>
          <w:bCs/>
          <w:sz w:val="24"/>
        </w:rPr>
        <w:t>направлени</w:t>
      </w:r>
      <w:r w:rsidR="006A4DF8">
        <w:rPr>
          <w:bCs/>
          <w:sz w:val="24"/>
        </w:rPr>
        <w:t>я</w:t>
      </w:r>
      <w:r w:rsidR="003801AF">
        <w:rPr>
          <w:bCs/>
          <w:sz w:val="24"/>
        </w:rPr>
        <w:t xml:space="preserve"> подготовки </w:t>
      </w:r>
      <w:r w:rsidR="00887723">
        <w:rPr>
          <w:bCs/>
          <w:sz w:val="24"/>
        </w:rPr>
        <w:t>40.04</w:t>
      </w:r>
      <w:r>
        <w:rPr>
          <w:bCs/>
          <w:sz w:val="24"/>
        </w:rPr>
        <w:t>.01</w:t>
      </w:r>
      <w:r w:rsidR="00BE51FF">
        <w:rPr>
          <w:bCs/>
          <w:sz w:val="24"/>
        </w:rPr>
        <w:t xml:space="preserve"> </w:t>
      </w:r>
      <w:r w:rsidRPr="00D93672">
        <w:rPr>
          <w:bCs/>
          <w:sz w:val="24"/>
        </w:rPr>
        <w:t>Юриспруденция,</w:t>
      </w:r>
    </w:p>
    <w:p w:rsidR="003801AF" w:rsidRDefault="00A54364" w:rsidP="00A850C6">
      <w:pPr>
        <w:jc w:val="center"/>
        <w:rPr>
          <w:bCs/>
          <w:sz w:val="24"/>
        </w:rPr>
      </w:pPr>
      <w:r>
        <w:rPr>
          <w:bCs/>
          <w:sz w:val="24"/>
        </w:rPr>
        <w:t xml:space="preserve">направленность </w:t>
      </w:r>
      <w:r w:rsidR="00887723" w:rsidRPr="00D51D04">
        <w:rPr>
          <w:bCs/>
          <w:sz w:val="24"/>
        </w:rPr>
        <w:t>«</w:t>
      </w:r>
      <w:r w:rsidR="00887723" w:rsidRPr="00D51D04">
        <w:rPr>
          <w:sz w:val="24"/>
        </w:rPr>
        <w:t>правовое обеспечение и защита бизнеса</w:t>
      </w:r>
      <w:r w:rsidR="00887723" w:rsidRPr="00D51D04">
        <w:rPr>
          <w:bCs/>
          <w:sz w:val="24"/>
        </w:rPr>
        <w:t>»</w:t>
      </w:r>
      <w:r w:rsidRPr="00D93672">
        <w:rPr>
          <w:bCs/>
          <w:sz w:val="24"/>
        </w:rPr>
        <w:t xml:space="preserve"> </w:t>
      </w:r>
    </w:p>
    <w:p w:rsidR="00734933" w:rsidRDefault="00734933" w:rsidP="00A850C6">
      <w:pPr>
        <w:jc w:val="center"/>
        <w:rPr>
          <w:bCs/>
          <w:sz w:val="24"/>
        </w:rPr>
      </w:pPr>
    </w:p>
    <w:p w:rsidR="00734933" w:rsidRPr="0019009D" w:rsidRDefault="00734933" w:rsidP="00A850C6">
      <w:pPr>
        <w:jc w:val="center"/>
        <w:rPr>
          <w:b/>
          <w:bCs/>
          <w:sz w:val="24"/>
        </w:rPr>
      </w:pPr>
    </w:p>
    <w:p w:rsidR="00734933" w:rsidRPr="00820335" w:rsidRDefault="00734933" w:rsidP="00A850C6">
      <w:pPr>
        <w:jc w:val="center"/>
        <w:rPr>
          <w:b/>
          <w:bCs/>
          <w:sz w:val="24"/>
        </w:rPr>
      </w:pPr>
    </w:p>
    <w:p w:rsidR="00734933" w:rsidRPr="00820335" w:rsidRDefault="00734933" w:rsidP="00A850C6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Pr="00820335" w:rsidRDefault="00734933" w:rsidP="00A850C6">
      <w:pPr>
        <w:autoSpaceDE w:val="0"/>
        <w:autoSpaceDN w:val="0"/>
        <w:adjustRightInd w:val="0"/>
        <w:jc w:val="center"/>
        <w:rPr>
          <w:bCs/>
          <w:sz w:val="24"/>
        </w:rPr>
      </w:pPr>
    </w:p>
    <w:p w:rsidR="00734933" w:rsidRDefault="00734933" w:rsidP="00A850C6">
      <w:pPr>
        <w:jc w:val="center"/>
        <w:rPr>
          <w:bCs/>
          <w:sz w:val="24"/>
        </w:rPr>
      </w:pPr>
    </w:p>
    <w:p w:rsidR="00734933" w:rsidRDefault="00734933" w:rsidP="00A850C6">
      <w:pPr>
        <w:jc w:val="center"/>
        <w:rPr>
          <w:bCs/>
          <w:sz w:val="24"/>
        </w:rPr>
      </w:pPr>
    </w:p>
    <w:p w:rsidR="00734933" w:rsidRDefault="00734933" w:rsidP="00A850C6">
      <w:pPr>
        <w:jc w:val="center"/>
        <w:rPr>
          <w:bCs/>
          <w:sz w:val="24"/>
        </w:rPr>
      </w:pPr>
    </w:p>
    <w:p w:rsidR="00734933" w:rsidRDefault="00734933" w:rsidP="00A850C6">
      <w:pPr>
        <w:jc w:val="center"/>
        <w:rPr>
          <w:bCs/>
          <w:sz w:val="24"/>
        </w:rPr>
      </w:pPr>
    </w:p>
    <w:p w:rsidR="00734933" w:rsidRDefault="00734933" w:rsidP="00A850C6">
      <w:pPr>
        <w:jc w:val="center"/>
        <w:rPr>
          <w:bCs/>
          <w:sz w:val="24"/>
        </w:rPr>
      </w:pPr>
    </w:p>
    <w:p w:rsidR="00734933" w:rsidRPr="00820335" w:rsidRDefault="00734933" w:rsidP="00A850C6">
      <w:pPr>
        <w:jc w:val="center"/>
        <w:rPr>
          <w:bCs/>
          <w:sz w:val="24"/>
        </w:rPr>
      </w:pPr>
      <w:r w:rsidRPr="00820335">
        <w:rPr>
          <w:bCs/>
          <w:sz w:val="24"/>
        </w:rPr>
        <w:t>Краснодар</w:t>
      </w:r>
    </w:p>
    <w:p w:rsidR="00734933" w:rsidRPr="00820335" w:rsidRDefault="00734933" w:rsidP="00A850C6">
      <w:pPr>
        <w:jc w:val="center"/>
        <w:rPr>
          <w:bCs/>
          <w:sz w:val="24"/>
        </w:rPr>
      </w:pPr>
      <w:r w:rsidRPr="00820335">
        <w:rPr>
          <w:bCs/>
          <w:sz w:val="24"/>
        </w:rPr>
        <w:t>КубГАУ</w:t>
      </w:r>
    </w:p>
    <w:p w:rsidR="00734933" w:rsidRPr="0022302E" w:rsidRDefault="006F1549" w:rsidP="00A850C6">
      <w:pPr>
        <w:jc w:val="center"/>
        <w:rPr>
          <w:bCs/>
          <w:sz w:val="24"/>
        </w:rPr>
        <w:sectPr w:rsidR="00734933" w:rsidRPr="0022302E" w:rsidSect="001522A9">
          <w:headerReference w:type="default" r:id="rId8"/>
          <w:footerReference w:type="even" r:id="rId9"/>
          <w:footerReference w:type="default" r:id="rId10"/>
          <w:footerReference w:type="first" r:id="rId11"/>
          <w:pgSz w:w="8392" w:h="11907" w:code="11"/>
          <w:pgMar w:top="1021" w:right="964" w:bottom="1021" w:left="964" w:header="709" w:footer="709" w:gutter="0"/>
          <w:pgNumType w:start="1"/>
          <w:cols w:space="708"/>
          <w:docGrid w:linePitch="360"/>
        </w:sectPr>
      </w:pPr>
      <w:r>
        <w:rPr>
          <w:bCs/>
          <w:sz w:val="24"/>
        </w:rPr>
        <w:t>2021</w:t>
      </w:r>
    </w:p>
    <w:p w:rsidR="00A54364" w:rsidRPr="006A4DF8" w:rsidRDefault="006F1549" w:rsidP="00A54364">
      <w:pPr>
        <w:pStyle w:val="Default"/>
        <w:ind w:firstLine="425"/>
        <w:jc w:val="both"/>
        <w:rPr>
          <w:sz w:val="20"/>
          <w:szCs w:val="20"/>
        </w:rPr>
      </w:pPr>
      <w:r>
        <w:rPr>
          <w:bCs/>
          <w:i/>
          <w:sz w:val="20"/>
          <w:szCs w:val="20"/>
        </w:rPr>
        <w:lastRenderedPageBreak/>
        <w:t>Составитель</w:t>
      </w:r>
      <w:r w:rsidR="00A54364" w:rsidRPr="006A4DF8">
        <w:rPr>
          <w:bCs/>
          <w:i/>
          <w:sz w:val="20"/>
          <w:szCs w:val="20"/>
        </w:rPr>
        <w:t>:</w:t>
      </w:r>
      <w:r w:rsidR="00BE51FF">
        <w:rPr>
          <w:bCs/>
          <w:sz w:val="20"/>
          <w:szCs w:val="20"/>
        </w:rPr>
        <w:t xml:space="preserve"> </w:t>
      </w:r>
      <w:r w:rsidR="00A54364" w:rsidRPr="006A4DF8">
        <w:rPr>
          <w:bCs/>
          <w:sz w:val="20"/>
          <w:szCs w:val="20"/>
        </w:rPr>
        <w:t>А.А.</w:t>
      </w:r>
      <w:r w:rsidR="00BE51FF">
        <w:rPr>
          <w:bCs/>
          <w:sz w:val="20"/>
          <w:szCs w:val="20"/>
        </w:rPr>
        <w:t xml:space="preserve"> </w:t>
      </w:r>
      <w:r w:rsidR="00A54364" w:rsidRPr="006A4DF8">
        <w:rPr>
          <w:bCs/>
          <w:sz w:val="20"/>
          <w:szCs w:val="20"/>
        </w:rPr>
        <w:t>Астраханкин</w:t>
      </w:r>
    </w:p>
    <w:p w:rsidR="00A54364" w:rsidRPr="006A4DF8" w:rsidRDefault="00A54364" w:rsidP="00A54364">
      <w:pPr>
        <w:pStyle w:val="Default"/>
        <w:ind w:firstLine="425"/>
        <w:rPr>
          <w:sz w:val="20"/>
          <w:szCs w:val="20"/>
        </w:rPr>
      </w:pPr>
    </w:p>
    <w:p w:rsidR="00A54364" w:rsidRPr="006A4DF8" w:rsidRDefault="00A54364" w:rsidP="00A54364">
      <w:pPr>
        <w:pStyle w:val="Default"/>
        <w:ind w:firstLine="425"/>
        <w:rPr>
          <w:sz w:val="20"/>
          <w:szCs w:val="20"/>
        </w:rPr>
      </w:pPr>
    </w:p>
    <w:p w:rsidR="00734933" w:rsidRPr="006A4DF8" w:rsidRDefault="00887723" w:rsidP="0022302E">
      <w:pPr>
        <w:ind w:firstLine="425"/>
        <w:jc w:val="both"/>
        <w:rPr>
          <w:bCs/>
          <w:sz w:val="20"/>
          <w:szCs w:val="20"/>
        </w:rPr>
      </w:pPr>
      <w:r w:rsidRPr="00887723">
        <w:rPr>
          <w:b/>
          <w:sz w:val="20"/>
          <w:szCs w:val="20"/>
        </w:rPr>
        <w:t>«Государственное регулирование предпринимательской деятельности»</w:t>
      </w:r>
      <w:r w:rsidR="0022302E" w:rsidRPr="006A4DF8">
        <w:rPr>
          <w:b/>
          <w:bCs/>
          <w:sz w:val="20"/>
          <w:szCs w:val="20"/>
        </w:rPr>
        <w:t xml:space="preserve">: </w:t>
      </w:r>
      <w:r w:rsidR="0022302E" w:rsidRPr="006A4DF8">
        <w:rPr>
          <w:bCs/>
          <w:sz w:val="20"/>
          <w:szCs w:val="20"/>
        </w:rPr>
        <w:t xml:space="preserve">метод.указания </w:t>
      </w:r>
      <w:r w:rsidR="00BE51FF">
        <w:rPr>
          <w:sz w:val="20"/>
          <w:szCs w:val="20"/>
        </w:rPr>
        <w:t xml:space="preserve"> / </w:t>
      </w:r>
      <w:r w:rsidR="006F1549">
        <w:rPr>
          <w:sz w:val="20"/>
          <w:szCs w:val="20"/>
        </w:rPr>
        <w:t xml:space="preserve">сост. </w:t>
      </w:r>
      <w:r w:rsidR="0022302E" w:rsidRPr="006A4DF8">
        <w:rPr>
          <w:sz w:val="20"/>
          <w:szCs w:val="20"/>
        </w:rPr>
        <w:t>А.А. Астраханкин</w:t>
      </w:r>
      <w:r w:rsidR="0022302E" w:rsidRPr="006A4DF8">
        <w:rPr>
          <w:bCs/>
          <w:sz w:val="20"/>
          <w:szCs w:val="20"/>
        </w:rPr>
        <w:t>. – Краснодар :КубГАУ, 202</w:t>
      </w:r>
      <w:r w:rsidR="006F1549">
        <w:rPr>
          <w:bCs/>
          <w:sz w:val="20"/>
          <w:szCs w:val="20"/>
        </w:rPr>
        <w:t>1</w:t>
      </w:r>
      <w:r w:rsidR="0022302E" w:rsidRPr="006A4DF8">
        <w:rPr>
          <w:bCs/>
          <w:sz w:val="20"/>
          <w:szCs w:val="20"/>
        </w:rPr>
        <w:t>.</w:t>
      </w:r>
      <w:r w:rsidR="00EF651F" w:rsidRPr="006A4DF8">
        <w:rPr>
          <w:bCs/>
          <w:sz w:val="20"/>
          <w:szCs w:val="20"/>
        </w:rPr>
        <w:t xml:space="preserve">– </w:t>
      </w:r>
      <w:r w:rsidR="00CE6319">
        <w:rPr>
          <w:bCs/>
          <w:sz w:val="20"/>
          <w:szCs w:val="20"/>
        </w:rPr>
        <w:t>12</w:t>
      </w:r>
      <w:r w:rsidR="00A54364" w:rsidRPr="006A4DF8">
        <w:rPr>
          <w:bCs/>
          <w:sz w:val="20"/>
          <w:szCs w:val="20"/>
        </w:rPr>
        <w:t xml:space="preserve"> с.</w:t>
      </w:r>
    </w:p>
    <w:p w:rsidR="00A16E5E" w:rsidRPr="006A4DF8" w:rsidRDefault="00A16E5E" w:rsidP="00A16E5E">
      <w:pPr>
        <w:ind w:firstLine="425"/>
        <w:rPr>
          <w:sz w:val="20"/>
          <w:szCs w:val="20"/>
        </w:rPr>
      </w:pPr>
    </w:p>
    <w:p w:rsidR="00734933" w:rsidRPr="006A4DF8" w:rsidRDefault="00734933" w:rsidP="00734933">
      <w:pPr>
        <w:ind w:firstLine="425"/>
        <w:jc w:val="both"/>
        <w:rPr>
          <w:sz w:val="20"/>
          <w:szCs w:val="20"/>
        </w:rPr>
      </w:pPr>
      <w:r w:rsidRPr="006A4DF8">
        <w:rPr>
          <w:sz w:val="20"/>
          <w:szCs w:val="20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</w:t>
      </w:r>
      <w:r w:rsidR="00E95B17" w:rsidRPr="006A4DF8">
        <w:rPr>
          <w:sz w:val="20"/>
          <w:szCs w:val="20"/>
        </w:rPr>
        <w:t>и</w:t>
      </w:r>
      <w:r w:rsidRPr="006A4DF8">
        <w:rPr>
          <w:sz w:val="20"/>
          <w:szCs w:val="20"/>
        </w:rPr>
        <w:t xml:space="preserve">ся при изучении дисциплины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6A4DF8">
        <w:rPr>
          <w:sz w:val="20"/>
          <w:szCs w:val="20"/>
        </w:rPr>
        <w:t xml:space="preserve">, требования по ее выполнению. </w:t>
      </w:r>
    </w:p>
    <w:p w:rsidR="00734933" w:rsidRPr="006A4DF8" w:rsidRDefault="00887723" w:rsidP="00734933">
      <w:pPr>
        <w:ind w:firstLine="425"/>
        <w:jc w:val="both"/>
        <w:rPr>
          <w:bCs/>
          <w:sz w:val="20"/>
          <w:szCs w:val="20"/>
        </w:rPr>
      </w:pPr>
      <w:r w:rsidRPr="006A4DF8">
        <w:rPr>
          <w:sz w:val="20"/>
          <w:szCs w:val="20"/>
        </w:rPr>
        <w:t>Предназначено для обучающихся</w:t>
      </w:r>
      <w:r>
        <w:rPr>
          <w:sz w:val="20"/>
          <w:szCs w:val="20"/>
        </w:rPr>
        <w:t xml:space="preserve"> </w:t>
      </w:r>
      <w:r>
        <w:rPr>
          <w:bCs/>
          <w:sz w:val="20"/>
          <w:szCs w:val="20"/>
        </w:rPr>
        <w:t>по направлению подготовки 40.04</w:t>
      </w:r>
      <w:r w:rsidRPr="006A4DF8">
        <w:rPr>
          <w:bCs/>
          <w:sz w:val="20"/>
          <w:szCs w:val="20"/>
        </w:rPr>
        <w:t xml:space="preserve">.01 Юриспруденция, направленность </w:t>
      </w:r>
      <w:r w:rsidRPr="00D51D04">
        <w:rPr>
          <w:bCs/>
          <w:sz w:val="20"/>
          <w:szCs w:val="20"/>
        </w:rPr>
        <w:t>«</w:t>
      </w:r>
      <w:r w:rsidRPr="00D51D04">
        <w:rPr>
          <w:sz w:val="20"/>
          <w:szCs w:val="20"/>
        </w:rPr>
        <w:t>правовое обеспечение и защита бизнеса</w:t>
      </w:r>
      <w:r w:rsidRPr="00D51D04">
        <w:rPr>
          <w:bCs/>
          <w:sz w:val="20"/>
          <w:szCs w:val="20"/>
        </w:rPr>
        <w:t>»</w:t>
      </w:r>
      <w:r>
        <w:rPr>
          <w:bCs/>
          <w:sz w:val="20"/>
          <w:szCs w:val="20"/>
        </w:rPr>
        <w:t>.</w:t>
      </w:r>
    </w:p>
    <w:p w:rsidR="00734933" w:rsidRPr="006A4DF8" w:rsidRDefault="00734933" w:rsidP="00734933">
      <w:pPr>
        <w:ind w:firstLine="425"/>
        <w:jc w:val="both"/>
        <w:rPr>
          <w:bCs/>
          <w:sz w:val="20"/>
          <w:szCs w:val="20"/>
        </w:rPr>
      </w:pPr>
    </w:p>
    <w:p w:rsidR="00734933" w:rsidRPr="006A4DF8" w:rsidRDefault="006F1549" w:rsidP="00734933">
      <w:pPr>
        <w:pStyle w:val="Default"/>
        <w:ind w:firstLine="425"/>
        <w:jc w:val="both"/>
        <w:rPr>
          <w:color w:val="auto"/>
          <w:sz w:val="20"/>
          <w:szCs w:val="20"/>
        </w:rPr>
      </w:pPr>
      <w:r w:rsidRPr="006A4DF8">
        <w:rPr>
          <w:color w:val="auto"/>
          <w:sz w:val="20"/>
          <w:szCs w:val="20"/>
        </w:rPr>
        <w:t xml:space="preserve">Рассмотрено и одобрено методической комиссией юридического факультета Кубанского ГАУ, </w:t>
      </w:r>
      <w:r w:rsidRPr="00BF4758">
        <w:rPr>
          <w:color w:val="auto"/>
          <w:sz w:val="20"/>
          <w:szCs w:val="20"/>
        </w:rPr>
        <w:t>протокол № 9 от 29.04.2021.</w:t>
      </w:r>
    </w:p>
    <w:p w:rsidR="00734933" w:rsidRPr="006A4DF8" w:rsidRDefault="00734933" w:rsidP="00734933">
      <w:pPr>
        <w:pStyle w:val="Default"/>
        <w:ind w:firstLine="425"/>
        <w:jc w:val="both"/>
        <w:rPr>
          <w:color w:val="auto"/>
          <w:sz w:val="20"/>
          <w:szCs w:val="20"/>
        </w:rPr>
      </w:pPr>
    </w:p>
    <w:p w:rsidR="00734933" w:rsidRPr="006A4DF8" w:rsidRDefault="00734933" w:rsidP="00734933">
      <w:pPr>
        <w:pStyle w:val="Default"/>
        <w:ind w:firstLine="425"/>
        <w:jc w:val="both"/>
        <w:rPr>
          <w:color w:val="auto"/>
          <w:sz w:val="20"/>
          <w:szCs w:val="20"/>
        </w:rPr>
      </w:pPr>
    </w:p>
    <w:p w:rsidR="00734933" w:rsidRPr="006A4DF8" w:rsidRDefault="00734933" w:rsidP="00734933">
      <w:pPr>
        <w:pStyle w:val="Default"/>
        <w:jc w:val="both"/>
        <w:rPr>
          <w:sz w:val="20"/>
          <w:szCs w:val="20"/>
        </w:rPr>
      </w:pPr>
      <w:r w:rsidRPr="006A4DF8">
        <w:rPr>
          <w:sz w:val="20"/>
          <w:szCs w:val="20"/>
        </w:rPr>
        <w:t xml:space="preserve">Председатель </w:t>
      </w:r>
    </w:p>
    <w:p w:rsidR="00734933" w:rsidRPr="006A4DF8" w:rsidRDefault="00734933" w:rsidP="00734933">
      <w:pPr>
        <w:pStyle w:val="Default"/>
        <w:tabs>
          <w:tab w:val="left" w:pos="4678"/>
        </w:tabs>
        <w:jc w:val="both"/>
        <w:rPr>
          <w:sz w:val="20"/>
          <w:szCs w:val="20"/>
        </w:rPr>
      </w:pPr>
      <w:r w:rsidRPr="006A4DF8">
        <w:rPr>
          <w:sz w:val="20"/>
          <w:szCs w:val="20"/>
        </w:rPr>
        <w:t>методической комиссии</w:t>
      </w:r>
      <w:r w:rsidR="006A4DF8">
        <w:rPr>
          <w:sz w:val="20"/>
          <w:szCs w:val="20"/>
        </w:rPr>
        <w:tab/>
      </w:r>
      <w:r w:rsidRPr="006A4DF8">
        <w:rPr>
          <w:sz w:val="20"/>
          <w:szCs w:val="20"/>
        </w:rPr>
        <w:t>А. А. Сапфирова</w:t>
      </w:r>
    </w:p>
    <w:p w:rsidR="00734933" w:rsidRPr="006A4DF8" w:rsidRDefault="00734933" w:rsidP="00734933">
      <w:pPr>
        <w:pStyle w:val="Default"/>
        <w:ind w:firstLine="425"/>
        <w:jc w:val="both"/>
        <w:rPr>
          <w:sz w:val="20"/>
          <w:szCs w:val="20"/>
        </w:rPr>
      </w:pPr>
    </w:p>
    <w:p w:rsidR="007F17C2" w:rsidRPr="006A4DF8" w:rsidRDefault="007F17C2" w:rsidP="007F17C2">
      <w:pPr>
        <w:pStyle w:val="Default"/>
        <w:ind w:left="3119"/>
        <w:jc w:val="both"/>
        <w:rPr>
          <w:sz w:val="20"/>
          <w:szCs w:val="20"/>
        </w:rPr>
      </w:pPr>
      <w:bookmarkStart w:id="0" w:name="_Toc475481838"/>
    </w:p>
    <w:p w:rsidR="006F1549" w:rsidRDefault="00F96706" w:rsidP="00A16E5E">
      <w:pPr>
        <w:pStyle w:val="Default"/>
        <w:ind w:left="3119"/>
        <w:rPr>
          <w:sz w:val="20"/>
          <w:szCs w:val="20"/>
        </w:rPr>
      </w:pPr>
      <w:r w:rsidRPr="006A4DF8">
        <w:rPr>
          <w:sz w:val="20"/>
          <w:szCs w:val="20"/>
        </w:rPr>
        <w:tab/>
      </w:r>
      <w:r w:rsidR="00BE51FF">
        <w:rPr>
          <w:sz w:val="20"/>
          <w:szCs w:val="20"/>
        </w:rPr>
        <w:tab/>
      </w: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6F1549" w:rsidRDefault="006F1549" w:rsidP="00A16E5E">
      <w:pPr>
        <w:pStyle w:val="Default"/>
        <w:ind w:left="3119"/>
        <w:rPr>
          <w:sz w:val="20"/>
          <w:szCs w:val="20"/>
        </w:rPr>
      </w:pPr>
    </w:p>
    <w:p w:rsidR="00A16E5E" w:rsidRPr="006A4DF8" w:rsidRDefault="006F1549" w:rsidP="00A16E5E">
      <w:pPr>
        <w:pStyle w:val="Default"/>
        <w:ind w:left="3119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A2284" w:rsidRPr="006A4DF8">
        <w:rPr>
          <w:sz w:val="20"/>
          <w:szCs w:val="20"/>
        </w:rPr>
        <w:t>©</w:t>
      </w:r>
      <w:r w:rsidR="005F21B4">
        <w:rPr>
          <w:sz w:val="20"/>
          <w:szCs w:val="20"/>
        </w:rPr>
        <w:t xml:space="preserve"> </w:t>
      </w:r>
      <w:r w:rsidR="00A16E5E" w:rsidRPr="006A4DF8">
        <w:rPr>
          <w:sz w:val="20"/>
          <w:szCs w:val="20"/>
        </w:rPr>
        <w:t>Астраханкин</w:t>
      </w:r>
      <w:r w:rsidR="00BE51FF">
        <w:rPr>
          <w:sz w:val="20"/>
          <w:szCs w:val="20"/>
        </w:rPr>
        <w:t xml:space="preserve"> </w:t>
      </w:r>
      <w:r w:rsidR="0022302E" w:rsidRPr="006A4DF8">
        <w:rPr>
          <w:sz w:val="20"/>
          <w:szCs w:val="20"/>
        </w:rPr>
        <w:t>А.А.</w:t>
      </w:r>
      <w:r w:rsidR="006A4DF8">
        <w:rPr>
          <w:sz w:val="20"/>
          <w:szCs w:val="20"/>
        </w:rPr>
        <w:t>,</w:t>
      </w:r>
    </w:p>
    <w:p w:rsidR="00A16E5E" w:rsidRPr="006A4DF8" w:rsidRDefault="00DC6A7B" w:rsidP="00A16E5E">
      <w:pPr>
        <w:pStyle w:val="Default"/>
        <w:ind w:left="3402" w:hanging="142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549">
        <w:rPr>
          <w:sz w:val="20"/>
          <w:szCs w:val="20"/>
        </w:rPr>
        <w:t>составление, 2021</w:t>
      </w:r>
    </w:p>
    <w:p w:rsidR="00DC6A7B" w:rsidRDefault="00DC6A7B" w:rsidP="00DC6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© ФГБОУ ВО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6E5E" w:rsidRPr="006A4DF8">
        <w:rPr>
          <w:sz w:val="20"/>
          <w:szCs w:val="20"/>
        </w:rPr>
        <w:t>«Кубанский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6E5E" w:rsidRPr="006A4DF8">
        <w:rPr>
          <w:sz w:val="20"/>
          <w:szCs w:val="20"/>
        </w:rPr>
        <w:t>государственный </w:t>
      </w:r>
    </w:p>
    <w:p w:rsidR="00A16E5E" w:rsidRPr="006A4DF8" w:rsidRDefault="00DC6A7B" w:rsidP="00DC6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6E5E" w:rsidRPr="006A4DF8">
        <w:rPr>
          <w:sz w:val="20"/>
          <w:szCs w:val="20"/>
        </w:rPr>
        <w:t>аграрный</w:t>
      </w:r>
    </w:p>
    <w:p w:rsidR="00A16E5E" w:rsidRPr="006A4DF8" w:rsidRDefault="00DC6A7B" w:rsidP="00DC6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6E5E" w:rsidRPr="006A4DF8">
        <w:rPr>
          <w:sz w:val="20"/>
          <w:szCs w:val="20"/>
        </w:rPr>
        <w:t xml:space="preserve">университет имени </w:t>
      </w:r>
    </w:p>
    <w:p w:rsidR="00A16E5E" w:rsidRPr="006A4DF8" w:rsidRDefault="00DC6A7B" w:rsidP="00DC6A7B">
      <w:pPr>
        <w:pStyle w:val="Defaul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6F1549">
        <w:rPr>
          <w:sz w:val="20"/>
          <w:szCs w:val="20"/>
        </w:rPr>
        <w:t>И. Т. Трубилина», 2021</w:t>
      </w:r>
    </w:p>
    <w:p w:rsidR="0021572C" w:rsidRDefault="0021572C" w:rsidP="00DC6A7B">
      <w:pPr>
        <w:pStyle w:val="Default"/>
        <w:jc w:val="right"/>
        <w:rPr>
          <w:sz w:val="22"/>
          <w:szCs w:val="22"/>
        </w:rPr>
        <w:sectPr w:rsidR="0021572C" w:rsidSect="00622A1D">
          <w:footerReference w:type="default" r:id="rId12"/>
          <w:pgSz w:w="8392" w:h="11907" w:code="11"/>
          <w:pgMar w:top="1021" w:right="964" w:bottom="1021" w:left="964" w:header="709" w:footer="709" w:gutter="0"/>
          <w:cols w:space="708"/>
          <w:docGrid w:linePitch="360"/>
        </w:sectPr>
      </w:pPr>
    </w:p>
    <w:p w:rsidR="00734933" w:rsidRDefault="00734933" w:rsidP="0021572C">
      <w:pPr>
        <w:pStyle w:val="Default"/>
        <w:ind w:left="2835"/>
        <w:rPr>
          <w:b/>
          <w:bCs/>
          <w:sz w:val="20"/>
          <w:szCs w:val="20"/>
        </w:rPr>
      </w:pPr>
      <w:r w:rsidRPr="009A6A25">
        <w:rPr>
          <w:b/>
          <w:bCs/>
          <w:sz w:val="20"/>
          <w:szCs w:val="20"/>
        </w:rPr>
        <w:lastRenderedPageBreak/>
        <w:t>ВВЕДЕНИЕ</w:t>
      </w:r>
      <w:bookmarkEnd w:id="0"/>
    </w:p>
    <w:p w:rsidR="009A6A25" w:rsidRPr="009A6A25" w:rsidRDefault="009A6A25" w:rsidP="0021572C">
      <w:pPr>
        <w:pStyle w:val="Default"/>
        <w:ind w:left="2835"/>
        <w:rPr>
          <w:b/>
          <w:bCs/>
          <w:sz w:val="20"/>
          <w:szCs w:val="20"/>
        </w:rPr>
      </w:pPr>
    </w:p>
    <w:p w:rsidR="00734933" w:rsidRPr="009A6A25" w:rsidRDefault="00734933" w:rsidP="00734933">
      <w:pPr>
        <w:pStyle w:val="ac"/>
        <w:ind w:firstLine="426"/>
        <w:jc w:val="both"/>
        <w:rPr>
          <w:rFonts w:ascii="Times New Roman" w:hAnsi="Times New Roman"/>
          <w:sz w:val="20"/>
          <w:szCs w:val="20"/>
        </w:rPr>
      </w:pPr>
      <w:r w:rsidRPr="009A6A25">
        <w:rPr>
          <w:rFonts w:ascii="Times New Roman" w:hAnsi="Times New Roman"/>
          <w:sz w:val="20"/>
          <w:szCs w:val="20"/>
        </w:rPr>
        <w:t xml:space="preserve">Цель организации контактной работы </w:t>
      </w:r>
      <w:r w:rsidRPr="009A6A25">
        <w:rPr>
          <w:sz w:val="20"/>
          <w:szCs w:val="20"/>
        </w:rPr>
        <w:t>преподавателя с обучающимся</w:t>
      </w:r>
      <w:r w:rsidR="00BE51FF">
        <w:rPr>
          <w:sz w:val="20"/>
          <w:szCs w:val="20"/>
        </w:rPr>
        <w:t xml:space="preserve"> </w:t>
      </w:r>
      <w:r w:rsidRPr="009A6A25">
        <w:rPr>
          <w:rFonts w:ascii="Times New Roman" w:hAnsi="Times New Roman"/>
          <w:sz w:val="20"/>
          <w:szCs w:val="20"/>
        </w:rPr>
        <w:t xml:space="preserve">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9A6A25">
        <w:rPr>
          <w:rFonts w:ascii="Times New Roman" w:hAnsi="Times New Roman"/>
          <w:sz w:val="20"/>
          <w:szCs w:val="20"/>
        </w:rPr>
        <w:t xml:space="preserve"> – обеспечение качества профессиональной подготовки обучающихся по направлению подготовки </w:t>
      </w:r>
      <w:r w:rsidR="00887723">
        <w:rPr>
          <w:bCs/>
          <w:sz w:val="20"/>
          <w:szCs w:val="20"/>
        </w:rPr>
        <w:t>40.04</w:t>
      </w:r>
      <w:r w:rsidRPr="009A6A25">
        <w:rPr>
          <w:bCs/>
          <w:sz w:val="20"/>
          <w:szCs w:val="20"/>
        </w:rPr>
        <w:t xml:space="preserve">.01 Юриспруденция, </w:t>
      </w:r>
      <w:r w:rsidR="0013175C" w:rsidRPr="009A6A25">
        <w:rPr>
          <w:bCs/>
          <w:sz w:val="20"/>
          <w:szCs w:val="20"/>
        </w:rPr>
        <w:t xml:space="preserve">направленность подготовки </w:t>
      </w:r>
      <w:r w:rsidR="00887723" w:rsidRPr="00887723">
        <w:rPr>
          <w:bCs/>
          <w:sz w:val="20"/>
          <w:szCs w:val="20"/>
        </w:rPr>
        <w:t>«</w:t>
      </w:r>
      <w:r w:rsidR="00887723">
        <w:rPr>
          <w:rFonts w:ascii="Times New Roman" w:hAnsi="Times New Roman"/>
          <w:sz w:val="20"/>
          <w:szCs w:val="20"/>
        </w:rPr>
        <w:t>П</w:t>
      </w:r>
      <w:r w:rsidR="00887723" w:rsidRPr="00887723">
        <w:rPr>
          <w:rFonts w:ascii="Times New Roman" w:hAnsi="Times New Roman"/>
          <w:sz w:val="20"/>
          <w:szCs w:val="20"/>
        </w:rPr>
        <w:t>равовое обеспечение и защита бизнеса</w:t>
      </w:r>
      <w:r w:rsidR="00887723" w:rsidRPr="00887723">
        <w:rPr>
          <w:bCs/>
          <w:sz w:val="20"/>
          <w:szCs w:val="20"/>
        </w:rPr>
        <w:t>»</w:t>
      </w:r>
      <w:r w:rsidRPr="009A6A25">
        <w:rPr>
          <w:rFonts w:ascii="Times New Roman" w:hAnsi="Times New Roman"/>
          <w:sz w:val="20"/>
          <w:szCs w:val="20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734933" w:rsidRPr="009A6A25" w:rsidRDefault="00734933" w:rsidP="0066773F">
      <w:pPr>
        <w:pStyle w:val="ac"/>
        <w:ind w:firstLine="426"/>
        <w:jc w:val="both"/>
        <w:rPr>
          <w:sz w:val="20"/>
          <w:szCs w:val="20"/>
        </w:rPr>
      </w:pPr>
      <w:r w:rsidRPr="009A6A25">
        <w:rPr>
          <w:rFonts w:ascii="Times New Roman" w:hAnsi="Times New Roman"/>
          <w:sz w:val="20"/>
          <w:szCs w:val="20"/>
        </w:rPr>
        <w:t xml:space="preserve">Контактная работа </w:t>
      </w:r>
      <w:r w:rsidRPr="009A6A25">
        <w:rPr>
          <w:sz w:val="20"/>
          <w:szCs w:val="20"/>
        </w:rPr>
        <w:t>преподавателя с обучающимся</w:t>
      </w:r>
      <w:r w:rsidR="00BE51FF">
        <w:rPr>
          <w:sz w:val="20"/>
          <w:szCs w:val="20"/>
        </w:rPr>
        <w:t xml:space="preserve"> </w:t>
      </w:r>
      <w:r w:rsidRPr="009A6A25">
        <w:rPr>
          <w:rFonts w:ascii="Times New Roman" w:hAnsi="Times New Roman"/>
          <w:sz w:val="20"/>
          <w:szCs w:val="20"/>
        </w:rPr>
        <w:t xml:space="preserve">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9A6A25">
        <w:rPr>
          <w:rFonts w:ascii="Times New Roman" w:hAnsi="Times New Roman"/>
          <w:sz w:val="20"/>
          <w:szCs w:val="20"/>
        </w:rPr>
        <w:t xml:space="preserve"> может быть аудиторной и внеаудиторной. Объем контактной работы отражается в рабочих учебных планах.</w:t>
      </w:r>
      <w:r w:rsidR="00BE51FF">
        <w:rPr>
          <w:rFonts w:ascii="Times New Roman" w:hAnsi="Times New Roman"/>
          <w:sz w:val="20"/>
          <w:szCs w:val="20"/>
        </w:rPr>
        <w:t xml:space="preserve"> </w:t>
      </w:r>
      <w:r w:rsidRPr="009A6A25">
        <w:rPr>
          <w:sz w:val="20"/>
          <w:szCs w:val="20"/>
        </w:rPr>
        <w:t>Контактная работа преподавателя с обучающимся</w:t>
      </w:r>
      <w:r w:rsidR="00BE51FF">
        <w:rPr>
          <w:sz w:val="20"/>
          <w:szCs w:val="20"/>
        </w:rPr>
        <w:t xml:space="preserve"> </w:t>
      </w:r>
      <w:r w:rsidRPr="009A6A25">
        <w:rPr>
          <w:sz w:val="20"/>
          <w:szCs w:val="20"/>
        </w:rPr>
        <w:t xml:space="preserve">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9A6A25">
        <w:rPr>
          <w:sz w:val="20"/>
          <w:szCs w:val="20"/>
        </w:rPr>
        <w:t xml:space="preserve"> включает в себя: занятия лекционного типа, занятия семинарского типа (семинары, практические занятия), индивидуальную работу обучающихся с преподавателем, в том числе индивидуальные </w:t>
      </w:r>
      <w:r w:rsidR="00A31897">
        <w:rPr>
          <w:sz w:val="20"/>
          <w:szCs w:val="20"/>
        </w:rPr>
        <w:t>консультации и проведение экзамена</w:t>
      </w:r>
      <w:r w:rsidRPr="009A6A25">
        <w:rPr>
          <w:sz w:val="20"/>
          <w:szCs w:val="20"/>
        </w:rPr>
        <w:t>.</w:t>
      </w:r>
      <w:r w:rsidR="00BE51FF">
        <w:rPr>
          <w:sz w:val="20"/>
          <w:szCs w:val="20"/>
        </w:rPr>
        <w:t xml:space="preserve"> </w:t>
      </w:r>
      <w:r w:rsidRPr="009A6A25">
        <w:rPr>
          <w:sz w:val="20"/>
          <w:szCs w:val="20"/>
        </w:rPr>
        <w:t xml:space="preserve">Качество освоения обучающимся материала 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9A6A25">
        <w:rPr>
          <w:sz w:val="20"/>
          <w:szCs w:val="20"/>
        </w:rPr>
        <w:t xml:space="preserve"> оценивается преподавателем в ходе контактной работы (аудиторная и внеаудиторная)  с обучающимся</w:t>
      </w:r>
      <w:r w:rsidR="00BE51FF">
        <w:rPr>
          <w:sz w:val="20"/>
          <w:szCs w:val="20"/>
        </w:rPr>
        <w:t xml:space="preserve"> </w:t>
      </w:r>
      <w:r w:rsidRPr="009A6A25">
        <w:rPr>
          <w:sz w:val="20"/>
          <w:szCs w:val="20"/>
        </w:rPr>
        <w:t>посредством текущего контроля успеваемости и проме</w:t>
      </w:r>
      <w:r w:rsidR="00887723">
        <w:rPr>
          <w:sz w:val="20"/>
          <w:szCs w:val="20"/>
        </w:rPr>
        <w:t>жуточной аттестации обучающихся</w:t>
      </w:r>
      <w:r w:rsidRPr="009A6A25">
        <w:rPr>
          <w:sz w:val="20"/>
          <w:szCs w:val="20"/>
        </w:rPr>
        <w:t>.</w:t>
      </w:r>
      <w:r w:rsidR="00A31897">
        <w:rPr>
          <w:sz w:val="20"/>
          <w:szCs w:val="20"/>
        </w:rPr>
        <w:t xml:space="preserve"> </w:t>
      </w:r>
      <w:r w:rsidRPr="009A6A25">
        <w:rPr>
          <w:sz w:val="20"/>
          <w:szCs w:val="2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</w:t>
      </w:r>
      <w:r w:rsidR="007D6324">
        <w:rPr>
          <w:sz w:val="20"/>
          <w:szCs w:val="20"/>
        </w:rPr>
        <w:t xml:space="preserve">исциплины (ответы на </w:t>
      </w:r>
      <w:r w:rsidRPr="009A6A25">
        <w:rPr>
          <w:sz w:val="20"/>
          <w:szCs w:val="20"/>
        </w:rPr>
        <w:t>практическ</w:t>
      </w:r>
      <w:r w:rsidR="007D6324">
        <w:rPr>
          <w:sz w:val="20"/>
          <w:szCs w:val="20"/>
        </w:rPr>
        <w:t>их занятиях</w:t>
      </w:r>
      <w:r w:rsidRPr="009A6A25">
        <w:rPr>
          <w:sz w:val="20"/>
          <w:szCs w:val="20"/>
        </w:rPr>
        <w:t xml:space="preserve">, </w:t>
      </w:r>
      <w:r w:rsidR="0021572C" w:rsidRPr="009A6A25">
        <w:rPr>
          <w:sz w:val="20"/>
          <w:szCs w:val="20"/>
        </w:rPr>
        <w:t>решение тестов</w:t>
      </w:r>
      <w:r w:rsidRPr="009A6A25">
        <w:rPr>
          <w:sz w:val="20"/>
          <w:szCs w:val="20"/>
        </w:rPr>
        <w:t>), активность студента в ходе учебной деятельности, посещаемость занятий, научно-исследовательскую работу и т.д.</w:t>
      </w:r>
    </w:p>
    <w:p w:rsidR="00734933" w:rsidRPr="00C7460F" w:rsidRDefault="00734933" w:rsidP="00734933">
      <w:pPr>
        <w:ind w:firstLine="426"/>
        <w:jc w:val="both"/>
        <w:outlineLvl w:val="0"/>
        <w:rPr>
          <w:sz w:val="24"/>
        </w:rPr>
      </w:pPr>
      <w:r w:rsidRPr="009A6A25">
        <w:rPr>
          <w:sz w:val="20"/>
          <w:szCs w:val="20"/>
        </w:rPr>
        <w:t>Форм</w:t>
      </w:r>
      <w:r w:rsidR="00C93DAE" w:rsidRPr="009A6A25">
        <w:rPr>
          <w:sz w:val="20"/>
          <w:szCs w:val="20"/>
        </w:rPr>
        <w:t>ой</w:t>
      </w:r>
      <w:r w:rsidRPr="009A6A25">
        <w:rPr>
          <w:sz w:val="20"/>
          <w:szCs w:val="20"/>
        </w:rPr>
        <w:t xml:space="preserve"> промежуточной аттестации обучающихся 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="00A31897">
        <w:rPr>
          <w:sz w:val="20"/>
          <w:szCs w:val="20"/>
        </w:rPr>
        <w:t xml:space="preserve"> является экзамен</w:t>
      </w:r>
      <w:r w:rsidRPr="009A6A25">
        <w:rPr>
          <w:sz w:val="20"/>
          <w:szCs w:val="20"/>
        </w:rPr>
        <w:t>.</w:t>
      </w:r>
    </w:p>
    <w:p w:rsidR="0022302E" w:rsidRDefault="0022302E" w:rsidP="0013175C">
      <w:pPr>
        <w:jc w:val="center"/>
        <w:rPr>
          <w:b/>
          <w:sz w:val="24"/>
        </w:rPr>
      </w:pPr>
      <w:bookmarkStart w:id="1" w:name="_Toc475481839"/>
    </w:p>
    <w:p w:rsidR="009A6A25" w:rsidRDefault="009A6A25" w:rsidP="0013175C">
      <w:pPr>
        <w:jc w:val="center"/>
        <w:rPr>
          <w:b/>
          <w:sz w:val="24"/>
        </w:rPr>
      </w:pPr>
    </w:p>
    <w:p w:rsidR="009A6A25" w:rsidRDefault="009A6A25" w:rsidP="0013175C">
      <w:pPr>
        <w:jc w:val="center"/>
        <w:rPr>
          <w:b/>
          <w:sz w:val="24"/>
        </w:rPr>
      </w:pPr>
    </w:p>
    <w:p w:rsidR="009A6A25" w:rsidRDefault="009A6A25" w:rsidP="0013175C">
      <w:pPr>
        <w:jc w:val="center"/>
        <w:rPr>
          <w:b/>
          <w:sz w:val="24"/>
        </w:rPr>
      </w:pPr>
    </w:p>
    <w:p w:rsidR="00A31897" w:rsidRDefault="00A31897" w:rsidP="0013175C">
      <w:pPr>
        <w:jc w:val="center"/>
        <w:rPr>
          <w:b/>
          <w:sz w:val="24"/>
        </w:rPr>
      </w:pPr>
    </w:p>
    <w:p w:rsidR="00A31897" w:rsidRDefault="00A31897" w:rsidP="0013175C">
      <w:pPr>
        <w:jc w:val="center"/>
        <w:rPr>
          <w:b/>
          <w:sz w:val="24"/>
        </w:rPr>
      </w:pPr>
    </w:p>
    <w:p w:rsidR="009A6A25" w:rsidRDefault="009A6A25" w:rsidP="0013175C">
      <w:pPr>
        <w:jc w:val="center"/>
        <w:rPr>
          <w:b/>
          <w:sz w:val="24"/>
        </w:rPr>
      </w:pPr>
    </w:p>
    <w:p w:rsidR="00887723" w:rsidRDefault="00887723" w:rsidP="0013175C">
      <w:pPr>
        <w:jc w:val="center"/>
        <w:rPr>
          <w:b/>
          <w:sz w:val="24"/>
        </w:rPr>
      </w:pPr>
    </w:p>
    <w:p w:rsidR="009A6A25" w:rsidRDefault="009A6A25" w:rsidP="0013175C">
      <w:pPr>
        <w:jc w:val="center"/>
        <w:rPr>
          <w:b/>
          <w:sz w:val="24"/>
        </w:rPr>
      </w:pPr>
    </w:p>
    <w:bookmarkEnd w:id="1"/>
    <w:p w:rsidR="0002109E" w:rsidRDefault="0002109E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0"/>
          <w:szCs w:val="20"/>
          <w:lang w:val="ru-RU"/>
        </w:rPr>
      </w:pPr>
    </w:p>
    <w:p w:rsidR="00BE51FF" w:rsidRPr="00661AC9" w:rsidRDefault="00BE51FF" w:rsidP="00661AC9">
      <w:pPr>
        <w:jc w:val="both"/>
        <w:rPr>
          <w:b/>
          <w:sz w:val="20"/>
          <w:szCs w:val="20"/>
        </w:rPr>
      </w:pPr>
      <w:r w:rsidRPr="00661AC9">
        <w:rPr>
          <w:b/>
          <w:sz w:val="20"/>
          <w:szCs w:val="20"/>
        </w:rPr>
        <w:t xml:space="preserve">1. </w:t>
      </w:r>
      <w:r w:rsidR="00661AC9">
        <w:rPr>
          <w:b/>
          <w:sz w:val="20"/>
          <w:szCs w:val="20"/>
        </w:rPr>
        <w:t>АУДИТОРНАЯ КОНТАКТНАЯ РАБОТА ПРЕПОДАВАТЕЛЯ С</w:t>
      </w:r>
      <w:r w:rsidRPr="00661AC9">
        <w:rPr>
          <w:b/>
          <w:sz w:val="20"/>
          <w:szCs w:val="20"/>
        </w:rPr>
        <w:t xml:space="preserve"> </w:t>
      </w:r>
      <w:r w:rsidR="00661AC9">
        <w:rPr>
          <w:b/>
          <w:sz w:val="20"/>
          <w:szCs w:val="20"/>
        </w:rPr>
        <w:t>ОБУЧАЮЩИМСЯ</w:t>
      </w:r>
    </w:p>
    <w:p w:rsidR="00661AC9" w:rsidRPr="00661AC9" w:rsidRDefault="00661AC9" w:rsidP="00661AC9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spacing w:val="-1"/>
          <w:lang w:val="ru-RU"/>
        </w:rPr>
      </w:pPr>
    </w:p>
    <w:p w:rsidR="0066773F" w:rsidRPr="009A6A25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20"/>
          <w:szCs w:val="20"/>
          <w:lang w:val="ru-RU"/>
        </w:rPr>
      </w:pPr>
      <w:r w:rsidRPr="009A6A25">
        <w:rPr>
          <w:spacing w:val="-1"/>
          <w:sz w:val="20"/>
          <w:szCs w:val="20"/>
          <w:lang w:val="ru-RU"/>
        </w:rPr>
        <w:t xml:space="preserve">ПЛАНЫ ПРАКТИЧЕСКИХ (СЕМИНАРСКИХ) </w:t>
      </w:r>
    </w:p>
    <w:p w:rsidR="00734933" w:rsidRPr="009A6A25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20"/>
          <w:szCs w:val="20"/>
          <w:lang w:val="ru-RU"/>
        </w:rPr>
      </w:pPr>
      <w:r w:rsidRPr="009A6A25">
        <w:rPr>
          <w:spacing w:val="-1"/>
          <w:sz w:val="20"/>
          <w:szCs w:val="20"/>
          <w:lang w:val="ru-RU"/>
        </w:rPr>
        <w:t>ЗАНЯТИЙ</w:t>
      </w:r>
    </w:p>
    <w:p w:rsidR="00734933" w:rsidRPr="009A6A25" w:rsidRDefault="00734933" w:rsidP="00734933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20"/>
          <w:szCs w:val="20"/>
          <w:lang w:val="ru-RU"/>
        </w:rPr>
      </w:pPr>
    </w:p>
    <w:p w:rsidR="00887723" w:rsidRPr="009806AB" w:rsidRDefault="00887723" w:rsidP="00887723">
      <w:pPr>
        <w:jc w:val="both"/>
        <w:rPr>
          <w:b/>
          <w:sz w:val="20"/>
          <w:szCs w:val="20"/>
        </w:rPr>
      </w:pPr>
      <w:bookmarkStart w:id="2" w:name="_Toc475481840"/>
      <w:r w:rsidRPr="009806AB">
        <w:rPr>
          <w:b/>
          <w:sz w:val="20"/>
          <w:szCs w:val="20"/>
        </w:rPr>
        <w:t xml:space="preserve">Тема 1. </w:t>
      </w:r>
      <w:r w:rsidRPr="00D51D04">
        <w:rPr>
          <w:rFonts w:eastAsia="Times New Roman"/>
          <w:b/>
          <w:sz w:val="20"/>
          <w:szCs w:val="20"/>
        </w:rPr>
        <w:t>Правовые основы государственного регулирования предпринимательской деятельности</w:t>
      </w:r>
    </w:p>
    <w:p w:rsidR="00887723" w:rsidRPr="009806AB" w:rsidRDefault="00887723" w:rsidP="00887723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и виды государственного регулирования предпринимательской деятельности.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2.Задачи и принципы государственного регулирования предпринимательской деятельности.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 Методы государственного регулирования предпринимательской деятельности.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4.Источники правового регулирования предпринимательской деятельности.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5.Система органов государственного регулирования предпринимательской деятельности</w:t>
      </w:r>
    </w:p>
    <w:p w:rsidR="00887723" w:rsidRDefault="00887723" w:rsidP="00887723">
      <w:pPr>
        <w:jc w:val="both"/>
        <w:rPr>
          <w:sz w:val="20"/>
          <w:szCs w:val="20"/>
        </w:rPr>
      </w:pPr>
    </w:p>
    <w:p w:rsidR="00887723" w:rsidRDefault="00887723" w:rsidP="00887723">
      <w:pPr>
        <w:pStyle w:val="ac"/>
        <w:rPr>
          <w:b/>
          <w:bCs/>
        </w:rPr>
      </w:pPr>
      <w:r>
        <w:rPr>
          <w:b/>
          <w:bCs/>
        </w:rPr>
        <w:t>2.</w:t>
      </w:r>
      <w:r w:rsidRPr="009806AB">
        <w:rPr>
          <w:b/>
          <w:bCs/>
        </w:rPr>
        <w:t xml:space="preserve"> </w:t>
      </w:r>
      <w:r w:rsidRPr="00887723">
        <w:rPr>
          <w:bCs/>
          <w:sz w:val="20"/>
          <w:szCs w:val="20"/>
        </w:rPr>
        <w:t>Тест</w:t>
      </w:r>
    </w:p>
    <w:p w:rsidR="00887723" w:rsidRDefault="00887723" w:rsidP="00887723">
      <w:pPr>
        <w:pStyle w:val="ac"/>
        <w:rPr>
          <w:b/>
        </w:rPr>
      </w:pPr>
    </w:p>
    <w:p w:rsidR="00887723" w:rsidRPr="00664C10" w:rsidRDefault="00887723" w:rsidP="00887723">
      <w:pPr>
        <w:pStyle w:val="ac"/>
        <w:rPr>
          <w:b/>
          <w:bCs/>
        </w:rPr>
      </w:pPr>
      <w:r w:rsidRPr="009806AB">
        <w:rPr>
          <w:b/>
        </w:rPr>
        <w:t xml:space="preserve">Тема 2. </w:t>
      </w:r>
      <w:r w:rsidRPr="00D51D04">
        <w:rPr>
          <w:rFonts w:ascii="Times New Roman" w:hAnsi="Times New Roman"/>
          <w:b/>
          <w:sz w:val="20"/>
          <w:szCs w:val="20"/>
        </w:rPr>
        <w:t>Государственная регистрация, как метод регулирования предпринимательской деятельности</w:t>
      </w: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1.Понятие, источники правового регулирования,  принципы и порядок государственной регистрации юридических лиц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2.Понятие, источники правового регулирования,  принципы и порядок государственной регистрации индивидуальных предпринимателей</w:t>
      </w:r>
    </w:p>
    <w:p w:rsidR="00887723" w:rsidRDefault="00887723" w:rsidP="00887723">
      <w:pPr>
        <w:jc w:val="both"/>
        <w:rPr>
          <w:sz w:val="20"/>
          <w:szCs w:val="20"/>
        </w:rPr>
      </w:pPr>
    </w:p>
    <w:p w:rsidR="00887723" w:rsidRDefault="00887723" w:rsidP="00887723">
      <w:pPr>
        <w:jc w:val="both"/>
        <w:rPr>
          <w:b/>
          <w:bCs/>
        </w:rPr>
      </w:pPr>
      <w:r>
        <w:rPr>
          <w:b/>
          <w:sz w:val="20"/>
          <w:szCs w:val="20"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Pr="009806AB" w:rsidRDefault="00887723" w:rsidP="00887723">
      <w:pPr>
        <w:pStyle w:val="ac"/>
        <w:ind w:left="426"/>
        <w:rPr>
          <w:b/>
          <w:bCs/>
        </w:rPr>
      </w:pP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3. </w:t>
      </w:r>
      <w:r w:rsidRPr="00D51D04">
        <w:rPr>
          <w:rFonts w:eastAsia="Times New Roman"/>
          <w:b/>
          <w:sz w:val="20"/>
          <w:szCs w:val="20"/>
        </w:rPr>
        <w:t>Лицензирование, как метод государственного регулирования предпринимательской деятельности</w:t>
      </w: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1.Источники правового регулирования лицензирования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2.Понятие, цели, задачи и основные принципы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lastRenderedPageBreak/>
        <w:t>3.Содержание прав и обязанностей участников лицензионных отношений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 xml:space="preserve">4.Организация и осуществление лицензирования.  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 Отличие лицензирования от аккредитации</w:t>
      </w:r>
    </w:p>
    <w:p w:rsidR="00887723" w:rsidRDefault="00887723" w:rsidP="00887723">
      <w:pPr>
        <w:pStyle w:val="ac"/>
        <w:ind w:left="426"/>
        <w:rPr>
          <w:b/>
          <w:bCs/>
        </w:rPr>
      </w:pPr>
    </w:p>
    <w:p w:rsidR="00887723" w:rsidRDefault="00887723" w:rsidP="00887723">
      <w:pPr>
        <w:pStyle w:val="ac"/>
        <w:rPr>
          <w:b/>
          <w:bCs/>
        </w:rPr>
      </w:pPr>
      <w:r>
        <w:rPr>
          <w:b/>
          <w:bCs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Pr="009806AB" w:rsidRDefault="00887723" w:rsidP="00887723">
      <w:pPr>
        <w:pStyle w:val="ac"/>
        <w:ind w:firstLine="426"/>
        <w:jc w:val="both"/>
        <w:rPr>
          <w:bCs/>
        </w:rPr>
      </w:pPr>
    </w:p>
    <w:p w:rsidR="00887723" w:rsidRPr="009806AB" w:rsidRDefault="00887723" w:rsidP="00887723">
      <w:pPr>
        <w:tabs>
          <w:tab w:val="left" w:pos="0"/>
        </w:tabs>
        <w:autoSpaceDE w:val="0"/>
        <w:autoSpaceDN w:val="0"/>
        <w:adjustRightInd w:val="0"/>
        <w:jc w:val="both"/>
        <w:rPr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</w:t>
      </w:r>
      <w:r>
        <w:rPr>
          <w:b/>
          <w:sz w:val="20"/>
          <w:szCs w:val="20"/>
        </w:rPr>
        <w:t>4</w:t>
      </w:r>
      <w:r w:rsidRPr="009806AB">
        <w:rPr>
          <w:b/>
          <w:sz w:val="20"/>
          <w:szCs w:val="20"/>
        </w:rPr>
        <w:t xml:space="preserve">. </w:t>
      </w:r>
      <w:r w:rsidRPr="00D51D04">
        <w:rPr>
          <w:rFonts w:eastAsia="Times New Roman"/>
          <w:b/>
          <w:sz w:val="20"/>
          <w:szCs w:val="20"/>
        </w:rPr>
        <w:t>Государственное регулирование качества продукции, работ и услуг</w:t>
      </w:r>
    </w:p>
    <w:p w:rsidR="00887723" w:rsidRDefault="00887723" w:rsidP="00887723">
      <w:pPr>
        <w:tabs>
          <w:tab w:val="left" w:pos="142"/>
          <w:tab w:val="left" w:pos="851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1.Техническое  регулирование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2.Стандартизация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3.Сертификация и Декларирование</w:t>
      </w:r>
    </w:p>
    <w:p w:rsidR="00887723" w:rsidRDefault="00887723" w:rsidP="00887723">
      <w:pPr>
        <w:pStyle w:val="ac"/>
        <w:ind w:left="426"/>
        <w:rPr>
          <w:b/>
          <w:bCs/>
        </w:rPr>
      </w:pPr>
    </w:p>
    <w:p w:rsidR="00887723" w:rsidRDefault="00887723" w:rsidP="00887723">
      <w:pPr>
        <w:pStyle w:val="ac"/>
        <w:rPr>
          <w:b/>
          <w:bCs/>
        </w:rPr>
      </w:pPr>
      <w:r>
        <w:rPr>
          <w:b/>
          <w:bCs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Pr="009806AB" w:rsidRDefault="00887723" w:rsidP="00887723">
      <w:pPr>
        <w:pStyle w:val="ac"/>
        <w:ind w:firstLine="426"/>
        <w:jc w:val="both"/>
        <w:rPr>
          <w:rFonts w:ascii="Times New Roman" w:hAnsi="Times New Roman"/>
          <w:lang w:eastAsia="ar-SA"/>
        </w:rPr>
      </w:pPr>
    </w:p>
    <w:p w:rsidR="00887723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 w:rsidRPr="009806AB">
        <w:rPr>
          <w:b/>
          <w:sz w:val="20"/>
          <w:szCs w:val="20"/>
        </w:rPr>
        <w:t xml:space="preserve">Тема 5. </w:t>
      </w:r>
      <w:r w:rsidRPr="00D51D04">
        <w:rPr>
          <w:rFonts w:eastAsia="Times New Roman"/>
          <w:b/>
          <w:sz w:val="20"/>
          <w:szCs w:val="20"/>
        </w:rPr>
        <w:t>Государственное регулирование  ценообразования</w:t>
      </w: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и источники правового регулирования ценообразования.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 xml:space="preserve">2.Способы государственного регулирования ценообразования 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3.Государственные закупочные интервенции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4.Государственные товарные интервенции</w:t>
      </w:r>
    </w:p>
    <w:p w:rsidR="00887723" w:rsidRDefault="00887723" w:rsidP="00887723">
      <w:pPr>
        <w:pStyle w:val="ac"/>
        <w:ind w:left="426"/>
        <w:rPr>
          <w:b/>
          <w:bCs/>
        </w:rPr>
      </w:pPr>
    </w:p>
    <w:p w:rsidR="00887723" w:rsidRDefault="00887723" w:rsidP="00887723">
      <w:pPr>
        <w:pStyle w:val="ac"/>
        <w:rPr>
          <w:b/>
          <w:bCs/>
        </w:rPr>
      </w:pPr>
      <w:r>
        <w:rPr>
          <w:b/>
          <w:bCs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87723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Тема 6</w:t>
      </w:r>
      <w:r w:rsidRPr="009806AB">
        <w:rPr>
          <w:b/>
          <w:sz w:val="20"/>
          <w:szCs w:val="20"/>
        </w:rPr>
        <w:t xml:space="preserve">. </w:t>
      </w:r>
      <w:r w:rsidRPr="00D51D04">
        <w:rPr>
          <w:rFonts w:eastAsia="Times New Roman"/>
          <w:b/>
          <w:sz w:val="20"/>
          <w:szCs w:val="20"/>
        </w:rPr>
        <w:t>Государственный контроль(надзор), как метод регулирования предпринимательской деятельности</w:t>
      </w: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1.Понятие государственного контроля(надзора) и источники правового регулирования.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2.Предмет, объект и принципы государственного контроля(надзора).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3.Участники контрольно-надзорных отношений. Содержание прав и обязанностей, гарантии.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4.Понятие и виды профилактических мероприятий. Риск-ориентированный подход в контрольно-надзорных отношениях.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5.Виды и порядок проведения контрольных мероприятий.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 xml:space="preserve">6.Виды и содержание контрольных действий.  </w:t>
      </w:r>
    </w:p>
    <w:p w:rsidR="00887723" w:rsidRDefault="00887723" w:rsidP="00887723">
      <w:pPr>
        <w:jc w:val="both"/>
        <w:rPr>
          <w:sz w:val="20"/>
          <w:szCs w:val="20"/>
        </w:rPr>
      </w:pPr>
    </w:p>
    <w:p w:rsidR="00887723" w:rsidRDefault="00887723" w:rsidP="00887723">
      <w:pPr>
        <w:pStyle w:val="ac"/>
        <w:rPr>
          <w:b/>
          <w:bCs/>
        </w:rPr>
      </w:pPr>
      <w:r>
        <w:rPr>
          <w:b/>
          <w:bCs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Тема 7</w:t>
      </w:r>
      <w:r w:rsidRPr="009806AB">
        <w:rPr>
          <w:b/>
          <w:sz w:val="20"/>
          <w:szCs w:val="20"/>
        </w:rPr>
        <w:t xml:space="preserve">. </w:t>
      </w:r>
      <w:r w:rsidRPr="00D51D04">
        <w:rPr>
          <w:rFonts w:eastAsia="Times New Roman"/>
          <w:b/>
          <w:sz w:val="20"/>
          <w:szCs w:val="20"/>
        </w:rPr>
        <w:t>Государственное антимонопольное регулирование предпринимательской деятельности и иные методы государственного регулирования</w:t>
      </w:r>
    </w:p>
    <w:p w:rsidR="00887723" w:rsidRPr="009806AB" w:rsidRDefault="00887723" w:rsidP="00887723">
      <w:pPr>
        <w:tabs>
          <w:tab w:val="left" w:pos="993"/>
        </w:tabs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887723" w:rsidRPr="009806AB" w:rsidRDefault="00887723" w:rsidP="00887723">
      <w:pPr>
        <w:tabs>
          <w:tab w:val="left" w:pos="142"/>
          <w:tab w:val="left" w:pos="993"/>
        </w:tabs>
        <w:ind w:right="-82"/>
        <w:jc w:val="both"/>
        <w:rPr>
          <w:rFonts w:eastAsia="Times New Roman"/>
          <w:b/>
          <w:bCs/>
          <w:i/>
          <w:sz w:val="20"/>
          <w:szCs w:val="20"/>
        </w:rPr>
      </w:pPr>
      <w:r w:rsidRPr="009806AB">
        <w:rPr>
          <w:i/>
          <w:sz w:val="20"/>
          <w:szCs w:val="20"/>
        </w:rPr>
        <w:t>Вопросы для подготовки: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1.Государственное антимонопольное регулирование предпринимательской деятельности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2.Государственный, муниципальный заказ</w:t>
      </w:r>
    </w:p>
    <w:p w:rsidR="00887723" w:rsidRPr="00FC57B9" w:rsidRDefault="00887723" w:rsidP="00887723">
      <w:pPr>
        <w:jc w:val="both"/>
        <w:rPr>
          <w:rFonts w:eastAsia="Times New Roman"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3.Государсственное валютное регулирование</w:t>
      </w:r>
    </w:p>
    <w:p w:rsidR="00887723" w:rsidRPr="00FC57B9" w:rsidRDefault="00887723" w:rsidP="00887723">
      <w:pPr>
        <w:jc w:val="both"/>
        <w:rPr>
          <w:rStyle w:val="apple-style-span"/>
          <w:rFonts w:eastAsia="ヒラギノ角ゴ Pro W3"/>
          <w:i/>
          <w:sz w:val="20"/>
          <w:szCs w:val="20"/>
        </w:rPr>
      </w:pPr>
      <w:r w:rsidRPr="00FC57B9">
        <w:rPr>
          <w:rFonts w:eastAsia="Times New Roman"/>
          <w:sz w:val="20"/>
          <w:szCs w:val="20"/>
        </w:rPr>
        <w:t>4.Иные механизмы государственного регулирования предпринимательской деятельности</w:t>
      </w:r>
    </w:p>
    <w:p w:rsidR="00887723" w:rsidRDefault="00887723" w:rsidP="00887723">
      <w:pPr>
        <w:pStyle w:val="ac"/>
        <w:ind w:left="426"/>
        <w:rPr>
          <w:b/>
          <w:bCs/>
        </w:rPr>
      </w:pPr>
    </w:p>
    <w:p w:rsidR="0002109E" w:rsidRDefault="00887723" w:rsidP="00887723">
      <w:pPr>
        <w:pStyle w:val="ac"/>
        <w:ind w:left="426"/>
        <w:rPr>
          <w:bCs/>
          <w:sz w:val="20"/>
          <w:szCs w:val="20"/>
        </w:rPr>
      </w:pPr>
      <w:r>
        <w:rPr>
          <w:b/>
          <w:bCs/>
        </w:rPr>
        <w:t>2</w:t>
      </w:r>
      <w:r w:rsidRPr="009806AB">
        <w:rPr>
          <w:b/>
          <w:bCs/>
        </w:rPr>
        <w:t xml:space="preserve">. </w:t>
      </w:r>
      <w:r w:rsidRPr="00887723">
        <w:rPr>
          <w:bCs/>
          <w:sz w:val="20"/>
          <w:szCs w:val="20"/>
        </w:rPr>
        <w:t>Тест</w:t>
      </w:r>
    </w:p>
    <w:p w:rsidR="00887723" w:rsidRDefault="00887723" w:rsidP="00887723">
      <w:pPr>
        <w:pStyle w:val="ac"/>
        <w:ind w:left="426"/>
        <w:rPr>
          <w:b/>
          <w:bCs/>
        </w:rPr>
      </w:pPr>
    </w:p>
    <w:p w:rsidR="00734933" w:rsidRPr="00887723" w:rsidRDefault="00734933" w:rsidP="00A525C0">
      <w:pPr>
        <w:jc w:val="both"/>
        <w:rPr>
          <w:b/>
          <w:sz w:val="22"/>
          <w:szCs w:val="22"/>
        </w:rPr>
      </w:pPr>
      <w:r w:rsidRPr="009A6A25">
        <w:rPr>
          <w:b/>
          <w:sz w:val="20"/>
          <w:szCs w:val="20"/>
        </w:rPr>
        <w:t>2. ВНЕАУДИТОРНАЯ КОНТАКТНАЯ РАБОТА ПРЕПОДАВАТЕЛЯ С ОБУЧАЮЩИМ</w:t>
      </w:r>
      <w:r w:rsidR="00E95B17" w:rsidRPr="009A6A25">
        <w:rPr>
          <w:b/>
          <w:sz w:val="20"/>
          <w:szCs w:val="20"/>
        </w:rPr>
        <w:t>И</w:t>
      </w:r>
      <w:r w:rsidRPr="009A6A25">
        <w:rPr>
          <w:b/>
          <w:sz w:val="20"/>
          <w:szCs w:val="20"/>
        </w:rPr>
        <w:t>СЯ</w:t>
      </w:r>
      <w:r w:rsidR="0047015D">
        <w:rPr>
          <w:b/>
          <w:sz w:val="20"/>
          <w:szCs w:val="20"/>
        </w:rPr>
        <w:t xml:space="preserve"> ПО ДИСЦИПЛИНЕ</w:t>
      </w:r>
      <w:r w:rsidR="00887723" w:rsidRPr="00887723">
        <w:rPr>
          <w:sz w:val="22"/>
          <w:szCs w:val="22"/>
        </w:rPr>
        <w:t>«Государственное регулирование предпринимательской деятельности»</w:t>
      </w:r>
    </w:p>
    <w:p w:rsidR="00734933" w:rsidRPr="009A6A25" w:rsidRDefault="00734933" w:rsidP="00734933">
      <w:pPr>
        <w:ind w:firstLine="426"/>
        <w:jc w:val="both"/>
        <w:outlineLvl w:val="0"/>
        <w:rPr>
          <w:sz w:val="20"/>
          <w:szCs w:val="20"/>
        </w:rPr>
      </w:pPr>
    </w:p>
    <w:p w:rsidR="00734933" w:rsidRPr="009A6A25" w:rsidRDefault="00734933" w:rsidP="00734933">
      <w:pPr>
        <w:ind w:firstLine="426"/>
        <w:jc w:val="both"/>
        <w:outlineLvl w:val="0"/>
        <w:rPr>
          <w:sz w:val="20"/>
          <w:szCs w:val="20"/>
        </w:rPr>
      </w:pPr>
      <w:r w:rsidRPr="009A6A25">
        <w:rPr>
          <w:sz w:val="20"/>
          <w:szCs w:val="20"/>
        </w:rPr>
        <w:t>В течение периода изучения дисциплины преподаватель обеспечивает процесс освоения материла обучающимс</w:t>
      </w:r>
      <w:r w:rsidR="00F96706">
        <w:rPr>
          <w:sz w:val="20"/>
          <w:szCs w:val="20"/>
        </w:rPr>
        <w:t>я не только в аудиторное время (</w:t>
      </w:r>
      <w:r w:rsidRPr="009A6A25">
        <w:rPr>
          <w:sz w:val="20"/>
          <w:szCs w:val="20"/>
        </w:rPr>
        <w:t>лекции, пр</w:t>
      </w:r>
      <w:r w:rsidR="00F96706">
        <w:rPr>
          <w:sz w:val="20"/>
          <w:szCs w:val="20"/>
        </w:rPr>
        <w:t>актические занятия),</w:t>
      </w:r>
      <w:r w:rsidRPr="009A6A25">
        <w:rPr>
          <w:sz w:val="20"/>
          <w:szCs w:val="20"/>
        </w:rPr>
        <w:t xml:space="preserve"> но и во внеаудиторное время. </w:t>
      </w:r>
    </w:p>
    <w:p w:rsidR="00734933" w:rsidRPr="009A6A25" w:rsidRDefault="00734933" w:rsidP="00734933">
      <w:pPr>
        <w:ind w:firstLine="426"/>
        <w:jc w:val="both"/>
        <w:outlineLvl w:val="0"/>
        <w:rPr>
          <w:sz w:val="20"/>
          <w:szCs w:val="20"/>
        </w:rPr>
      </w:pPr>
      <w:r w:rsidRPr="009A6A25">
        <w:rPr>
          <w:sz w:val="20"/>
          <w:szCs w:val="20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734933" w:rsidRPr="009A6A25" w:rsidRDefault="00734933" w:rsidP="00622A1D">
      <w:pPr>
        <w:ind w:firstLine="426"/>
        <w:jc w:val="both"/>
        <w:outlineLvl w:val="0"/>
        <w:rPr>
          <w:sz w:val="20"/>
          <w:szCs w:val="20"/>
        </w:rPr>
      </w:pPr>
      <w:r w:rsidRPr="009A6A25">
        <w:rPr>
          <w:sz w:val="20"/>
          <w:szCs w:val="20"/>
        </w:rPr>
        <w:t xml:space="preserve">С этой целью преподаватель проводит консультации обучающихся по дисциплине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="00887723">
        <w:rPr>
          <w:sz w:val="20"/>
          <w:szCs w:val="20"/>
        </w:rPr>
        <w:t xml:space="preserve"> </w:t>
      </w:r>
      <w:r w:rsidRPr="009A6A25">
        <w:rPr>
          <w:sz w:val="20"/>
          <w:szCs w:val="20"/>
        </w:rPr>
        <w:t xml:space="preserve"> и по</w:t>
      </w:r>
      <w:r w:rsidR="00E62AE2">
        <w:rPr>
          <w:sz w:val="20"/>
          <w:szCs w:val="20"/>
        </w:rPr>
        <w:t xml:space="preserve"> результатам ее изучения – экзамен</w:t>
      </w:r>
      <w:r w:rsidRPr="009A6A25">
        <w:rPr>
          <w:sz w:val="20"/>
          <w:szCs w:val="20"/>
        </w:rPr>
        <w:t xml:space="preserve">. При этом преподавателем учитываются степень освоения обучающимся знаний, полученных  как при его контактной работе с преподавателем, так и при его самостоятельной работе, </w:t>
      </w:r>
      <w:r w:rsidR="0002109E">
        <w:rPr>
          <w:sz w:val="20"/>
          <w:szCs w:val="20"/>
        </w:rPr>
        <w:t>в том числе ответы на</w:t>
      </w:r>
      <w:r w:rsidRPr="009A6A25">
        <w:rPr>
          <w:sz w:val="20"/>
          <w:szCs w:val="20"/>
        </w:rPr>
        <w:t xml:space="preserve"> практических занятия</w:t>
      </w:r>
      <w:r w:rsidR="0002109E">
        <w:rPr>
          <w:sz w:val="20"/>
          <w:szCs w:val="20"/>
        </w:rPr>
        <w:t xml:space="preserve">х, </w:t>
      </w:r>
      <w:r w:rsidR="00622A1D" w:rsidRPr="009A6A25">
        <w:rPr>
          <w:sz w:val="20"/>
          <w:szCs w:val="20"/>
        </w:rPr>
        <w:t>правильность решения тестов</w:t>
      </w:r>
      <w:r w:rsidRPr="009A6A25">
        <w:rPr>
          <w:sz w:val="20"/>
          <w:szCs w:val="20"/>
        </w:rPr>
        <w:t xml:space="preserve">, посещаемость. </w:t>
      </w:r>
    </w:p>
    <w:p w:rsidR="00734933" w:rsidRPr="009A6A25" w:rsidRDefault="00E62AE2" w:rsidP="00734933">
      <w:pPr>
        <w:ind w:firstLine="426"/>
        <w:jc w:val="both"/>
        <w:outlineLvl w:val="0"/>
        <w:rPr>
          <w:b/>
          <w:spacing w:val="-1"/>
          <w:sz w:val="20"/>
          <w:szCs w:val="20"/>
        </w:rPr>
      </w:pPr>
      <w:r>
        <w:rPr>
          <w:sz w:val="20"/>
          <w:szCs w:val="20"/>
        </w:rPr>
        <w:t>Экзамен</w:t>
      </w:r>
      <w:r w:rsidR="00734933" w:rsidRPr="009A6A25">
        <w:rPr>
          <w:sz w:val="20"/>
          <w:szCs w:val="20"/>
        </w:rPr>
        <w:t xml:space="preserve"> служ</w:t>
      </w:r>
      <w:r w:rsidR="002B28D9" w:rsidRPr="009A6A25">
        <w:rPr>
          <w:sz w:val="20"/>
          <w:szCs w:val="20"/>
        </w:rPr>
        <w:t>и</w:t>
      </w:r>
      <w:r w:rsidR="00734933" w:rsidRPr="009A6A25">
        <w:rPr>
          <w:sz w:val="20"/>
          <w:szCs w:val="20"/>
        </w:rPr>
        <w:t>т форм</w:t>
      </w:r>
      <w:r w:rsidR="002B28D9" w:rsidRPr="009A6A25">
        <w:rPr>
          <w:sz w:val="20"/>
          <w:szCs w:val="20"/>
        </w:rPr>
        <w:t>ой</w:t>
      </w:r>
      <w:r w:rsidR="00734933" w:rsidRPr="009A6A25">
        <w:rPr>
          <w:sz w:val="20"/>
          <w:szCs w:val="20"/>
        </w:rPr>
        <w:t xml:space="preserve"> проверки успешного усвоения обучающимся учебного материала лекционных, семинарских (практических) занятий. Преподаватель оценивает степень сформированности компетенций на этапе изучения данной дисциплины.</w:t>
      </w:r>
    </w:p>
    <w:p w:rsidR="00734933" w:rsidRPr="009A6A25" w:rsidRDefault="00E62AE2" w:rsidP="0073493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>
        <w:rPr>
          <w:sz w:val="20"/>
          <w:szCs w:val="20"/>
        </w:rPr>
        <w:t>Вопросы к экзамену</w:t>
      </w:r>
      <w:r w:rsidR="00734933" w:rsidRPr="009A6A25">
        <w:rPr>
          <w:sz w:val="20"/>
          <w:szCs w:val="20"/>
        </w:rPr>
        <w:t xml:space="preserve"> соответствуют рабочей программе дисциплины на текущий учебный год. </w:t>
      </w:r>
    </w:p>
    <w:p w:rsidR="00734933" w:rsidRPr="009A6A25" w:rsidRDefault="00734933" w:rsidP="00734933">
      <w:pPr>
        <w:autoSpaceDE w:val="0"/>
        <w:autoSpaceDN w:val="0"/>
        <w:adjustRightInd w:val="0"/>
        <w:ind w:firstLine="426"/>
        <w:jc w:val="both"/>
        <w:rPr>
          <w:sz w:val="20"/>
          <w:szCs w:val="20"/>
        </w:rPr>
      </w:pPr>
      <w:r w:rsidRPr="009A6A25">
        <w:rPr>
          <w:sz w:val="20"/>
          <w:szCs w:val="20"/>
        </w:rPr>
        <w:t xml:space="preserve">Знания, полученные при освоении дисциплины </w:t>
      </w:r>
      <w:r w:rsidR="00887723" w:rsidRPr="007C73D3">
        <w:rPr>
          <w:sz w:val="20"/>
          <w:szCs w:val="20"/>
        </w:rPr>
        <w:t>«</w:t>
      </w:r>
      <w:r w:rsidR="00887723" w:rsidRPr="00D51D04">
        <w:rPr>
          <w:sz w:val="20"/>
          <w:szCs w:val="20"/>
        </w:rPr>
        <w:t>Государственное регулирование предпринимательской деятельности</w:t>
      </w:r>
      <w:r w:rsidR="00887723" w:rsidRPr="007C73D3">
        <w:rPr>
          <w:sz w:val="20"/>
          <w:szCs w:val="20"/>
        </w:rPr>
        <w:t>»</w:t>
      </w:r>
      <w:r w:rsidRPr="009A6A25">
        <w:rPr>
          <w:sz w:val="20"/>
          <w:szCs w:val="20"/>
        </w:rPr>
        <w:t xml:space="preserve">, могут  быть применены обучающимся при подготовке выпускной квалификационной работы   </w:t>
      </w:r>
    </w:p>
    <w:p w:rsidR="00734933" w:rsidRDefault="00734933" w:rsidP="00734933">
      <w:pPr>
        <w:pStyle w:val="ac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8F2487" w:rsidRDefault="008F2487" w:rsidP="00734933">
      <w:pPr>
        <w:jc w:val="right"/>
        <w:rPr>
          <w:b/>
          <w:sz w:val="20"/>
          <w:szCs w:val="20"/>
        </w:rPr>
      </w:pPr>
    </w:p>
    <w:p w:rsidR="00734933" w:rsidRPr="00E62AE2" w:rsidRDefault="00734933" w:rsidP="00734933">
      <w:pPr>
        <w:jc w:val="right"/>
        <w:rPr>
          <w:b/>
          <w:sz w:val="20"/>
          <w:szCs w:val="20"/>
        </w:rPr>
      </w:pPr>
      <w:r w:rsidRPr="00E62AE2">
        <w:rPr>
          <w:b/>
          <w:sz w:val="20"/>
          <w:szCs w:val="20"/>
        </w:rPr>
        <w:lastRenderedPageBreak/>
        <w:t>Приложение 1</w:t>
      </w:r>
    </w:p>
    <w:p w:rsidR="00734933" w:rsidRPr="00E62AE2" w:rsidRDefault="00734933" w:rsidP="00734933">
      <w:pPr>
        <w:jc w:val="center"/>
        <w:rPr>
          <w:b/>
          <w:sz w:val="20"/>
          <w:szCs w:val="20"/>
        </w:rPr>
      </w:pPr>
    </w:p>
    <w:p w:rsidR="00734933" w:rsidRPr="00E62AE2" w:rsidRDefault="00734933" w:rsidP="00734933">
      <w:pPr>
        <w:jc w:val="center"/>
        <w:rPr>
          <w:b/>
          <w:sz w:val="20"/>
          <w:szCs w:val="20"/>
        </w:rPr>
      </w:pPr>
      <w:r w:rsidRPr="00E62AE2">
        <w:rPr>
          <w:b/>
          <w:sz w:val="20"/>
          <w:szCs w:val="20"/>
        </w:rPr>
        <w:t>РЕКОМЕНДУЕМАЯ ЛИТЕРАТУРА</w:t>
      </w:r>
    </w:p>
    <w:p w:rsidR="009F7D67" w:rsidRPr="00E62AE2" w:rsidRDefault="009F7D67" w:rsidP="00734933">
      <w:pPr>
        <w:jc w:val="center"/>
        <w:rPr>
          <w:b/>
          <w:sz w:val="20"/>
          <w:szCs w:val="20"/>
        </w:rPr>
      </w:pPr>
    </w:p>
    <w:p w:rsidR="00887723" w:rsidRPr="00887723" w:rsidRDefault="00887723" w:rsidP="00887723">
      <w:pPr>
        <w:spacing w:line="252" w:lineRule="auto"/>
        <w:ind w:firstLine="709"/>
        <w:jc w:val="both"/>
        <w:rPr>
          <w:rFonts w:eastAsia="Times New Roman"/>
          <w:b/>
          <w:sz w:val="20"/>
          <w:szCs w:val="20"/>
        </w:rPr>
      </w:pPr>
      <w:r w:rsidRPr="00887723">
        <w:rPr>
          <w:rFonts w:eastAsia="Times New Roman"/>
          <w:b/>
          <w:sz w:val="20"/>
          <w:szCs w:val="20"/>
        </w:rPr>
        <w:t xml:space="preserve">Основная учебная литература 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rFonts w:eastAsia="Times New Roman"/>
          <w:sz w:val="20"/>
          <w:szCs w:val="20"/>
        </w:rPr>
        <w:t>1.</w:t>
      </w:r>
      <w:r w:rsidRPr="00887723">
        <w:rPr>
          <w:rFonts w:eastAsia="Times New Roman"/>
          <w:b/>
          <w:sz w:val="20"/>
          <w:szCs w:val="20"/>
        </w:rPr>
        <w:t xml:space="preserve"> </w:t>
      </w:r>
      <w:r w:rsidRPr="00887723">
        <w:rPr>
          <w:sz w:val="20"/>
          <w:szCs w:val="20"/>
        </w:rPr>
        <w:t>Губин, Е. П. Предпринимательское право Российской Федерации: Учебник / Губин Е.П., Лахно П.Г., - 3-е изд., перераб. и доп. - Москва :Юр.Норма, НИЦ ИНФРА-М, 2020. - 992 с. - ISBN 978-5-16-105203-7. - Текст : электронный. -</w:t>
      </w:r>
      <w:r w:rsidRPr="00887723">
        <w:rPr>
          <w:spacing w:val="53"/>
          <w:sz w:val="20"/>
          <w:szCs w:val="20"/>
        </w:rPr>
        <w:t xml:space="preserve"> </w:t>
      </w:r>
      <w:r w:rsidRPr="00887723">
        <w:rPr>
          <w:sz w:val="20"/>
          <w:szCs w:val="20"/>
        </w:rPr>
        <w:t>URL:</w:t>
      </w:r>
      <w:hyperlink r:id="rId13">
        <w:r w:rsidRPr="00887723">
          <w:rPr>
            <w:sz w:val="20"/>
            <w:szCs w:val="20"/>
          </w:rPr>
          <w:t>https://znanium.com/catalog/product/1058081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rFonts w:eastAsia="Times New Roman"/>
          <w:b/>
          <w:sz w:val="20"/>
          <w:szCs w:val="20"/>
        </w:rPr>
      </w:pPr>
      <w:r w:rsidRPr="00887723">
        <w:rPr>
          <w:sz w:val="20"/>
          <w:szCs w:val="20"/>
        </w:rPr>
        <w:t xml:space="preserve">2. Корпоративное право : учеб. пособие / Г.Ф. Ручкина, О.Н. Васильева, И.И. Ромашкова, Е.Л. Венгеровский ; под ред. д-ра юрид. наук Г.Ф. Ручкиной. — М. : ИНФРА- М, 2019. — 160 с. — (Высшее образование: Бакалавриат). — </w:t>
      </w:r>
      <w:hyperlink r:id="rId14">
        <w:r w:rsidRPr="00887723">
          <w:rPr>
            <w:sz w:val="20"/>
            <w:szCs w:val="20"/>
          </w:rPr>
          <w:t>www.dx.doi.org/10.12737/textbook_5cfe58109920c5.22681353.</w:t>
        </w:r>
      </w:hyperlink>
      <w:r w:rsidRPr="00887723">
        <w:rPr>
          <w:sz w:val="20"/>
          <w:szCs w:val="20"/>
        </w:rPr>
        <w:t xml:space="preserve"> - Режим доступа:</w:t>
      </w:r>
      <w:hyperlink r:id="rId15">
        <w:r w:rsidRPr="00887723">
          <w:rPr>
            <w:sz w:val="20"/>
            <w:szCs w:val="20"/>
          </w:rPr>
          <w:t xml:space="preserve"> http://znanium.com/catalog/product/1018342</w:t>
        </w:r>
      </w:hyperlink>
      <w:r w:rsidRPr="00887723">
        <w:rPr>
          <w:sz w:val="20"/>
          <w:szCs w:val="20"/>
        </w:rPr>
        <w:t>.</w:t>
      </w:r>
    </w:p>
    <w:p w:rsidR="00887723" w:rsidRPr="00887723" w:rsidRDefault="00887723" w:rsidP="00887723">
      <w:pPr>
        <w:spacing w:line="264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3. Предпринимательское право : учеб. пособие / Л. Ф. Нетишинская. – Краснодар : КубГАУ,</w:t>
      </w:r>
      <w:r w:rsidRPr="00887723">
        <w:rPr>
          <w:sz w:val="20"/>
          <w:szCs w:val="20"/>
        </w:rPr>
        <w:tab/>
        <w:t>[Электронный</w:t>
      </w:r>
      <w:r w:rsidRPr="00887723">
        <w:rPr>
          <w:sz w:val="20"/>
          <w:szCs w:val="20"/>
        </w:rPr>
        <w:tab/>
        <w:t>ресурс]</w:t>
      </w:r>
      <w:r w:rsidRPr="00887723">
        <w:rPr>
          <w:sz w:val="20"/>
          <w:szCs w:val="20"/>
        </w:rPr>
        <w:tab/>
        <w:t>2019.</w:t>
      </w:r>
      <w:r w:rsidRPr="00887723">
        <w:rPr>
          <w:sz w:val="20"/>
          <w:szCs w:val="20"/>
        </w:rPr>
        <w:tab/>
        <w:t>–</w:t>
      </w:r>
      <w:r w:rsidRPr="00887723">
        <w:rPr>
          <w:sz w:val="20"/>
          <w:szCs w:val="20"/>
        </w:rPr>
        <w:tab/>
        <w:t>100</w:t>
      </w:r>
      <w:r w:rsidRPr="00887723">
        <w:rPr>
          <w:sz w:val="20"/>
          <w:szCs w:val="20"/>
        </w:rPr>
        <w:tab/>
        <w:t>с. Режим</w:t>
      </w:r>
      <w:r w:rsidRPr="00887723">
        <w:rPr>
          <w:sz w:val="20"/>
          <w:szCs w:val="20"/>
        </w:rPr>
        <w:tab/>
      </w:r>
      <w:r w:rsidRPr="00887723">
        <w:rPr>
          <w:spacing w:val="-3"/>
          <w:sz w:val="20"/>
          <w:szCs w:val="20"/>
        </w:rPr>
        <w:t xml:space="preserve">доступа: </w:t>
      </w:r>
      <w:r w:rsidRPr="00887723">
        <w:rPr>
          <w:sz w:val="20"/>
          <w:szCs w:val="20"/>
        </w:rPr>
        <w:t>https://edu.kubsau.ru/file.php/125/POSOBIE_ITOG_VARIANT_501375_v1_.PDF Образовательный портал</w:t>
      </w:r>
      <w:r w:rsidRPr="00887723">
        <w:rPr>
          <w:spacing w:val="-2"/>
          <w:sz w:val="20"/>
          <w:szCs w:val="20"/>
        </w:rPr>
        <w:t xml:space="preserve"> </w:t>
      </w:r>
      <w:r w:rsidRPr="00887723">
        <w:rPr>
          <w:sz w:val="20"/>
          <w:szCs w:val="20"/>
        </w:rPr>
        <w:t>КГАУ</w:t>
      </w:r>
    </w:p>
    <w:p w:rsidR="00887723" w:rsidRPr="00887723" w:rsidRDefault="00887723" w:rsidP="00887723">
      <w:pPr>
        <w:spacing w:line="264" w:lineRule="auto"/>
        <w:ind w:firstLine="709"/>
        <w:jc w:val="both"/>
        <w:rPr>
          <w:rFonts w:eastAsia="Times New Roman"/>
          <w:b/>
          <w:sz w:val="20"/>
          <w:szCs w:val="20"/>
        </w:rPr>
      </w:pPr>
      <w:r w:rsidRPr="00887723">
        <w:rPr>
          <w:rFonts w:eastAsia="Times New Roman"/>
          <w:b/>
          <w:sz w:val="20"/>
          <w:szCs w:val="20"/>
        </w:rPr>
        <w:t xml:space="preserve">Дополнительная учебная литература 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 xml:space="preserve">1. Предпринимательское право: Учебник / Пчелкин А.В., Демичев А.А., Карпычев М.В.; под ред. Пчелкина А.В. - М. : ИД ФОРУМ, НИЦ ИНФРА-М, 2019. - 351 с.: . - (Высшее образование). - ISBN 978-5-16-101759-3. - Текст : электронный. - URL: </w:t>
      </w:r>
      <w:hyperlink r:id="rId16">
        <w:r w:rsidRPr="00887723">
          <w:rPr>
            <w:sz w:val="20"/>
            <w:szCs w:val="20"/>
          </w:rPr>
          <w:t>https://new.znanium.com/catalog/product/1002466</w:t>
        </w:r>
      </w:hyperlink>
      <w:r w:rsidRPr="00887723">
        <w:rPr>
          <w:sz w:val="20"/>
          <w:szCs w:val="20"/>
        </w:rPr>
        <w:t>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 xml:space="preserve">2. Предпринимательское право : учебник для студентов вузов, обучающихся по направлению подготовки 030900 «Юриспруденция» / Н. Д. Эриашвили, Ф. Г. Мышко, А. В. Барков [и др.] ; под редакцией Н. Д. Эриашвили, Ф. Г. Мышко. — Москва : ЮНИТИ- ДАНА, 2017. — 415 c. — ISBN 978-5-238-02485-1. — Режим доступа: </w:t>
      </w:r>
      <w:hyperlink r:id="rId17">
        <w:r w:rsidRPr="00887723">
          <w:rPr>
            <w:sz w:val="20"/>
            <w:szCs w:val="20"/>
          </w:rPr>
          <w:t>http://www.iprbookshop.ru/83051.html.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 xml:space="preserve">3. Российское предпринимательское право : учебник / В.А. Хохлов, Р.С. Бевзенко, Т.А. Волкова [и др.]; под ред. В.А. Хохлова. — 3-е изд., перераб. и доп. — М. : РИОР : ИНФРА-М, 2017. — 337 с. + Доп. материалы [Электронный ресурс; Режим доступа </w:t>
      </w:r>
      <w:hyperlink r:id="rId18">
        <w:r w:rsidRPr="00887723">
          <w:rPr>
            <w:sz w:val="20"/>
            <w:szCs w:val="20"/>
          </w:rPr>
          <w:t>http://www.znanium.com</w:t>
        </w:r>
      </w:hyperlink>
      <w:r w:rsidRPr="00887723">
        <w:rPr>
          <w:sz w:val="20"/>
          <w:szCs w:val="20"/>
        </w:rPr>
        <w:t xml:space="preserve">]. — (Высшее образование: Бакалавриат). — https://doi.org/10.12737/24831. - Режим доступа: </w:t>
      </w:r>
      <w:hyperlink r:id="rId19">
        <w:r w:rsidRPr="00887723">
          <w:rPr>
            <w:sz w:val="20"/>
            <w:szCs w:val="20"/>
          </w:rPr>
          <w:t>http://znanium.com/catalog/product/702264</w:t>
        </w:r>
      </w:hyperlink>
    </w:p>
    <w:p w:rsidR="00887723" w:rsidRPr="00887723" w:rsidRDefault="00887723" w:rsidP="00887723">
      <w:pPr>
        <w:tabs>
          <w:tab w:val="left" w:pos="1276"/>
        </w:tabs>
        <w:spacing w:line="264" w:lineRule="auto"/>
        <w:ind w:firstLine="709"/>
        <w:jc w:val="both"/>
        <w:rPr>
          <w:rFonts w:eastAsia="Times New Roman"/>
          <w:b/>
          <w:sz w:val="20"/>
          <w:szCs w:val="20"/>
        </w:rPr>
      </w:pPr>
    </w:p>
    <w:p w:rsidR="00887723" w:rsidRPr="00887723" w:rsidRDefault="00887723" w:rsidP="00887723">
      <w:pPr>
        <w:spacing w:line="264" w:lineRule="auto"/>
        <w:ind w:firstLine="709"/>
        <w:jc w:val="both"/>
        <w:rPr>
          <w:rFonts w:eastAsia="Times New Roman"/>
          <w:b/>
          <w:sz w:val="20"/>
          <w:szCs w:val="20"/>
        </w:rPr>
      </w:pPr>
      <w:r w:rsidRPr="00887723">
        <w:rPr>
          <w:rFonts w:eastAsia="Times New Roman"/>
          <w:b/>
          <w:sz w:val="20"/>
          <w:szCs w:val="20"/>
        </w:rPr>
        <w:lastRenderedPageBreak/>
        <w:t>Нормативные и иные правовые акты, официальные акты высших судебных органов (в действующей редакции):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1.Конституция Российской Федерации. Принята всенародным голосованием 12 декабря 1993 года // Российская газета. 1993. 25 декабря.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2. Гражданский кодекс Российской Федерации. (Часть первая) от 30.11.1994 г. // СЗ РФ. 1994. №32. Ст.3301.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3. Гражданский кодекс Российской Федерации (часть вторая) от 26.01.1996 г. №14- ФЗ // СЗ РФ. 1996. №5. Ст. 410.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4.Налоговый кодекс Российской Федерации (часть первая) от 31.07.1998 г. № 146- ФЗ // СЗ РФ. 1998. № 31. Ст. 3824.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5.Кодекс Российской Федерации об административных правонарушениях от 30.12.2001 г. №195-ФЗ //СЗ РФ. 2002. №1 (ч. 1). Ст. 1.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6.Федеральный закон от 08.08.2001 г. № 129-ФЗ «О государственной регистрации юридических лиц и индивидуальных предпринимателей» // СЗ РФ. 2001. № 33 (часть I). Ст. 3431.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7. Федеральный закон "О государственном контроле (надзоре) и муниципальном контроле в Российской Федерации" от 31.07.2020 N 248-ФЗ// СЗ РФ от 3 августа 2020 г. N 31 (часть I) ст. 5007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8.</w:t>
      </w:r>
      <w:hyperlink r:id="rId20" w:history="1">
        <w:r w:rsidRPr="00887723">
          <w:rPr>
            <w:sz w:val="20"/>
            <w:szCs w:val="20"/>
          </w:rPr>
          <w:t>Федеральный закон от 29.12.2006 N 264-ФЗ "О развитии сельского хозяйства"</w:t>
        </w:r>
      </w:hyperlink>
      <w:r w:rsidRPr="00887723">
        <w:rPr>
          <w:sz w:val="20"/>
          <w:szCs w:val="20"/>
        </w:rPr>
        <w:t>// СЗ РФ от 01.01.2007 г. №1(часть 1) ст.27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9.Федеральный закон "О лицензировании отдельных видов деятельности" от 04.05.2011 N 99-ФЗ// СЗ РФ от 9 мая 2011 г. N 19 ст. 2716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10.Федеральный закон "О техническом регулировании" от 27.12.2002 N 184-ФЗ//</w:t>
      </w:r>
      <w:r w:rsidRPr="00887723">
        <w:rPr>
          <w:color w:val="464C55"/>
          <w:sz w:val="20"/>
          <w:szCs w:val="20"/>
          <w:shd w:val="clear" w:color="auto" w:fill="FFFFFF"/>
        </w:rPr>
        <w:t xml:space="preserve"> </w:t>
      </w:r>
      <w:r w:rsidRPr="00887723">
        <w:rPr>
          <w:sz w:val="20"/>
          <w:szCs w:val="20"/>
        </w:rPr>
        <w:t>СЗ РФ от 30 декабря 2002 г. N 52 (часть I) ст. 5140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11.Федеральный закон "О стандартизации в Российской Федерации" от 29.06.2015 N 162-ФЗ// СЗ РФ от 6 июля 2015 г. N 27 ст. 3953.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12.Федеральный закон "Об аккредитации в национальной системе аккредитации" от 28.12.2013 N 412-ФЗ// СЗ РФ от 30 декабря 2013 г. N 52 (часть I) ст. 6977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13.Федеральный закон "О естественных монополиях" от 17.08.1995 N 147-ФЗ// СЗ РФ от 21 августа 1995 г. N 34 ст. 3426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14.Федеральный закон "О защите конкуренции" от 26.07.2006 N 135-ФЗ// Собрании законодательства Российской Федерации от 31 июля 2006 г. N 31 (часть I) ст. 3434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15. Федеральный закон "О валютном регулировании и валютном контроле" от 10.12.2003 N 173-ФЗ// СЗ РФ от 15 декабря 2003 г. N 50 ст. 4859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lastRenderedPageBreak/>
        <w:t>16. Федеральный закон "О контрактной системе в сфере закупок товаров, работ, услуг для обеспечения государственных и муниципальных нужд" от 05.04.2013 N 44-ФЗ// СЗ РФ от 8 апреля 2013 г. N 14 ст. 1652</w:t>
      </w:r>
    </w:p>
    <w:p w:rsidR="009F7D67" w:rsidRPr="00E62AE2" w:rsidRDefault="009F7D67" w:rsidP="009F7D67">
      <w:pPr>
        <w:ind w:firstLine="709"/>
        <w:jc w:val="both"/>
        <w:rPr>
          <w:sz w:val="20"/>
          <w:szCs w:val="20"/>
          <w:shd w:val="clear" w:color="auto" w:fill="FFFFFF"/>
        </w:rPr>
      </w:pPr>
    </w:p>
    <w:p w:rsidR="009F7D67" w:rsidRDefault="009F7D67" w:rsidP="009F7D67">
      <w:pPr>
        <w:ind w:firstLine="709"/>
        <w:jc w:val="both"/>
        <w:rPr>
          <w:sz w:val="20"/>
          <w:szCs w:val="20"/>
          <w:shd w:val="clear" w:color="auto" w:fill="FFFFFF"/>
        </w:rPr>
      </w:pPr>
    </w:p>
    <w:p w:rsidR="00734933" w:rsidRPr="009F7D67" w:rsidRDefault="0066773F" w:rsidP="009F7D67">
      <w:pPr>
        <w:ind w:firstLine="709"/>
        <w:jc w:val="both"/>
        <w:rPr>
          <w:b/>
          <w:spacing w:val="-1"/>
          <w:sz w:val="20"/>
          <w:szCs w:val="20"/>
        </w:rPr>
      </w:pPr>
      <w:r w:rsidRPr="009F7D67">
        <w:rPr>
          <w:b/>
          <w:spacing w:val="-1"/>
          <w:sz w:val="20"/>
          <w:szCs w:val="20"/>
        </w:rPr>
        <w:t>Приложение 2</w:t>
      </w:r>
    </w:p>
    <w:p w:rsidR="003519C0" w:rsidRPr="009F7D67" w:rsidRDefault="003519C0" w:rsidP="000C2787">
      <w:pPr>
        <w:pStyle w:val="ac"/>
        <w:tabs>
          <w:tab w:val="left" w:pos="567"/>
          <w:tab w:val="left" w:pos="851"/>
          <w:tab w:val="left" w:pos="993"/>
        </w:tabs>
        <w:overflowPunct/>
        <w:autoSpaceDE/>
        <w:autoSpaceDN/>
        <w:adjustRightInd/>
        <w:ind w:left="426"/>
        <w:jc w:val="right"/>
        <w:rPr>
          <w:b/>
          <w:spacing w:val="-1"/>
          <w:sz w:val="20"/>
          <w:szCs w:val="20"/>
        </w:rPr>
      </w:pPr>
    </w:p>
    <w:bookmarkEnd w:id="2"/>
    <w:p w:rsidR="009F7D67" w:rsidRPr="009F7D67" w:rsidRDefault="009F7D67" w:rsidP="009F7D67">
      <w:pPr>
        <w:tabs>
          <w:tab w:val="left" w:pos="851"/>
        </w:tabs>
        <w:spacing w:line="264" w:lineRule="auto"/>
        <w:ind w:firstLine="426"/>
        <w:jc w:val="both"/>
        <w:rPr>
          <w:rFonts w:eastAsia="Times New Roman"/>
          <w:b/>
          <w:sz w:val="20"/>
          <w:szCs w:val="20"/>
        </w:rPr>
      </w:pPr>
      <w:r w:rsidRPr="009F7D67">
        <w:rPr>
          <w:rFonts w:eastAsia="Times New Roman"/>
          <w:b/>
          <w:sz w:val="20"/>
          <w:szCs w:val="20"/>
        </w:rPr>
        <w:t xml:space="preserve">Рекомендуемые интернет сайты: 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1. Официальный сайт Арбитражного суда Краснодарского края [Электронный ресурс]: Режим доступа</w:t>
      </w:r>
      <w:hyperlink r:id="rId21">
        <w:r w:rsidRPr="00887723">
          <w:rPr>
            <w:sz w:val="20"/>
            <w:szCs w:val="20"/>
          </w:rPr>
          <w:t>:http://krasnodar.arbitr.r</w:t>
        </w:r>
      </w:hyperlink>
      <w:r w:rsidRPr="00887723">
        <w:rPr>
          <w:sz w:val="20"/>
          <w:szCs w:val="20"/>
        </w:rPr>
        <w:t>u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2. Официальный сайт Арбитражного суда Северо-Кавказского округа [Электронный ресурс]: Режим доступа</w:t>
      </w:r>
      <w:hyperlink r:id="rId22">
        <w:r w:rsidRPr="00887723">
          <w:rPr>
            <w:sz w:val="20"/>
            <w:szCs w:val="20"/>
          </w:rPr>
          <w:t>: http://www.fassko.arbitr.ru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3. Официальный сайт Верховного суда РФ [Электронный ресурс]: Режим доступа</w:t>
      </w:r>
      <w:hyperlink r:id="rId23">
        <w:r w:rsidRPr="00887723">
          <w:rPr>
            <w:sz w:val="20"/>
            <w:szCs w:val="20"/>
          </w:rPr>
          <w:t>: http://www.vsrf.ru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4. Официальный сайт Краснодарского краевого суда [Электронный ресурс]: Режим доступа</w:t>
      </w:r>
      <w:hyperlink r:id="rId24">
        <w:r w:rsidRPr="00887723">
          <w:rPr>
            <w:sz w:val="20"/>
            <w:szCs w:val="20"/>
          </w:rPr>
          <w:t>: http://kraevoi.krd.sudrf.ru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5. Официальный сайт Конституционного суда РФ [Электронный ресурс]: Режим доступа</w:t>
      </w:r>
      <w:hyperlink r:id="rId25">
        <w:r w:rsidRPr="00887723">
          <w:rPr>
            <w:sz w:val="20"/>
            <w:szCs w:val="20"/>
          </w:rPr>
          <w:t>: http://www.ksrf.ru/ru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6. Официальный сайт Министерства сельского хозяйства РФ [Электронный ресурс]: Режим доступа</w:t>
      </w:r>
      <w:hyperlink r:id="rId26">
        <w:r w:rsidRPr="00887723">
          <w:rPr>
            <w:sz w:val="20"/>
            <w:szCs w:val="20"/>
          </w:rPr>
          <w:t>: http://mcx.ru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 xml:space="preserve">7. Официальный сайт Министерства сельского хозяйства и перерабатывающей промышленности Краснодарского края [Электронный ресурс]: Режим доступа: </w:t>
      </w:r>
      <w:hyperlink r:id="rId27">
        <w:r w:rsidRPr="00887723">
          <w:rPr>
            <w:sz w:val="20"/>
            <w:szCs w:val="20"/>
          </w:rPr>
          <w:t>http://www.dsh.krasnodar.ru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8. Официальный сайт Генеральной прокуратуры РФ [Электронный ресурс]: Режим доступа</w:t>
      </w:r>
      <w:hyperlink r:id="rId28">
        <w:r w:rsidRPr="00887723">
          <w:rPr>
            <w:sz w:val="20"/>
            <w:szCs w:val="20"/>
          </w:rPr>
          <w:t>: http://genproc.gov.ru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9. Официальный сайт прокуратуры краснодарского края [Электронный ресурс]: Режим доступа</w:t>
      </w:r>
      <w:hyperlink r:id="rId29">
        <w:r w:rsidRPr="00887723">
          <w:rPr>
            <w:sz w:val="20"/>
            <w:szCs w:val="20"/>
          </w:rPr>
          <w:t>: http://prokuratura-krasnodar.ru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10. Официальный сайт счетной палаты РФ [Электронный ресурс]: Режим доступа</w:t>
      </w:r>
      <w:hyperlink r:id="rId30">
        <w:r w:rsidRPr="00887723">
          <w:rPr>
            <w:sz w:val="20"/>
            <w:szCs w:val="20"/>
          </w:rPr>
          <w:t>: http://www.ach.gov.ru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11. Официальный сайт Центрального банка РФ [Электронный ресурс]: Режим доступа</w:t>
      </w:r>
      <w:hyperlink r:id="rId31">
        <w:r w:rsidRPr="00887723">
          <w:rPr>
            <w:sz w:val="20"/>
            <w:szCs w:val="20"/>
          </w:rPr>
          <w:t>: http://www.cbr.ru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12. Официальный сайт Правительства РФ [Электронный ресурс]: Режим доступа</w:t>
      </w:r>
      <w:hyperlink r:id="rId32">
        <w:r w:rsidRPr="00887723">
          <w:rPr>
            <w:sz w:val="20"/>
            <w:szCs w:val="20"/>
          </w:rPr>
          <w:t>: http://government.ru</w:t>
        </w:r>
      </w:hyperlink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>13. Официальный сайт Федеральной антимонопольной службы [Электронный ресурс]: Режим доступа: https://fas.gov.ru</w:t>
      </w:r>
    </w:p>
    <w:p w:rsidR="00887723" w:rsidRPr="00887723" w:rsidRDefault="00887723" w:rsidP="00887723">
      <w:pPr>
        <w:spacing w:line="252" w:lineRule="auto"/>
        <w:ind w:firstLine="709"/>
        <w:jc w:val="both"/>
        <w:rPr>
          <w:sz w:val="20"/>
          <w:szCs w:val="20"/>
        </w:rPr>
      </w:pPr>
      <w:r w:rsidRPr="00887723">
        <w:rPr>
          <w:sz w:val="20"/>
          <w:szCs w:val="20"/>
        </w:rPr>
        <w:t xml:space="preserve">14. Официальный сайт Федеральной службы по экологическому, технологическому и атомному надзору [Электронный ресурс]: Режим доступа: </w:t>
      </w:r>
      <w:hyperlink r:id="rId33">
        <w:r w:rsidRPr="00887723">
          <w:rPr>
            <w:sz w:val="20"/>
            <w:szCs w:val="20"/>
          </w:rPr>
          <w:t>http://www.gosnadzor.ru</w:t>
        </w:r>
      </w:hyperlink>
    </w:p>
    <w:p w:rsidR="00622A1D" w:rsidRPr="00887723" w:rsidRDefault="00887723" w:rsidP="00887723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  <w:r w:rsidRPr="00887723">
        <w:rPr>
          <w:rFonts w:ascii="Times New Roman" w:hAnsi="Times New Roman"/>
          <w:sz w:val="20"/>
          <w:szCs w:val="20"/>
        </w:rPr>
        <w:t>15. Официальный сайт Министерства Финансов РФ [Электронный ресурс]: Режим доступа:https://</w:t>
      </w:r>
      <w:hyperlink r:id="rId34">
        <w:r w:rsidRPr="00887723">
          <w:rPr>
            <w:rFonts w:ascii="Times New Roman" w:hAnsi="Times New Roman"/>
            <w:sz w:val="20"/>
            <w:szCs w:val="20"/>
          </w:rPr>
          <w:t>www.minfin.ru/ru/</w:t>
        </w:r>
      </w:hyperlink>
    </w:p>
    <w:p w:rsidR="009F7D67" w:rsidRPr="009F7D67" w:rsidRDefault="009F7D67" w:rsidP="009F7D67">
      <w:pPr>
        <w:pStyle w:val="aa"/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  <w:sz w:val="20"/>
          <w:szCs w:val="20"/>
        </w:rPr>
      </w:pPr>
    </w:p>
    <w:p w:rsidR="009F7D67" w:rsidRPr="009F7D67" w:rsidRDefault="009F7D67" w:rsidP="009F7D67">
      <w:pPr>
        <w:jc w:val="center"/>
        <w:rPr>
          <w:b/>
          <w:sz w:val="20"/>
          <w:szCs w:val="20"/>
        </w:rPr>
      </w:pPr>
      <w:r w:rsidRPr="009F7D67">
        <w:rPr>
          <w:b/>
          <w:sz w:val="20"/>
          <w:szCs w:val="20"/>
        </w:rPr>
        <w:lastRenderedPageBreak/>
        <w:t>Перечень современных профессиональных баз данных,</w:t>
      </w:r>
    </w:p>
    <w:p w:rsidR="009F7D67" w:rsidRPr="009F7D67" w:rsidRDefault="009F7D67" w:rsidP="009F7D67">
      <w:pPr>
        <w:jc w:val="center"/>
        <w:rPr>
          <w:rFonts w:eastAsia="ヒラギノ角ゴ Pro W3"/>
          <w:b/>
          <w:sz w:val="20"/>
          <w:szCs w:val="20"/>
        </w:rPr>
      </w:pPr>
      <w:r w:rsidRPr="009F7D67">
        <w:rPr>
          <w:b/>
          <w:sz w:val="20"/>
          <w:szCs w:val="20"/>
        </w:rPr>
        <w:t>информационных справочных и поисковых систем</w:t>
      </w:r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Правовая система «КонсультантПлюс» </w:t>
      </w:r>
      <w:hyperlink r:id="rId35" w:history="1">
        <w:r w:rsidRPr="00E62AE2">
          <w:rPr>
            <w:rFonts w:ascii="Times New Roman" w:hAnsi="Times New Roman"/>
            <w:sz w:val="20"/>
            <w:szCs w:val="20"/>
          </w:rPr>
          <w:t>http://www.consultant.ru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Справочно-правовая система «Гарант» </w:t>
      </w:r>
      <w:hyperlink r:id="rId36" w:history="1">
        <w:r w:rsidRPr="00E62AE2">
          <w:rPr>
            <w:rFonts w:ascii="Times New Roman" w:hAnsi="Times New Roman"/>
            <w:sz w:val="20"/>
            <w:szCs w:val="20"/>
          </w:rPr>
          <w:t>http://www.aero.garant.ru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>Образовательная платформа "Юрайт" Https://urait.ru</w:t>
      </w:r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Сайт Высшей аттестационной комиссии при Министерстве науки и высшего образования Российской Федерации </w:t>
      </w:r>
      <w:hyperlink r:id="rId37" w:history="1">
        <w:r w:rsidRPr="00E62AE2">
          <w:rPr>
            <w:rFonts w:ascii="Times New Roman" w:hAnsi="Times New Roman"/>
            <w:sz w:val="20"/>
            <w:szCs w:val="20"/>
          </w:rPr>
          <w:t>https://vak.minobrnauki.gov.ru/main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Реферативная и цитируемая база рецензируемой литературы «Scopus» </w:t>
      </w:r>
      <w:hyperlink r:id="rId38" w:history="1">
        <w:r w:rsidRPr="00E62AE2">
          <w:rPr>
            <w:rFonts w:ascii="Times New Roman" w:hAnsi="Times New Roman"/>
            <w:sz w:val="20"/>
            <w:szCs w:val="20"/>
          </w:rPr>
          <w:t>https://www.scopus.com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Реферативные базы данных публикаций в </w:t>
      </w:r>
      <w:hyperlink r:id="rId39" w:tooltip="Научный журнал" w:history="1">
        <w:r w:rsidRPr="00E62AE2">
          <w:rPr>
            <w:rFonts w:ascii="Times New Roman" w:hAnsi="Times New Roman"/>
            <w:sz w:val="20"/>
            <w:szCs w:val="20"/>
          </w:rPr>
          <w:t>научных журналах</w:t>
        </w:r>
      </w:hyperlink>
      <w:r w:rsidRPr="00E62AE2">
        <w:rPr>
          <w:rFonts w:ascii="Times New Roman" w:hAnsi="Times New Roman"/>
          <w:sz w:val="20"/>
          <w:szCs w:val="20"/>
        </w:rPr>
        <w:t xml:space="preserve"> и </w:t>
      </w:r>
      <w:hyperlink r:id="rId40" w:tooltip="Патент" w:history="1">
        <w:r w:rsidRPr="00E62AE2">
          <w:rPr>
            <w:rFonts w:ascii="Times New Roman" w:hAnsi="Times New Roman"/>
            <w:sz w:val="20"/>
            <w:szCs w:val="20"/>
          </w:rPr>
          <w:t>патентов</w:t>
        </w:r>
      </w:hyperlink>
      <w:r w:rsidRPr="00E62AE2">
        <w:rPr>
          <w:rFonts w:ascii="Times New Roman" w:hAnsi="Times New Roman"/>
          <w:sz w:val="20"/>
          <w:szCs w:val="20"/>
        </w:rPr>
        <w:t xml:space="preserve"> «WebofScience» </w:t>
      </w:r>
      <w:hyperlink r:id="rId41" w:history="1">
        <w:r w:rsidRPr="00E62AE2">
          <w:rPr>
            <w:rFonts w:ascii="Times New Roman" w:hAnsi="Times New Roman"/>
            <w:sz w:val="20"/>
            <w:szCs w:val="20"/>
          </w:rPr>
          <w:t>http://apps.webofknowledge.com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Научная электронная библиотека «eLIBRARY.RU» </w:t>
      </w:r>
      <w:hyperlink r:id="rId42" w:history="1">
        <w:r w:rsidRPr="00E62AE2">
          <w:rPr>
            <w:rFonts w:ascii="Times New Roman" w:hAnsi="Times New Roman"/>
            <w:sz w:val="20"/>
            <w:szCs w:val="20"/>
          </w:rPr>
          <w:t>https://elibrary.ru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Сайт Российской государственной библиотеки </w:t>
      </w:r>
      <w:hyperlink r:id="rId43" w:history="1">
        <w:r w:rsidRPr="00E62AE2">
          <w:rPr>
            <w:rFonts w:ascii="Times New Roman" w:hAnsi="Times New Roman"/>
            <w:sz w:val="20"/>
            <w:szCs w:val="20"/>
          </w:rPr>
          <w:t>https://www.rsl.ru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Официальный интернет-портал правовой информации http://www.pravo.gov.ru/ips/ </w:t>
      </w:r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Научно-технический центр правовой информации «Система» Федеральной службы охраны Российской Федерации </w:t>
      </w:r>
      <w:hyperlink r:id="rId44" w:history="1">
        <w:r w:rsidRPr="00E62AE2">
          <w:rPr>
            <w:rFonts w:ascii="Times New Roman" w:hAnsi="Times New Roman"/>
            <w:sz w:val="20"/>
            <w:szCs w:val="20"/>
          </w:rPr>
          <w:t>http://www1.systema.ru/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Поисковая система «Яндекс» </w:t>
      </w:r>
      <w:hyperlink r:id="rId45" w:history="1">
        <w:r w:rsidRPr="00E62AE2">
          <w:rPr>
            <w:rFonts w:ascii="Times New Roman" w:hAnsi="Times New Roman"/>
            <w:sz w:val="20"/>
            <w:szCs w:val="20"/>
          </w:rPr>
          <w:t>https://yandex.ru/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 xml:space="preserve">Поисковая система «Google» </w:t>
      </w:r>
      <w:hyperlink r:id="rId46" w:history="1">
        <w:r w:rsidRPr="00E62AE2">
          <w:rPr>
            <w:rFonts w:ascii="Times New Roman" w:hAnsi="Times New Roman"/>
            <w:sz w:val="20"/>
            <w:szCs w:val="20"/>
          </w:rPr>
          <w:t>https://www.google.ru/</w:t>
        </w:r>
      </w:hyperlink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>Интернет-ресурс Судебные и нормативные акты РФ http://sudact.ru</w:t>
      </w:r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>Официальный сайт Министерства сельского хозяйства и промышленности Краснодарского края [Электронный ресурс]: Режим доступа:  https://msh.krasnodar.ru/gospodderzhka/invest/</w:t>
      </w:r>
    </w:p>
    <w:p w:rsidR="00E62AE2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  <w:r w:rsidRPr="00E62AE2">
        <w:rPr>
          <w:rFonts w:ascii="Times New Roman" w:hAnsi="Times New Roman"/>
          <w:sz w:val="20"/>
          <w:szCs w:val="20"/>
        </w:rPr>
        <w:t>Решения Конституционного суда РФ. РФ  [Электронный ресурс]: Режим доступа:</w:t>
      </w:r>
      <w:hyperlink r:id="rId47" w:history="1">
        <w:r w:rsidRPr="00E62AE2">
          <w:rPr>
            <w:rFonts w:ascii="Times New Roman" w:hAnsi="Times New Roman"/>
            <w:sz w:val="20"/>
            <w:szCs w:val="20"/>
          </w:rPr>
          <w:t>http://www.ksrf.ru/ru/Pages/default.aspx</w:t>
        </w:r>
      </w:hyperlink>
    </w:p>
    <w:p w:rsidR="009F7D67" w:rsidRPr="00E62AE2" w:rsidRDefault="00E62AE2" w:rsidP="00E62AE2">
      <w:pPr>
        <w:pStyle w:val="aa"/>
        <w:numPr>
          <w:ilvl w:val="0"/>
          <w:numId w:val="9"/>
        </w:numPr>
        <w:spacing w:after="0" w:line="240" w:lineRule="auto"/>
        <w:ind w:left="567"/>
        <w:jc w:val="both"/>
        <w:rPr>
          <w:rFonts w:ascii="Times New Roman" w:hAnsi="Times New Roman"/>
        </w:rPr>
      </w:pPr>
      <w:r w:rsidRPr="00E62AE2">
        <w:rPr>
          <w:rFonts w:ascii="Times New Roman" w:hAnsi="Times New Roman"/>
          <w:sz w:val="20"/>
          <w:szCs w:val="20"/>
        </w:rPr>
        <w:t>Документы Верховного суда РФ РФ  [Электронный ресурс]: Режим доступа: https://www.vsrf.ru/</w:t>
      </w:r>
    </w:p>
    <w:p w:rsidR="00622A1D" w:rsidRPr="00E62AE2" w:rsidRDefault="00622A1D" w:rsidP="00E62AE2">
      <w:pPr>
        <w:pStyle w:val="aa"/>
        <w:spacing w:after="0" w:line="240" w:lineRule="auto"/>
        <w:ind w:left="567"/>
        <w:jc w:val="both"/>
        <w:rPr>
          <w:rFonts w:ascii="Times New Roman" w:hAnsi="Times New Roman"/>
          <w:sz w:val="20"/>
          <w:szCs w:val="20"/>
        </w:rPr>
      </w:pPr>
    </w:p>
    <w:p w:rsidR="00622A1D" w:rsidRDefault="00622A1D" w:rsidP="0066773F">
      <w:pPr>
        <w:jc w:val="center"/>
        <w:rPr>
          <w:b/>
          <w:szCs w:val="28"/>
        </w:rPr>
      </w:pPr>
    </w:p>
    <w:p w:rsidR="00622A1D" w:rsidRDefault="00622A1D" w:rsidP="0066773F">
      <w:pPr>
        <w:jc w:val="center"/>
        <w:rPr>
          <w:b/>
          <w:szCs w:val="28"/>
        </w:rPr>
      </w:pPr>
    </w:p>
    <w:p w:rsidR="009A6A25" w:rsidRDefault="009A6A25" w:rsidP="00622A1D">
      <w:pPr>
        <w:pStyle w:val="ac"/>
        <w:rPr>
          <w:sz w:val="28"/>
          <w:szCs w:val="28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8F2487" w:rsidRDefault="008F2487" w:rsidP="00622A1D">
      <w:pPr>
        <w:pStyle w:val="ac"/>
        <w:rPr>
          <w:sz w:val="24"/>
          <w:szCs w:val="24"/>
        </w:rPr>
      </w:pPr>
    </w:p>
    <w:p w:rsidR="0066773F" w:rsidRPr="009A6A25" w:rsidRDefault="00622A1D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lastRenderedPageBreak/>
        <w:t>О</w:t>
      </w:r>
      <w:r w:rsidR="0066773F" w:rsidRPr="009A6A25">
        <w:rPr>
          <w:sz w:val="24"/>
          <w:szCs w:val="24"/>
        </w:rPr>
        <w:t>ГЛАВЛЕНИЕ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>ВВЕДЕНИЕ ……………………………………….....</w:t>
      </w:r>
      <w:r w:rsidR="009F7D67">
        <w:rPr>
          <w:sz w:val="24"/>
          <w:szCs w:val="24"/>
        </w:rPr>
        <w:t>...............</w:t>
      </w:r>
      <w:r w:rsidRPr="009A6A25">
        <w:rPr>
          <w:sz w:val="24"/>
          <w:szCs w:val="24"/>
        </w:rPr>
        <w:t xml:space="preserve">   3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 xml:space="preserve">1. Аудиторная контактная работа преподавателя 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 xml:space="preserve">с обучающимися </w:t>
      </w:r>
      <w:r w:rsidR="009F7D67">
        <w:rPr>
          <w:sz w:val="24"/>
          <w:szCs w:val="24"/>
        </w:rPr>
        <w:t>................</w:t>
      </w:r>
      <w:r w:rsidRPr="009A6A25">
        <w:rPr>
          <w:sz w:val="24"/>
          <w:szCs w:val="24"/>
        </w:rPr>
        <w:t>…………………………………</w:t>
      </w:r>
      <w:r w:rsidR="00DE1B83" w:rsidRPr="009A6A25">
        <w:rPr>
          <w:sz w:val="24"/>
          <w:szCs w:val="24"/>
        </w:rPr>
        <w:t>.....</w:t>
      </w:r>
      <w:r w:rsidR="00EF651F" w:rsidRPr="009A6A25">
        <w:rPr>
          <w:sz w:val="24"/>
          <w:szCs w:val="24"/>
        </w:rPr>
        <w:t xml:space="preserve">  4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 xml:space="preserve">2. Внеаудиторная контактная работа 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 xml:space="preserve">    преподава</w:t>
      </w:r>
      <w:r w:rsidR="00DE1B83" w:rsidRPr="009A6A25">
        <w:rPr>
          <w:sz w:val="24"/>
          <w:szCs w:val="24"/>
        </w:rPr>
        <w:t>теля с обучающимися ……..…</w:t>
      </w:r>
      <w:r w:rsidR="009F7D67">
        <w:rPr>
          <w:sz w:val="24"/>
          <w:szCs w:val="24"/>
        </w:rPr>
        <w:t>................</w:t>
      </w:r>
      <w:r w:rsidR="00887723">
        <w:rPr>
          <w:sz w:val="24"/>
          <w:szCs w:val="24"/>
        </w:rPr>
        <w:t>……...  ..6</w:t>
      </w:r>
    </w:p>
    <w:p w:rsidR="0066773F" w:rsidRPr="009A6A25" w:rsidRDefault="0066773F" w:rsidP="00622A1D">
      <w:pPr>
        <w:pStyle w:val="ac"/>
        <w:rPr>
          <w:sz w:val="24"/>
          <w:szCs w:val="24"/>
        </w:rPr>
      </w:pPr>
      <w:r w:rsidRPr="009A6A25">
        <w:rPr>
          <w:sz w:val="24"/>
          <w:szCs w:val="24"/>
        </w:rPr>
        <w:t xml:space="preserve">Приложение 1. </w:t>
      </w:r>
      <w:r w:rsidR="004C1042" w:rsidRPr="009A6A25">
        <w:rPr>
          <w:sz w:val="24"/>
          <w:szCs w:val="24"/>
        </w:rPr>
        <w:t>Рекомендуемая литература ……</w:t>
      </w:r>
      <w:r w:rsidR="009F7D67">
        <w:rPr>
          <w:sz w:val="24"/>
          <w:szCs w:val="24"/>
        </w:rPr>
        <w:t>................</w:t>
      </w:r>
      <w:r w:rsidR="004C1042" w:rsidRPr="009A6A25">
        <w:rPr>
          <w:sz w:val="24"/>
          <w:szCs w:val="24"/>
        </w:rPr>
        <w:t>…</w:t>
      </w:r>
      <w:r w:rsidR="00887723">
        <w:rPr>
          <w:sz w:val="24"/>
          <w:szCs w:val="24"/>
        </w:rPr>
        <w:t xml:space="preserve"> ..7</w:t>
      </w:r>
    </w:p>
    <w:p w:rsidR="0066773F" w:rsidRPr="009A6A25" w:rsidRDefault="0066773F" w:rsidP="009F7D67">
      <w:pPr>
        <w:jc w:val="both"/>
        <w:rPr>
          <w:sz w:val="24"/>
        </w:rPr>
      </w:pPr>
      <w:r w:rsidRPr="009A6A25">
        <w:rPr>
          <w:sz w:val="24"/>
        </w:rPr>
        <w:t>Приложение2.</w:t>
      </w:r>
      <w:r w:rsidR="009F7D67">
        <w:rPr>
          <w:sz w:val="24"/>
        </w:rPr>
        <w:t xml:space="preserve"> Рекомендуемые интернет сайты, п</w:t>
      </w:r>
      <w:r w:rsidR="009F7D67" w:rsidRPr="009F7D67">
        <w:rPr>
          <w:sz w:val="24"/>
        </w:rPr>
        <w:t>еречень современных профессиональных баз данных,</w:t>
      </w:r>
      <w:r w:rsidR="009F7D67">
        <w:rPr>
          <w:sz w:val="24"/>
        </w:rPr>
        <w:t xml:space="preserve"> </w:t>
      </w:r>
      <w:r w:rsidR="009F7D67" w:rsidRPr="009F7D67">
        <w:rPr>
          <w:sz w:val="24"/>
        </w:rPr>
        <w:t>информационных справочных и поисковых систем</w:t>
      </w:r>
      <w:r w:rsidR="00CE6319">
        <w:rPr>
          <w:sz w:val="24"/>
        </w:rPr>
        <w:t>………....9</w:t>
      </w:r>
    </w:p>
    <w:p w:rsidR="00734933" w:rsidRPr="001B20C4" w:rsidRDefault="00734933" w:rsidP="00622A1D">
      <w:pPr>
        <w:pStyle w:val="ac"/>
        <w:rPr>
          <w:bCs/>
          <w:shd w:val="clear" w:color="auto" w:fill="FFFFFF"/>
        </w:rPr>
      </w:pPr>
    </w:p>
    <w:p w:rsidR="0031172E" w:rsidRDefault="0031172E">
      <w:pPr>
        <w:spacing w:after="200" w:line="276" w:lineRule="auto"/>
        <w:rPr>
          <w:rFonts w:eastAsia="Times New Roman"/>
          <w:b/>
          <w:szCs w:val="28"/>
        </w:rPr>
      </w:pPr>
    </w:p>
    <w:p w:rsidR="0031172E" w:rsidRDefault="0031172E">
      <w:pPr>
        <w:spacing w:after="200" w:line="276" w:lineRule="auto"/>
        <w:rPr>
          <w:rFonts w:eastAsia="Times New Roman"/>
          <w:b/>
          <w:szCs w:val="28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31172E" w:rsidRDefault="0031172E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E535D0" w:rsidRDefault="00E535D0" w:rsidP="004C1042">
      <w:pPr>
        <w:jc w:val="center"/>
        <w:rPr>
          <w:b/>
          <w:sz w:val="24"/>
        </w:rPr>
      </w:pPr>
    </w:p>
    <w:p w:rsidR="004C1042" w:rsidRPr="00696959" w:rsidRDefault="00CE6319" w:rsidP="004C1042">
      <w:pPr>
        <w:tabs>
          <w:tab w:val="left" w:pos="-142"/>
        </w:tabs>
        <w:suppressAutoHyphens/>
        <w:jc w:val="center"/>
        <w:rPr>
          <w:bCs/>
          <w:sz w:val="24"/>
          <w:shd w:val="clear" w:color="auto" w:fill="FFFFFF"/>
        </w:rPr>
      </w:pPr>
      <w:r>
        <w:rPr>
          <w:b/>
          <w:szCs w:val="28"/>
        </w:rPr>
        <w:t>ГОСУДАРСТВЕННОЕ РЕГУЛИРОВАНИЕ ПРЕДПРИНИМАТЕЛЬСКОЙ ДЕЯТЕЛЬНОСТИ</w:t>
      </w:r>
    </w:p>
    <w:p w:rsidR="00A95503" w:rsidRPr="00696959" w:rsidRDefault="00A95503" w:rsidP="00A95503">
      <w:pPr>
        <w:tabs>
          <w:tab w:val="left" w:pos="-142"/>
        </w:tabs>
        <w:suppressAutoHyphens/>
        <w:jc w:val="center"/>
        <w:rPr>
          <w:i/>
          <w:sz w:val="24"/>
        </w:rPr>
      </w:pPr>
      <w:r w:rsidRPr="00696959">
        <w:rPr>
          <w:bCs/>
          <w:i/>
          <w:sz w:val="24"/>
          <w:shd w:val="clear" w:color="auto" w:fill="FFFFFF"/>
        </w:rPr>
        <w:t>Методические указания</w:t>
      </w:r>
    </w:p>
    <w:p w:rsidR="00A95503" w:rsidRPr="00696959" w:rsidRDefault="00A95503" w:rsidP="00A95503">
      <w:pPr>
        <w:tabs>
          <w:tab w:val="left" w:pos="-142"/>
        </w:tabs>
        <w:suppressAutoHyphens/>
        <w:jc w:val="center"/>
        <w:rPr>
          <w:sz w:val="24"/>
        </w:rPr>
      </w:pPr>
    </w:p>
    <w:p w:rsidR="00A95503" w:rsidRPr="00696959" w:rsidRDefault="00A95503" w:rsidP="00A95503">
      <w:pPr>
        <w:tabs>
          <w:tab w:val="left" w:pos="-142"/>
        </w:tabs>
        <w:suppressAutoHyphens/>
        <w:jc w:val="center"/>
        <w:rPr>
          <w:sz w:val="24"/>
        </w:rPr>
      </w:pPr>
    </w:p>
    <w:p w:rsidR="0047015D" w:rsidRDefault="00A95503" w:rsidP="00A95503">
      <w:pPr>
        <w:tabs>
          <w:tab w:val="left" w:pos="-142"/>
        </w:tabs>
        <w:suppressAutoHyphens/>
        <w:jc w:val="center"/>
        <w:rPr>
          <w:sz w:val="24"/>
        </w:rPr>
      </w:pPr>
      <w:r w:rsidRPr="006A4DF8">
        <w:rPr>
          <w:i/>
          <w:sz w:val="24"/>
        </w:rPr>
        <w:t>Составител</w:t>
      </w:r>
      <w:r w:rsidR="001A5AA7">
        <w:rPr>
          <w:i/>
          <w:sz w:val="24"/>
        </w:rPr>
        <w:t>ь</w:t>
      </w:r>
      <w:r w:rsidRPr="00696959">
        <w:rPr>
          <w:sz w:val="24"/>
        </w:rPr>
        <w:t>:</w:t>
      </w:r>
    </w:p>
    <w:p w:rsidR="00A95503" w:rsidRPr="006A4DF8" w:rsidRDefault="00A95503" w:rsidP="00A95503">
      <w:pPr>
        <w:tabs>
          <w:tab w:val="left" w:pos="-142"/>
        </w:tabs>
        <w:suppressAutoHyphens/>
        <w:jc w:val="center"/>
        <w:rPr>
          <w:b/>
          <w:sz w:val="24"/>
        </w:rPr>
      </w:pPr>
      <w:r w:rsidRPr="006A4DF8">
        <w:rPr>
          <w:b/>
          <w:sz w:val="24"/>
        </w:rPr>
        <w:t>Астраханкин Александр Андреевич</w:t>
      </w:r>
    </w:p>
    <w:p w:rsidR="004C1042" w:rsidRPr="00696959" w:rsidRDefault="004C1042" w:rsidP="004C1042">
      <w:pPr>
        <w:tabs>
          <w:tab w:val="left" w:pos="-142"/>
        </w:tabs>
        <w:suppressAutoHyphens/>
        <w:jc w:val="center"/>
        <w:rPr>
          <w:sz w:val="24"/>
        </w:rPr>
      </w:pPr>
    </w:p>
    <w:p w:rsidR="004C1042" w:rsidRPr="00696959" w:rsidRDefault="004C1042" w:rsidP="004C1042">
      <w:pPr>
        <w:tabs>
          <w:tab w:val="left" w:pos="-142"/>
        </w:tabs>
        <w:suppressAutoHyphens/>
        <w:jc w:val="center"/>
        <w:rPr>
          <w:sz w:val="24"/>
        </w:rPr>
      </w:pPr>
    </w:p>
    <w:p w:rsidR="004C1042" w:rsidRPr="00AF465F" w:rsidRDefault="009A6A25" w:rsidP="004C1042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>Подписано в печать</w:t>
      </w:r>
      <w:r w:rsidR="0003464F">
        <w:rPr>
          <w:sz w:val="24"/>
        </w:rPr>
        <w:t>17</w:t>
      </w:r>
      <w:r w:rsidR="001A5AA7">
        <w:rPr>
          <w:sz w:val="24"/>
        </w:rPr>
        <w:t>.02.2021</w:t>
      </w:r>
      <w:r w:rsidR="006A4DF8">
        <w:rPr>
          <w:sz w:val="24"/>
        </w:rPr>
        <w:t xml:space="preserve"> </w:t>
      </w:r>
      <w:r w:rsidR="004C1042" w:rsidRPr="00AF465F">
        <w:rPr>
          <w:sz w:val="24"/>
        </w:rPr>
        <w:t xml:space="preserve">Формат 60 × 84 </w:t>
      </w:r>
      <w:r w:rsidR="004C1042" w:rsidRPr="00AF465F">
        <w:rPr>
          <w:sz w:val="24"/>
          <w:vertAlign w:val="superscript"/>
        </w:rPr>
        <w:t>1</w:t>
      </w:r>
      <w:r w:rsidR="004C1042" w:rsidRPr="00AF465F">
        <w:rPr>
          <w:sz w:val="24"/>
        </w:rPr>
        <w:t>/</w:t>
      </w:r>
      <w:r w:rsidR="004C1042" w:rsidRPr="00AF465F">
        <w:rPr>
          <w:sz w:val="24"/>
          <w:vertAlign w:val="subscript"/>
        </w:rPr>
        <w:t>16</w:t>
      </w:r>
      <w:r w:rsidR="004C1042" w:rsidRPr="00AF465F">
        <w:rPr>
          <w:sz w:val="24"/>
        </w:rPr>
        <w:t>.</w:t>
      </w:r>
    </w:p>
    <w:p w:rsidR="004C1042" w:rsidRPr="00AF465F" w:rsidRDefault="0003464F" w:rsidP="004C1042">
      <w:pPr>
        <w:tabs>
          <w:tab w:val="left" w:pos="-142"/>
        </w:tabs>
        <w:suppressAutoHyphens/>
        <w:jc w:val="center"/>
        <w:rPr>
          <w:sz w:val="24"/>
        </w:rPr>
      </w:pPr>
      <w:r>
        <w:rPr>
          <w:sz w:val="24"/>
        </w:rPr>
        <w:t xml:space="preserve">Усл. печ. л. – </w:t>
      </w:r>
      <w:r w:rsidR="00CE6319">
        <w:rPr>
          <w:sz w:val="24"/>
        </w:rPr>
        <w:t>0,4.  Уч.-изд. л. – 0,3</w:t>
      </w:r>
      <w:r w:rsidR="004C1042" w:rsidRPr="00AF465F">
        <w:rPr>
          <w:sz w:val="24"/>
        </w:rPr>
        <w:t>.</w:t>
      </w:r>
    </w:p>
    <w:p w:rsidR="004C1042" w:rsidRPr="00696959" w:rsidRDefault="004C1042" w:rsidP="004C1042">
      <w:pPr>
        <w:tabs>
          <w:tab w:val="left" w:pos="-142"/>
        </w:tabs>
        <w:suppressAutoHyphens/>
        <w:jc w:val="center"/>
        <w:rPr>
          <w:sz w:val="24"/>
        </w:rPr>
      </w:pPr>
    </w:p>
    <w:p w:rsidR="004C1042" w:rsidRDefault="006A4DF8" w:rsidP="004C1042">
      <w:pPr>
        <w:tabs>
          <w:tab w:val="left" w:pos="-142"/>
        </w:tabs>
        <w:suppressAutoHyphens/>
        <w:jc w:val="center"/>
        <w:rPr>
          <w:spacing w:val="-8"/>
          <w:sz w:val="24"/>
        </w:rPr>
      </w:pPr>
      <w:r>
        <w:rPr>
          <w:spacing w:val="-8"/>
          <w:sz w:val="24"/>
        </w:rPr>
        <w:t>Кубанский государственный</w:t>
      </w:r>
    </w:p>
    <w:p w:rsidR="004C1042" w:rsidRPr="00696959" w:rsidRDefault="006A4DF8" w:rsidP="004C1042">
      <w:pPr>
        <w:tabs>
          <w:tab w:val="left" w:pos="-142"/>
        </w:tabs>
        <w:suppressAutoHyphens/>
        <w:jc w:val="center"/>
        <w:rPr>
          <w:spacing w:val="-12"/>
          <w:sz w:val="24"/>
        </w:rPr>
      </w:pPr>
      <w:r>
        <w:rPr>
          <w:spacing w:val="-8"/>
          <w:sz w:val="24"/>
        </w:rPr>
        <w:t>аграрный университет</w:t>
      </w:r>
      <w:r w:rsidR="004C1042" w:rsidRPr="00696959">
        <w:rPr>
          <w:spacing w:val="-12"/>
          <w:sz w:val="24"/>
        </w:rPr>
        <w:t>.</w:t>
      </w:r>
    </w:p>
    <w:p w:rsidR="004C1042" w:rsidRDefault="004C1042" w:rsidP="004C1042">
      <w:pPr>
        <w:tabs>
          <w:tab w:val="left" w:pos="-142"/>
        </w:tabs>
        <w:suppressAutoHyphens/>
        <w:jc w:val="center"/>
      </w:pPr>
      <w:r w:rsidRPr="00696959">
        <w:rPr>
          <w:sz w:val="24"/>
        </w:rPr>
        <w:t>350044, г. Краснодар, ул. Калинина, 13</w:t>
      </w:r>
    </w:p>
    <w:p w:rsidR="00706D7C" w:rsidRDefault="00706D7C" w:rsidP="004C1042">
      <w:pPr>
        <w:tabs>
          <w:tab w:val="left" w:pos="-142"/>
        </w:tabs>
        <w:suppressAutoHyphens/>
        <w:jc w:val="center"/>
      </w:pPr>
    </w:p>
    <w:sectPr w:rsidR="00706D7C" w:rsidSect="00BA0733">
      <w:footerReference w:type="default" r:id="rId48"/>
      <w:pgSz w:w="8392" w:h="11907" w:code="11"/>
      <w:pgMar w:top="1021" w:right="964" w:bottom="1021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F6041" w:rsidRDefault="007F6041" w:rsidP="00734933">
      <w:r>
        <w:separator/>
      </w:r>
    </w:p>
  </w:endnote>
  <w:endnote w:type="continuationSeparator" w:id="1">
    <w:p w:rsidR="007F6041" w:rsidRDefault="007F6041" w:rsidP="007349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Default="00C91DBD" w:rsidP="00BA073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D44B3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D44B3" w:rsidRDefault="001D44B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Default="001D44B3">
    <w:pPr>
      <w:pStyle w:val="a5"/>
      <w:jc w:val="center"/>
    </w:pPr>
  </w:p>
  <w:p w:rsidR="001D44B3" w:rsidRPr="008C5640" w:rsidRDefault="001D44B3">
    <w:pPr>
      <w:pStyle w:val="a5"/>
      <w:jc w:val="center"/>
      <w:rPr>
        <w:sz w:val="20"/>
        <w:szCs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Default="001D44B3">
    <w:pPr>
      <w:pStyle w:val="a5"/>
      <w:jc w:val="center"/>
    </w:pPr>
  </w:p>
  <w:p w:rsidR="001D44B3" w:rsidRDefault="001D44B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Default="001D44B3">
    <w:pPr>
      <w:pStyle w:val="a5"/>
      <w:jc w:val="center"/>
    </w:pPr>
  </w:p>
  <w:p w:rsidR="001D44B3" w:rsidRPr="008C5640" w:rsidRDefault="001D44B3">
    <w:pPr>
      <w:pStyle w:val="a5"/>
      <w:jc w:val="center"/>
      <w:rPr>
        <w:sz w:val="20"/>
        <w:szCs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Pr="008C5640" w:rsidRDefault="001D44B3">
    <w:pPr>
      <w:pStyle w:val="a5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F6041" w:rsidRDefault="007F6041" w:rsidP="00734933">
      <w:r>
        <w:separator/>
      </w:r>
    </w:p>
  </w:footnote>
  <w:footnote w:type="continuationSeparator" w:id="1">
    <w:p w:rsidR="007F6041" w:rsidRDefault="007F6041" w:rsidP="007349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4B3" w:rsidRDefault="001D44B3" w:rsidP="0031172E">
    <w:pPr>
      <w:pStyle w:val="af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90528"/>
    <w:multiLevelType w:val="hybridMultilevel"/>
    <w:tmpl w:val="F03E2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3D1BE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89A7E35"/>
    <w:multiLevelType w:val="hybridMultilevel"/>
    <w:tmpl w:val="F0B6354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1C9F4124"/>
    <w:multiLevelType w:val="hybridMultilevel"/>
    <w:tmpl w:val="85E2D4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022A62"/>
    <w:multiLevelType w:val="hybridMultilevel"/>
    <w:tmpl w:val="70DC2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C5F4A"/>
    <w:multiLevelType w:val="hybridMultilevel"/>
    <w:tmpl w:val="75106106"/>
    <w:lvl w:ilvl="0" w:tplc="8B5A7D54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65E43421"/>
    <w:multiLevelType w:val="hybridMultilevel"/>
    <w:tmpl w:val="808E3EEA"/>
    <w:lvl w:ilvl="0" w:tplc="85E05C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AD21EAE"/>
    <w:multiLevelType w:val="hybridMultilevel"/>
    <w:tmpl w:val="6FE4E3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7DA15566"/>
    <w:multiLevelType w:val="hybridMultilevel"/>
    <w:tmpl w:val="C2A6E456"/>
    <w:lvl w:ilvl="0" w:tplc="0CA6AAFC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734933"/>
    <w:rsid w:val="0001027A"/>
    <w:rsid w:val="0002109E"/>
    <w:rsid w:val="000241D0"/>
    <w:rsid w:val="00025C27"/>
    <w:rsid w:val="0003464F"/>
    <w:rsid w:val="00044310"/>
    <w:rsid w:val="000936DE"/>
    <w:rsid w:val="00093E64"/>
    <w:rsid w:val="000B60CF"/>
    <w:rsid w:val="000B7842"/>
    <w:rsid w:val="000C2787"/>
    <w:rsid w:val="000F2EB6"/>
    <w:rsid w:val="00102529"/>
    <w:rsid w:val="00106948"/>
    <w:rsid w:val="00110B3B"/>
    <w:rsid w:val="001233E4"/>
    <w:rsid w:val="0013175C"/>
    <w:rsid w:val="001319A1"/>
    <w:rsid w:val="00136026"/>
    <w:rsid w:val="001522A9"/>
    <w:rsid w:val="0015370A"/>
    <w:rsid w:val="00164EDF"/>
    <w:rsid w:val="00186864"/>
    <w:rsid w:val="001950E6"/>
    <w:rsid w:val="001A5AA7"/>
    <w:rsid w:val="001B20C4"/>
    <w:rsid w:val="001B4ED9"/>
    <w:rsid w:val="001C1683"/>
    <w:rsid w:val="001D44B3"/>
    <w:rsid w:val="001D52CF"/>
    <w:rsid w:val="001F48B0"/>
    <w:rsid w:val="00203B54"/>
    <w:rsid w:val="0021572C"/>
    <w:rsid w:val="00220583"/>
    <w:rsid w:val="00222216"/>
    <w:rsid w:val="0022302E"/>
    <w:rsid w:val="0023157D"/>
    <w:rsid w:val="0025630C"/>
    <w:rsid w:val="00265237"/>
    <w:rsid w:val="00277C9D"/>
    <w:rsid w:val="002A0E8A"/>
    <w:rsid w:val="002A2284"/>
    <w:rsid w:val="002B28D9"/>
    <w:rsid w:val="002B3B6F"/>
    <w:rsid w:val="002B6FA9"/>
    <w:rsid w:val="002E7F38"/>
    <w:rsid w:val="002F7F69"/>
    <w:rsid w:val="00301C33"/>
    <w:rsid w:val="0031114E"/>
    <w:rsid w:val="0031172E"/>
    <w:rsid w:val="003146C1"/>
    <w:rsid w:val="0034586D"/>
    <w:rsid w:val="003519C0"/>
    <w:rsid w:val="00375FA0"/>
    <w:rsid w:val="003801AF"/>
    <w:rsid w:val="00385A6D"/>
    <w:rsid w:val="003A0751"/>
    <w:rsid w:val="003A5B83"/>
    <w:rsid w:val="003B0161"/>
    <w:rsid w:val="003D78C0"/>
    <w:rsid w:val="003F6A56"/>
    <w:rsid w:val="004166D1"/>
    <w:rsid w:val="00416D00"/>
    <w:rsid w:val="00433F62"/>
    <w:rsid w:val="00443286"/>
    <w:rsid w:val="00457655"/>
    <w:rsid w:val="00464F60"/>
    <w:rsid w:val="0047015D"/>
    <w:rsid w:val="004778F1"/>
    <w:rsid w:val="0048383F"/>
    <w:rsid w:val="004A7592"/>
    <w:rsid w:val="004C1042"/>
    <w:rsid w:val="004C21AB"/>
    <w:rsid w:val="005123E8"/>
    <w:rsid w:val="00526EDC"/>
    <w:rsid w:val="00557325"/>
    <w:rsid w:val="00590C2C"/>
    <w:rsid w:val="005A1D18"/>
    <w:rsid w:val="005B402F"/>
    <w:rsid w:val="005D7207"/>
    <w:rsid w:val="005F01D8"/>
    <w:rsid w:val="005F21B4"/>
    <w:rsid w:val="00622A1D"/>
    <w:rsid w:val="00661AC9"/>
    <w:rsid w:val="00664F3A"/>
    <w:rsid w:val="0066773F"/>
    <w:rsid w:val="006812D4"/>
    <w:rsid w:val="006A4DF8"/>
    <w:rsid w:val="006A56A6"/>
    <w:rsid w:val="006D1AF8"/>
    <w:rsid w:val="006D2033"/>
    <w:rsid w:val="006F1549"/>
    <w:rsid w:val="00706D7C"/>
    <w:rsid w:val="007272B6"/>
    <w:rsid w:val="00734933"/>
    <w:rsid w:val="00736D5C"/>
    <w:rsid w:val="007421FB"/>
    <w:rsid w:val="007463F2"/>
    <w:rsid w:val="00762DF4"/>
    <w:rsid w:val="0077643A"/>
    <w:rsid w:val="00776467"/>
    <w:rsid w:val="007A1D8F"/>
    <w:rsid w:val="007A2148"/>
    <w:rsid w:val="007A7EB5"/>
    <w:rsid w:val="007D6324"/>
    <w:rsid w:val="007F17C2"/>
    <w:rsid w:val="007F4C6A"/>
    <w:rsid w:val="007F6041"/>
    <w:rsid w:val="00812F50"/>
    <w:rsid w:val="00816669"/>
    <w:rsid w:val="00835111"/>
    <w:rsid w:val="008370BD"/>
    <w:rsid w:val="0083717A"/>
    <w:rsid w:val="00861D44"/>
    <w:rsid w:val="00866720"/>
    <w:rsid w:val="00887723"/>
    <w:rsid w:val="008B2DCC"/>
    <w:rsid w:val="008B334B"/>
    <w:rsid w:val="008C0315"/>
    <w:rsid w:val="008C6902"/>
    <w:rsid w:val="008E692E"/>
    <w:rsid w:val="008F2487"/>
    <w:rsid w:val="008F4EFA"/>
    <w:rsid w:val="0090253B"/>
    <w:rsid w:val="009160B3"/>
    <w:rsid w:val="00916228"/>
    <w:rsid w:val="00930752"/>
    <w:rsid w:val="0093263D"/>
    <w:rsid w:val="00933006"/>
    <w:rsid w:val="0096027C"/>
    <w:rsid w:val="009627FD"/>
    <w:rsid w:val="0097440F"/>
    <w:rsid w:val="00985E7C"/>
    <w:rsid w:val="009906D7"/>
    <w:rsid w:val="009A27F9"/>
    <w:rsid w:val="009A6A25"/>
    <w:rsid w:val="009F7D67"/>
    <w:rsid w:val="00A12EBE"/>
    <w:rsid w:val="00A16E5E"/>
    <w:rsid w:val="00A31897"/>
    <w:rsid w:val="00A333DF"/>
    <w:rsid w:val="00A43240"/>
    <w:rsid w:val="00A43664"/>
    <w:rsid w:val="00A525C0"/>
    <w:rsid w:val="00A54364"/>
    <w:rsid w:val="00A66A5F"/>
    <w:rsid w:val="00A6767A"/>
    <w:rsid w:val="00A833D4"/>
    <w:rsid w:val="00A850C6"/>
    <w:rsid w:val="00A95503"/>
    <w:rsid w:val="00AB4707"/>
    <w:rsid w:val="00AB6F12"/>
    <w:rsid w:val="00AB76D3"/>
    <w:rsid w:val="00AE6DA4"/>
    <w:rsid w:val="00B04EDB"/>
    <w:rsid w:val="00B20291"/>
    <w:rsid w:val="00B37EC8"/>
    <w:rsid w:val="00B44383"/>
    <w:rsid w:val="00B55433"/>
    <w:rsid w:val="00B55FE2"/>
    <w:rsid w:val="00B74509"/>
    <w:rsid w:val="00B76D37"/>
    <w:rsid w:val="00B83BA0"/>
    <w:rsid w:val="00B85B25"/>
    <w:rsid w:val="00BA0733"/>
    <w:rsid w:val="00BA591D"/>
    <w:rsid w:val="00BC1958"/>
    <w:rsid w:val="00BD1D38"/>
    <w:rsid w:val="00BD67B3"/>
    <w:rsid w:val="00BE2D3F"/>
    <w:rsid w:val="00BE51FF"/>
    <w:rsid w:val="00BE735A"/>
    <w:rsid w:val="00BF099F"/>
    <w:rsid w:val="00C05994"/>
    <w:rsid w:val="00C35F63"/>
    <w:rsid w:val="00C54769"/>
    <w:rsid w:val="00C620C7"/>
    <w:rsid w:val="00C7460F"/>
    <w:rsid w:val="00C84FD0"/>
    <w:rsid w:val="00C91DBD"/>
    <w:rsid w:val="00C93DAE"/>
    <w:rsid w:val="00C96D58"/>
    <w:rsid w:val="00CA3738"/>
    <w:rsid w:val="00CC68C0"/>
    <w:rsid w:val="00CD76B3"/>
    <w:rsid w:val="00CE6319"/>
    <w:rsid w:val="00CF4561"/>
    <w:rsid w:val="00CF4917"/>
    <w:rsid w:val="00D32C55"/>
    <w:rsid w:val="00D354AE"/>
    <w:rsid w:val="00D4398F"/>
    <w:rsid w:val="00D5124A"/>
    <w:rsid w:val="00D62D50"/>
    <w:rsid w:val="00D74683"/>
    <w:rsid w:val="00D8676C"/>
    <w:rsid w:val="00DB43BA"/>
    <w:rsid w:val="00DB66A3"/>
    <w:rsid w:val="00DC2D65"/>
    <w:rsid w:val="00DC6A7B"/>
    <w:rsid w:val="00DD442A"/>
    <w:rsid w:val="00DE1B83"/>
    <w:rsid w:val="00E03768"/>
    <w:rsid w:val="00E150C1"/>
    <w:rsid w:val="00E217C9"/>
    <w:rsid w:val="00E3348D"/>
    <w:rsid w:val="00E535D0"/>
    <w:rsid w:val="00E55F03"/>
    <w:rsid w:val="00E56A23"/>
    <w:rsid w:val="00E62AE2"/>
    <w:rsid w:val="00E91CED"/>
    <w:rsid w:val="00E95B17"/>
    <w:rsid w:val="00EC0471"/>
    <w:rsid w:val="00EE20F1"/>
    <w:rsid w:val="00EF651F"/>
    <w:rsid w:val="00F416CE"/>
    <w:rsid w:val="00F64D7C"/>
    <w:rsid w:val="00F96706"/>
    <w:rsid w:val="00FC0DEB"/>
    <w:rsid w:val="00FE4B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d">
    <w:name w:val="Без интервала Знак"/>
    <w:link w:val="ac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734933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3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unhideWhenUsed/>
    <w:rsid w:val="0073493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734933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9">
    <w:name w:val="Subtitle"/>
    <w:basedOn w:val="a"/>
    <w:link w:val="afa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basedOn w:val="a0"/>
    <w:link w:val="af9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416D0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40">
    <w:name w:val="Font Style40"/>
    <w:uiPriority w:val="99"/>
    <w:rsid w:val="00A95503"/>
    <w:rPr>
      <w:rFonts w:ascii="Times New Roman" w:hAnsi="Times New Roman" w:cs="Times New Roman" w:hint="default"/>
      <w:color w:val="000000"/>
      <w:sz w:val="22"/>
    </w:rPr>
  </w:style>
  <w:style w:type="paragraph" w:styleId="afb">
    <w:name w:val="Balloon Text"/>
    <w:basedOn w:val="a"/>
    <w:link w:val="afc"/>
    <w:uiPriority w:val="99"/>
    <w:semiHidden/>
    <w:unhideWhenUsed/>
    <w:rsid w:val="007A2148"/>
    <w:rPr>
      <w:rFonts w:ascii="Segoe UI" w:hAnsi="Segoe UI" w:cs="Segoe UI"/>
      <w:sz w:val="18"/>
      <w:szCs w:val="18"/>
    </w:rPr>
  </w:style>
  <w:style w:type="character" w:customStyle="1" w:styleId="afc">
    <w:name w:val="Текст выноски Знак"/>
    <w:basedOn w:val="a0"/>
    <w:link w:val="afb"/>
    <w:uiPriority w:val="99"/>
    <w:semiHidden/>
    <w:rsid w:val="007A2148"/>
    <w:rPr>
      <w:rFonts w:ascii="Segoe UI" w:eastAsia="Calibri" w:hAnsi="Segoe UI" w:cs="Segoe UI"/>
      <w:sz w:val="18"/>
      <w:szCs w:val="18"/>
      <w:lang w:eastAsia="ru-RU"/>
    </w:rPr>
  </w:style>
  <w:style w:type="paragraph" w:styleId="afd">
    <w:name w:val="annotation text"/>
    <w:basedOn w:val="a"/>
    <w:link w:val="afe"/>
    <w:uiPriority w:val="99"/>
    <w:semiHidden/>
    <w:unhideWhenUsed/>
    <w:rsid w:val="00102529"/>
    <w:rPr>
      <w:rFonts w:eastAsia="Times New Roman"/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1025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link w:val="aa"/>
    <w:uiPriority w:val="34"/>
    <w:qFormat/>
    <w:locked/>
    <w:rsid w:val="009F7D67"/>
    <w:rPr>
      <w:rFonts w:ascii="Calibri" w:eastAsia="Calibri" w:hAnsi="Calibri" w:cs="Times New Roman"/>
    </w:rPr>
  </w:style>
  <w:style w:type="paragraph" w:customStyle="1" w:styleId="Heading1">
    <w:name w:val="Heading 1"/>
    <w:basedOn w:val="a"/>
    <w:uiPriority w:val="1"/>
    <w:qFormat/>
    <w:rsid w:val="00887723"/>
    <w:pPr>
      <w:widowControl w:val="0"/>
      <w:autoSpaceDE w:val="0"/>
      <w:autoSpaceDN w:val="0"/>
      <w:ind w:left="1250"/>
      <w:outlineLvl w:val="1"/>
    </w:pPr>
    <w:rPr>
      <w:rFonts w:eastAsia="Times New Roman"/>
      <w:b/>
      <w:bCs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933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7349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349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customStyle="1" w:styleId="Style9">
    <w:name w:val="Style9"/>
    <w:basedOn w:val="a"/>
    <w:uiPriority w:val="99"/>
    <w:rsid w:val="00734933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734933"/>
    <w:rPr>
      <w:b/>
      <w:bCs/>
    </w:rPr>
  </w:style>
  <w:style w:type="character" w:styleId="a4">
    <w:name w:val="Hyperlink"/>
    <w:rsid w:val="00734933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73493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734933"/>
  </w:style>
  <w:style w:type="paragraph" w:styleId="a8">
    <w:name w:val="Body Text"/>
    <w:basedOn w:val="a"/>
    <w:link w:val="a9"/>
    <w:rsid w:val="00734933"/>
    <w:pPr>
      <w:spacing w:after="120"/>
    </w:pPr>
  </w:style>
  <w:style w:type="character" w:customStyle="1" w:styleId="a9">
    <w:name w:val="Основной текст Знак"/>
    <w:basedOn w:val="a0"/>
    <w:link w:val="a8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uiPriority w:val="34"/>
    <w:qFormat/>
    <w:rsid w:val="007349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734933"/>
    <w:rPr>
      <w:rFonts w:ascii="Times New Roman" w:hAnsi="Times New Roman" w:cs="Times New Roman" w:hint="default"/>
      <w:i/>
      <w:iCs w:val="0"/>
    </w:rPr>
  </w:style>
  <w:style w:type="paragraph" w:styleId="ab">
    <w:name w:val="No Spacing"/>
    <w:link w:val="ac"/>
    <w:uiPriority w:val="99"/>
    <w:qFormat/>
    <w:rsid w:val="0073493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paragraph" w:customStyle="1" w:styleId="Default">
    <w:name w:val="Default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p2">
    <w:name w:val="p2"/>
    <w:basedOn w:val="a"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734933"/>
  </w:style>
  <w:style w:type="character" w:customStyle="1" w:styleId="ac">
    <w:name w:val="Без интервала Знак"/>
    <w:link w:val="ab"/>
    <w:uiPriority w:val="99"/>
    <w:rsid w:val="00734933"/>
    <w:rPr>
      <w:rFonts w:ascii="Times New Roman CYR" w:eastAsia="Times New Roman" w:hAnsi="Times New Roman CYR" w:cs="Times New Roman"/>
      <w:lang w:eastAsia="ru-RU"/>
    </w:rPr>
  </w:style>
  <w:style w:type="paragraph" w:styleId="ad">
    <w:name w:val="TOC Heading"/>
    <w:basedOn w:val="1"/>
    <w:next w:val="a"/>
    <w:uiPriority w:val="39"/>
    <w:semiHidden/>
    <w:unhideWhenUsed/>
    <w:qFormat/>
    <w:rsid w:val="00734933"/>
    <w:pPr>
      <w:spacing w:line="276" w:lineRule="auto"/>
      <w:outlineLvl w:val="9"/>
    </w:pPr>
    <w:rPr>
      <w:rFonts w:ascii="Cambria" w:eastAsia="Times New Roman" w:hAnsi="Cambria" w:cs="Times New Roman"/>
      <w:color w:val="365F91"/>
    </w:rPr>
  </w:style>
  <w:style w:type="paragraph" w:styleId="11">
    <w:name w:val="toc 1"/>
    <w:basedOn w:val="a"/>
    <w:next w:val="a"/>
    <w:autoRedefine/>
    <w:uiPriority w:val="39"/>
    <w:unhideWhenUsed/>
    <w:rsid w:val="00734933"/>
  </w:style>
  <w:style w:type="character" w:customStyle="1" w:styleId="apple-converted-space">
    <w:name w:val="apple-converted-space"/>
    <w:basedOn w:val="a0"/>
    <w:rsid w:val="00734933"/>
  </w:style>
  <w:style w:type="character" w:customStyle="1" w:styleId="apple-style-span">
    <w:name w:val="apple-style-span"/>
    <w:basedOn w:val="a0"/>
    <w:rsid w:val="00734933"/>
  </w:style>
  <w:style w:type="character" w:customStyle="1" w:styleId="submenu-table">
    <w:name w:val="submenu-table"/>
    <w:rsid w:val="00734933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e"/>
    <w:uiPriority w:val="99"/>
    <w:locked/>
    <w:rsid w:val="00734933"/>
    <w:rPr>
      <w:lang w:eastAsia="ru-RU"/>
    </w:rPr>
  </w:style>
  <w:style w:type="paragraph" w:styleId="ae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"/>
    <w:basedOn w:val="a"/>
    <w:link w:val="12"/>
    <w:uiPriority w:val="99"/>
    <w:rsid w:val="00734933"/>
    <w:pPr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f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basedOn w:val="a0"/>
    <w:uiPriority w:val="99"/>
    <w:semiHidden/>
    <w:rsid w:val="007349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0">
    <w:name w:val="footnote reference"/>
    <w:aliases w:val="Знак сноски 1,Знак сноски-FN,Ciae niinee-FN"/>
    <w:uiPriority w:val="99"/>
    <w:rsid w:val="00734933"/>
    <w:rPr>
      <w:rFonts w:cs="Times New Roman"/>
      <w:vertAlign w:val="superscript"/>
    </w:rPr>
  </w:style>
  <w:style w:type="paragraph" w:styleId="af1">
    <w:name w:val="Normal (Web)"/>
    <w:aliases w:val="Обычный (Web)"/>
    <w:basedOn w:val="a"/>
    <w:uiPriority w:val="99"/>
    <w:qFormat/>
    <w:rsid w:val="00734933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73493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customStyle="1" w:styleId="af2">
    <w:name w:val="Прижатый влево"/>
    <w:basedOn w:val="a"/>
    <w:next w:val="a"/>
    <w:rsid w:val="00734933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734933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5">
    <w:name w:val="Body Text Indent"/>
    <w:basedOn w:val="a"/>
    <w:link w:val="af6"/>
    <w:unhideWhenUsed/>
    <w:rsid w:val="00734933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734933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7">
    <w:name w:val="Table Grid"/>
    <w:basedOn w:val="a1"/>
    <w:uiPriority w:val="59"/>
    <w:rsid w:val="007349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uiPriority w:val="99"/>
    <w:unhideWhenUsed/>
    <w:rsid w:val="00734933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734933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34933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3493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7463F2"/>
  </w:style>
  <w:style w:type="paragraph" w:styleId="af8">
    <w:name w:val="Subtitle"/>
    <w:basedOn w:val="a"/>
    <w:link w:val="af9"/>
    <w:qFormat/>
    <w:rsid w:val="00736D5C"/>
    <w:pPr>
      <w:jc w:val="center"/>
    </w:pPr>
    <w:rPr>
      <w:rFonts w:eastAsia="Times New Roman"/>
      <w:b/>
      <w:bCs/>
      <w:sz w:val="24"/>
    </w:rPr>
  </w:style>
  <w:style w:type="character" w:customStyle="1" w:styleId="af9">
    <w:name w:val="Подзаголовок Знак"/>
    <w:basedOn w:val="a0"/>
    <w:link w:val="af8"/>
    <w:rsid w:val="00736D5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32">
    <w:name w:val="p32"/>
    <w:basedOn w:val="a"/>
    <w:uiPriority w:val="99"/>
    <w:rsid w:val="00416D00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FontStyle40">
    <w:name w:val="Font Style40"/>
    <w:uiPriority w:val="99"/>
    <w:rsid w:val="00A95503"/>
    <w:rPr>
      <w:rFonts w:ascii="Times New Roman" w:hAnsi="Times New Roman" w:cs="Times New Roman" w:hint="default"/>
      <w:color w:val="000000"/>
      <w:sz w:val="22"/>
    </w:rPr>
  </w:style>
  <w:style w:type="paragraph" w:styleId="afa">
    <w:name w:val="Balloon Text"/>
    <w:basedOn w:val="a"/>
    <w:link w:val="afb"/>
    <w:uiPriority w:val="99"/>
    <w:semiHidden/>
    <w:unhideWhenUsed/>
    <w:rsid w:val="007A2148"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7A2148"/>
    <w:rPr>
      <w:rFonts w:ascii="Segoe UI" w:eastAsia="Calibr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67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2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catalog/product/10580817" TargetMode="External"/><Relationship Id="rId18" Type="http://schemas.openxmlformats.org/officeDocument/2006/relationships/hyperlink" Target="http://www.znanium.com/" TargetMode="External"/><Relationship Id="rId26" Type="http://schemas.openxmlformats.org/officeDocument/2006/relationships/hyperlink" Target="http://mcx.ru/" TargetMode="External"/><Relationship Id="rId39" Type="http://schemas.openxmlformats.org/officeDocument/2006/relationships/hyperlink" Target="https://ru.wikipedia.org/wiki/%D0%9D%D0%B0%D1%83%D1%87%D0%BD%D1%8B%D0%B9_%D0%B6%D1%83%D1%80%D0%BD%D0%B0%D0%BB" TargetMode="External"/><Relationship Id="rId3" Type="http://schemas.openxmlformats.org/officeDocument/2006/relationships/styles" Target="styles.xml"/><Relationship Id="rId21" Type="http://schemas.openxmlformats.org/officeDocument/2006/relationships/hyperlink" Target="http://krasnodar.arbitr.ru/" TargetMode="External"/><Relationship Id="rId34" Type="http://schemas.openxmlformats.org/officeDocument/2006/relationships/hyperlink" Target="http://www.minfin.ru/ru/" TargetMode="External"/><Relationship Id="rId42" Type="http://schemas.openxmlformats.org/officeDocument/2006/relationships/hyperlink" Target="https://elibrary.ru" TargetMode="External"/><Relationship Id="rId47" Type="http://schemas.openxmlformats.org/officeDocument/2006/relationships/hyperlink" Target="http://www.ksrf.ru/ru/Pages/default.aspx" TargetMode="Externa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17" Type="http://schemas.openxmlformats.org/officeDocument/2006/relationships/hyperlink" Target="http://www.iprbookshop.ru/83051.html" TargetMode="External"/><Relationship Id="rId25" Type="http://schemas.openxmlformats.org/officeDocument/2006/relationships/hyperlink" Target="http://www.ksrf.ru/ru" TargetMode="External"/><Relationship Id="rId33" Type="http://schemas.openxmlformats.org/officeDocument/2006/relationships/hyperlink" Target="http://www.gosnadzor.ru/" TargetMode="External"/><Relationship Id="rId38" Type="http://schemas.openxmlformats.org/officeDocument/2006/relationships/hyperlink" Target="https://www.scopus.com" TargetMode="External"/><Relationship Id="rId46" Type="http://schemas.openxmlformats.org/officeDocument/2006/relationships/hyperlink" Target="https://www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new.znanium.com/catalog/product/1002466" TargetMode="External"/><Relationship Id="rId20" Type="http://schemas.openxmlformats.org/officeDocument/2006/relationships/hyperlink" Target="http://www.consultant.ru/document/cons_doc_LAW_64930/" TargetMode="External"/><Relationship Id="rId29" Type="http://schemas.openxmlformats.org/officeDocument/2006/relationships/hyperlink" Target="http://prokuratura-krasnodar.ru/" TargetMode="External"/><Relationship Id="rId41" Type="http://schemas.openxmlformats.org/officeDocument/2006/relationships/hyperlink" Target="http://apps.webofknowledge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kraevoi.krd.sudrf.ru/" TargetMode="External"/><Relationship Id="rId32" Type="http://schemas.openxmlformats.org/officeDocument/2006/relationships/hyperlink" Target="http://government.ru/" TargetMode="External"/><Relationship Id="rId37" Type="http://schemas.openxmlformats.org/officeDocument/2006/relationships/hyperlink" Target="https://vak.minobrnauki.gov.ru/main" TargetMode="External"/><Relationship Id="rId40" Type="http://schemas.openxmlformats.org/officeDocument/2006/relationships/hyperlink" Target="https://ru.wikipedia.org/wiki/%D0%9F%D0%B0%D1%82%D0%B5%D0%BD%D1%82" TargetMode="External"/><Relationship Id="rId45" Type="http://schemas.openxmlformats.org/officeDocument/2006/relationships/hyperlink" Target="https://yandex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znanium.com/catalog/product/1018342" TargetMode="External"/><Relationship Id="rId23" Type="http://schemas.openxmlformats.org/officeDocument/2006/relationships/hyperlink" Target="http://www.vsrf.ru/" TargetMode="External"/><Relationship Id="rId28" Type="http://schemas.openxmlformats.org/officeDocument/2006/relationships/hyperlink" Target="http://genproc.gov.ru/" TargetMode="External"/><Relationship Id="rId36" Type="http://schemas.openxmlformats.org/officeDocument/2006/relationships/hyperlink" Target="http://www.aero.garant.ru" TargetMode="External"/><Relationship Id="rId49" Type="http://schemas.openxmlformats.org/officeDocument/2006/relationships/fontTable" Target="fontTable.xml"/><Relationship Id="rId10" Type="http://schemas.openxmlformats.org/officeDocument/2006/relationships/footer" Target="footer2.xml"/><Relationship Id="rId19" Type="http://schemas.openxmlformats.org/officeDocument/2006/relationships/hyperlink" Target="http://znanium.com/catalog/product/702264" TargetMode="External"/><Relationship Id="rId31" Type="http://schemas.openxmlformats.org/officeDocument/2006/relationships/hyperlink" Target="http://www.cbr.ru/" TargetMode="External"/><Relationship Id="rId44" Type="http://schemas.openxmlformats.org/officeDocument/2006/relationships/hyperlink" Target="http://www1.systema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://www.dx.doi.org/10.12737/textbook_5cfe58109920c5.22681353" TargetMode="External"/><Relationship Id="rId22" Type="http://schemas.openxmlformats.org/officeDocument/2006/relationships/hyperlink" Target="http://www.fassko.arbitr.ru/" TargetMode="External"/><Relationship Id="rId27" Type="http://schemas.openxmlformats.org/officeDocument/2006/relationships/hyperlink" Target="http://www.dsh.krasnodar.ru/" TargetMode="External"/><Relationship Id="rId30" Type="http://schemas.openxmlformats.org/officeDocument/2006/relationships/hyperlink" Target="http://www.ach.gov.ru/" TargetMode="External"/><Relationship Id="rId35" Type="http://schemas.openxmlformats.org/officeDocument/2006/relationships/hyperlink" Target="http://www.consultant.ru" TargetMode="External"/><Relationship Id="rId43" Type="http://schemas.openxmlformats.org/officeDocument/2006/relationships/hyperlink" Target="https://www.rsl.ru" TargetMode="External"/><Relationship Id="rId48" Type="http://schemas.openxmlformats.org/officeDocument/2006/relationships/footer" Target="footer5.xml"/><Relationship Id="rId8" Type="http://schemas.openxmlformats.org/officeDocument/2006/relationships/header" Target="header1.xml"/><Relationship Id="rId51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AFE1A-BC82-425E-9364-BFF6B7F1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2628</Words>
  <Characters>14986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17579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c400</cp:lastModifiedBy>
  <cp:revision>2</cp:revision>
  <cp:lastPrinted>2020-02-18T05:35:00Z</cp:lastPrinted>
  <dcterms:created xsi:type="dcterms:W3CDTF">2021-09-23T20:40:00Z</dcterms:created>
  <dcterms:modified xsi:type="dcterms:W3CDTF">2021-09-23T20:40:00Z</dcterms:modified>
</cp:coreProperties>
</file>