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9B" w:rsidRDefault="00472B9B" w:rsidP="00472B9B">
      <w:pPr>
        <w:spacing w:after="120"/>
        <w:jc w:val="center"/>
      </w:pPr>
      <w:r>
        <w:t>Министерство сельского хозяйства РФ</w:t>
      </w:r>
    </w:p>
    <w:p w:rsidR="00472B9B" w:rsidRDefault="00472B9B" w:rsidP="00472B9B">
      <w:pPr>
        <w:spacing w:after="120"/>
        <w:jc w:val="center"/>
      </w:pPr>
      <w:r>
        <w:t>ФГБОУ ВО «Кубанский государственный</w:t>
      </w:r>
      <w:r>
        <w:br/>
        <w:t>аграрный университет имени И. Т. Трубилина»</w:t>
      </w:r>
    </w:p>
    <w:p w:rsidR="00472B9B" w:rsidRDefault="00472B9B" w:rsidP="00472B9B">
      <w:pPr>
        <w:spacing w:after="120"/>
        <w:jc w:val="center"/>
      </w:pPr>
      <w:r>
        <w:t xml:space="preserve">Юридический факультет </w:t>
      </w:r>
    </w:p>
    <w:p w:rsidR="00472B9B" w:rsidRDefault="00472B9B" w:rsidP="00472B9B">
      <w:pPr>
        <w:jc w:val="center"/>
        <w:rPr>
          <w:b/>
          <w:bCs/>
        </w:rPr>
      </w:pPr>
      <w:r>
        <w:t>Кафедра земельного, трудового и экологического права</w:t>
      </w:r>
    </w:p>
    <w:p w:rsidR="00472B9B" w:rsidRDefault="00472B9B" w:rsidP="00472B9B">
      <w:pPr>
        <w:jc w:val="center"/>
        <w:rPr>
          <w:b/>
          <w:bCs/>
        </w:rPr>
      </w:pPr>
    </w:p>
    <w:p w:rsidR="00472B9B" w:rsidRDefault="00472B9B" w:rsidP="00472B9B">
      <w:pPr>
        <w:jc w:val="center"/>
        <w:rPr>
          <w:b/>
          <w:bCs/>
        </w:rPr>
      </w:pPr>
    </w:p>
    <w:p w:rsidR="00472B9B" w:rsidRDefault="00472B9B" w:rsidP="00472B9B">
      <w:pPr>
        <w:jc w:val="center"/>
        <w:rPr>
          <w:b/>
          <w:bCs/>
        </w:rPr>
      </w:pPr>
    </w:p>
    <w:p w:rsidR="00472B9B" w:rsidRDefault="00472B9B" w:rsidP="00472B9B">
      <w:pPr>
        <w:jc w:val="center"/>
        <w:rPr>
          <w:b/>
          <w:bCs/>
        </w:rPr>
      </w:pPr>
    </w:p>
    <w:p w:rsidR="00472B9B" w:rsidRDefault="00472B9B" w:rsidP="00472B9B">
      <w:pPr>
        <w:jc w:val="center"/>
        <w:rPr>
          <w:b/>
          <w:bCs/>
        </w:rPr>
      </w:pPr>
    </w:p>
    <w:p w:rsidR="00472B9B" w:rsidRDefault="00472B9B" w:rsidP="00472B9B">
      <w:pPr>
        <w:jc w:val="center"/>
        <w:rPr>
          <w:b/>
          <w:bCs/>
        </w:rPr>
      </w:pPr>
    </w:p>
    <w:p w:rsidR="00472B9B" w:rsidRDefault="00472B9B" w:rsidP="00472B9B">
      <w:pPr>
        <w:jc w:val="center"/>
        <w:rPr>
          <w:b/>
          <w:bCs/>
        </w:rPr>
      </w:pPr>
      <w:r>
        <w:rPr>
          <w:b/>
          <w:sz w:val="36"/>
          <w:szCs w:val="36"/>
        </w:rPr>
        <w:t>ПРАВОВОЕ РЕГУЛИРОВАНИЕ ЗЕМЕЛЬНЫХ ОТНОШЕНИЙ В СУБЪЕКТАХ РОССИЙСКОЙ ФЕДЕРАЦИИ</w:t>
      </w:r>
    </w:p>
    <w:p w:rsidR="00472B9B" w:rsidRDefault="00472B9B" w:rsidP="00472B9B">
      <w:pPr>
        <w:jc w:val="center"/>
        <w:rPr>
          <w:b/>
          <w:bCs/>
        </w:rPr>
      </w:pPr>
    </w:p>
    <w:p w:rsidR="00472B9B" w:rsidRDefault="00472B9B" w:rsidP="00472B9B">
      <w:pPr>
        <w:jc w:val="center"/>
      </w:pPr>
      <w:r>
        <w:rPr>
          <w:b/>
        </w:rPr>
        <w:t xml:space="preserve">Методические указания </w:t>
      </w:r>
    </w:p>
    <w:p w:rsidR="00472B9B" w:rsidRDefault="00472B9B" w:rsidP="00472B9B">
      <w:pPr>
        <w:jc w:val="center"/>
        <w:rPr>
          <w:bCs/>
        </w:rPr>
      </w:pPr>
      <w:r>
        <w:t xml:space="preserve">по организации контактной работы с </w:t>
      </w:r>
      <w:r>
        <w:rPr>
          <w:bCs/>
        </w:rPr>
        <w:t>обучающимися по направлению подготовки  40.03.01 Юриспруденция, направленность «</w:t>
      </w:r>
      <w:r>
        <w:rPr>
          <w:bCs/>
          <w:color w:val="auto"/>
        </w:rPr>
        <w:t>Гражданско-правовая</w:t>
      </w:r>
      <w:r>
        <w:rPr>
          <w:bCs/>
        </w:rPr>
        <w:t xml:space="preserve">» </w:t>
      </w:r>
    </w:p>
    <w:p w:rsidR="00472B9B" w:rsidRDefault="00472B9B" w:rsidP="00472B9B">
      <w:pPr>
        <w:jc w:val="center"/>
        <w:rPr>
          <w:b/>
          <w:bCs/>
        </w:rPr>
      </w:pPr>
      <w:r>
        <w:rPr>
          <w:bCs/>
        </w:rPr>
        <w:t>(программа бакалавриата)</w:t>
      </w:r>
    </w:p>
    <w:p w:rsidR="00472B9B" w:rsidRDefault="00472B9B" w:rsidP="00472B9B">
      <w:pPr>
        <w:jc w:val="center"/>
        <w:rPr>
          <w:bCs/>
        </w:rPr>
      </w:pPr>
    </w:p>
    <w:p w:rsidR="00472B9B" w:rsidRDefault="00472B9B" w:rsidP="00472B9B">
      <w:pPr>
        <w:jc w:val="center"/>
        <w:rPr>
          <w:bCs/>
        </w:rPr>
      </w:pPr>
    </w:p>
    <w:p w:rsidR="00472B9B" w:rsidRDefault="00472B9B" w:rsidP="00472B9B">
      <w:pPr>
        <w:jc w:val="center"/>
        <w:rPr>
          <w:bCs/>
        </w:rPr>
      </w:pPr>
    </w:p>
    <w:p w:rsidR="00472B9B" w:rsidRDefault="00472B9B" w:rsidP="00472B9B">
      <w:pPr>
        <w:jc w:val="center"/>
        <w:rPr>
          <w:bCs/>
        </w:rPr>
      </w:pPr>
    </w:p>
    <w:p w:rsidR="00472B9B" w:rsidRDefault="00472B9B" w:rsidP="00472B9B">
      <w:pPr>
        <w:rPr>
          <w:bCs/>
        </w:rPr>
      </w:pPr>
    </w:p>
    <w:p w:rsidR="00472B9B" w:rsidRDefault="00472B9B" w:rsidP="00472B9B">
      <w:pPr>
        <w:rPr>
          <w:bCs/>
        </w:rPr>
      </w:pPr>
    </w:p>
    <w:p w:rsidR="00472B9B" w:rsidRDefault="00472B9B" w:rsidP="00472B9B">
      <w:pPr>
        <w:jc w:val="center"/>
        <w:rPr>
          <w:bCs/>
        </w:rPr>
      </w:pPr>
    </w:p>
    <w:p w:rsidR="00472B9B" w:rsidRDefault="00472B9B" w:rsidP="00472B9B">
      <w:pPr>
        <w:jc w:val="center"/>
        <w:rPr>
          <w:bCs/>
        </w:rPr>
      </w:pPr>
      <w:r>
        <w:rPr>
          <w:bCs/>
        </w:rPr>
        <w:t>Краснодар</w:t>
      </w:r>
    </w:p>
    <w:p w:rsidR="00472B9B" w:rsidRDefault="00472B9B" w:rsidP="00472B9B">
      <w:pPr>
        <w:jc w:val="center"/>
        <w:rPr>
          <w:bCs/>
        </w:rPr>
      </w:pPr>
      <w:r>
        <w:rPr>
          <w:bCs/>
        </w:rPr>
        <w:t>КубГАУ</w:t>
      </w:r>
    </w:p>
    <w:p w:rsidR="00472B9B" w:rsidRDefault="00472B9B" w:rsidP="00472B9B">
      <w:pPr>
        <w:pStyle w:val="a4"/>
        <w:jc w:val="center"/>
        <w:rPr>
          <w:bCs/>
          <w:i/>
        </w:rPr>
        <w:sectPr w:rsidR="00472B9B">
          <w:footerReference w:type="even" r:id="rId7"/>
          <w:footerReference w:type="default" r:id="rId8"/>
          <w:pgSz w:w="8391" w:h="11906"/>
          <w:pgMar w:top="1021" w:right="964" w:bottom="1021" w:left="964" w:header="720" w:footer="709" w:gutter="0"/>
          <w:cols w:space="720"/>
          <w:docGrid w:linePitch="600" w:charSpace="32768"/>
        </w:sectPr>
      </w:pPr>
      <w:r>
        <w:rPr>
          <w:bCs/>
        </w:rPr>
        <w:t>2019</w:t>
      </w:r>
    </w:p>
    <w:p w:rsidR="00472B9B" w:rsidRDefault="00472B9B" w:rsidP="00472B9B">
      <w:pPr>
        <w:ind w:firstLine="425"/>
        <w:jc w:val="both"/>
      </w:pPr>
      <w:r>
        <w:rPr>
          <w:bCs/>
          <w:i/>
        </w:rPr>
        <w:lastRenderedPageBreak/>
        <w:t>Составитель: </w:t>
      </w:r>
      <w:r>
        <w:rPr>
          <w:bCs/>
        </w:rPr>
        <w:t>А. Э. Колиева, Гринь Е.А.</w:t>
      </w:r>
    </w:p>
    <w:p w:rsidR="00472B9B" w:rsidRDefault="00472B9B" w:rsidP="00472B9B">
      <w:pPr>
        <w:ind w:firstLine="425"/>
      </w:pPr>
    </w:p>
    <w:p w:rsidR="00472B9B" w:rsidRDefault="00472B9B" w:rsidP="00472B9B">
      <w:pPr>
        <w:ind w:firstLine="425"/>
      </w:pPr>
    </w:p>
    <w:p w:rsidR="00472B9B" w:rsidRPr="005C7298" w:rsidRDefault="00472B9B" w:rsidP="00472B9B">
      <w:pPr>
        <w:pStyle w:val="a6"/>
        <w:tabs>
          <w:tab w:val="left" w:pos="142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b/>
        </w:rPr>
        <w:tab/>
        <w:t>Правовое регулирование земельных отношений в субъектах Российской Федерации</w:t>
      </w:r>
      <w:r w:rsidRPr="005C7298">
        <w:rPr>
          <w:b/>
          <w:bCs/>
          <w:sz w:val="24"/>
          <w:szCs w:val="24"/>
        </w:rPr>
        <w:t xml:space="preserve">: </w:t>
      </w:r>
      <w:r w:rsidRPr="005C7298">
        <w:rPr>
          <w:bCs/>
          <w:sz w:val="24"/>
          <w:szCs w:val="24"/>
        </w:rPr>
        <w:t>метод.указания</w:t>
      </w:r>
      <w:r w:rsidRPr="005C7298">
        <w:rPr>
          <w:sz w:val="24"/>
          <w:szCs w:val="24"/>
        </w:rPr>
        <w:t xml:space="preserve"> / сост. </w:t>
      </w:r>
      <w:r w:rsidRPr="005C7298">
        <w:rPr>
          <w:bCs/>
          <w:sz w:val="24"/>
          <w:szCs w:val="24"/>
        </w:rPr>
        <w:t>А. </w:t>
      </w:r>
      <w:r>
        <w:rPr>
          <w:bCs/>
          <w:sz w:val="24"/>
          <w:szCs w:val="24"/>
        </w:rPr>
        <w:t>Э</w:t>
      </w:r>
      <w:r w:rsidRPr="005C7298">
        <w:rPr>
          <w:bCs/>
          <w:sz w:val="24"/>
          <w:szCs w:val="24"/>
        </w:rPr>
        <w:t>. </w:t>
      </w:r>
      <w:r>
        <w:rPr>
          <w:bCs/>
          <w:sz w:val="24"/>
          <w:szCs w:val="24"/>
        </w:rPr>
        <w:t xml:space="preserve">Колиева, </w:t>
      </w:r>
      <w:r>
        <w:rPr>
          <w:bCs/>
        </w:rPr>
        <w:t>Гринь Е.А</w:t>
      </w:r>
      <w:r w:rsidRPr="005C7298">
        <w:rPr>
          <w:bCs/>
          <w:sz w:val="24"/>
          <w:szCs w:val="24"/>
        </w:rPr>
        <w:t>. –</w:t>
      </w:r>
      <w:r w:rsidRPr="005C7298">
        <w:rPr>
          <w:rFonts w:ascii="Times New Roman" w:hAnsi="Times New Roman"/>
          <w:sz w:val="24"/>
          <w:szCs w:val="24"/>
        </w:rPr>
        <w:t>[Электронный ресурс], 2019</w:t>
      </w:r>
      <w:r>
        <w:rPr>
          <w:bCs/>
          <w:sz w:val="24"/>
          <w:szCs w:val="24"/>
        </w:rPr>
        <w:t xml:space="preserve">. </w:t>
      </w:r>
      <w:r w:rsidRPr="0012620D">
        <w:rPr>
          <w:bCs/>
          <w:sz w:val="24"/>
          <w:szCs w:val="24"/>
        </w:rPr>
        <w:t xml:space="preserve">– </w:t>
      </w:r>
      <w:r>
        <w:rPr>
          <w:bCs/>
          <w:sz w:val="24"/>
          <w:szCs w:val="24"/>
        </w:rPr>
        <w:t>20</w:t>
      </w:r>
      <w:r w:rsidRPr="00F45424">
        <w:rPr>
          <w:bCs/>
          <w:sz w:val="24"/>
          <w:szCs w:val="24"/>
        </w:rPr>
        <w:t xml:space="preserve"> с.</w:t>
      </w:r>
    </w:p>
    <w:p w:rsidR="00472B9B" w:rsidRPr="005C7298" w:rsidRDefault="00472B9B" w:rsidP="00472B9B">
      <w:pPr>
        <w:ind w:firstLine="425"/>
      </w:pPr>
    </w:p>
    <w:p w:rsidR="00472B9B" w:rsidRDefault="00472B9B" w:rsidP="00472B9B">
      <w:pPr>
        <w:ind w:firstLine="425"/>
        <w:jc w:val="both"/>
      </w:pPr>
      <w: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обучающимся при изучении дисциплины «</w:t>
      </w:r>
      <w:r w:rsidRPr="002061F4">
        <w:rPr>
          <w:rFonts w:eastAsia="Times New Roman"/>
        </w:rPr>
        <w:t>Правовое регулирование земельных отношений в субъектах Российской Федерации</w:t>
      </w:r>
      <w:r>
        <w:t xml:space="preserve">», требования по ее выполнению. </w:t>
      </w:r>
    </w:p>
    <w:p w:rsidR="00472B9B" w:rsidRPr="00FB67EF" w:rsidRDefault="00472B9B" w:rsidP="00472B9B">
      <w:pPr>
        <w:ind w:firstLine="425"/>
        <w:jc w:val="both"/>
        <w:rPr>
          <w:b/>
          <w:bCs/>
        </w:rPr>
      </w:pPr>
      <w:r>
        <w:t>Предназначено для обучающихся</w:t>
      </w:r>
      <w:r>
        <w:rPr>
          <w:bCs/>
        </w:rPr>
        <w:t xml:space="preserve"> по направлению подготовки 40.03.01 Юриспруденция, направленность  «Гражданско</w:t>
      </w:r>
      <w:r w:rsidRPr="00FB67EF">
        <w:rPr>
          <w:bCs/>
        </w:rPr>
        <w:t>-правовая» (программа бакалавриат</w:t>
      </w:r>
      <w:r>
        <w:rPr>
          <w:bCs/>
        </w:rPr>
        <w:t>а</w:t>
      </w:r>
      <w:r w:rsidRPr="00FB67EF">
        <w:rPr>
          <w:bCs/>
        </w:rPr>
        <w:t>)</w:t>
      </w:r>
      <w:r>
        <w:rPr>
          <w:bCs/>
        </w:rPr>
        <w:t>.</w:t>
      </w:r>
    </w:p>
    <w:p w:rsidR="00472B9B" w:rsidRDefault="00472B9B" w:rsidP="00472B9B">
      <w:pPr>
        <w:ind w:firstLine="425"/>
        <w:jc w:val="both"/>
        <w:rPr>
          <w:bCs/>
        </w:rPr>
      </w:pPr>
    </w:p>
    <w:p w:rsidR="00472B9B" w:rsidRDefault="00472B9B" w:rsidP="00472B9B">
      <w:pPr>
        <w:ind w:firstLine="425"/>
        <w:jc w:val="both"/>
        <w:rPr>
          <w:bCs/>
        </w:rPr>
      </w:pPr>
    </w:p>
    <w:p w:rsidR="00472B9B" w:rsidRDefault="00472B9B" w:rsidP="00472B9B">
      <w:pPr>
        <w:ind w:firstLine="425"/>
        <w:jc w:val="both"/>
      </w:pPr>
    </w:p>
    <w:p w:rsidR="00472B9B" w:rsidRDefault="00472B9B" w:rsidP="00472B9B">
      <w:pPr>
        <w:ind w:firstLine="425"/>
        <w:jc w:val="both"/>
      </w:pPr>
    </w:p>
    <w:p w:rsidR="00472B9B" w:rsidRDefault="00472B9B" w:rsidP="00472B9B">
      <w:pPr>
        <w:ind w:firstLine="708"/>
        <w:jc w:val="both"/>
        <w:rPr>
          <w:b/>
          <w:bCs/>
        </w:rPr>
        <w:sectPr w:rsidR="00472B9B">
          <w:footerReference w:type="even" r:id="rId9"/>
          <w:footerReference w:type="default" r:id="rId10"/>
          <w:pgSz w:w="8391" w:h="11906"/>
          <w:pgMar w:top="1021" w:right="964" w:bottom="1021" w:left="964" w:header="720" w:footer="709" w:gutter="0"/>
          <w:cols w:space="720"/>
          <w:docGrid w:linePitch="600" w:charSpace="32768"/>
        </w:sectPr>
      </w:pPr>
    </w:p>
    <w:p w:rsidR="00472B9B" w:rsidRDefault="00472B9B" w:rsidP="00472B9B">
      <w:pPr>
        <w:jc w:val="center"/>
      </w:pPr>
      <w:bookmarkStart w:id="0" w:name="__RefHeading__5757_1881531888"/>
      <w:bookmarkEnd w:id="0"/>
      <w:r>
        <w:rPr>
          <w:b/>
          <w:bCs/>
        </w:rPr>
        <w:lastRenderedPageBreak/>
        <w:t>ВВЕДЕНИЕ</w:t>
      </w:r>
    </w:p>
    <w:p w:rsidR="00472B9B" w:rsidRPr="00761734" w:rsidRDefault="00472B9B" w:rsidP="00472B9B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>
        <w:rPr>
          <w:sz w:val="24"/>
          <w:szCs w:val="24"/>
        </w:rPr>
        <w:t xml:space="preserve">преподавателя с обучающимся </w:t>
      </w:r>
      <w:r>
        <w:rPr>
          <w:rFonts w:ascii="Times New Roman" w:hAnsi="Times New Roman"/>
          <w:sz w:val="24"/>
          <w:szCs w:val="24"/>
        </w:rPr>
        <w:t xml:space="preserve">по дисциплине </w:t>
      </w:r>
      <w:r w:rsidRPr="00761734">
        <w:rPr>
          <w:rFonts w:ascii="Times New Roman" w:hAnsi="Times New Roman"/>
          <w:sz w:val="24"/>
          <w:szCs w:val="24"/>
        </w:rPr>
        <w:t>«</w:t>
      </w:r>
      <w:r w:rsidRPr="002061F4">
        <w:rPr>
          <w:sz w:val="24"/>
          <w:szCs w:val="24"/>
        </w:rPr>
        <w:t>Правовое регулирование земельных отношений в субъектах Российской Федерации</w:t>
      </w:r>
      <w:r w:rsidRPr="00761734">
        <w:rPr>
          <w:rFonts w:ascii="Times New Roman" w:hAnsi="Times New Roman"/>
          <w:sz w:val="24"/>
          <w:szCs w:val="24"/>
        </w:rPr>
        <w:t xml:space="preserve">» – обеспечение качества общекультурной и профессиональной подготовки обучающихся по направлению подготовки </w:t>
      </w:r>
      <w:r>
        <w:rPr>
          <w:rFonts w:ascii="Times New Roman" w:hAnsi="Times New Roman"/>
          <w:bCs/>
          <w:sz w:val="24"/>
          <w:szCs w:val="24"/>
        </w:rPr>
        <w:t>40.03.01 Юриспруденция,</w:t>
      </w:r>
      <w:r>
        <w:rPr>
          <w:rFonts w:ascii="Times New Roman" w:hAnsi="Times New Roman"/>
          <w:sz w:val="24"/>
          <w:szCs w:val="24"/>
        </w:rPr>
        <w:t xml:space="preserve"> направленность </w:t>
      </w:r>
      <w:r w:rsidRPr="009C1FD3">
        <w:rPr>
          <w:rFonts w:ascii="Times New Roman" w:hAnsi="Times New Roman"/>
          <w:sz w:val="24"/>
          <w:szCs w:val="24"/>
        </w:rPr>
        <w:t>«Гражданско - правовая» (программа бакалавриат</w:t>
      </w:r>
      <w:r>
        <w:rPr>
          <w:rFonts w:ascii="Times New Roman" w:hAnsi="Times New Roman"/>
          <w:sz w:val="24"/>
          <w:szCs w:val="24"/>
        </w:rPr>
        <w:t>а</w:t>
      </w:r>
      <w:r w:rsidRPr="009C1FD3">
        <w:rPr>
          <w:rFonts w:ascii="Times New Roman" w:hAnsi="Times New Roman"/>
          <w:sz w:val="24"/>
          <w:szCs w:val="24"/>
        </w:rPr>
        <w:t>)</w:t>
      </w:r>
      <w:r w:rsidRPr="00761734"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472B9B" w:rsidRDefault="00472B9B" w:rsidP="00472B9B">
      <w:pPr>
        <w:pStyle w:val="1"/>
        <w:ind w:firstLine="426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работа </w:t>
      </w:r>
      <w:r>
        <w:rPr>
          <w:sz w:val="24"/>
          <w:szCs w:val="24"/>
        </w:rPr>
        <w:t xml:space="preserve">преподавателя с обучающимся </w:t>
      </w:r>
      <w:r>
        <w:rPr>
          <w:rFonts w:ascii="Times New Roman" w:hAnsi="Times New Roman"/>
          <w:sz w:val="24"/>
          <w:szCs w:val="24"/>
        </w:rPr>
        <w:t xml:space="preserve">по дисциплине </w:t>
      </w:r>
      <w:r w:rsidRPr="00761734">
        <w:rPr>
          <w:rFonts w:ascii="Times New Roman" w:hAnsi="Times New Roman"/>
          <w:sz w:val="24"/>
          <w:szCs w:val="24"/>
        </w:rPr>
        <w:t>«</w:t>
      </w:r>
      <w:r w:rsidRPr="002061F4">
        <w:rPr>
          <w:sz w:val="24"/>
          <w:szCs w:val="24"/>
        </w:rPr>
        <w:t>Правовое регулирование земельных отношений в субъектах Российской Федерации</w:t>
      </w:r>
      <w:r w:rsidRPr="0076173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может быть аудиторной и внеаудиторной. Объем контактной работы отражается в учебных планах.</w:t>
      </w:r>
    </w:p>
    <w:p w:rsidR="00472B9B" w:rsidRDefault="00472B9B" w:rsidP="00472B9B">
      <w:pPr>
        <w:widowControl w:val="0"/>
        <w:ind w:firstLine="426"/>
        <w:jc w:val="both"/>
      </w:pPr>
      <w:r>
        <w:t xml:space="preserve">Контактная работа преподавателя с обучающимся по дисциплине </w:t>
      </w:r>
      <w:r w:rsidRPr="00761734">
        <w:t>«</w:t>
      </w:r>
      <w:r w:rsidRPr="002061F4">
        <w:t>Правовое регулирование земельных отношений в субъектах Российской Федерации</w:t>
      </w:r>
      <w:r w:rsidRPr="00761734">
        <w:t>»</w:t>
      </w:r>
      <w:r>
        <w:t xml:space="preserve">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зачета.</w:t>
      </w:r>
    </w:p>
    <w:p w:rsidR="00472B9B" w:rsidRDefault="00472B9B" w:rsidP="00472B9B">
      <w:pPr>
        <w:ind w:firstLine="426"/>
        <w:jc w:val="both"/>
      </w:pPr>
      <w:bookmarkStart w:id="1" w:name="__RefHeading__5759_1881531888"/>
      <w:bookmarkEnd w:id="1"/>
      <w:r>
        <w:t xml:space="preserve">Качество освоения обучающимся материала по дисциплине </w:t>
      </w:r>
      <w:r w:rsidRPr="00761734">
        <w:t>«</w:t>
      </w:r>
      <w:r w:rsidRPr="002061F4">
        <w:t>Правовое регулирование земельных отношений в субъектах Российской Федерации</w:t>
      </w:r>
      <w:r w:rsidRPr="00761734">
        <w:t>»</w:t>
      </w:r>
      <w:r>
        <w:t>оценивается преподавателем в ходе контактной работы (аудиторная и внеаудиторная)  с обучающимся посредством текущего контроля успеваемости и промежуточной аттестации обучающихся (период сдачи зачета).</w:t>
      </w:r>
    </w:p>
    <w:p w:rsidR="00472B9B" w:rsidRDefault="00472B9B" w:rsidP="00472B9B">
      <w:pPr>
        <w:ind w:firstLine="426"/>
        <w:jc w:val="both"/>
      </w:pPr>
      <w:bookmarkStart w:id="2" w:name="__RefHeading__5761_1881531888"/>
      <w:bookmarkEnd w:id="2"/>
      <w:r w:rsidRPr="001462E6">
        <w:t xml:space="preserve">Текущий контроль, осуществляемый преподавателем, обеспечивает выполнение студентом всех видов работ, предусмотренных рабочей программой дисциплины (собеседование, тестирование, решение ситуационных задач и задач на подготовку проекта документа, </w:t>
      </w:r>
      <w:r>
        <w:t xml:space="preserve">контрольной работы </w:t>
      </w:r>
      <w:r>
        <w:lastRenderedPageBreak/>
        <w:t>(для обучающихся по заочной форме обучения)</w:t>
      </w:r>
      <w:r w:rsidRPr="001462E6">
        <w:rPr>
          <w:i/>
        </w:rPr>
        <w:t>,</w:t>
      </w:r>
      <w:r w:rsidRPr="001462E6">
        <w:t xml:space="preserve"> активность студента в ходе</w:t>
      </w:r>
      <w:r>
        <w:t xml:space="preserve"> учебной деятельности, посещаемость занятий, научно-исследовательскую работу и т.д.</w:t>
      </w:r>
    </w:p>
    <w:p w:rsidR="00472B9B" w:rsidRDefault="00472B9B" w:rsidP="00472B9B">
      <w:pPr>
        <w:ind w:firstLine="426"/>
        <w:jc w:val="both"/>
      </w:pPr>
      <w:bookmarkStart w:id="3" w:name="__RefHeading__5763_1881531888"/>
      <w:bookmarkEnd w:id="3"/>
      <w:r>
        <w:t xml:space="preserve">Формой промежуточной аттестации обучающихся по дисциплине </w:t>
      </w:r>
      <w:r w:rsidRPr="00761734">
        <w:t>«</w:t>
      </w:r>
      <w:r w:rsidRPr="002061F4">
        <w:t>Правовое регулирование земельных отношений в субъектах Российской Федерации</w:t>
      </w:r>
      <w:r w:rsidRPr="00761734">
        <w:t>»</w:t>
      </w:r>
      <w:r>
        <w:t>является зачет.</w:t>
      </w:r>
    </w:p>
    <w:p w:rsidR="00472B9B" w:rsidRDefault="00472B9B" w:rsidP="00472B9B">
      <w:pPr>
        <w:suppressAutoHyphens w:val="0"/>
        <w:spacing w:line="240" w:lineRule="auto"/>
        <w:jc w:val="center"/>
        <w:outlineLvl w:val="0"/>
        <w:rPr>
          <w:b/>
          <w:color w:val="auto"/>
          <w:highlight w:val="green"/>
          <w:lang w:eastAsia="ru-RU"/>
        </w:rPr>
      </w:pPr>
    </w:p>
    <w:p w:rsidR="00472B9B" w:rsidRPr="008322B4" w:rsidRDefault="00472B9B" w:rsidP="00472B9B">
      <w:pPr>
        <w:suppressAutoHyphens w:val="0"/>
        <w:spacing w:line="240" w:lineRule="auto"/>
        <w:jc w:val="center"/>
        <w:outlineLvl w:val="0"/>
        <w:rPr>
          <w:b/>
          <w:color w:val="auto"/>
          <w:lang w:eastAsia="ru-RU"/>
        </w:rPr>
      </w:pPr>
      <w:r w:rsidRPr="008322B4">
        <w:rPr>
          <w:b/>
          <w:color w:val="auto"/>
          <w:lang w:eastAsia="ru-RU"/>
        </w:rPr>
        <w:t>1. АУДИТОРНАЯ КОНТАКТНАЯ РАБОТА ПРЕПОДАВАТЕЛЯ С  ОБУЧАЮЩИМСЯ</w:t>
      </w:r>
    </w:p>
    <w:p w:rsidR="00472B9B" w:rsidRDefault="00472B9B" w:rsidP="00472B9B">
      <w:pPr>
        <w:jc w:val="center"/>
        <w:outlineLvl w:val="0"/>
        <w:rPr>
          <w:b/>
          <w:sz w:val="22"/>
          <w:szCs w:val="22"/>
        </w:rPr>
      </w:pPr>
    </w:p>
    <w:p w:rsidR="00472B9B" w:rsidRDefault="00472B9B" w:rsidP="00472B9B">
      <w:pPr>
        <w:jc w:val="center"/>
        <w:outlineLvl w:val="0"/>
        <w:rPr>
          <w:b/>
          <w:sz w:val="22"/>
          <w:szCs w:val="22"/>
        </w:rPr>
      </w:pPr>
    </w:p>
    <w:p w:rsidR="00472B9B" w:rsidRDefault="00472B9B" w:rsidP="00472B9B">
      <w:pPr>
        <w:pStyle w:val="11"/>
        <w:numPr>
          <w:ilvl w:val="1"/>
          <w:numId w:val="1"/>
        </w:numPr>
        <w:tabs>
          <w:tab w:val="left" w:pos="284"/>
          <w:tab w:val="left" w:pos="567"/>
        </w:tabs>
        <w:jc w:val="center"/>
        <w:rPr>
          <w:b w:val="0"/>
          <w:i/>
          <w:spacing w:val="-1"/>
          <w:sz w:val="22"/>
          <w:szCs w:val="22"/>
          <w:lang w:val="ru-RU"/>
        </w:rPr>
      </w:pPr>
      <w:bookmarkStart w:id="4" w:name="__RefHeading__5765_1881531888"/>
      <w:bookmarkEnd w:id="4"/>
      <w:r>
        <w:rPr>
          <w:spacing w:val="-1"/>
          <w:szCs w:val="24"/>
          <w:lang w:val="ru-RU"/>
        </w:rPr>
        <w:t xml:space="preserve"> ПЛАНЫ ПРАКТИЧЕСКИХ (СЕМИНАРСКИХ) ЗАНЯТИЙ</w:t>
      </w:r>
    </w:p>
    <w:p w:rsidR="00472B9B" w:rsidRDefault="00472B9B" w:rsidP="00472B9B">
      <w:pPr>
        <w:pStyle w:val="11"/>
        <w:tabs>
          <w:tab w:val="left" w:pos="284"/>
          <w:tab w:val="left" w:pos="567"/>
        </w:tabs>
        <w:ind w:left="0"/>
        <w:jc w:val="both"/>
        <w:rPr>
          <w:b w:val="0"/>
          <w:i/>
          <w:spacing w:val="-1"/>
          <w:sz w:val="22"/>
          <w:szCs w:val="22"/>
          <w:lang w:val="ru-RU"/>
        </w:rPr>
      </w:pPr>
    </w:p>
    <w:p w:rsidR="00472B9B" w:rsidRPr="00725FCC" w:rsidRDefault="00472B9B" w:rsidP="00472B9B">
      <w:pPr>
        <w:jc w:val="center"/>
        <w:rPr>
          <w:b/>
        </w:rPr>
      </w:pPr>
      <w:r w:rsidRPr="00725FCC">
        <w:rPr>
          <w:b/>
          <w:spacing w:val="-1"/>
        </w:rPr>
        <w:t xml:space="preserve">Тема 1. </w:t>
      </w:r>
    </w:p>
    <w:p w:rsidR="00472B9B" w:rsidRDefault="00472B9B" w:rsidP="00472B9B">
      <w:pPr>
        <w:pStyle w:val="1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E86558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Разграничение государственной собственности на землю как основание возникновения права собственности субъектов Российской Федерации</w:t>
      </w:r>
    </w:p>
    <w:p w:rsidR="00472B9B" w:rsidRPr="00725FCC" w:rsidRDefault="00472B9B" w:rsidP="00472B9B">
      <w:pPr>
        <w:pStyle w:val="1"/>
        <w:ind w:firstLine="426"/>
        <w:jc w:val="center"/>
        <w:rPr>
          <w:rFonts w:ascii="Times New Roman" w:hAnsi="Times New Roman"/>
          <w:sz w:val="24"/>
          <w:szCs w:val="24"/>
        </w:rPr>
      </w:pPr>
      <w:r w:rsidRPr="00725FCC">
        <w:rPr>
          <w:rFonts w:ascii="Times New Roman" w:hAnsi="Times New Roman"/>
          <w:i/>
          <w:sz w:val="24"/>
          <w:szCs w:val="24"/>
        </w:rPr>
        <w:t>План занятия:</w:t>
      </w:r>
    </w:p>
    <w:p w:rsidR="00472B9B" w:rsidRPr="00E86558" w:rsidRDefault="00472B9B" w:rsidP="00472B9B">
      <w:pPr>
        <w:tabs>
          <w:tab w:val="left" w:pos="71"/>
          <w:tab w:val="left" w:pos="851"/>
        </w:tabs>
        <w:spacing w:line="240" w:lineRule="auto"/>
        <w:ind w:firstLine="426"/>
        <w:jc w:val="both"/>
        <w:rPr>
          <w:rFonts w:eastAsia="Times New Roman"/>
          <w:b/>
          <w:color w:val="auto"/>
          <w:lang w:eastAsia="ru-RU"/>
        </w:rPr>
      </w:pPr>
      <w:r w:rsidRPr="00E86558">
        <w:rPr>
          <w:rFonts w:eastAsia="Times New Roman"/>
          <w:color w:val="auto"/>
          <w:lang w:eastAsia="ru-RU"/>
        </w:rPr>
        <w:t>1.</w:t>
      </w:r>
      <w:r>
        <w:rPr>
          <w:rFonts w:eastAsia="Times New Roman"/>
          <w:bCs/>
          <w:color w:val="auto"/>
          <w:lang w:eastAsia="ru-RU"/>
        </w:rPr>
        <w:t>И</w:t>
      </w:r>
      <w:r w:rsidRPr="00E86558">
        <w:rPr>
          <w:rFonts w:eastAsia="Times New Roman"/>
          <w:bCs/>
          <w:color w:val="auto"/>
          <w:lang w:eastAsia="ru-RU"/>
        </w:rPr>
        <w:t>стория развития законодательства о разграничении государственной собственности на землю.</w:t>
      </w:r>
    </w:p>
    <w:p w:rsidR="00472B9B" w:rsidRPr="00E86558" w:rsidRDefault="00472B9B" w:rsidP="00472B9B">
      <w:pPr>
        <w:tabs>
          <w:tab w:val="left" w:pos="71"/>
          <w:tab w:val="left" w:pos="851"/>
        </w:tabs>
        <w:spacing w:line="240" w:lineRule="auto"/>
        <w:ind w:firstLine="426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 xml:space="preserve"> 2.О</w:t>
      </w:r>
      <w:r w:rsidRPr="00E86558">
        <w:rPr>
          <w:rFonts w:eastAsia="Times New Roman"/>
          <w:bCs/>
          <w:color w:val="auto"/>
          <w:lang w:eastAsia="ru-RU"/>
        </w:rPr>
        <w:t>собенности государственной регистрации права собственности субъекта РФ при разграничении государственной собственности на землю.</w:t>
      </w:r>
    </w:p>
    <w:p w:rsidR="00472B9B" w:rsidRPr="00E86558" w:rsidRDefault="009D4F7F" w:rsidP="00472B9B">
      <w:pPr>
        <w:tabs>
          <w:tab w:val="left" w:pos="71"/>
          <w:tab w:val="left" w:pos="851"/>
        </w:tabs>
        <w:spacing w:line="240" w:lineRule="auto"/>
        <w:ind w:firstLine="426"/>
        <w:jc w:val="both"/>
        <w:rPr>
          <w:rFonts w:eastAsia="Times New Roman"/>
          <w:bCs/>
          <w:color w:val="auto"/>
          <w:lang w:eastAsia="ru-RU"/>
        </w:rPr>
      </w:pPr>
      <w:r>
        <w:rPr>
          <w:rFonts w:eastAsia="Times New Roman"/>
          <w:bCs/>
          <w:color w:val="auto"/>
          <w:lang w:eastAsia="ru-RU"/>
        </w:rPr>
        <w:t>3</w:t>
      </w:r>
      <w:r w:rsidR="00472B9B">
        <w:rPr>
          <w:rFonts w:eastAsia="Times New Roman"/>
          <w:bCs/>
          <w:color w:val="auto"/>
          <w:lang w:eastAsia="ru-RU"/>
        </w:rPr>
        <w:t>.О</w:t>
      </w:r>
      <w:r w:rsidR="00472B9B" w:rsidRPr="00E86558">
        <w:rPr>
          <w:rFonts w:eastAsia="Times New Roman"/>
          <w:bCs/>
          <w:color w:val="auto"/>
          <w:lang w:eastAsia="ru-RU"/>
        </w:rPr>
        <w:t>собенности распоряжения земельными участками, собственность на которые не разграничена.</w:t>
      </w:r>
    </w:p>
    <w:p w:rsidR="00472B9B" w:rsidRDefault="00472B9B" w:rsidP="00472B9B">
      <w:pPr>
        <w:tabs>
          <w:tab w:val="left" w:pos="71"/>
          <w:tab w:val="left" w:pos="851"/>
        </w:tabs>
        <w:spacing w:line="240" w:lineRule="auto"/>
        <w:jc w:val="both"/>
        <w:rPr>
          <w:rFonts w:eastAsia="Times New Roman"/>
          <w:color w:val="auto"/>
          <w:lang w:eastAsia="ru-RU"/>
        </w:rPr>
      </w:pPr>
    </w:p>
    <w:p w:rsidR="00472B9B" w:rsidRDefault="00472B9B" w:rsidP="00472B9B">
      <w:pPr>
        <w:tabs>
          <w:tab w:val="left" w:pos="709"/>
        </w:tabs>
        <w:ind w:firstLine="426"/>
        <w:jc w:val="both"/>
        <w:rPr>
          <w:rStyle w:val="apple-style-span"/>
          <w:rFonts w:eastAsia="ヒラギノ角ゴ Pro W3"/>
          <w:i/>
        </w:rPr>
      </w:pPr>
      <w:r w:rsidRPr="002B71B5">
        <w:rPr>
          <w:rStyle w:val="apple-style-span"/>
          <w:rFonts w:eastAsia="ヒラギノ角ゴ Pro W3"/>
          <w:i/>
        </w:rPr>
        <w:t>Задания:</w:t>
      </w:r>
    </w:p>
    <w:p w:rsidR="00472B9B" w:rsidRDefault="00472B9B" w:rsidP="00472B9B">
      <w:pPr>
        <w:tabs>
          <w:tab w:val="left" w:pos="709"/>
        </w:tabs>
        <w:ind w:firstLine="426"/>
        <w:jc w:val="both"/>
        <w:rPr>
          <w:b/>
          <w:bCs/>
          <w:i/>
        </w:rPr>
      </w:pPr>
      <w:r>
        <w:rPr>
          <w:b/>
          <w:i/>
        </w:rPr>
        <w:t>1.</w:t>
      </w:r>
      <w:r w:rsidRPr="00D842B5">
        <w:rPr>
          <w:b/>
          <w:i/>
        </w:rPr>
        <w:t xml:space="preserve">Компетентностно-ориентированная задача </w:t>
      </w:r>
      <w:r w:rsidRPr="00D842B5">
        <w:rPr>
          <w:b/>
          <w:bCs/>
          <w:i/>
        </w:rPr>
        <w:t>(</w:t>
      </w:r>
      <w:r>
        <w:rPr>
          <w:b/>
          <w:bCs/>
          <w:i/>
        </w:rPr>
        <w:t>проект документа</w:t>
      </w:r>
      <w:r w:rsidRPr="00D842B5">
        <w:rPr>
          <w:b/>
          <w:bCs/>
          <w:i/>
        </w:rPr>
        <w:t>)</w:t>
      </w:r>
    </w:p>
    <w:p w:rsidR="00472B9B" w:rsidRPr="00717DA3" w:rsidRDefault="00472B9B" w:rsidP="00472B9B">
      <w:pPr>
        <w:tabs>
          <w:tab w:val="left" w:pos="851"/>
        </w:tabs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717DA3">
        <w:rPr>
          <w:rFonts w:eastAsia="Times New Roman"/>
          <w:color w:val="auto"/>
          <w:lang w:eastAsia="ru-RU"/>
        </w:rPr>
        <w:t xml:space="preserve">В ноябре 2001 года ОАО «Трансгаз» был предоставлен в аренду земельный участок площадью 9 454 кв.м. во второй зоне горно-санитарной охраны курорта в Лазаревском районе города Сочи. Целью предоставления земельного участка являлось строительство передвижной (не капитальное </w:t>
      </w:r>
      <w:r w:rsidRPr="00717DA3">
        <w:rPr>
          <w:rFonts w:eastAsia="Times New Roman"/>
          <w:color w:val="auto"/>
          <w:lang w:eastAsia="ru-RU"/>
        </w:rPr>
        <w:lastRenderedPageBreak/>
        <w:t>строительство) газонаполнительной станции. В 2002 году ОАО «Трансгаз» переоформило правоустанавливающие документы с изменением организационно-правовой формы на общество с ограниченной ответственностью «Трансгаз». В связи с чем, было издано постановление главы администрации района «О переоформлении ООО «Трансгаз» земельного участка предоставленного ранее ОАО «Трансгаз» и разрешении на указанном земельном участке строительства стационарной (капитальное строительство) газозаправочной станции.</w:t>
      </w:r>
    </w:p>
    <w:p w:rsidR="00472B9B" w:rsidRPr="00717DA3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b/>
          <w:bCs/>
          <w:color w:val="auto"/>
          <w:lang w:eastAsia="ru-RU"/>
        </w:rPr>
      </w:pPr>
      <w:r w:rsidRPr="00717DA3">
        <w:rPr>
          <w:rFonts w:eastAsia="Times New Roman"/>
          <w:color w:val="auto"/>
          <w:lang w:eastAsia="ru-RU"/>
        </w:rPr>
        <w:t>Какие нормы краевого и федерального законодательства были нарушены в данном случае? Составьте проект</w:t>
      </w:r>
      <w:r>
        <w:rPr>
          <w:rFonts w:eastAsia="Times New Roman"/>
          <w:color w:val="auto"/>
          <w:lang w:eastAsia="ru-RU"/>
        </w:rPr>
        <w:t xml:space="preserve"> </w:t>
      </w:r>
      <w:r w:rsidRPr="00717DA3">
        <w:rPr>
          <w:rFonts w:eastAsia="Times New Roman"/>
          <w:color w:val="auto"/>
          <w:lang w:eastAsia="ru-RU"/>
        </w:rPr>
        <w:t>постановления главы администрации района «О переоформлении ООО «Трансгаз» земельного участка предоставленного ранее ОАО «Трансгаз» и разрешении на указанном земельном участке строительства стационарной (капитальное строительство) газозаправочной станции.</w:t>
      </w:r>
    </w:p>
    <w:p w:rsidR="00472B9B" w:rsidRDefault="00472B9B" w:rsidP="00472B9B">
      <w:pPr>
        <w:pStyle w:val="1"/>
        <w:tabs>
          <w:tab w:val="center" w:pos="3445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72B9B" w:rsidRDefault="00472B9B" w:rsidP="00472B9B">
      <w:pPr>
        <w:pStyle w:val="1"/>
        <w:tabs>
          <w:tab w:val="center" w:pos="3445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</w:t>
      </w:r>
    </w:p>
    <w:p w:rsidR="00472B9B" w:rsidRDefault="00472B9B" w:rsidP="00472B9B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14F7">
        <w:rPr>
          <w:rFonts w:ascii="Times New Roman" w:hAnsi="Times New Roman"/>
          <w:b/>
          <w:sz w:val="24"/>
          <w:szCs w:val="24"/>
        </w:rPr>
        <w:t xml:space="preserve">Нормативно  правовые акты субъектов Российской Федерации как источники земельного права </w:t>
      </w:r>
    </w:p>
    <w:p w:rsidR="00472B9B" w:rsidRPr="0012174B" w:rsidRDefault="00472B9B" w:rsidP="00472B9B">
      <w:pPr>
        <w:pStyle w:val="1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2174B">
        <w:rPr>
          <w:rFonts w:ascii="Times New Roman" w:hAnsi="Times New Roman"/>
          <w:i/>
          <w:sz w:val="24"/>
          <w:szCs w:val="24"/>
        </w:rPr>
        <w:t>План занятия</w:t>
      </w:r>
      <w:r>
        <w:rPr>
          <w:rFonts w:ascii="Times New Roman" w:hAnsi="Times New Roman"/>
          <w:i/>
          <w:sz w:val="24"/>
          <w:szCs w:val="24"/>
        </w:rPr>
        <w:t xml:space="preserve"> 1</w:t>
      </w:r>
      <w:r w:rsidRPr="0012174B">
        <w:rPr>
          <w:rFonts w:ascii="Times New Roman" w:hAnsi="Times New Roman"/>
          <w:i/>
          <w:sz w:val="24"/>
          <w:szCs w:val="24"/>
        </w:rPr>
        <w:t>:</w:t>
      </w:r>
    </w:p>
    <w:p w:rsidR="00472B9B" w:rsidRPr="005214F7" w:rsidRDefault="00472B9B" w:rsidP="00472B9B">
      <w:pPr>
        <w:ind w:firstLine="426"/>
        <w:jc w:val="both"/>
        <w:rPr>
          <w:rFonts w:eastAsiaTheme="minorEastAsia"/>
          <w:b/>
          <w:bCs/>
          <w:color w:val="auto"/>
          <w:lang w:eastAsia="ru-RU"/>
        </w:rPr>
      </w:pPr>
      <w:r>
        <w:rPr>
          <w:rFonts w:eastAsiaTheme="minorEastAsia"/>
          <w:bCs/>
          <w:color w:val="auto"/>
          <w:lang w:eastAsia="ru-RU"/>
        </w:rPr>
        <w:t>1.К</w:t>
      </w:r>
      <w:r w:rsidRPr="005214F7">
        <w:rPr>
          <w:rFonts w:eastAsiaTheme="minorEastAsia"/>
          <w:bCs/>
          <w:color w:val="auto"/>
          <w:lang w:eastAsia="ru-RU"/>
        </w:rPr>
        <w:t>онституционные основы регулирования земельных отношений в субъектах РФ.</w:t>
      </w:r>
    </w:p>
    <w:p w:rsidR="00472B9B" w:rsidRPr="005214F7" w:rsidRDefault="00472B9B" w:rsidP="00472B9B">
      <w:pPr>
        <w:ind w:firstLine="426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2.П</w:t>
      </w:r>
      <w:r w:rsidRPr="005214F7">
        <w:rPr>
          <w:rFonts w:eastAsiaTheme="minorEastAsia"/>
          <w:color w:val="auto"/>
          <w:lang w:eastAsia="ru-RU"/>
        </w:rPr>
        <w:t xml:space="preserve">редметы регулирования законами субъектов Российской Федерации. </w:t>
      </w:r>
    </w:p>
    <w:p w:rsidR="00472B9B" w:rsidRPr="005214F7" w:rsidRDefault="009D4F7F" w:rsidP="00472B9B">
      <w:pPr>
        <w:tabs>
          <w:tab w:val="left" w:pos="709"/>
        </w:tabs>
        <w:ind w:firstLine="426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3</w:t>
      </w:r>
      <w:r w:rsidR="00472B9B">
        <w:rPr>
          <w:rFonts w:eastAsiaTheme="minorEastAsia"/>
          <w:color w:val="auto"/>
          <w:lang w:eastAsia="ru-RU"/>
        </w:rPr>
        <w:t>.С</w:t>
      </w:r>
      <w:r w:rsidR="00472B9B" w:rsidRPr="005214F7">
        <w:rPr>
          <w:rFonts w:eastAsiaTheme="minorEastAsia"/>
          <w:color w:val="auto"/>
          <w:lang w:eastAsia="ru-RU"/>
        </w:rPr>
        <w:t>истематизация земельного законодательства субъектов Российской Федерации.</w:t>
      </w:r>
    </w:p>
    <w:p w:rsidR="00472B9B" w:rsidRPr="005214F7" w:rsidRDefault="009D4F7F" w:rsidP="00472B9B">
      <w:pPr>
        <w:ind w:firstLine="426"/>
        <w:jc w:val="both"/>
        <w:rPr>
          <w:rFonts w:eastAsiaTheme="minorEastAsia"/>
          <w:b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4</w:t>
      </w:r>
      <w:r w:rsidR="00472B9B">
        <w:rPr>
          <w:rFonts w:eastAsiaTheme="minorEastAsia"/>
          <w:color w:val="auto"/>
          <w:lang w:eastAsia="ru-RU"/>
        </w:rPr>
        <w:t>.З</w:t>
      </w:r>
      <w:r w:rsidR="00472B9B" w:rsidRPr="005214F7">
        <w:rPr>
          <w:rFonts w:eastAsiaTheme="minorEastAsia"/>
          <w:color w:val="auto"/>
          <w:lang w:eastAsia="ru-RU"/>
        </w:rPr>
        <w:t>начение судебной и арбитражной практики в регулировании в регулировании земельных отношений субъектов РФ.</w:t>
      </w:r>
    </w:p>
    <w:p w:rsidR="00472B9B" w:rsidRDefault="00472B9B" w:rsidP="00472B9B">
      <w:pPr>
        <w:ind w:firstLine="426"/>
        <w:rPr>
          <w:rFonts w:eastAsiaTheme="minorEastAsia"/>
          <w:color w:val="auto"/>
          <w:lang w:eastAsia="ru-RU"/>
        </w:rPr>
      </w:pPr>
    </w:p>
    <w:p w:rsidR="00472B9B" w:rsidRPr="0012174B" w:rsidRDefault="00472B9B" w:rsidP="00472B9B">
      <w:pPr>
        <w:ind w:firstLine="426"/>
        <w:rPr>
          <w:rFonts w:eastAsia="Times New Roman"/>
          <w:i/>
          <w:color w:val="auto"/>
        </w:rPr>
      </w:pPr>
      <w:r w:rsidRPr="0012174B">
        <w:rPr>
          <w:rFonts w:eastAsia="Times New Roman"/>
          <w:i/>
          <w:color w:val="auto"/>
        </w:rPr>
        <w:t>Задания</w:t>
      </w:r>
      <w:r>
        <w:rPr>
          <w:rFonts w:eastAsia="Times New Roman"/>
          <w:i/>
          <w:color w:val="auto"/>
        </w:rPr>
        <w:t>:</w:t>
      </w:r>
    </w:p>
    <w:p w:rsidR="00472B9B" w:rsidRPr="00D842B5" w:rsidRDefault="00472B9B" w:rsidP="00472B9B">
      <w:pPr>
        <w:tabs>
          <w:tab w:val="left" w:pos="709"/>
        </w:tabs>
        <w:ind w:firstLine="426"/>
        <w:jc w:val="both"/>
        <w:rPr>
          <w:b/>
          <w:bCs/>
          <w:i/>
        </w:rPr>
      </w:pPr>
      <w:r>
        <w:rPr>
          <w:b/>
          <w:i/>
        </w:rPr>
        <w:t>1.</w:t>
      </w:r>
      <w:r w:rsidRPr="00D842B5">
        <w:rPr>
          <w:b/>
          <w:i/>
        </w:rPr>
        <w:t xml:space="preserve">Компетентностно-ориентированная задача </w:t>
      </w:r>
      <w:r w:rsidRPr="00D842B5">
        <w:rPr>
          <w:b/>
          <w:bCs/>
          <w:i/>
        </w:rPr>
        <w:t>(</w:t>
      </w:r>
      <w:r>
        <w:rPr>
          <w:b/>
          <w:bCs/>
          <w:i/>
        </w:rPr>
        <w:t>подготовка проекта документа</w:t>
      </w:r>
      <w:r w:rsidRPr="00D842B5">
        <w:rPr>
          <w:b/>
          <w:bCs/>
          <w:i/>
        </w:rPr>
        <w:t>)</w:t>
      </w:r>
    </w:p>
    <w:p w:rsidR="00472B9B" w:rsidRPr="008C15F2" w:rsidRDefault="00472B9B" w:rsidP="00472B9B">
      <w:pPr>
        <w:widowControl w:val="0"/>
        <w:tabs>
          <w:tab w:val="left" w:pos="851"/>
          <w:tab w:val="left" w:pos="900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8C15F2">
        <w:rPr>
          <w:rFonts w:eastAsia="Times New Roman"/>
          <w:color w:val="auto"/>
          <w:lang w:eastAsia="ru-RU"/>
        </w:rPr>
        <w:lastRenderedPageBreak/>
        <w:t xml:space="preserve">В Закон Саратовской области от 24.09.2014г «О земле», внесите поправки, которые на Ваш взгляд совершенствовали бы государственное регулирование земельных отношений в области. </w:t>
      </w:r>
    </w:p>
    <w:p w:rsidR="00472B9B" w:rsidRDefault="00472B9B" w:rsidP="00472B9B">
      <w:pPr>
        <w:pStyle w:val="1"/>
        <w:tabs>
          <w:tab w:val="center" w:pos="3445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</w:p>
    <w:p w:rsidR="00472B9B" w:rsidRDefault="00472B9B" w:rsidP="00472B9B">
      <w:pPr>
        <w:pStyle w:val="1"/>
        <w:tabs>
          <w:tab w:val="center" w:pos="3445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3.</w:t>
      </w:r>
    </w:p>
    <w:p w:rsidR="00472B9B" w:rsidRDefault="00472B9B" w:rsidP="00472B9B">
      <w:pPr>
        <w:pStyle w:val="1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214F7">
        <w:rPr>
          <w:rFonts w:ascii="Times New Roman" w:hAnsi="Times New Roman"/>
          <w:b/>
          <w:sz w:val="24"/>
          <w:szCs w:val="24"/>
        </w:rPr>
        <w:t xml:space="preserve">Порядок предоставления и изъятия земель: особенности правового регулирования на уровне субъектов РФ </w:t>
      </w:r>
    </w:p>
    <w:p w:rsidR="00472B9B" w:rsidRPr="0012174B" w:rsidRDefault="00472B9B" w:rsidP="00472B9B">
      <w:pPr>
        <w:pStyle w:val="1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2174B">
        <w:rPr>
          <w:rFonts w:ascii="Times New Roman" w:hAnsi="Times New Roman"/>
          <w:i/>
          <w:sz w:val="24"/>
          <w:szCs w:val="24"/>
        </w:rPr>
        <w:t>План занятия:</w:t>
      </w:r>
    </w:p>
    <w:p w:rsidR="00472B9B" w:rsidRPr="005214F7" w:rsidRDefault="00472B9B" w:rsidP="00472B9B">
      <w:pPr>
        <w:suppressAutoHyphens w:val="0"/>
        <w:spacing w:line="240" w:lineRule="auto"/>
        <w:ind w:firstLine="426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1.К</w:t>
      </w:r>
      <w:r w:rsidRPr="005214F7">
        <w:rPr>
          <w:rFonts w:eastAsiaTheme="minorEastAsia"/>
          <w:color w:val="auto"/>
          <w:lang w:eastAsia="ru-RU"/>
        </w:rPr>
        <w:t xml:space="preserve">омпетенция органов государственной власти и местного самоуправления по предоставлению  и изъятию земельных участков. </w:t>
      </w:r>
    </w:p>
    <w:p w:rsidR="00472B9B" w:rsidRPr="005214F7" w:rsidRDefault="00472B9B" w:rsidP="00472B9B">
      <w:pPr>
        <w:suppressAutoHyphens w:val="0"/>
        <w:spacing w:line="240" w:lineRule="auto"/>
        <w:ind w:firstLine="426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2.О</w:t>
      </w:r>
      <w:r w:rsidRPr="005214F7">
        <w:rPr>
          <w:rFonts w:eastAsiaTheme="minorEastAsia"/>
          <w:color w:val="auto"/>
          <w:lang w:eastAsia="ru-RU"/>
        </w:rPr>
        <w:t xml:space="preserve">собенности предоставления земельных участков в субъектах Российской Федерации. </w:t>
      </w:r>
    </w:p>
    <w:p w:rsidR="00472B9B" w:rsidRPr="005214F7" w:rsidRDefault="009D4F7F" w:rsidP="00472B9B">
      <w:pPr>
        <w:suppressAutoHyphens w:val="0"/>
        <w:spacing w:line="240" w:lineRule="auto"/>
        <w:ind w:firstLine="426"/>
        <w:jc w:val="both"/>
        <w:rPr>
          <w:rFonts w:eastAsiaTheme="minorEastAsia"/>
          <w:b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3</w:t>
      </w:r>
      <w:r w:rsidR="00472B9B">
        <w:rPr>
          <w:rFonts w:eastAsiaTheme="minorEastAsia"/>
          <w:color w:val="auto"/>
          <w:lang w:eastAsia="ru-RU"/>
        </w:rPr>
        <w:t>.Н</w:t>
      </w:r>
      <w:r w:rsidR="00472B9B" w:rsidRPr="005214F7">
        <w:rPr>
          <w:rFonts w:eastAsiaTheme="minorEastAsia"/>
          <w:color w:val="auto"/>
          <w:lang w:eastAsia="ru-RU"/>
        </w:rPr>
        <w:t>ормативные акты регулирующие предоставление и изъятие земельных участков в субъектах Российской Федерации.</w:t>
      </w:r>
    </w:p>
    <w:p w:rsidR="00472B9B" w:rsidRPr="008B3A0F" w:rsidRDefault="00472B9B" w:rsidP="00472B9B">
      <w:pPr>
        <w:suppressAutoHyphens w:val="0"/>
        <w:spacing w:line="240" w:lineRule="auto"/>
        <w:ind w:firstLine="426"/>
        <w:jc w:val="both"/>
        <w:rPr>
          <w:rFonts w:eastAsiaTheme="minorEastAsia"/>
          <w:b/>
          <w:color w:val="auto"/>
          <w:lang w:eastAsia="ru-RU"/>
        </w:rPr>
      </w:pPr>
    </w:p>
    <w:p w:rsidR="00472B9B" w:rsidRPr="00BA081A" w:rsidRDefault="00472B9B" w:rsidP="00472B9B">
      <w:pPr>
        <w:suppressAutoHyphens w:val="0"/>
        <w:spacing w:line="240" w:lineRule="auto"/>
        <w:ind w:firstLine="426"/>
        <w:jc w:val="both"/>
        <w:rPr>
          <w:rFonts w:eastAsia="Times New Roman"/>
          <w:i/>
          <w:lang w:eastAsia="ru-RU"/>
        </w:rPr>
      </w:pPr>
      <w:r w:rsidRPr="00BA081A">
        <w:rPr>
          <w:rFonts w:eastAsia="Times New Roman"/>
          <w:i/>
          <w:lang w:eastAsia="ru-RU"/>
        </w:rPr>
        <w:t>Задания.</w:t>
      </w:r>
    </w:p>
    <w:p w:rsidR="00472B9B" w:rsidRPr="00BA081A" w:rsidRDefault="00472B9B" w:rsidP="00472B9B">
      <w:pPr>
        <w:tabs>
          <w:tab w:val="left" w:pos="709"/>
        </w:tabs>
        <w:jc w:val="both"/>
        <w:rPr>
          <w:b/>
          <w:bCs/>
          <w:i/>
        </w:rPr>
      </w:pPr>
      <w:r>
        <w:rPr>
          <w:b/>
          <w:i/>
        </w:rPr>
        <w:tab/>
        <w:t>1</w:t>
      </w:r>
      <w:r w:rsidRPr="00BA081A">
        <w:rPr>
          <w:b/>
          <w:i/>
        </w:rPr>
        <w:t xml:space="preserve">.Компетентностно-ориентированная задача </w:t>
      </w:r>
      <w:r w:rsidRPr="00BA081A">
        <w:rPr>
          <w:b/>
          <w:bCs/>
          <w:i/>
        </w:rPr>
        <w:t>(ситуационная)</w:t>
      </w:r>
      <w:r>
        <w:rPr>
          <w:b/>
          <w:bCs/>
          <w:i/>
        </w:rPr>
        <w:t>.</w:t>
      </w:r>
    </w:p>
    <w:p w:rsidR="00472B9B" w:rsidRPr="00AE565B" w:rsidRDefault="00472B9B" w:rsidP="00472B9B">
      <w:pPr>
        <w:widowControl w:val="0"/>
        <w:tabs>
          <w:tab w:val="left" w:pos="675"/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CA33D6">
        <w:rPr>
          <w:rFonts w:eastAsia="Times New Roman"/>
          <w:i/>
          <w:color w:val="auto"/>
          <w:lang w:eastAsia="ru-RU"/>
        </w:rPr>
        <w:t>Задача 1.</w:t>
      </w:r>
      <w:r w:rsidRPr="00AE565B">
        <w:rPr>
          <w:rFonts w:eastAsia="Times New Roman"/>
          <w:color w:val="auto"/>
          <w:lang w:eastAsia="ru-RU"/>
        </w:rPr>
        <w:t xml:space="preserve"> Гражданин Пуговкин, проживающий в городе Абинске Краснодарского края, обратился в местную администрацию с заявлением о бесплатном предоставлении в собственность земельного участка для строительства жилого дома. Однако, получил отказ, который был мотивирован тем, что 6 месяцев назад Пуговкин завершил строительство индивидуального жилого дома на земельном участке, предоставленном ему на праве собственности в 1997 году.</w:t>
      </w:r>
    </w:p>
    <w:p w:rsidR="00472B9B" w:rsidRPr="00AE565B" w:rsidRDefault="00472B9B" w:rsidP="00472B9B">
      <w:pPr>
        <w:tabs>
          <w:tab w:val="left" w:pos="851"/>
        </w:tabs>
        <w:suppressAutoHyphens w:val="0"/>
        <w:spacing w:after="120" w:line="240" w:lineRule="auto"/>
        <w:ind w:firstLine="426"/>
        <w:contextualSpacing/>
        <w:jc w:val="both"/>
        <w:rPr>
          <w:rFonts w:eastAsia="Times New Roman"/>
          <w:i/>
          <w:color w:val="auto"/>
          <w:lang w:eastAsia="ru-RU"/>
        </w:rPr>
      </w:pPr>
      <w:r w:rsidRPr="00AE565B">
        <w:rPr>
          <w:rFonts w:eastAsia="Times New Roman"/>
          <w:i/>
          <w:color w:val="auto"/>
          <w:lang w:eastAsia="ru-RU"/>
        </w:rPr>
        <w:t xml:space="preserve">Правомерен ли отказ местной администрации? Может ли в законах субъектов Российской Федерации быть установлено правило об однократности предоставления земельных участков? Дайте правовую оценку действиям </w:t>
      </w:r>
      <w:r w:rsidRPr="00AE565B">
        <w:rPr>
          <w:rFonts w:eastAsia="Times New Roman"/>
          <w:i/>
          <w:color w:val="auto"/>
          <w:lang w:eastAsia="ru-RU"/>
        </w:rPr>
        <w:lastRenderedPageBreak/>
        <w:t xml:space="preserve">участников данных земельных отношений. </w:t>
      </w:r>
      <w:r w:rsidRPr="00AE565B">
        <w:rPr>
          <w:rFonts w:eastAsia="Times New Roman"/>
          <w:bCs/>
          <w:i/>
          <w:color w:val="auto"/>
          <w:lang w:eastAsia="ru-RU"/>
        </w:rPr>
        <w:t>Аргументируйте позицию «за» и «против».</w:t>
      </w:r>
      <w:r>
        <w:t>(</w:t>
      </w:r>
      <w:r w:rsidRPr="006B1082">
        <w:rPr>
          <w:rFonts w:eastAsia="Times New Roman"/>
          <w:bCs/>
          <w:i/>
          <w:color w:val="auto"/>
          <w:lang w:eastAsia="ru-RU"/>
        </w:rPr>
        <w:t>http://krd.ru/</w:t>
      </w:r>
      <w:r>
        <w:rPr>
          <w:rFonts w:eastAsia="Times New Roman"/>
          <w:bCs/>
          <w:i/>
          <w:color w:val="auto"/>
          <w:lang w:eastAsia="ru-RU"/>
        </w:rPr>
        <w:t>)</w:t>
      </w:r>
    </w:p>
    <w:p w:rsidR="00472B9B" w:rsidRPr="00AE565B" w:rsidRDefault="00472B9B" w:rsidP="00472B9B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CA33D6">
        <w:rPr>
          <w:rFonts w:eastAsia="Times New Roman"/>
          <w:i/>
          <w:lang w:eastAsia="ru-RU"/>
        </w:rPr>
        <w:t xml:space="preserve">Задача </w:t>
      </w:r>
      <w:r w:rsidRPr="00AE565B">
        <w:rPr>
          <w:rFonts w:eastAsia="Times New Roman"/>
          <w:i/>
          <w:lang w:eastAsia="ru-RU"/>
        </w:rPr>
        <w:t>2.</w:t>
      </w:r>
      <w:r w:rsidRPr="00AE565B">
        <w:rPr>
          <w:rFonts w:eastAsia="Times New Roman"/>
          <w:color w:val="auto"/>
          <w:lang w:eastAsia="ru-RU"/>
        </w:rPr>
        <w:t>Арбитражный суд отказал в иске предпринимателю о признании незаконным отказа департамента земельных ресурсов города Москвы в предоставлении в собственность земельного участка, используемого под размещение торгового павильона, и обязании «оформить» соответствующий земельный участок в собственность заявителя бесплатно, согласившись с мнением нижестоящего суда о том,  абзацем 2 статьей 28 Земельного кодекса Российской Федерации (введенным Федеральным законом от 14 июня 2011года № 138-ФЗ "О внесении изменений в статью 16 Федерального закона «О содействии развитию жилищного строительства»)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 Между тем законодательством г. Москвы не установлены случаи и порядок предоставления земельных участков семьям, имеющим трех и более детей.</w:t>
      </w:r>
    </w:p>
    <w:p w:rsidR="00472B9B" w:rsidRDefault="00472B9B" w:rsidP="00472B9B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i/>
        </w:rPr>
      </w:pPr>
      <w:r w:rsidRPr="00AE565B">
        <w:rPr>
          <w:rFonts w:eastAsia="Times New Roman"/>
          <w:i/>
          <w:color w:val="auto"/>
          <w:lang w:eastAsia="ru-RU"/>
        </w:rPr>
        <w:t xml:space="preserve">Является ли отказ правомерным? Установление в законе случаев и порядка предоставления земельных участков семьям, имеющим трех и более детей, является правом или обязанностью субъекта Российской Федерации? </w:t>
      </w:r>
      <w:r w:rsidRPr="00AE565B">
        <w:rPr>
          <w:rFonts w:eastAsia="Times New Roman"/>
          <w:bCs/>
          <w:i/>
          <w:color w:val="auto"/>
          <w:lang w:eastAsia="ru-RU"/>
        </w:rPr>
        <w:t>Аргументируйте позицию «за» и «против»</w:t>
      </w:r>
      <w:r>
        <w:rPr>
          <w:rFonts w:eastAsia="Times New Roman"/>
          <w:bCs/>
          <w:i/>
          <w:color w:val="auto"/>
          <w:lang w:eastAsia="ru-RU"/>
        </w:rPr>
        <w:t xml:space="preserve"> (</w:t>
      </w:r>
      <w:hyperlink r:id="rId11" w:history="1">
        <w:r w:rsidRPr="00CC71E9">
          <w:rPr>
            <w:rStyle w:val="a3"/>
            <w:i/>
          </w:rPr>
          <w:t>https://yandex.ru/</w:t>
        </w:r>
      </w:hyperlink>
      <w:r>
        <w:rPr>
          <w:i/>
        </w:rPr>
        <w:t>)</w:t>
      </w:r>
    </w:p>
    <w:p w:rsidR="00472B9B" w:rsidRPr="00BA081A" w:rsidRDefault="00472B9B" w:rsidP="00472B9B">
      <w:pPr>
        <w:tabs>
          <w:tab w:val="left" w:pos="426"/>
        </w:tabs>
        <w:jc w:val="both"/>
        <w:rPr>
          <w:b/>
          <w:bCs/>
          <w:i/>
        </w:rPr>
      </w:pPr>
      <w:r>
        <w:rPr>
          <w:b/>
          <w:i/>
        </w:rPr>
        <w:tab/>
        <w:t>2</w:t>
      </w:r>
      <w:r w:rsidRPr="00BA081A">
        <w:rPr>
          <w:b/>
          <w:i/>
        </w:rPr>
        <w:t>.</w:t>
      </w:r>
      <w:r>
        <w:rPr>
          <w:b/>
          <w:i/>
        </w:rPr>
        <w:t xml:space="preserve"> </w:t>
      </w:r>
      <w:r w:rsidRPr="00BA081A">
        <w:rPr>
          <w:b/>
          <w:i/>
        </w:rPr>
        <w:t xml:space="preserve">Компетентностно-ориентированная задача </w:t>
      </w:r>
      <w:r w:rsidRPr="00BA081A">
        <w:rPr>
          <w:b/>
          <w:bCs/>
          <w:i/>
        </w:rPr>
        <w:t>(</w:t>
      </w:r>
      <w:r>
        <w:rPr>
          <w:b/>
          <w:bCs/>
          <w:i/>
        </w:rPr>
        <w:t>подготовка проекта документа</w:t>
      </w:r>
      <w:r w:rsidRPr="00BA081A">
        <w:rPr>
          <w:b/>
          <w:bCs/>
          <w:i/>
        </w:rPr>
        <w:t>)</w:t>
      </w:r>
      <w:r>
        <w:rPr>
          <w:b/>
          <w:bCs/>
          <w:i/>
        </w:rPr>
        <w:t>.</w:t>
      </w:r>
    </w:p>
    <w:p w:rsidR="00472B9B" w:rsidRPr="008C15F2" w:rsidRDefault="00472B9B" w:rsidP="00472B9B">
      <w:pPr>
        <w:widowControl w:val="0"/>
        <w:tabs>
          <w:tab w:val="left" w:pos="851"/>
          <w:tab w:val="left" w:pos="900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Составьте проект р</w:t>
      </w:r>
      <w:r w:rsidRPr="008C15F2">
        <w:rPr>
          <w:rFonts w:eastAsia="Times New Roman"/>
          <w:color w:val="auto"/>
          <w:lang w:eastAsia="ru-RU"/>
        </w:rPr>
        <w:t>аспоряжения администрации  гор. Смоленска об изъятии земельного участка у ИП Иванова А.С., за использование не по назначению.</w:t>
      </w:r>
    </w:p>
    <w:p w:rsidR="00472B9B" w:rsidRPr="00BA081A" w:rsidRDefault="00472B9B" w:rsidP="00472B9B">
      <w:pPr>
        <w:ind w:firstLine="426"/>
        <w:rPr>
          <w:b/>
          <w:i/>
          <w:spacing w:val="-1"/>
        </w:rPr>
      </w:pPr>
      <w:r>
        <w:rPr>
          <w:b/>
          <w:i/>
          <w:spacing w:val="-1"/>
        </w:rPr>
        <w:t>3</w:t>
      </w:r>
      <w:r w:rsidRPr="00BA081A">
        <w:rPr>
          <w:b/>
          <w:i/>
          <w:spacing w:val="-1"/>
        </w:rPr>
        <w:t>.Тестирование</w:t>
      </w:r>
      <w:r>
        <w:rPr>
          <w:b/>
          <w:i/>
          <w:spacing w:val="-1"/>
        </w:rPr>
        <w:t>.</w:t>
      </w:r>
    </w:p>
    <w:p w:rsidR="00472B9B" w:rsidRDefault="00472B9B" w:rsidP="00472B9B">
      <w:pPr>
        <w:pStyle w:val="1"/>
        <w:tabs>
          <w:tab w:val="center" w:pos="3445"/>
        </w:tabs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 4.</w:t>
      </w:r>
    </w:p>
    <w:p w:rsidR="00472B9B" w:rsidRDefault="00472B9B" w:rsidP="00472B9B">
      <w:pPr>
        <w:suppressAutoHyphens w:val="0"/>
        <w:spacing w:line="240" w:lineRule="auto"/>
        <w:jc w:val="center"/>
        <w:rPr>
          <w:rFonts w:eastAsia="Times New Roman"/>
          <w:b/>
          <w:color w:val="auto"/>
        </w:rPr>
      </w:pPr>
      <w:r w:rsidRPr="00CA33D6">
        <w:rPr>
          <w:rFonts w:eastAsia="Times New Roman"/>
          <w:b/>
          <w:color w:val="auto"/>
        </w:rPr>
        <w:t xml:space="preserve">Организационный, экономический и юридический механизмы использования и охраны земель в субъектах РФ </w:t>
      </w:r>
    </w:p>
    <w:p w:rsidR="00472B9B" w:rsidRPr="0012174B" w:rsidRDefault="00472B9B" w:rsidP="00472B9B">
      <w:pPr>
        <w:pStyle w:val="1"/>
        <w:ind w:firstLine="426"/>
        <w:jc w:val="center"/>
        <w:rPr>
          <w:rFonts w:ascii="Times New Roman" w:hAnsi="Times New Roman"/>
          <w:i/>
          <w:sz w:val="24"/>
          <w:szCs w:val="24"/>
        </w:rPr>
      </w:pPr>
      <w:r w:rsidRPr="0012174B">
        <w:rPr>
          <w:rFonts w:ascii="Times New Roman" w:hAnsi="Times New Roman"/>
          <w:i/>
          <w:sz w:val="24"/>
          <w:szCs w:val="24"/>
        </w:rPr>
        <w:t>План занятия:</w:t>
      </w:r>
    </w:p>
    <w:p w:rsidR="00472B9B" w:rsidRPr="00CA33D6" w:rsidRDefault="00472B9B" w:rsidP="00472B9B">
      <w:pPr>
        <w:tabs>
          <w:tab w:val="left" w:pos="709"/>
        </w:tabs>
        <w:ind w:firstLine="426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1.П</w:t>
      </w:r>
      <w:r w:rsidRPr="00CA33D6">
        <w:rPr>
          <w:rFonts w:eastAsiaTheme="minorEastAsia"/>
          <w:color w:val="auto"/>
          <w:lang w:eastAsia="ru-RU"/>
        </w:rPr>
        <w:t>онятие и функции государственного управления земельными ресурсами в субъектах РФ.</w:t>
      </w:r>
    </w:p>
    <w:p w:rsidR="00472B9B" w:rsidRPr="00CA33D6" w:rsidRDefault="00472B9B" w:rsidP="00472B9B">
      <w:pPr>
        <w:tabs>
          <w:tab w:val="left" w:pos="709"/>
        </w:tabs>
        <w:ind w:firstLine="426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2.Ф</w:t>
      </w:r>
      <w:r w:rsidRPr="00CA33D6">
        <w:rPr>
          <w:rFonts w:eastAsiaTheme="minorEastAsia"/>
          <w:color w:val="auto"/>
          <w:lang w:eastAsia="ru-RU"/>
        </w:rPr>
        <w:t xml:space="preserve">ормы и содержание экономического механизма использования и охраны земель. </w:t>
      </w:r>
    </w:p>
    <w:p w:rsidR="00472B9B" w:rsidRDefault="009D4F7F" w:rsidP="00472B9B">
      <w:pPr>
        <w:tabs>
          <w:tab w:val="left" w:pos="709"/>
        </w:tabs>
        <w:ind w:firstLine="426"/>
        <w:jc w:val="both"/>
        <w:rPr>
          <w:rFonts w:eastAsiaTheme="minorEastAsia"/>
          <w:color w:val="auto"/>
          <w:lang w:eastAsia="ru-RU"/>
        </w:rPr>
      </w:pPr>
      <w:r>
        <w:rPr>
          <w:rFonts w:eastAsiaTheme="minorEastAsia"/>
          <w:color w:val="auto"/>
          <w:lang w:eastAsia="ru-RU"/>
        </w:rPr>
        <w:t>3</w:t>
      </w:r>
      <w:r w:rsidR="00472B9B">
        <w:rPr>
          <w:rFonts w:eastAsiaTheme="minorEastAsia"/>
          <w:color w:val="auto"/>
          <w:lang w:eastAsia="ru-RU"/>
        </w:rPr>
        <w:t>.Ю</w:t>
      </w:r>
      <w:r w:rsidR="00472B9B" w:rsidRPr="00CA33D6">
        <w:rPr>
          <w:rFonts w:eastAsiaTheme="minorEastAsia"/>
          <w:color w:val="auto"/>
          <w:lang w:eastAsia="ru-RU"/>
        </w:rPr>
        <w:t>ридическая ответственность за нарушения земельного законодательства в субъектах РФ.</w:t>
      </w:r>
    </w:p>
    <w:p w:rsidR="00472B9B" w:rsidRDefault="00472B9B" w:rsidP="00472B9B">
      <w:pPr>
        <w:tabs>
          <w:tab w:val="left" w:pos="709"/>
        </w:tabs>
        <w:ind w:firstLine="426"/>
        <w:rPr>
          <w:rFonts w:eastAsiaTheme="minorEastAsia"/>
          <w:color w:val="auto"/>
          <w:lang w:eastAsia="ru-RU"/>
        </w:rPr>
      </w:pPr>
    </w:p>
    <w:p w:rsidR="00472B9B" w:rsidRPr="00BA081A" w:rsidRDefault="00472B9B" w:rsidP="00472B9B">
      <w:pPr>
        <w:tabs>
          <w:tab w:val="left" w:pos="709"/>
        </w:tabs>
        <w:ind w:firstLine="426"/>
        <w:rPr>
          <w:i/>
          <w:spacing w:val="-1"/>
        </w:rPr>
      </w:pPr>
      <w:r w:rsidRPr="00BA081A">
        <w:rPr>
          <w:i/>
          <w:spacing w:val="-1"/>
        </w:rPr>
        <w:t>Задания</w:t>
      </w:r>
      <w:r>
        <w:rPr>
          <w:i/>
          <w:spacing w:val="-1"/>
        </w:rPr>
        <w:t>.</w:t>
      </w:r>
    </w:p>
    <w:p w:rsidR="00472B9B" w:rsidRPr="001462E6" w:rsidRDefault="00472B9B" w:rsidP="00472B9B">
      <w:pPr>
        <w:pStyle w:val="a8"/>
        <w:numPr>
          <w:ilvl w:val="0"/>
          <w:numId w:val="2"/>
        </w:numPr>
        <w:tabs>
          <w:tab w:val="left" w:pos="426"/>
        </w:tabs>
        <w:ind w:left="0" w:firstLine="420"/>
        <w:jc w:val="both"/>
        <w:rPr>
          <w:b/>
          <w:bCs/>
          <w:i/>
        </w:rPr>
      </w:pPr>
      <w:r w:rsidRPr="001462E6">
        <w:rPr>
          <w:b/>
          <w:i/>
        </w:rPr>
        <w:t xml:space="preserve">Компетентностно-ориентированная задача </w:t>
      </w:r>
      <w:r w:rsidRPr="001462E6">
        <w:rPr>
          <w:b/>
          <w:bCs/>
          <w:i/>
        </w:rPr>
        <w:t>(ситуационная)</w:t>
      </w:r>
    </w:p>
    <w:p w:rsidR="00472B9B" w:rsidRPr="00CA33D6" w:rsidRDefault="00472B9B" w:rsidP="00472B9B">
      <w:pPr>
        <w:shd w:val="clear" w:color="auto" w:fill="FFFFFF"/>
        <w:tabs>
          <w:tab w:val="left" w:pos="426"/>
        </w:tabs>
        <w:jc w:val="both"/>
      </w:pPr>
      <w:r>
        <w:rPr>
          <w:i/>
          <w:lang w:eastAsia="en-US"/>
        </w:rPr>
        <w:tab/>
      </w:r>
      <w:r w:rsidRPr="00DE793B">
        <w:rPr>
          <w:i/>
          <w:lang w:eastAsia="en-US"/>
        </w:rPr>
        <w:t xml:space="preserve">Задача 1. </w:t>
      </w:r>
      <w:r w:rsidRPr="00CA33D6">
        <w:t xml:space="preserve">Крестьянско-фермерскому хозяйству «Иванов продукт» решением администрации Лупинского района Самарской области на праве аренды было выделено для организации хозяйства </w:t>
      </w:r>
      <w:smartTag w:uri="urn:schemas-microsoft-com:office:smarttags" w:element="metricconverter">
        <w:smartTagPr>
          <w:attr w:name="ProductID" w:val="120,06 га"/>
        </w:smartTagPr>
        <w:r w:rsidRPr="00CA33D6">
          <w:t>120,06 га</w:t>
        </w:r>
      </w:smartTag>
      <w:r w:rsidRPr="00CA33D6">
        <w:t xml:space="preserve"> земли с правом приобретения </w:t>
      </w:r>
      <w:smartTag w:uri="urn:schemas-microsoft-com:office:smarttags" w:element="metricconverter">
        <w:smartTagPr>
          <w:attr w:name="ProductID" w:val="3 га"/>
        </w:smartTagPr>
        <w:r w:rsidRPr="00CA33D6">
          <w:t>3 га</w:t>
        </w:r>
      </w:smartTag>
      <w:r w:rsidRPr="00CA33D6">
        <w:t xml:space="preserve"> земли в собственность для строительства объектов, необходимых для сельскохозяйственных нужд.</w:t>
      </w:r>
    </w:p>
    <w:p w:rsidR="00472B9B" w:rsidRPr="00CA33D6" w:rsidRDefault="00472B9B" w:rsidP="00472B9B">
      <w:pPr>
        <w:shd w:val="clear" w:color="auto" w:fill="FFFFFF"/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CA33D6">
        <w:rPr>
          <w:rFonts w:eastAsia="Times New Roman"/>
          <w:color w:val="auto"/>
          <w:lang w:eastAsia="ru-RU"/>
        </w:rPr>
        <w:t>КФХ «Иванов продукт» провело государственный кадастровый учёт земельного участка, получив соответствующий кадастровый номер.</w:t>
      </w:r>
    </w:p>
    <w:p w:rsidR="00472B9B" w:rsidRPr="00CA33D6" w:rsidRDefault="00472B9B" w:rsidP="00472B9B">
      <w:pPr>
        <w:shd w:val="clear" w:color="auto" w:fill="FFFFFF"/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CA33D6">
        <w:rPr>
          <w:rFonts w:eastAsia="Times New Roman"/>
          <w:color w:val="auto"/>
          <w:lang w:eastAsia="ru-RU"/>
        </w:rPr>
        <w:t xml:space="preserve">Глава КФХ Иванов А.Л., оплатив стоимость </w:t>
      </w:r>
      <w:smartTag w:uri="urn:schemas-microsoft-com:office:smarttags" w:element="metricconverter">
        <w:smartTagPr>
          <w:attr w:name="ProductID" w:val="3 га"/>
        </w:smartTagPr>
        <w:r w:rsidRPr="00CA33D6">
          <w:rPr>
            <w:rFonts w:eastAsia="Times New Roman"/>
            <w:color w:val="auto"/>
            <w:lang w:eastAsia="ru-RU"/>
          </w:rPr>
          <w:t>3 га</w:t>
        </w:r>
      </w:smartTag>
      <w:r w:rsidRPr="00CA33D6">
        <w:rPr>
          <w:rFonts w:eastAsia="Times New Roman"/>
          <w:color w:val="auto"/>
          <w:lang w:eastAsia="ru-RU"/>
        </w:rPr>
        <w:t xml:space="preserve"> земли, обратился в государственную службу государственной регистрации для регистрации права собственности на земельный участок. Представителем службы государственной регистрации в регистрации права было отказано, на основании того, что земельный участок КФХ является неделимым. </w:t>
      </w:r>
    </w:p>
    <w:p w:rsidR="00472B9B" w:rsidRPr="00CA33D6" w:rsidRDefault="00472B9B" w:rsidP="00472B9B">
      <w:pPr>
        <w:widowControl w:val="0"/>
        <w:shd w:val="clear" w:color="auto" w:fill="FFFFFF"/>
        <w:tabs>
          <w:tab w:val="left" w:pos="773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CA33D6">
        <w:rPr>
          <w:rFonts w:eastAsia="Times New Roman"/>
          <w:i/>
          <w:color w:val="auto"/>
          <w:lang w:eastAsia="ru-RU"/>
        </w:rPr>
        <w:t xml:space="preserve">Правомерен ли отказ  Иванову А.Л. в регистрации права собственности КФХ на земельный участок площадью </w:t>
      </w:r>
      <w:smartTag w:uri="urn:schemas-microsoft-com:office:smarttags" w:element="metricconverter">
        <w:smartTagPr>
          <w:attr w:name="ProductID" w:val="3 га"/>
        </w:smartTagPr>
        <w:r w:rsidRPr="00CA33D6">
          <w:rPr>
            <w:rFonts w:eastAsia="Times New Roman"/>
            <w:i/>
            <w:color w:val="auto"/>
            <w:lang w:eastAsia="ru-RU"/>
          </w:rPr>
          <w:t>3 га</w:t>
        </w:r>
      </w:smartTag>
      <w:r w:rsidRPr="00CA33D6">
        <w:rPr>
          <w:rFonts w:eastAsia="Times New Roman"/>
          <w:i/>
          <w:color w:val="auto"/>
          <w:lang w:eastAsia="ru-RU"/>
        </w:rPr>
        <w:t>?</w:t>
      </w:r>
    </w:p>
    <w:p w:rsidR="00472B9B" w:rsidRPr="00CA33D6" w:rsidRDefault="00472B9B" w:rsidP="00472B9B">
      <w:pPr>
        <w:widowControl w:val="0"/>
        <w:shd w:val="clear" w:color="auto" w:fill="FFFFFF"/>
        <w:tabs>
          <w:tab w:val="left" w:pos="773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CA33D6">
        <w:rPr>
          <w:rFonts w:eastAsia="Times New Roman"/>
          <w:i/>
          <w:color w:val="auto"/>
          <w:lang w:eastAsia="ru-RU"/>
        </w:rPr>
        <w:t>Является ли законной действия органа государственной власти, выражающиеся в постановке земельного участка на государственный кадастровый учет?</w:t>
      </w:r>
    </w:p>
    <w:p w:rsidR="00472B9B" w:rsidRPr="00CA33D6" w:rsidRDefault="00472B9B" w:rsidP="00472B9B">
      <w:pPr>
        <w:widowControl w:val="0"/>
        <w:shd w:val="clear" w:color="auto" w:fill="FFFFFF"/>
        <w:tabs>
          <w:tab w:val="left" w:pos="773"/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CA33D6">
        <w:rPr>
          <w:rFonts w:eastAsia="Times New Roman"/>
          <w:i/>
          <w:color w:val="auto"/>
          <w:lang w:eastAsia="ru-RU"/>
        </w:rPr>
        <w:lastRenderedPageBreak/>
        <w:t>Содержаться ли в законе Самарской области «Об основах регулирования земельных отношений в Самарской области» нормы, предусматривающие требования к размерам образуемых земельных участков?</w:t>
      </w:r>
    </w:p>
    <w:p w:rsidR="00472B9B" w:rsidRPr="00CA33D6" w:rsidRDefault="00472B9B" w:rsidP="00472B9B">
      <w:pPr>
        <w:widowControl w:val="0"/>
        <w:shd w:val="clear" w:color="auto" w:fill="FFFFFF"/>
        <w:tabs>
          <w:tab w:val="left" w:pos="773"/>
          <w:tab w:val="left" w:pos="851"/>
          <w:tab w:val="center" w:pos="4961"/>
        </w:tabs>
        <w:suppressAutoHyphens w:val="0"/>
        <w:autoSpaceDE w:val="0"/>
        <w:autoSpaceDN w:val="0"/>
        <w:adjustRightInd w:val="0"/>
        <w:spacing w:line="240" w:lineRule="auto"/>
        <w:ind w:firstLine="426"/>
        <w:rPr>
          <w:rFonts w:eastAsia="Times New Roman"/>
          <w:i/>
          <w:iCs/>
          <w:color w:val="auto"/>
          <w:lang w:eastAsia="ru-RU"/>
        </w:rPr>
      </w:pPr>
      <w:r w:rsidRPr="00CA33D6">
        <w:rPr>
          <w:rFonts w:eastAsia="Times New Roman"/>
          <w:i/>
          <w:iCs/>
          <w:color w:val="auto"/>
          <w:lang w:eastAsia="ru-RU"/>
        </w:rPr>
        <w:t>Решите дело</w:t>
      </w:r>
      <w:r w:rsidRPr="006B1082">
        <w:rPr>
          <w:rFonts w:eastAsia="Times New Roman"/>
          <w:i/>
          <w:iCs/>
          <w:color w:val="auto"/>
          <w:lang w:eastAsia="ru-RU"/>
        </w:rPr>
        <w:t>(</w:t>
      </w:r>
      <w:hyperlink r:id="rId12" w:history="1">
        <w:r w:rsidRPr="006B1082">
          <w:rPr>
            <w:rFonts w:eastAsia="Times New Roman"/>
            <w:i/>
            <w:color w:val="0000FF"/>
            <w:u w:val="single"/>
            <w:lang w:eastAsia="ru-RU"/>
          </w:rPr>
          <w:t>https://rosreestr.ru/wps/portal/</w:t>
        </w:r>
      </w:hyperlink>
      <w:r w:rsidRPr="006B1082">
        <w:rPr>
          <w:rFonts w:eastAsia="Times New Roman"/>
          <w:i/>
          <w:color w:val="0000FF"/>
          <w:u w:val="single"/>
          <w:lang w:eastAsia="ru-RU"/>
        </w:rPr>
        <w:t>)</w:t>
      </w:r>
      <w:r w:rsidRPr="00CA33D6">
        <w:rPr>
          <w:rFonts w:eastAsia="Times New Roman"/>
          <w:i/>
          <w:iCs/>
          <w:color w:val="auto"/>
          <w:lang w:eastAsia="ru-RU"/>
        </w:rPr>
        <w:tab/>
      </w:r>
    </w:p>
    <w:p w:rsidR="00472B9B" w:rsidRPr="00CA33D6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CA33D6">
        <w:rPr>
          <w:rFonts w:eastAsia="Times New Roman"/>
          <w:i/>
          <w:color w:val="auto"/>
          <w:lang w:eastAsia="ru-RU"/>
        </w:rPr>
        <w:t>Задача 2.</w:t>
      </w:r>
      <w:r w:rsidRPr="00CA33D6">
        <w:rPr>
          <w:rFonts w:eastAsia="Times New Roman"/>
          <w:color w:val="auto"/>
          <w:lang w:eastAsia="ru-RU"/>
        </w:rPr>
        <w:t>ОАО «Торговый порт» постановлением главы администрации района был предоставлен в аренду незастроенный земельный участок общей площадью 12 435 кв.м. из земель рекреационного назначения краевого значения для строительства портовых сооружений. Арбитражный суд отказал в иске предпринимателю Корневу кОАО «Торговый порт», который подал жалобу на спорный земельный участок.</w:t>
      </w:r>
    </w:p>
    <w:p w:rsidR="00472B9B" w:rsidRPr="00CA33D6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CA33D6">
        <w:rPr>
          <w:rFonts w:eastAsia="Times New Roman"/>
          <w:i/>
          <w:color w:val="auto"/>
          <w:lang w:eastAsia="ru-RU"/>
        </w:rPr>
        <w:t xml:space="preserve">Правомерно ли решение суда? </w:t>
      </w:r>
    </w:p>
    <w:p w:rsidR="00472B9B" w:rsidRPr="00CA33D6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CA33D6">
        <w:rPr>
          <w:rFonts w:eastAsia="Times New Roman"/>
          <w:i/>
          <w:color w:val="auto"/>
          <w:lang w:eastAsia="ru-RU"/>
        </w:rPr>
        <w:t>Какие нормы действующего законодательства были нарушены?</w:t>
      </w:r>
    </w:p>
    <w:p w:rsidR="00472B9B" w:rsidRPr="00CA33D6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CA33D6">
        <w:rPr>
          <w:rFonts w:eastAsia="Times New Roman"/>
          <w:i/>
          <w:color w:val="auto"/>
          <w:lang w:eastAsia="ru-RU"/>
        </w:rPr>
        <w:t>Дайте обоснованный ответ на сновании анализа федерального законодательства и законодательства Краснодарского края.</w:t>
      </w:r>
      <w:r>
        <w:rPr>
          <w:rFonts w:eastAsia="Times New Roman"/>
          <w:i/>
          <w:color w:val="auto"/>
          <w:lang w:eastAsia="ru-RU"/>
        </w:rPr>
        <w:t>(</w:t>
      </w:r>
      <w:hyperlink r:id="rId13" w:history="1">
        <w:r w:rsidRPr="006B1082">
          <w:rPr>
            <w:rFonts w:eastAsia="Times New Roman"/>
            <w:i/>
            <w:color w:val="0000FF"/>
            <w:u w:val="single"/>
            <w:lang w:eastAsia="ru-RU"/>
          </w:rPr>
          <w:t>http://admkrai.krasnodar.ru/</w:t>
        </w:r>
      </w:hyperlink>
      <w:r>
        <w:rPr>
          <w:rFonts w:eastAsia="Times New Roman"/>
          <w:i/>
          <w:color w:val="0000FF"/>
          <w:u w:val="single"/>
          <w:lang w:eastAsia="ru-RU"/>
        </w:rPr>
        <w:t>)</w:t>
      </w:r>
    </w:p>
    <w:p w:rsidR="00472B9B" w:rsidRDefault="00472B9B" w:rsidP="00472B9B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bCs/>
          <w:i/>
          <w:color w:val="auto"/>
          <w:lang w:eastAsia="ru-RU"/>
        </w:rPr>
      </w:pPr>
      <w:r w:rsidRPr="00CA33D6">
        <w:rPr>
          <w:rFonts w:eastAsia="Times New Roman"/>
          <w:bCs/>
          <w:i/>
          <w:color w:val="auto"/>
          <w:lang w:eastAsia="ru-RU"/>
        </w:rPr>
        <w:t>Аргументируйте позицию «за» и «против».</w:t>
      </w:r>
    </w:p>
    <w:p w:rsidR="00472B9B" w:rsidRPr="00BA081A" w:rsidRDefault="00472B9B" w:rsidP="00472B9B">
      <w:pPr>
        <w:tabs>
          <w:tab w:val="left" w:pos="709"/>
        </w:tabs>
        <w:jc w:val="both"/>
        <w:rPr>
          <w:b/>
          <w:bCs/>
          <w:i/>
        </w:rPr>
      </w:pPr>
      <w:r>
        <w:rPr>
          <w:b/>
          <w:i/>
        </w:rPr>
        <w:t xml:space="preserve">   2</w:t>
      </w:r>
      <w:r w:rsidRPr="00BA081A">
        <w:rPr>
          <w:b/>
          <w:i/>
        </w:rPr>
        <w:t xml:space="preserve">.Компетентностно-ориентированная задача </w:t>
      </w:r>
      <w:r w:rsidRPr="00BA081A">
        <w:rPr>
          <w:b/>
          <w:bCs/>
          <w:i/>
        </w:rPr>
        <w:t>(</w:t>
      </w:r>
      <w:r>
        <w:rPr>
          <w:b/>
          <w:bCs/>
          <w:i/>
        </w:rPr>
        <w:t>подготовка проекта документа</w:t>
      </w:r>
      <w:r w:rsidRPr="00BA081A">
        <w:rPr>
          <w:b/>
          <w:bCs/>
          <w:i/>
        </w:rPr>
        <w:t>)</w:t>
      </w:r>
      <w:r>
        <w:rPr>
          <w:b/>
          <w:bCs/>
          <w:i/>
        </w:rPr>
        <w:t>.</w:t>
      </w:r>
    </w:p>
    <w:p w:rsidR="00472B9B" w:rsidRPr="008C15F2" w:rsidRDefault="00472B9B" w:rsidP="00472B9B">
      <w:pPr>
        <w:tabs>
          <w:tab w:val="left" w:pos="851"/>
          <w:tab w:val="left" w:pos="1230"/>
        </w:tabs>
        <w:suppressAutoHyphens w:val="0"/>
        <w:spacing w:line="240" w:lineRule="auto"/>
        <w:ind w:firstLine="425"/>
        <w:jc w:val="both"/>
        <w:rPr>
          <w:rFonts w:eastAsia="Times New Roman"/>
          <w:color w:val="auto"/>
          <w:lang w:eastAsia="ru-RU"/>
        </w:rPr>
      </w:pPr>
      <w:r w:rsidRPr="008C15F2">
        <w:rPr>
          <w:rFonts w:eastAsia="Times New Roman"/>
          <w:color w:val="auto"/>
          <w:lang w:eastAsia="ru-RU"/>
        </w:rPr>
        <w:t xml:space="preserve">Агрофирма ОАО «Стрела» обратилась в орган местного самоуправления с заявлением о предоставлении земельного участка из земель сельскохозяйственного назначения, находящихся в муниципальной собственности для организации и ведения сельскохозяйственного производства. Однако при издании постановления о предоставлении земельного участка агрофирме ОАО «Стрела» выяснилось, что предоставляемый земельный участок не поставлен на кадастровый учет, земельному участку не присвоен кадастровый номер. Учитывая данное обстоятельство, было принято постановление о предоставлении в аренду ОАО «Стрела» указанного земельного участка, при этом в резолютивной части постановления Агрофирме было предписано обратиться в ФГУ «Земельная кадастровая </w:t>
      </w:r>
      <w:r w:rsidRPr="008C15F2">
        <w:rPr>
          <w:rFonts w:eastAsia="Times New Roman"/>
          <w:color w:val="auto"/>
          <w:lang w:eastAsia="ru-RU"/>
        </w:rPr>
        <w:lastRenderedPageBreak/>
        <w:t>палата» и поставить земельный участок на кадастровый учет. На основании указанного постановления между органом местного самоуправления и Агрофирмой ОАО «Стрела» также был заключен договор аренды предоставленного земельного участка сроком на 4 года, зарегистрированный в учреждении юстиции.</w:t>
      </w:r>
    </w:p>
    <w:p w:rsidR="00472B9B" w:rsidRPr="008C15F2" w:rsidRDefault="00472B9B" w:rsidP="00472B9B">
      <w:pPr>
        <w:tabs>
          <w:tab w:val="left" w:pos="851"/>
          <w:tab w:val="left" w:pos="1230"/>
        </w:tabs>
        <w:suppressAutoHyphens w:val="0"/>
        <w:spacing w:line="240" w:lineRule="auto"/>
        <w:ind w:firstLine="425"/>
        <w:jc w:val="both"/>
        <w:rPr>
          <w:rFonts w:eastAsia="Times New Roman"/>
          <w:i/>
          <w:color w:val="auto"/>
          <w:lang w:eastAsia="ru-RU"/>
        </w:rPr>
      </w:pPr>
      <w:r w:rsidRPr="008C15F2">
        <w:rPr>
          <w:rFonts w:eastAsia="Times New Roman"/>
          <w:i/>
          <w:color w:val="auto"/>
          <w:lang w:eastAsia="ru-RU"/>
        </w:rPr>
        <w:t>Составьте предписание органа местного самоуправления Агрофирме ОАО «Стрела»о постановке на кадастровый учет.</w:t>
      </w:r>
    </w:p>
    <w:p w:rsidR="00472B9B" w:rsidRPr="00B41824" w:rsidRDefault="00472B9B" w:rsidP="00472B9B">
      <w:pPr>
        <w:suppressAutoHyphens w:val="0"/>
        <w:spacing w:before="100" w:beforeAutospacing="1" w:after="100" w:afterAutospacing="1" w:line="240" w:lineRule="auto"/>
        <w:ind w:firstLine="426"/>
        <w:contextualSpacing/>
        <w:rPr>
          <w:b/>
          <w:i/>
        </w:rPr>
      </w:pPr>
      <w:r>
        <w:rPr>
          <w:b/>
          <w:i/>
        </w:rPr>
        <w:t>3</w:t>
      </w:r>
      <w:r w:rsidRPr="00B41824">
        <w:rPr>
          <w:b/>
          <w:i/>
        </w:rPr>
        <w:t>.Тестирование.</w:t>
      </w:r>
    </w:p>
    <w:p w:rsidR="00472B9B" w:rsidRDefault="00472B9B" w:rsidP="00472B9B">
      <w:pPr>
        <w:suppressAutoHyphens w:val="0"/>
        <w:spacing w:before="100" w:beforeAutospacing="1" w:after="100" w:afterAutospacing="1" w:line="240" w:lineRule="auto"/>
        <w:contextualSpacing/>
        <w:rPr>
          <w:b/>
        </w:rPr>
      </w:pPr>
    </w:p>
    <w:p w:rsidR="00472B9B" w:rsidRDefault="00472B9B" w:rsidP="00472B9B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eastAsia="Times New Roman"/>
          <w:lang w:eastAsia="ru-RU"/>
        </w:rPr>
      </w:pPr>
      <w:r>
        <w:rPr>
          <w:b/>
        </w:rPr>
        <w:t>Тема 5.</w:t>
      </w:r>
    </w:p>
    <w:p w:rsidR="00472B9B" w:rsidRDefault="00472B9B" w:rsidP="00472B9B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eastAsia="Times New Roman"/>
          <w:b/>
          <w:color w:val="auto"/>
        </w:rPr>
      </w:pPr>
      <w:r w:rsidRPr="000F1F1F">
        <w:rPr>
          <w:rFonts w:eastAsia="Times New Roman"/>
          <w:b/>
          <w:color w:val="auto"/>
        </w:rPr>
        <w:t>Правовое регулирование земель сельскохозяйственного назначения в субъектах РФ»</w:t>
      </w:r>
    </w:p>
    <w:p w:rsidR="00472B9B" w:rsidRPr="00CC3523" w:rsidRDefault="00472B9B" w:rsidP="00472B9B">
      <w:pPr>
        <w:suppressAutoHyphens w:val="0"/>
        <w:spacing w:before="100" w:beforeAutospacing="1" w:after="100" w:afterAutospacing="1" w:line="240" w:lineRule="auto"/>
        <w:contextualSpacing/>
        <w:jc w:val="center"/>
        <w:rPr>
          <w:rFonts w:eastAsia="Times New Roman"/>
          <w:lang w:eastAsia="ru-RU"/>
        </w:rPr>
      </w:pPr>
      <w:r w:rsidRPr="0012174B">
        <w:rPr>
          <w:i/>
        </w:rPr>
        <w:t>План занятия:</w:t>
      </w:r>
    </w:p>
    <w:p w:rsidR="00472B9B" w:rsidRPr="000F1F1F" w:rsidRDefault="00472B9B" w:rsidP="00472B9B">
      <w:pPr>
        <w:tabs>
          <w:tab w:val="left" w:pos="709"/>
        </w:tabs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1.О</w:t>
      </w:r>
      <w:r w:rsidRPr="000F1F1F">
        <w:rPr>
          <w:rFonts w:eastAsia="Times New Roman"/>
          <w:color w:val="auto"/>
          <w:lang w:eastAsia="ru-RU"/>
        </w:rPr>
        <w:t xml:space="preserve">собенности правового режима земель сельскохозяйственного назначения в субъектах РФ. </w:t>
      </w:r>
    </w:p>
    <w:p w:rsidR="00472B9B" w:rsidRPr="000F1F1F" w:rsidRDefault="00472B9B" w:rsidP="00472B9B">
      <w:pPr>
        <w:tabs>
          <w:tab w:val="left" w:pos="709"/>
        </w:tabs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 Ф</w:t>
      </w:r>
      <w:r w:rsidRPr="000F1F1F">
        <w:rPr>
          <w:rFonts w:eastAsia="Times New Roman"/>
          <w:color w:val="auto"/>
          <w:lang w:eastAsia="ru-RU"/>
        </w:rPr>
        <w:t xml:space="preserve">онд перераспределения земель в субъектах РФ. </w:t>
      </w:r>
    </w:p>
    <w:p w:rsidR="00472B9B" w:rsidRPr="000F1F1F" w:rsidRDefault="00472B9B" w:rsidP="00472B9B">
      <w:pPr>
        <w:tabs>
          <w:tab w:val="left" w:pos="709"/>
        </w:tabs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3.О</w:t>
      </w:r>
      <w:r w:rsidRPr="000F1F1F">
        <w:rPr>
          <w:rFonts w:eastAsia="Times New Roman"/>
          <w:color w:val="auto"/>
          <w:lang w:eastAsia="ru-RU"/>
        </w:rPr>
        <w:t xml:space="preserve">собенности государственного управления землями сельскохозяйственного назначения в субъектах РФ. </w:t>
      </w:r>
    </w:p>
    <w:p w:rsidR="00472B9B" w:rsidRPr="000F1F1F" w:rsidRDefault="009D4F7F" w:rsidP="00472B9B">
      <w:pPr>
        <w:tabs>
          <w:tab w:val="left" w:pos="709"/>
        </w:tabs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</w:t>
      </w:r>
      <w:r w:rsidR="00472B9B">
        <w:rPr>
          <w:rFonts w:eastAsia="Times New Roman"/>
          <w:color w:val="auto"/>
          <w:lang w:eastAsia="ru-RU"/>
        </w:rPr>
        <w:t>.П</w:t>
      </w:r>
      <w:r w:rsidR="00472B9B" w:rsidRPr="000F1F1F">
        <w:rPr>
          <w:rFonts w:eastAsia="Times New Roman"/>
          <w:color w:val="auto"/>
          <w:lang w:eastAsia="ru-RU"/>
        </w:rPr>
        <w:t>раво граждан на земельные участки для ведения крестьянского (фермерского) хозяйства, личных подсобных хозяйств, для садоводства, дачного хозяйства, индивидуального жилищного строительства в субъектах РФ.</w:t>
      </w:r>
    </w:p>
    <w:p w:rsidR="00472B9B" w:rsidRPr="000F1F1F" w:rsidRDefault="009D4F7F" w:rsidP="00472B9B">
      <w:pPr>
        <w:tabs>
          <w:tab w:val="left" w:pos="709"/>
        </w:tabs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</w:t>
      </w:r>
      <w:r w:rsidR="00472B9B">
        <w:rPr>
          <w:rFonts w:eastAsia="Times New Roman"/>
          <w:color w:val="auto"/>
          <w:lang w:eastAsia="ru-RU"/>
        </w:rPr>
        <w:t>.О</w:t>
      </w:r>
      <w:r w:rsidR="00472B9B" w:rsidRPr="000F1F1F">
        <w:rPr>
          <w:rFonts w:eastAsia="Times New Roman"/>
          <w:color w:val="auto"/>
          <w:lang w:eastAsia="ru-RU"/>
        </w:rPr>
        <w:t>храна земель сельскохозяйственного назначения в субъектах РФ.</w:t>
      </w:r>
    </w:p>
    <w:p w:rsidR="00472B9B" w:rsidRDefault="00472B9B" w:rsidP="00472B9B">
      <w:pPr>
        <w:tabs>
          <w:tab w:val="left" w:pos="709"/>
        </w:tabs>
        <w:ind w:firstLine="426"/>
        <w:jc w:val="both"/>
        <w:rPr>
          <w:i/>
        </w:rPr>
      </w:pPr>
    </w:p>
    <w:p w:rsidR="00472B9B" w:rsidRPr="00B41824" w:rsidRDefault="00472B9B" w:rsidP="00472B9B">
      <w:pPr>
        <w:tabs>
          <w:tab w:val="left" w:pos="709"/>
        </w:tabs>
        <w:ind w:firstLine="426"/>
        <w:jc w:val="both"/>
        <w:rPr>
          <w:i/>
        </w:rPr>
      </w:pPr>
      <w:r w:rsidRPr="00B41824">
        <w:rPr>
          <w:i/>
        </w:rPr>
        <w:t>Задания:</w:t>
      </w:r>
    </w:p>
    <w:p w:rsidR="00472B9B" w:rsidRPr="00E569AF" w:rsidRDefault="00472B9B" w:rsidP="00472B9B">
      <w:pPr>
        <w:tabs>
          <w:tab w:val="left" w:pos="709"/>
        </w:tabs>
        <w:jc w:val="both"/>
        <w:rPr>
          <w:b/>
          <w:bCs/>
          <w:i/>
        </w:rPr>
      </w:pPr>
      <w:r>
        <w:rPr>
          <w:b/>
          <w:i/>
        </w:rPr>
        <w:tab/>
        <w:t>1</w:t>
      </w:r>
      <w:r w:rsidRPr="00E569AF">
        <w:rPr>
          <w:b/>
          <w:i/>
        </w:rPr>
        <w:t xml:space="preserve">.Компетентностно-ориентированная задача </w:t>
      </w:r>
      <w:r w:rsidRPr="00E569AF">
        <w:rPr>
          <w:b/>
          <w:bCs/>
          <w:i/>
        </w:rPr>
        <w:t>(ситуационная)</w:t>
      </w:r>
      <w:r>
        <w:rPr>
          <w:b/>
          <w:bCs/>
          <w:i/>
        </w:rPr>
        <w:t>.</w:t>
      </w:r>
    </w:p>
    <w:p w:rsidR="00472B9B" w:rsidRPr="000F1F1F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0F1F1F">
        <w:rPr>
          <w:rFonts w:eastAsia="Times New Roman"/>
          <w:i/>
          <w:lang w:eastAsia="ru-RU"/>
        </w:rPr>
        <w:t xml:space="preserve"> Задача 1.</w:t>
      </w:r>
      <w:r w:rsidRPr="000F1F1F">
        <w:rPr>
          <w:rFonts w:eastAsia="Times New Roman"/>
          <w:color w:val="auto"/>
          <w:lang w:eastAsia="ru-RU"/>
        </w:rPr>
        <w:t xml:space="preserve">Участник коллективно-долевой собственности гр-н Туканов А.Г. обратился к остальным участникам коллективно долевой собственности с заявлением о выделении земельного участка из состава земель сельскохозяйственного назначения в счет доли в праве общей </w:t>
      </w:r>
      <w:r w:rsidRPr="000F1F1F">
        <w:rPr>
          <w:rFonts w:eastAsia="Times New Roman"/>
          <w:color w:val="auto"/>
          <w:lang w:eastAsia="ru-RU"/>
        </w:rPr>
        <w:lastRenderedPageBreak/>
        <w:t xml:space="preserve">собственности на землю для организации КФХ. На собрании участников коллективно-долевой собственности было решено обратиться в местную администрацию с тем, чтобы определить местонахождение земельного массива, в границах которого Туканову А.Г. будет выделяться земельный участок. </w:t>
      </w:r>
    </w:p>
    <w:p w:rsidR="00472B9B" w:rsidRPr="000F1F1F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0F1F1F">
        <w:rPr>
          <w:rFonts w:eastAsia="Times New Roman"/>
          <w:color w:val="auto"/>
          <w:lang w:eastAsia="ru-RU"/>
        </w:rPr>
        <w:t xml:space="preserve"> Распоряжением Главы органа местного самоуправления было определено местоположение земельного участка, в границах которого будет производиться выдел в счет доли в праве общей собственности на землю – поле №8 станицы Тихорецкой. Однако, Туканов А.Г. не согласился с выбранным органом местного самоуправления местоположением земельного участка в силу не подходящего для ведения КФХ рельефа. Возникший между участниками коллективно-долевой собственности спор о местоположении был разрешен Администрацией Тихорецкого сельского округа, в результате чего Туканову А.Г. все же был выделен земельный участок в счет доли в праве общей собственности на землю из состава земельного массива поля №8 с.Тихорецкой.</w:t>
      </w:r>
    </w:p>
    <w:p w:rsidR="00472B9B" w:rsidRPr="000F1F1F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0F1F1F">
        <w:rPr>
          <w:rFonts w:eastAsia="Times New Roman"/>
          <w:i/>
          <w:color w:val="auto"/>
          <w:lang w:eastAsia="ru-RU"/>
        </w:rPr>
        <w:t>Были ли нарушены права Туканова А.Г. в данном случае?</w:t>
      </w:r>
    </w:p>
    <w:p w:rsidR="00472B9B" w:rsidRPr="000F1F1F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0F1F1F">
        <w:rPr>
          <w:rFonts w:eastAsia="Times New Roman"/>
          <w:i/>
          <w:color w:val="auto"/>
          <w:lang w:eastAsia="ru-RU"/>
        </w:rPr>
        <w:t>Какой порядок выдела земельного участка из земель сельскохозяйственного назначения в счет доли в праве общей собственности на землю установлен действующим федеральным законодательством и законодательством субъектов Российской Федерации?</w:t>
      </w:r>
    </w:p>
    <w:p w:rsidR="00472B9B" w:rsidRPr="000F1F1F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0F1F1F">
        <w:rPr>
          <w:rFonts w:eastAsia="Times New Roman"/>
          <w:i/>
          <w:color w:val="auto"/>
          <w:lang w:eastAsia="ru-RU"/>
        </w:rPr>
        <w:t xml:space="preserve"> Кто вправе рассматривать возникающие между участниками коллективно-долевой собственности споры о местоположении земельного участка?</w:t>
      </w:r>
    </w:p>
    <w:p w:rsidR="00472B9B" w:rsidRPr="000F1F1F" w:rsidRDefault="00472B9B" w:rsidP="00472B9B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bCs/>
          <w:i/>
          <w:color w:val="auto"/>
          <w:lang w:eastAsia="ru-RU"/>
        </w:rPr>
      </w:pPr>
      <w:r w:rsidRPr="000F1F1F">
        <w:rPr>
          <w:rFonts w:eastAsia="Times New Roman"/>
          <w:bCs/>
          <w:i/>
          <w:color w:val="auto"/>
          <w:lang w:eastAsia="ru-RU"/>
        </w:rPr>
        <w:t>Аргументируйте позицию «за» и «против».</w:t>
      </w:r>
      <w:r w:rsidRPr="000F1F1F">
        <w:rPr>
          <w:rFonts w:eastAsia="Times New Roman"/>
          <w:bCs/>
          <w:i/>
          <w:color w:val="auto"/>
          <w:lang w:eastAsia="ru-RU"/>
        </w:rPr>
        <w:tab/>
      </w:r>
    </w:p>
    <w:p w:rsidR="00472B9B" w:rsidRPr="000F1F1F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0F1F1F">
        <w:rPr>
          <w:rFonts w:eastAsia="Times New Roman"/>
          <w:i/>
          <w:lang w:eastAsia="ru-RU"/>
        </w:rPr>
        <w:t>Задача 2.</w:t>
      </w:r>
      <w:r w:rsidRPr="000F1F1F">
        <w:rPr>
          <w:rFonts w:eastAsia="Times New Roman"/>
          <w:color w:val="auto"/>
          <w:lang w:eastAsia="ru-RU"/>
        </w:rPr>
        <w:t xml:space="preserve">В Красноярском  крае строительная фирма, сельскохозяйственная академия, казачье общество и гражданин Васильев обратились в районную администрацию с заявлением о предоставлении им земельных участков для аграрного производства. Рассмотрев заявление, администрация приняла решение предоставить </w:t>
      </w:r>
      <w:r w:rsidRPr="000F1F1F">
        <w:rPr>
          <w:rFonts w:eastAsia="Times New Roman"/>
          <w:color w:val="auto"/>
          <w:lang w:eastAsia="ru-RU"/>
        </w:rPr>
        <w:lastRenderedPageBreak/>
        <w:t xml:space="preserve">сельскохозяйственной академии 10 га для учебных целей и Васильеву 0,3 га для ведения личного подсобного хозяйства. Строительной фирме и казачьему обществу было отказано по причине того, что они не являются субъектами права сельскохозяйственного землепользования. Так же в администрацию обратился Фермер Петров с просьбой о предоставлении земельного участка для целей садоводства на 5 лет. В свою очередь, строительная фирма и казачье общество обратились в суд о нарушении их прав.      </w:t>
      </w:r>
      <w:r w:rsidRPr="000F1F1F">
        <w:rPr>
          <w:rFonts w:eastAsia="Times New Roman"/>
          <w:i/>
          <w:color w:val="auto"/>
          <w:lang w:eastAsia="ru-RU"/>
        </w:rPr>
        <w:t xml:space="preserve">Правомерно ли решение районной администрации? Укажите возможное решение суда относительно строительной фирмы и казачьего общества?  Назовите субъектов права пользования землями сельскохозяйственного назначения. Какова их специфика? Правомерно ли обращение Петрова по закону </w:t>
      </w:r>
      <w:r w:rsidRPr="000F1F1F">
        <w:rPr>
          <w:rFonts w:eastAsia="Times New Roman"/>
          <w:i/>
          <w:color w:val="auto"/>
          <w:sz w:val="22"/>
          <w:szCs w:val="22"/>
          <w:lang w:eastAsia="ru-RU"/>
        </w:rPr>
        <w:t>Красноярского</w:t>
      </w:r>
      <w:r w:rsidRPr="000F1F1F">
        <w:rPr>
          <w:rFonts w:eastAsia="Times New Roman"/>
          <w:i/>
          <w:color w:val="auto"/>
          <w:lang w:eastAsia="ru-RU"/>
        </w:rPr>
        <w:t xml:space="preserve"> края «Об основах регулирования земельных отношений в Красно</w:t>
      </w:r>
      <w:r w:rsidRPr="000F1F1F">
        <w:rPr>
          <w:rFonts w:eastAsia="Times New Roman"/>
          <w:i/>
          <w:color w:val="auto"/>
          <w:sz w:val="22"/>
          <w:szCs w:val="22"/>
          <w:lang w:eastAsia="ru-RU"/>
        </w:rPr>
        <w:t>яр</w:t>
      </w:r>
      <w:r w:rsidRPr="000F1F1F">
        <w:rPr>
          <w:rFonts w:eastAsia="Times New Roman"/>
          <w:i/>
          <w:color w:val="auto"/>
          <w:lang w:eastAsia="ru-RU"/>
        </w:rPr>
        <w:t>ском крае»?</w:t>
      </w:r>
      <w:r>
        <w:t>(</w:t>
      </w:r>
      <w:r w:rsidRPr="006B1082">
        <w:rPr>
          <w:rFonts w:eastAsia="Times New Roman"/>
          <w:i/>
          <w:color w:val="auto"/>
          <w:lang w:eastAsia="ru-RU"/>
        </w:rPr>
        <w:t>http://www.mcx.ru/</w:t>
      </w:r>
      <w:r>
        <w:rPr>
          <w:rFonts w:eastAsia="Times New Roman"/>
          <w:i/>
          <w:color w:val="auto"/>
          <w:lang w:eastAsia="ru-RU"/>
        </w:rPr>
        <w:t>)</w:t>
      </w:r>
    </w:p>
    <w:p w:rsidR="00472B9B" w:rsidRPr="00B41824" w:rsidRDefault="00472B9B" w:rsidP="00472B9B">
      <w:pPr>
        <w:pStyle w:val="1"/>
        <w:spacing w:line="240" w:lineRule="auto"/>
        <w:ind w:firstLine="426"/>
        <w:contextualSpacing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</w:t>
      </w:r>
      <w:r w:rsidRPr="00B41824">
        <w:rPr>
          <w:rFonts w:ascii="Times New Roman" w:hAnsi="Times New Roman"/>
          <w:b/>
          <w:i/>
          <w:sz w:val="24"/>
          <w:szCs w:val="24"/>
        </w:rPr>
        <w:t>.Тестирование</w:t>
      </w:r>
    </w:p>
    <w:p w:rsidR="00472B9B" w:rsidRDefault="00472B9B" w:rsidP="00472B9B">
      <w:pPr>
        <w:pStyle w:val="1"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72B9B" w:rsidRDefault="00472B9B" w:rsidP="00472B9B">
      <w:pPr>
        <w:pStyle w:val="1"/>
        <w:spacing w:line="240" w:lineRule="auto"/>
        <w:ind w:firstLine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462D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6</w:t>
      </w:r>
      <w:r w:rsidRPr="001B462D">
        <w:rPr>
          <w:rFonts w:ascii="Times New Roman" w:hAnsi="Times New Roman"/>
          <w:b/>
          <w:sz w:val="24"/>
          <w:szCs w:val="24"/>
        </w:rPr>
        <w:t>.</w:t>
      </w:r>
    </w:p>
    <w:p w:rsidR="00472B9B" w:rsidRDefault="00472B9B" w:rsidP="00472B9B">
      <w:pPr>
        <w:suppressAutoHyphens w:val="0"/>
        <w:spacing w:line="240" w:lineRule="auto"/>
        <w:jc w:val="center"/>
        <w:rPr>
          <w:rFonts w:ascii="Times New Roman CYR" w:eastAsia="Times New Roman" w:hAnsi="Times New Roman CYR"/>
          <w:b/>
          <w:bCs/>
          <w:color w:val="auto"/>
          <w:sz w:val="22"/>
          <w:szCs w:val="22"/>
        </w:rPr>
      </w:pPr>
      <w:r w:rsidRPr="000F1F1F">
        <w:rPr>
          <w:rFonts w:ascii="Times New Roman CYR" w:eastAsia="Times New Roman" w:hAnsi="Times New Roman CYR"/>
          <w:b/>
          <w:color w:val="auto"/>
          <w:sz w:val="22"/>
          <w:szCs w:val="22"/>
        </w:rPr>
        <w:t xml:space="preserve">Правовой режим земель населенных пунктов </w:t>
      </w:r>
      <w:r w:rsidRPr="000F1F1F">
        <w:rPr>
          <w:rFonts w:ascii="Times New Roman CYR" w:eastAsia="Times New Roman" w:hAnsi="Times New Roman CYR"/>
          <w:b/>
          <w:bCs/>
          <w:color w:val="auto"/>
          <w:sz w:val="22"/>
          <w:szCs w:val="22"/>
        </w:rPr>
        <w:t>в субъектах РФ</w:t>
      </w:r>
    </w:p>
    <w:p w:rsidR="00472B9B" w:rsidRDefault="00472B9B" w:rsidP="00472B9B">
      <w:pPr>
        <w:suppressAutoHyphens w:val="0"/>
        <w:spacing w:line="240" w:lineRule="auto"/>
        <w:jc w:val="center"/>
        <w:rPr>
          <w:i/>
        </w:rPr>
      </w:pPr>
      <w:r w:rsidRPr="0012174B">
        <w:rPr>
          <w:i/>
        </w:rPr>
        <w:t>План занятия:</w:t>
      </w:r>
    </w:p>
    <w:p w:rsidR="00472B9B" w:rsidRPr="000F1F1F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1.О</w:t>
      </w:r>
      <w:r w:rsidRPr="000F1F1F">
        <w:rPr>
          <w:rFonts w:eastAsia="Times New Roman"/>
          <w:color w:val="auto"/>
          <w:lang w:eastAsia="ru-RU"/>
        </w:rPr>
        <w:t>собенности правового режима земель населенных пунктов в субъектах РФ.</w:t>
      </w:r>
    </w:p>
    <w:p w:rsidR="00472B9B" w:rsidRPr="000F1F1F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2.У</w:t>
      </w:r>
      <w:r w:rsidRPr="000F1F1F">
        <w:rPr>
          <w:rFonts w:eastAsia="Times New Roman"/>
          <w:color w:val="auto"/>
          <w:lang w:eastAsia="ru-RU"/>
        </w:rPr>
        <w:t>правление в сфере использования земель населенных пунктов в субъектах РФ.</w:t>
      </w:r>
    </w:p>
    <w:p w:rsidR="00472B9B" w:rsidRPr="000F1F1F" w:rsidRDefault="00472B9B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3.С</w:t>
      </w:r>
      <w:r w:rsidRPr="000F1F1F">
        <w:rPr>
          <w:rFonts w:eastAsia="Times New Roman"/>
          <w:color w:val="auto"/>
          <w:lang w:eastAsia="ru-RU"/>
        </w:rPr>
        <w:t xml:space="preserve">убъекты прав на земельные участки из состава земель населенных пунктов в субъектах РФ. </w:t>
      </w:r>
    </w:p>
    <w:p w:rsidR="00472B9B" w:rsidRPr="000F1F1F" w:rsidRDefault="009D4F7F" w:rsidP="00472B9B">
      <w:pPr>
        <w:tabs>
          <w:tab w:val="left" w:pos="851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4</w:t>
      </w:r>
      <w:r w:rsidR="00472B9B">
        <w:rPr>
          <w:rFonts w:eastAsia="Times New Roman"/>
          <w:color w:val="auto"/>
          <w:lang w:eastAsia="ru-RU"/>
        </w:rPr>
        <w:t>.В</w:t>
      </w:r>
      <w:r w:rsidR="00472B9B" w:rsidRPr="000F1F1F">
        <w:rPr>
          <w:rFonts w:eastAsia="Times New Roman"/>
          <w:color w:val="auto"/>
          <w:lang w:eastAsia="ru-RU"/>
        </w:rPr>
        <w:t>озникновение, ограничение и прекращение прав на земельные участки из состава земель населенных пунктов в субъектах РФ.</w:t>
      </w:r>
    </w:p>
    <w:p w:rsidR="00472B9B" w:rsidRPr="000F1F1F" w:rsidRDefault="009D4F7F" w:rsidP="00472B9B">
      <w:pPr>
        <w:tabs>
          <w:tab w:val="left" w:pos="851"/>
          <w:tab w:val="left" w:pos="1230"/>
        </w:tabs>
        <w:suppressAutoHyphens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5</w:t>
      </w:r>
      <w:r w:rsidR="00472B9B">
        <w:rPr>
          <w:rFonts w:eastAsia="Times New Roman"/>
          <w:color w:val="auto"/>
          <w:lang w:eastAsia="ru-RU"/>
        </w:rPr>
        <w:t>.З</w:t>
      </w:r>
      <w:r w:rsidR="00472B9B" w:rsidRPr="000F1F1F">
        <w:rPr>
          <w:rFonts w:eastAsia="Times New Roman"/>
          <w:color w:val="auto"/>
          <w:lang w:eastAsia="ru-RU"/>
        </w:rPr>
        <w:t>онирование территорий городских и сельских поселений в субъектах РФ.</w:t>
      </w:r>
    </w:p>
    <w:p w:rsidR="00472B9B" w:rsidRDefault="00472B9B" w:rsidP="00472B9B">
      <w:pPr>
        <w:tabs>
          <w:tab w:val="left" w:pos="709"/>
        </w:tabs>
        <w:jc w:val="both"/>
        <w:rPr>
          <w:rFonts w:eastAsiaTheme="minorEastAsia"/>
          <w:color w:val="auto"/>
          <w:lang w:eastAsia="ru-RU"/>
        </w:rPr>
      </w:pPr>
    </w:p>
    <w:p w:rsidR="00472B9B" w:rsidRPr="00B41824" w:rsidRDefault="00472B9B" w:rsidP="00472B9B">
      <w:pPr>
        <w:tabs>
          <w:tab w:val="left" w:pos="426"/>
        </w:tabs>
        <w:jc w:val="both"/>
        <w:rPr>
          <w:rFonts w:eastAsiaTheme="minorEastAsia"/>
          <w:i/>
          <w:color w:val="auto"/>
          <w:lang w:eastAsia="ru-RU"/>
        </w:rPr>
      </w:pPr>
      <w:r>
        <w:rPr>
          <w:rFonts w:eastAsiaTheme="minorEastAsia"/>
          <w:i/>
          <w:color w:val="auto"/>
          <w:lang w:eastAsia="ru-RU"/>
        </w:rPr>
        <w:tab/>
      </w:r>
      <w:r w:rsidRPr="00B41824">
        <w:rPr>
          <w:rFonts w:eastAsiaTheme="minorEastAsia"/>
          <w:i/>
          <w:color w:val="auto"/>
          <w:lang w:eastAsia="ru-RU"/>
        </w:rPr>
        <w:t>З</w:t>
      </w:r>
      <w:r>
        <w:rPr>
          <w:rFonts w:eastAsiaTheme="minorEastAsia"/>
          <w:i/>
          <w:color w:val="auto"/>
          <w:lang w:eastAsia="ru-RU"/>
        </w:rPr>
        <w:t>адания:</w:t>
      </w:r>
    </w:p>
    <w:p w:rsidR="00472B9B" w:rsidRPr="001F269B" w:rsidRDefault="00472B9B" w:rsidP="00472B9B">
      <w:pPr>
        <w:tabs>
          <w:tab w:val="left" w:pos="426"/>
        </w:tabs>
        <w:jc w:val="both"/>
        <w:rPr>
          <w:b/>
          <w:bCs/>
          <w:i/>
        </w:rPr>
      </w:pPr>
      <w:r>
        <w:rPr>
          <w:b/>
          <w:i/>
        </w:rPr>
        <w:lastRenderedPageBreak/>
        <w:tab/>
        <w:t>1</w:t>
      </w:r>
      <w:r w:rsidRPr="001F269B">
        <w:rPr>
          <w:b/>
          <w:i/>
        </w:rPr>
        <w:t xml:space="preserve">.Компетентностно-ориентированная задача </w:t>
      </w:r>
      <w:r w:rsidRPr="001F269B">
        <w:rPr>
          <w:b/>
          <w:bCs/>
          <w:i/>
        </w:rPr>
        <w:t>(ситуационная)</w:t>
      </w:r>
    </w:p>
    <w:p w:rsidR="00472B9B" w:rsidRPr="000F1F1F" w:rsidRDefault="00472B9B" w:rsidP="00472B9B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color w:val="auto"/>
          <w:lang w:eastAsia="ru-RU"/>
        </w:rPr>
      </w:pPr>
      <w:r w:rsidRPr="000F1F1F">
        <w:rPr>
          <w:rFonts w:eastAsia="Times New Roman"/>
          <w:i/>
          <w:color w:val="auto"/>
          <w:lang w:eastAsia="ru-RU"/>
        </w:rPr>
        <w:t>Задача 1.</w:t>
      </w:r>
      <w:r w:rsidRPr="000F1F1F">
        <w:rPr>
          <w:rFonts w:eastAsia="Times New Roman"/>
          <w:color w:val="auto"/>
          <w:lang w:eastAsia="ru-RU"/>
        </w:rPr>
        <w:t>Арбитражный суд отказал в иске предпринимателю о признании незаконным отказа департамента земельных ресурсов города Москвы в предоставлении в собственность земельного участка, используемого под размещение торгового павильона, и обязании «оформить» соответствующий земельный участок в собственность заявителя бесплатно, согласившись с мнением нижестоящего суда о том,  абзацем 2 статьей 28 Земельного кодекса Российской Федерации (введенным Федеральным законом от 14 июня 2011 года № 138-ФЗ "О внесении изменений в статью 16 Федерального закона «О содействии развитию жилищного строительства») установлено, что граждане, имеющие трех и более детей, имеют право приобрести бесплатно, в том числе для индивидуального жилищного строительства, без торгов и предварительного согласования мест размещения объектов находящиеся в государственной или муниципальной собственности земельные участки в случаях и в порядке, которые установлены законами субъектов Российской Федерации. Между тем законодательством г. Москвы не установлены случаи и порядок предоставления земельных участков семьям, имеющим трех и более детей.</w:t>
      </w:r>
    </w:p>
    <w:p w:rsidR="00472B9B" w:rsidRPr="000F1F1F" w:rsidRDefault="00472B9B" w:rsidP="00472B9B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0F1F1F">
        <w:rPr>
          <w:rFonts w:eastAsia="Times New Roman"/>
          <w:i/>
          <w:color w:val="auto"/>
          <w:lang w:eastAsia="ru-RU"/>
        </w:rPr>
        <w:t>Является ли отказ правомерным?</w:t>
      </w:r>
    </w:p>
    <w:p w:rsidR="00472B9B" w:rsidRPr="000F1F1F" w:rsidRDefault="00472B9B" w:rsidP="00472B9B">
      <w:pPr>
        <w:tabs>
          <w:tab w:val="left" w:pos="851"/>
        </w:tabs>
        <w:suppressAutoHyphens w:val="0"/>
        <w:autoSpaceDE w:val="0"/>
        <w:autoSpaceDN w:val="0"/>
        <w:adjustRightInd w:val="0"/>
        <w:spacing w:line="240" w:lineRule="auto"/>
        <w:ind w:firstLine="426"/>
        <w:jc w:val="both"/>
        <w:rPr>
          <w:rFonts w:eastAsia="Times New Roman"/>
          <w:i/>
          <w:color w:val="auto"/>
          <w:lang w:eastAsia="ru-RU"/>
        </w:rPr>
      </w:pPr>
      <w:r w:rsidRPr="000F1F1F">
        <w:rPr>
          <w:rFonts w:eastAsia="Times New Roman"/>
          <w:i/>
          <w:color w:val="auto"/>
          <w:lang w:eastAsia="ru-RU"/>
        </w:rPr>
        <w:t>Установление в законе случаев и порядка предоставления земельных участков семьям, имеющим трех и более детей, является правом или обязанностью субъекта Российской Федерации?</w:t>
      </w:r>
    </w:p>
    <w:p w:rsidR="00472B9B" w:rsidRPr="000F1F1F" w:rsidRDefault="00472B9B" w:rsidP="00472B9B">
      <w:pPr>
        <w:tabs>
          <w:tab w:val="left" w:pos="426"/>
        </w:tabs>
        <w:spacing w:line="240" w:lineRule="auto"/>
        <w:jc w:val="both"/>
        <w:rPr>
          <w:rFonts w:eastAsia="ヒラギノ角ゴ Pro W3"/>
          <w:i/>
          <w:color w:val="auto"/>
          <w:lang w:eastAsia="ru-RU"/>
        </w:rPr>
      </w:pPr>
      <w:r>
        <w:rPr>
          <w:rFonts w:eastAsia="Times New Roman"/>
          <w:bCs/>
          <w:i/>
          <w:color w:val="auto"/>
          <w:lang w:eastAsia="ru-RU"/>
        </w:rPr>
        <w:tab/>
      </w:r>
      <w:r w:rsidRPr="000F1F1F">
        <w:rPr>
          <w:rFonts w:eastAsia="Times New Roman"/>
          <w:bCs/>
          <w:i/>
          <w:color w:val="auto"/>
          <w:lang w:eastAsia="ru-RU"/>
        </w:rPr>
        <w:t>Аргументируйте позицию «за» и «против».</w:t>
      </w:r>
      <w:r w:rsidRPr="006B1082">
        <w:rPr>
          <w:rFonts w:eastAsia="Times New Roman"/>
          <w:i/>
          <w:color w:val="auto"/>
          <w:sz w:val="22"/>
          <w:szCs w:val="22"/>
          <w:lang w:eastAsia="ru-RU"/>
        </w:rPr>
        <w:t>(</w:t>
      </w:r>
      <w:hyperlink r:id="rId14" w:history="1">
        <w:r w:rsidRPr="006B1082">
          <w:rPr>
            <w:rFonts w:eastAsia="ヒラギノ角ゴ Pro W3"/>
            <w:i/>
            <w:color w:val="auto"/>
            <w:lang w:val="en-US" w:eastAsia="ru-RU"/>
          </w:rPr>
          <w:t>http</w:t>
        </w:r>
        <w:r w:rsidRPr="006B1082">
          <w:rPr>
            <w:rFonts w:eastAsia="ヒラギノ角ゴ Pro W3"/>
            <w:i/>
            <w:color w:val="auto"/>
            <w:lang w:eastAsia="ru-RU"/>
          </w:rPr>
          <w:t>://</w:t>
        </w:r>
        <w:r w:rsidRPr="006B1082">
          <w:rPr>
            <w:rFonts w:eastAsia="ヒラギノ角ゴ Pro W3"/>
            <w:i/>
            <w:color w:val="auto"/>
            <w:lang w:val="en-US" w:eastAsia="ru-RU"/>
          </w:rPr>
          <w:t>www</w:t>
        </w:r>
        <w:r w:rsidRPr="006B1082">
          <w:rPr>
            <w:rFonts w:eastAsia="ヒラギノ角ゴ Pro W3"/>
            <w:i/>
            <w:color w:val="auto"/>
            <w:lang w:eastAsia="ru-RU"/>
          </w:rPr>
          <w:t>.</w:t>
        </w:r>
        <w:r w:rsidRPr="006B1082">
          <w:rPr>
            <w:rFonts w:eastAsia="ヒラギノ角ゴ Pro W3"/>
            <w:i/>
            <w:color w:val="auto"/>
            <w:lang w:val="en-US" w:eastAsia="ru-RU"/>
          </w:rPr>
          <w:t>consultant</w:t>
        </w:r>
        <w:r w:rsidRPr="006B1082">
          <w:rPr>
            <w:rFonts w:eastAsia="ヒラギノ角ゴ Pro W3"/>
            <w:i/>
            <w:color w:val="auto"/>
            <w:lang w:eastAsia="ru-RU"/>
          </w:rPr>
          <w:t>.</w:t>
        </w:r>
        <w:r w:rsidRPr="006B1082">
          <w:rPr>
            <w:rFonts w:eastAsia="ヒラギノ角ゴ Pro W3"/>
            <w:i/>
            <w:color w:val="auto"/>
            <w:lang w:val="en-US" w:eastAsia="ru-RU"/>
          </w:rPr>
          <w:t>ru</w:t>
        </w:r>
      </w:hyperlink>
      <w:r w:rsidRPr="006B1082">
        <w:rPr>
          <w:rFonts w:eastAsia="ヒラギノ角ゴ Pro W3"/>
          <w:i/>
          <w:color w:val="auto"/>
          <w:lang w:eastAsia="ru-RU"/>
        </w:rPr>
        <w:t>)</w:t>
      </w:r>
    </w:p>
    <w:p w:rsidR="00472B9B" w:rsidRPr="000F1F1F" w:rsidRDefault="00472B9B" w:rsidP="00472B9B">
      <w:pPr>
        <w:tabs>
          <w:tab w:val="left" w:pos="851"/>
          <w:tab w:val="left" w:pos="993"/>
        </w:tabs>
        <w:suppressAutoHyphens w:val="0"/>
        <w:spacing w:after="200" w:line="240" w:lineRule="auto"/>
        <w:ind w:firstLine="426"/>
        <w:contextualSpacing/>
        <w:jc w:val="both"/>
        <w:outlineLvl w:val="1"/>
        <w:rPr>
          <w:rFonts w:eastAsia="Times New Roman"/>
          <w:bCs/>
          <w:color w:val="auto"/>
          <w:lang w:eastAsia="ru-RU"/>
        </w:rPr>
      </w:pPr>
      <w:r w:rsidRPr="006B1082">
        <w:rPr>
          <w:rFonts w:eastAsia="Times New Roman"/>
          <w:i/>
          <w:color w:val="auto"/>
          <w:lang w:eastAsia="ru-RU"/>
        </w:rPr>
        <w:t xml:space="preserve">Задача </w:t>
      </w:r>
      <w:r w:rsidRPr="000F1F1F">
        <w:rPr>
          <w:rFonts w:eastAsia="Times New Roman"/>
          <w:i/>
          <w:color w:val="auto"/>
          <w:lang w:eastAsia="ru-RU"/>
        </w:rPr>
        <w:t>2.</w:t>
      </w:r>
      <w:r w:rsidRPr="000F1F1F">
        <w:rPr>
          <w:rFonts w:eastAsia="Times New Roman"/>
          <w:bCs/>
          <w:i/>
          <w:color w:val="auto"/>
          <w:lang w:eastAsia="ru-RU"/>
        </w:rPr>
        <w:t xml:space="preserve"> В 2016 го</w:t>
      </w:r>
      <w:r w:rsidRPr="000F1F1F">
        <w:rPr>
          <w:rFonts w:eastAsia="Times New Roman"/>
          <w:bCs/>
          <w:color w:val="auto"/>
          <w:lang w:eastAsia="ru-RU"/>
        </w:rPr>
        <w:t xml:space="preserve">ду  жители 12-ти этажного дома № 4 по ул. Седина г.Ростов, приняли решение об оформлении прав на земельный участок под их многоквартирным домом.   Все помещения на 1-м этаже принадлежат на праве собственности </w:t>
      </w:r>
      <w:r w:rsidRPr="000F1F1F">
        <w:rPr>
          <w:rFonts w:eastAsia="Times New Roman"/>
          <w:bCs/>
          <w:color w:val="auto"/>
          <w:lang w:eastAsia="ru-RU"/>
        </w:rPr>
        <w:lastRenderedPageBreak/>
        <w:t>ООО «КОЛЦЕНТР». Считая, что это увеличивает его долю в праве пользования общей придомовой территории, ООО  заявило на общем собрании, что планирует  сдать принадлежащую ему  долю  придомовой территории часть в аренду для стоянки транспортных средств. Остальные жители дома не согласны с таким намерением решением и считают это нарушением своих прав.</w:t>
      </w:r>
    </w:p>
    <w:p w:rsidR="00472B9B" w:rsidRPr="000F1F1F" w:rsidRDefault="00472B9B" w:rsidP="00472B9B">
      <w:pPr>
        <w:tabs>
          <w:tab w:val="left" w:pos="851"/>
          <w:tab w:val="left" w:pos="993"/>
        </w:tabs>
        <w:suppressAutoHyphens w:val="0"/>
        <w:spacing w:after="200" w:line="240" w:lineRule="auto"/>
        <w:ind w:firstLine="426"/>
        <w:contextualSpacing/>
        <w:jc w:val="both"/>
        <w:outlineLvl w:val="1"/>
        <w:rPr>
          <w:rFonts w:eastAsia="Times New Roman"/>
          <w:bCs/>
          <w:i/>
          <w:color w:val="auto"/>
          <w:lang w:eastAsia="ru-RU"/>
        </w:rPr>
      </w:pPr>
      <w:r w:rsidRPr="000F1F1F">
        <w:rPr>
          <w:rFonts w:eastAsia="Times New Roman"/>
          <w:bCs/>
          <w:i/>
          <w:color w:val="auto"/>
          <w:lang w:eastAsia="ru-RU"/>
        </w:rPr>
        <w:t xml:space="preserve">Каков порядок оформления прав на земельные участки под многоквартирным домом? </w:t>
      </w:r>
    </w:p>
    <w:p w:rsidR="00472B9B" w:rsidRPr="000F1F1F" w:rsidRDefault="00472B9B" w:rsidP="00472B9B">
      <w:pPr>
        <w:tabs>
          <w:tab w:val="left" w:pos="851"/>
          <w:tab w:val="left" w:pos="993"/>
        </w:tabs>
        <w:suppressAutoHyphens w:val="0"/>
        <w:spacing w:after="200" w:line="240" w:lineRule="auto"/>
        <w:ind w:firstLine="426"/>
        <w:contextualSpacing/>
        <w:jc w:val="both"/>
        <w:outlineLvl w:val="1"/>
        <w:rPr>
          <w:rFonts w:eastAsia="Times New Roman"/>
          <w:bCs/>
          <w:i/>
          <w:color w:val="auto"/>
          <w:lang w:eastAsia="ru-RU"/>
        </w:rPr>
      </w:pPr>
      <w:r w:rsidRPr="000F1F1F">
        <w:rPr>
          <w:rFonts w:eastAsia="Times New Roman"/>
          <w:bCs/>
          <w:i/>
          <w:color w:val="auto"/>
          <w:lang w:eastAsia="ru-RU"/>
        </w:rPr>
        <w:t>Является ли доля в праве объектом договора аренды? Дайте правовую оценку ситуации.</w:t>
      </w:r>
    </w:p>
    <w:p w:rsidR="00472B9B" w:rsidRDefault="00472B9B" w:rsidP="00472B9B">
      <w:pPr>
        <w:ind w:firstLine="426"/>
        <w:outlineLvl w:val="0"/>
        <w:rPr>
          <w:b/>
          <w:i/>
          <w:spacing w:val="-1"/>
        </w:rPr>
      </w:pPr>
      <w:r>
        <w:rPr>
          <w:b/>
          <w:i/>
          <w:spacing w:val="-1"/>
        </w:rPr>
        <w:t>2</w:t>
      </w:r>
      <w:r w:rsidRPr="001F269B">
        <w:rPr>
          <w:b/>
          <w:i/>
          <w:spacing w:val="-1"/>
        </w:rPr>
        <w:t>.Тестирование.</w:t>
      </w:r>
    </w:p>
    <w:p w:rsidR="00472B9B" w:rsidRDefault="00472B9B" w:rsidP="00472B9B">
      <w:pPr>
        <w:ind w:firstLine="426"/>
        <w:outlineLvl w:val="0"/>
        <w:rPr>
          <w:b/>
          <w:i/>
          <w:spacing w:val="-1"/>
        </w:rPr>
      </w:pPr>
    </w:p>
    <w:p w:rsidR="00472B9B" w:rsidRDefault="00472B9B" w:rsidP="00472B9B">
      <w:pPr>
        <w:jc w:val="center"/>
        <w:rPr>
          <w:b/>
        </w:rPr>
      </w:pPr>
      <w:bookmarkStart w:id="5" w:name="__RefHeading__5783_1881531888"/>
      <w:bookmarkEnd w:id="5"/>
    </w:p>
    <w:p w:rsidR="00472B9B" w:rsidRDefault="00472B9B" w:rsidP="00472B9B">
      <w:pPr>
        <w:jc w:val="center"/>
        <w:rPr>
          <w:sz w:val="22"/>
          <w:szCs w:val="22"/>
        </w:rPr>
      </w:pPr>
      <w:r w:rsidRPr="0035788E">
        <w:rPr>
          <w:b/>
        </w:rPr>
        <w:t>2. ВНЕАУДИТОРНАЯ КОНТАКТНАЯ РАБОТА ПРЕПОДАВАТЕЛЯ С  ОБУЧАЮЩИМСЯ</w:t>
      </w:r>
    </w:p>
    <w:p w:rsidR="00472B9B" w:rsidRDefault="00472B9B" w:rsidP="00472B9B">
      <w:pPr>
        <w:ind w:firstLine="426"/>
        <w:jc w:val="both"/>
        <w:rPr>
          <w:sz w:val="22"/>
          <w:szCs w:val="22"/>
        </w:rPr>
      </w:pPr>
    </w:p>
    <w:p w:rsidR="00472B9B" w:rsidRDefault="00472B9B" w:rsidP="00472B9B">
      <w:pPr>
        <w:ind w:firstLine="426"/>
        <w:jc w:val="both"/>
      </w:pPr>
      <w:bookmarkStart w:id="6" w:name="__RefHeading__5785_1881531888"/>
      <w:bookmarkEnd w:id="6"/>
      <w: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(семинарские), но и во внеаудиторное время. </w:t>
      </w:r>
    </w:p>
    <w:p w:rsidR="00472B9B" w:rsidRDefault="00472B9B" w:rsidP="00472B9B">
      <w:pPr>
        <w:ind w:firstLine="426"/>
        <w:jc w:val="both"/>
      </w:pPr>
      <w:bookmarkStart w:id="7" w:name="__RefHeading__5787_1881531888"/>
      <w:bookmarkEnd w:id="7"/>
      <w: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472B9B" w:rsidRDefault="00472B9B" w:rsidP="00472B9B">
      <w:pPr>
        <w:ind w:firstLine="426"/>
        <w:jc w:val="both"/>
      </w:pPr>
      <w:bookmarkStart w:id="8" w:name="__RefHeading__5789_1881531888"/>
      <w:bookmarkEnd w:id="8"/>
      <w:r>
        <w:t>С этой целью преподаватель проводит консультации обучающихся по дисциплине «</w:t>
      </w:r>
      <w:r w:rsidRPr="002061F4">
        <w:rPr>
          <w:rFonts w:eastAsia="Times New Roman"/>
        </w:rPr>
        <w:t>Правовое регулирование земельных отношений в субъектах Российской Федерации</w:t>
      </w:r>
      <w:r>
        <w:t xml:space="preserve">» и по результатам ее изучения – зачет. 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семинарах, практических занятиях, проектов документов, решения ситуационных задач, посещаемость. При систематической работе обучающегося в течение всего семестра (посещение всех обязательных аудиторных занятий, </w:t>
      </w:r>
      <w:r>
        <w:lastRenderedPageBreak/>
        <w:t xml:space="preserve">регулярное изучение лекционного материала, успешное выполнение в установленные сроки аудиторных заданий, активное участие в семинарах и т.д.) преподавателю предоставляется право  выставлять отметку  о зачете без опроса обучающегося. </w:t>
      </w:r>
    </w:p>
    <w:p w:rsidR="00472B9B" w:rsidRDefault="00472B9B" w:rsidP="00472B9B">
      <w:pPr>
        <w:ind w:firstLine="426"/>
        <w:jc w:val="both"/>
      </w:pPr>
      <w:bookmarkStart w:id="9" w:name="__RefHeading__5791_1881531888"/>
      <w:bookmarkEnd w:id="9"/>
      <w:r>
        <w:t>Зачет служит формой проверки успешного усвоения обучающимся учебного материала лекционных, семинарских, (практических). Преподаватель оценивает степень сформированности компетенций на этапе изучения данной дисциплины.</w:t>
      </w:r>
    </w:p>
    <w:p w:rsidR="00472B9B" w:rsidRDefault="00472B9B" w:rsidP="00472B9B">
      <w:pPr>
        <w:ind w:firstLine="426"/>
        <w:jc w:val="both"/>
      </w:pPr>
      <w:r>
        <w:t xml:space="preserve">Вопросы к зачету соответствуют рабочей программе дисциплины. </w:t>
      </w:r>
    </w:p>
    <w:p w:rsidR="00472B9B" w:rsidRDefault="00472B9B" w:rsidP="00472B9B">
      <w:pPr>
        <w:ind w:firstLine="426"/>
        <w:jc w:val="both"/>
      </w:pPr>
      <w:r>
        <w:t>Знания, полученные при освоении дисциплины «</w:t>
      </w:r>
      <w:r w:rsidRPr="009E0A6E">
        <w:t>Правовое регулирование земельных отношений в субъектах Российской Федерации</w:t>
      </w:r>
      <w:r>
        <w:t>», могут быть применены обучающимся при подготовке выпускной квалификационной работы.</w:t>
      </w:r>
    </w:p>
    <w:p w:rsidR="00472B9B" w:rsidRDefault="00472B9B" w:rsidP="00472B9B">
      <w:pPr>
        <w:ind w:firstLine="426"/>
        <w:jc w:val="both"/>
      </w:pPr>
    </w:p>
    <w:p w:rsidR="00472B9B" w:rsidRPr="009E0A6E" w:rsidRDefault="00472B9B" w:rsidP="00472B9B">
      <w:pPr>
        <w:jc w:val="both"/>
        <w:rPr>
          <w:color w:val="FF0000"/>
        </w:rPr>
      </w:pPr>
    </w:p>
    <w:p w:rsidR="00472B9B" w:rsidRDefault="00472B9B" w:rsidP="00472B9B">
      <w:pPr>
        <w:jc w:val="right"/>
      </w:pPr>
    </w:p>
    <w:p w:rsidR="00472B9B" w:rsidRDefault="00472B9B" w:rsidP="00472B9B">
      <w:pPr>
        <w:jc w:val="right"/>
        <w:rPr>
          <w:b/>
        </w:rPr>
      </w:pPr>
    </w:p>
    <w:p w:rsidR="00472B9B" w:rsidRDefault="00472B9B" w:rsidP="00472B9B">
      <w:pPr>
        <w:jc w:val="right"/>
        <w:rPr>
          <w:b/>
        </w:rPr>
      </w:pPr>
    </w:p>
    <w:p w:rsidR="00472B9B" w:rsidRDefault="00472B9B" w:rsidP="00472B9B">
      <w:pPr>
        <w:jc w:val="right"/>
        <w:rPr>
          <w:b/>
        </w:rPr>
      </w:pPr>
    </w:p>
    <w:p w:rsidR="00472B9B" w:rsidRDefault="00472B9B" w:rsidP="00472B9B">
      <w:pPr>
        <w:jc w:val="right"/>
        <w:rPr>
          <w:b/>
        </w:rPr>
      </w:pPr>
    </w:p>
    <w:p w:rsidR="00472B9B" w:rsidRDefault="00472B9B" w:rsidP="00472B9B">
      <w:pPr>
        <w:jc w:val="right"/>
        <w:rPr>
          <w:b/>
        </w:rPr>
      </w:pPr>
    </w:p>
    <w:p w:rsidR="00472B9B" w:rsidRDefault="00472B9B" w:rsidP="00472B9B">
      <w:pPr>
        <w:jc w:val="right"/>
        <w:rPr>
          <w:b/>
        </w:rPr>
      </w:pPr>
    </w:p>
    <w:p w:rsidR="009D4F7F" w:rsidRDefault="009D4F7F" w:rsidP="00472B9B">
      <w:pPr>
        <w:jc w:val="right"/>
        <w:rPr>
          <w:b/>
        </w:rPr>
      </w:pPr>
    </w:p>
    <w:p w:rsidR="009D4F7F" w:rsidRDefault="009D4F7F" w:rsidP="00472B9B">
      <w:pPr>
        <w:jc w:val="right"/>
        <w:rPr>
          <w:b/>
        </w:rPr>
      </w:pPr>
    </w:p>
    <w:p w:rsidR="009D4F7F" w:rsidRDefault="009D4F7F" w:rsidP="00472B9B">
      <w:pPr>
        <w:jc w:val="right"/>
        <w:rPr>
          <w:b/>
        </w:rPr>
      </w:pPr>
    </w:p>
    <w:p w:rsidR="009D4F7F" w:rsidRDefault="009D4F7F" w:rsidP="00472B9B">
      <w:pPr>
        <w:jc w:val="right"/>
        <w:rPr>
          <w:b/>
        </w:rPr>
      </w:pPr>
    </w:p>
    <w:p w:rsidR="009D4F7F" w:rsidRDefault="009D4F7F" w:rsidP="00472B9B">
      <w:pPr>
        <w:jc w:val="right"/>
        <w:rPr>
          <w:b/>
        </w:rPr>
      </w:pPr>
    </w:p>
    <w:p w:rsidR="009D4F7F" w:rsidRDefault="009D4F7F" w:rsidP="00472B9B">
      <w:pPr>
        <w:jc w:val="right"/>
        <w:rPr>
          <w:b/>
        </w:rPr>
      </w:pPr>
    </w:p>
    <w:p w:rsidR="009D4F7F" w:rsidRDefault="009D4F7F" w:rsidP="00472B9B">
      <w:pPr>
        <w:jc w:val="right"/>
        <w:rPr>
          <w:b/>
        </w:rPr>
      </w:pPr>
    </w:p>
    <w:p w:rsidR="009D4F7F" w:rsidRDefault="009D4F7F" w:rsidP="00472B9B">
      <w:pPr>
        <w:jc w:val="right"/>
        <w:rPr>
          <w:b/>
        </w:rPr>
      </w:pPr>
    </w:p>
    <w:p w:rsidR="00472B9B" w:rsidRDefault="00472B9B" w:rsidP="00472B9B">
      <w:pPr>
        <w:jc w:val="right"/>
        <w:rPr>
          <w:b/>
        </w:rPr>
      </w:pPr>
    </w:p>
    <w:p w:rsidR="00472B9B" w:rsidRDefault="00472B9B" w:rsidP="00472B9B">
      <w:pPr>
        <w:jc w:val="right"/>
        <w:rPr>
          <w:b/>
        </w:rPr>
      </w:pPr>
    </w:p>
    <w:p w:rsidR="00472B9B" w:rsidRDefault="00472B9B" w:rsidP="00472B9B">
      <w:pPr>
        <w:jc w:val="right"/>
        <w:rPr>
          <w:b/>
        </w:rPr>
      </w:pPr>
      <w:r>
        <w:rPr>
          <w:b/>
        </w:rPr>
        <w:lastRenderedPageBreak/>
        <w:t>Приложение 1.</w:t>
      </w:r>
    </w:p>
    <w:p w:rsidR="00472B9B" w:rsidRDefault="00472B9B" w:rsidP="00472B9B">
      <w:pPr>
        <w:jc w:val="right"/>
        <w:rPr>
          <w:b/>
        </w:rPr>
      </w:pPr>
    </w:p>
    <w:p w:rsidR="00472B9B" w:rsidRDefault="00472B9B" w:rsidP="00472B9B">
      <w:pPr>
        <w:jc w:val="center"/>
        <w:rPr>
          <w:b/>
          <w:sz w:val="22"/>
          <w:szCs w:val="22"/>
        </w:rPr>
      </w:pPr>
      <w:r>
        <w:rPr>
          <w:b/>
        </w:rPr>
        <w:t xml:space="preserve"> РЕКОМЕНДУЕМАЯ ЛИТЕРАТУРА</w:t>
      </w:r>
    </w:p>
    <w:p w:rsidR="00472B9B" w:rsidRPr="00EE747C" w:rsidRDefault="00472B9B" w:rsidP="00472B9B">
      <w:pPr>
        <w:spacing w:line="312" w:lineRule="atLeast"/>
        <w:ind w:firstLine="426"/>
        <w:jc w:val="center"/>
        <w:rPr>
          <w:b/>
        </w:rPr>
      </w:pPr>
      <w:r w:rsidRPr="00EE747C">
        <w:rPr>
          <w:b/>
        </w:rPr>
        <w:t>Основная учебная литература</w:t>
      </w:r>
    </w:p>
    <w:p w:rsidR="00472B9B" w:rsidRPr="006B1082" w:rsidRDefault="00472B9B" w:rsidP="00472B9B">
      <w:pPr>
        <w:pStyle w:val="a8"/>
        <w:numPr>
          <w:ilvl w:val="3"/>
          <w:numId w:val="3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hd w:val="clear" w:color="auto" w:fill="FFFFFF"/>
        </w:rPr>
      </w:pPr>
      <w:r w:rsidRPr="006B1082">
        <w:rPr>
          <w:spacing w:val="-5"/>
        </w:rPr>
        <w:t>Правовое регулирование земельных отношений в субъектах РФ</w:t>
      </w:r>
      <w:r w:rsidRPr="006B1082">
        <w:rPr>
          <w:bCs/>
        </w:rPr>
        <w:t xml:space="preserve">: учебное пособие </w:t>
      </w:r>
      <w:r w:rsidRPr="006B1082">
        <w:t>/ сост. Э</w:t>
      </w:r>
      <w:r w:rsidRPr="006B1082">
        <w:rPr>
          <w:bCs/>
        </w:rPr>
        <w:t>. А. Гряда. – Краснодар, 2016. – 74 с.</w:t>
      </w:r>
      <w:r w:rsidRPr="006B1082">
        <w:t>Образовательный портал КубГАУ. Режим доступа:</w:t>
      </w:r>
      <w:hyperlink r:id="rId15" w:history="1">
        <w:r w:rsidRPr="006B1082">
          <w:rPr>
            <w:rFonts w:eastAsiaTheme="minorHAnsi"/>
            <w:color w:val="0000FF"/>
            <w:u w:val="single"/>
            <w:lang w:eastAsia="en-US"/>
          </w:rPr>
          <w:t>https://edu.kubsau.ru/file.php/125/01_Uchebnoe_posobie_Grjada_EH.A._PRZO.pdf</w:t>
        </w:r>
      </w:hyperlink>
    </w:p>
    <w:p w:rsidR="00472B9B" w:rsidRPr="006B1082" w:rsidRDefault="00472B9B" w:rsidP="00472B9B">
      <w:pPr>
        <w:numPr>
          <w:ilvl w:val="3"/>
          <w:numId w:val="3"/>
        </w:numPr>
        <w:tabs>
          <w:tab w:val="left" w:pos="567"/>
          <w:tab w:val="left" w:pos="709"/>
          <w:tab w:val="left" w:pos="993"/>
        </w:tabs>
        <w:suppressAutoHyphens w:val="0"/>
        <w:spacing w:after="200" w:line="240" w:lineRule="auto"/>
        <w:ind w:left="0" w:firstLine="426"/>
        <w:contextualSpacing/>
        <w:jc w:val="both"/>
        <w:rPr>
          <w:rFonts w:eastAsia="Times New Roman"/>
          <w:color w:val="auto"/>
          <w:shd w:val="clear" w:color="auto" w:fill="FFFFFF"/>
          <w:lang w:eastAsia="ru-RU"/>
        </w:rPr>
      </w:pPr>
      <w:r w:rsidRPr="006B1082">
        <w:rPr>
          <w:rFonts w:eastAsia="Times New Roman"/>
          <w:shd w:val="clear" w:color="auto" w:fill="FCFCFC"/>
          <w:lang w:eastAsia="ru-RU"/>
        </w:rPr>
        <w:t xml:space="preserve">Земельное право [Электронный ресурс]: учебное пособие для бакалавров/ Волкова Т.В., Королев С.Ю., Чмыхало Е.Ю.— Электрон.текстовыеданные.— М.: Дашков и К, Ай Пи Эр Медиа, 2017.— 360 c.— Режим доступа: </w:t>
      </w:r>
      <w:hyperlink r:id="rId16" w:history="1">
        <w:r w:rsidRPr="006B1082">
          <w:rPr>
            <w:rFonts w:eastAsia="Times New Roman"/>
            <w:color w:val="0000FF"/>
            <w:u w:val="single"/>
            <w:shd w:val="clear" w:color="auto" w:fill="FCFCFC"/>
            <w:lang w:eastAsia="ru-RU"/>
          </w:rPr>
          <w:t>http://www.iprbookshop.ru/57119.html</w:t>
        </w:r>
      </w:hyperlink>
      <w:r w:rsidRPr="006B1082">
        <w:rPr>
          <w:rFonts w:ascii="Helvetica Neue" w:eastAsia="Times New Roman" w:hAnsi="Helvetica Neue"/>
          <w:shd w:val="clear" w:color="auto" w:fill="FFFFFF"/>
          <w:lang w:eastAsia="ru-RU"/>
        </w:rPr>
        <w:t>УМО</w:t>
      </w:r>
    </w:p>
    <w:p w:rsidR="00472B9B" w:rsidRPr="006B1082" w:rsidRDefault="00472B9B" w:rsidP="00472B9B">
      <w:pPr>
        <w:numPr>
          <w:ilvl w:val="3"/>
          <w:numId w:val="3"/>
        </w:numPr>
        <w:tabs>
          <w:tab w:val="left" w:pos="141"/>
          <w:tab w:val="left" w:pos="243"/>
          <w:tab w:val="left" w:pos="512"/>
          <w:tab w:val="left" w:pos="851"/>
          <w:tab w:val="left" w:pos="993"/>
        </w:tabs>
        <w:suppressAutoHyphens w:val="0"/>
        <w:spacing w:after="200" w:line="240" w:lineRule="auto"/>
        <w:ind w:left="0" w:firstLine="426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Правовое регулирование купли-продажи земельных участков [Электронный ресурс]: учебное пособие/ Кузнецов А.Н.— Электрон.текстовые данные. — Саратов: Вузовское образование, 2013. — 72 c. Режим доступа: </w:t>
      </w:r>
      <w:hyperlink r:id="rId17" w:history="1">
        <w:r w:rsidRPr="006B1082">
          <w:rPr>
            <w:color w:val="0000FF"/>
            <w:u w:val="single"/>
            <w:lang w:eastAsia="ru-RU"/>
          </w:rPr>
          <w:t>http://www.iprbookshop.ru/15831</w:t>
        </w:r>
      </w:hyperlink>
    </w:p>
    <w:p w:rsidR="00472B9B" w:rsidRPr="000C7CC3" w:rsidRDefault="00472B9B" w:rsidP="00472B9B">
      <w:pPr>
        <w:tabs>
          <w:tab w:val="left" w:pos="851"/>
          <w:tab w:val="left" w:pos="1134"/>
        </w:tabs>
        <w:suppressAutoHyphens w:val="0"/>
        <w:spacing w:line="240" w:lineRule="auto"/>
        <w:ind w:firstLine="426"/>
        <w:jc w:val="both"/>
        <w:rPr>
          <w:b/>
        </w:rPr>
      </w:pPr>
      <w:r w:rsidRPr="000C7CC3">
        <w:rPr>
          <w:b/>
        </w:rPr>
        <w:t>Дополнительная учебная литература</w:t>
      </w:r>
    </w:p>
    <w:p w:rsidR="00472B9B" w:rsidRDefault="00472B9B" w:rsidP="00472B9B">
      <w:pPr>
        <w:tabs>
          <w:tab w:val="left" w:pos="142"/>
          <w:tab w:val="left" w:pos="239"/>
          <w:tab w:val="left" w:pos="284"/>
          <w:tab w:val="left" w:pos="384"/>
          <w:tab w:val="left" w:pos="425"/>
          <w:tab w:val="left" w:pos="567"/>
          <w:tab w:val="left" w:pos="851"/>
        </w:tabs>
        <w:suppressAutoHyphens w:val="0"/>
        <w:spacing w:after="200" w:line="240" w:lineRule="auto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         1.</w:t>
      </w:r>
      <w:r w:rsidRPr="006B1082">
        <w:rPr>
          <w:color w:val="auto"/>
          <w:lang w:eastAsia="ru-RU"/>
        </w:rPr>
        <w:t>Земельное право :учеб.для бакалавров / Боголюбов С.А. - 5-е изд., перераб. и доп. - М. : Юрайт, 2013. - 376 с. - (Бакалавр. Базовый курс). - ISBN 978-5-9916-2182-3; 978-5-9692-1385-2: 309р. 349.4(075) - Б 742</w:t>
      </w:r>
    </w:p>
    <w:p w:rsidR="00472B9B" w:rsidRPr="006B1082" w:rsidRDefault="00472B9B" w:rsidP="00472B9B">
      <w:pPr>
        <w:tabs>
          <w:tab w:val="left" w:pos="142"/>
          <w:tab w:val="left" w:pos="239"/>
          <w:tab w:val="left" w:pos="284"/>
          <w:tab w:val="left" w:pos="384"/>
          <w:tab w:val="left" w:pos="425"/>
          <w:tab w:val="left" w:pos="567"/>
          <w:tab w:val="left" w:pos="851"/>
        </w:tabs>
        <w:suppressAutoHyphens w:val="0"/>
        <w:spacing w:after="200" w:line="240" w:lineRule="auto"/>
        <w:contextualSpacing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 xml:space="preserve">        2.</w:t>
      </w:r>
      <w:r w:rsidRPr="006B1082">
        <w:rPr>
          <w:rFonts w:eastAsia="Times New Roman"/>
          <w:color w:val="000000" w:themeColor="text1"/>
          <w:shd w:val="clear" w:color="auto" w:fill="FCFCFC"/>
          <w:lang w:eastAsia="ru-RU"/>
        </w:rPr>
        <w:t xml:space="preserve">Земельное право [Электронный ресурс]: учебное пособие/ Т.В. Волкова [и др.].—Электрон.текстовые данные.— М.: Дашков и К, Ай Пи Эр Медиа, 2018.— 316 c.— Режим доступа: </w:t>
      </w:r>
      <w:hyperlink r:id="rId18" w:history="1">
        <w:r w:rsidRPr="006B1082">
          <w:rPr>
            <w:rFonts w:eastAsia="Times New Roman"/>
            <w:color w:val="0000FF"/>
            <w:u w:val="single"/>
            <w:lang w:eastAsia="ru-RU"/>
          </w:rPr>
          <w:t>http://www.iprbookshop.ru/iprbooks-reader?publicationId=75223</w:t>
        </w:r>
      </w:hyperlink>
    </w:p>
    <w:p w:rsidR="00472B9B" w:rsidRDefault="00472B9B" w:rsidP="00472B9B">
      <w:pPr>
        <w:tabs>
          <w:tab w:val="left" w:pos="284"/>
          <w:tab w:val="left" w:pos="851"/>
          <w:tab w:val="left" w:pos="993"/>
          <w:tab w:val="left" w:pos="1134"/>
        </w:tabs>
        <w:suppressAutoHyphens w:val="0"/>
        <w:spacing w:after="200" w:line="240" w:lineRule="auto"/>
        <w:contextualSpacing/>
        <w:jc w:val="both"/>
        <w:rPr>
          <w:rFonts w:eastAsia="Times New Roman"/>
          <w:color w:val="0000FF"/>
          <w:u w:val="single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3.</w:t>
      </w:r>
      <w:r w:rsidRPr="006B1082">
        <w:rPr>
          <w:rFonts w:eastAsia="Times New Roman"/>
          <w:color w:val="auto"/>
          <w:lang w:eastAsia="ru-RU"/>
        </w:rPr>
        <w:t xml:space="preserve">Земельное право : учеб.пособие / Э. А. Гряда, Е. А. Гринь. – Краснодар :КубГАУ, 2017. – 102 с. УДК 349.41 (075) ББК 67.99(2)5 Г92 Образовательный портал КубГАУ. Режим доступа: </w:t>
      </w:r>
      <w:hyperlink r:id="rId19" w:history="1">
        <w:r w:rsidRPr="006B1082">
          <w:rPr>
            <w:rFonts w:eastAsia="Times New Roman"/>
            <w:color w:val="0000FF"/>
            <w:u w:val="single"/>
            <w:lang w:eastAsia="ru-RU"/>
          </w:rPr>
          <w:t>https://edu.kubsau.ru/file.php/125/Uchebnoe_posobie_zemelnoe_pravo_jurfak_PDF.pdf</w:t>
        </w:r>
      </w:hyperlink>
    </w:p>
    <w:p w:rsidR="00472B9B" w:rsidRPr="006B1082" w:rsidRDefault="00472B9B" w:rsidP="00472B9B">
      <w:pPr>
        <w:tabs>
          <w:tab w:val="left" w:pos="284"/>
          <w:tab w:val="left" w:pos="851"/>
          <w:tab w:val="left" w:pos="993"/>
          <w:tab w:val="left" w:pos="1134"/>
        </w:tabs>
        <w:suppressAutoHyphens w:val="0"/>
        <w:spacing w:after="200" w:line="240" w:lineRule="auto"/>
        <w:contextualSpacing/>
        <w:jc w:val="both"/>
        <w:rPr>
          <w:rFonts w:eastAsia="Times New Roman"/>
          <w:color w:val="0000FF"/>
          <w:u w:val="single"/>
          <w:lang w:eastAsia="ru-RU"/>
        </w:rPr>
      </w:pPr>
      <w:r>
        <w:t xml:space="preserve">  4.</w:t>
      </w:r>
      <w:r w:rsidRPr="006B1082">
        <w:t>Земельное право (особенная часть) : учеб.пособие / Е. А. Гринь [и др.]. – Краснодар :КубГАУ, 2019. – 86 с. Образовательный портал КубГАУ. Режим доступа:</w:t>
      </w:r>
      <w:r w:rsidRPr="006B1082">
        <w:rPr>
          <w:rFonts w:ascii="Calibri" w:hAnsi="Calibri"/>
        </w:rPr>
        <w:t>.</w:t>
      </w:r>
      <w:hyperlink r:id="rId20" w:history="1">
        <w:r w:rsidRPr="006B1082">
          <w:rPr>
            <w:color w:val="0000FF"/>
            <w:u w:val="single"/>
          </w:rPr>
          <w:t>https://edu.kubsau.ru/file.php/125/UP_Zemelnoe_pravo_osob.chast_462755_v1_.PDF</w:t>
        </w:r>
      </w:hyperlink>
    </w:p>
    <w:p w:rsidR="00472B9B" w:rsidRPr="00D32505" w:rsidRDefault="00472B9B" w:rsidP="00472B9B">
      <w:pPr>
        <w:pStyle w:val="a6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D32505">
        <w:rPr>
          <w:rFonts w:ascii="Times New Roman" w:hAnsi="Times New Roman"/>
          <w:b/>
          <w:sz w:val="24"/>
          <w:szCs w:val="24"/>
        </w:rPr>
        <w:t>Нормативные и иные правовые акты (в действующей редакции)</w:t>
      </w:r>
    </w:p>
    <w:p w:rsidR="00472B9B" w:rsidRPr="006B1082" w:rsidRDefault="00472B9B" w:rsidP="00472B9B">
      <w:pPr>
        <w:numPr>
          <w:ilvl w:val="3"/>
          <w:numId w:val="4"/>
        </w:numPr>
        <w:tabs>
          <w:tab w:val="num" w:pos="0"/>
          <w:tab w:val="left" w:pos="567"/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  <w:rPr>
          <w:color w:val="auto"/>
          <w:lang w:eastAsia="en-US"/>
        </w:rPr>
      </w:pPr>
      <w:r w:rsidRPr="00271736">
        <w:rPr>
          <w:rFonts w:eastAsiaTheme="minorHAnsi"/>
          <w:color w:val="auto"/>
          <w:lang w:eastAsia="en-US"/>
        </w:rPr>
        <w:tab/>
      </w:r>
      <w:r w:rsidRPr="006B1082">
        <w:rPr>
          <w:color w:val="auto"/>
          <w:lang w:eastAsia="en-US"/>
        </w:rPr>
        <w:t>Конституция Российской Федерации. Принята всенародным голосованием 12 декабря 1993 года // Российская газета. 1993. 25 декабря</w:t>
      </w:r>
    </w:p>
    <w:p w:rsidR="00472B9B" w:rsidRPr="006B1082" w:rsidRDefault="00472B9B" w:rsidP="00472B9B">
      <w:pPr>
        <w:numPr>
          <w:ilvl w:val="3"/>
          <w:numId w:val="4"/>
        </w:numPr>
        <w:tabs>
          <w:tab w:val="left" w:pos="567"/>
          <w:tab w:val="left" w:pos="709"/>
          <w:tab w:val="left" w:pos="993"/>
          <w:tab w:val="left" w:pos="1080"/>
          <w:tab w:val="left" w:pos="1260"/>
        </w:tabs>
        <w:suppressAutoHyphens w:val="0"/>
        <w:autoSpaceDE w:val="0"/>
        <w:autoSpaceDN w:val="0"/>
        <w:adjustRightInd w:val="0"/>
        <w:spacing w:after="200" w:line="240" w:lineRule="auto"/>
        <w:ind w:left="0" w:firstLine="426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Гражданский кодекс Российской Федерации. (Часть первая) от 30 ноября 1994 года // СЗ РФ. 1994. №32. Ст.3301 </w:t>
      </w:r>
    </w:p>
    <w:p w:rsidR="00472B9B" w:rsidRPr="006B1082" w:rsidRDefault="00472B9B" w:rsidP="00472B9B">
      <w:pPr>
        <w:numPr>
          <w:ilvl w:val="3"/>
          <w:numId w:val="4"/>
        </w:numPr>
        <w:tabs>
          <w:tab w:val="left" w:pos="567"/>
          <w:tab w:val="left" w:pos="709"/>
          <w:tab w:val="left" w:pos="993"/>
          <w:tab w:val="left" w:pos="1080"/>
          <w:tab w:val="left" w:pos="1260"/>
        </w:tabs>
        <w:suppressAutoHyphens w:val="0"/>
        <w:autoSpaceDE w:val="0"/>
        <w:autoSpaceDN w:val="0"/>
        <w:adjustRightInd w:val="0"/>
        <w:spacing w:after="200" w:line="240" w:lineRule="auto"/>
        <w:ind w:left="0" w:firstLine="426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>Земельный кодекс Российской Федерации от 25 октября 2001 года № 136-ФЗ // СЗ РФ. 2001. №44. Ст.4147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uppressAutoHyphens w:val="0"/>
        <w:spacing w:after="200" w:line="240" w:lineRule="auto"/>
        <w:ind w:left="0" w:firstLine="425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>О введении в действие Земельного кодекса Российской Федерации: Федеральный закон от 25 октября 2001 года № 137-ФЗ // СЗ РФ. 2001. №44. Ст. 4148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260"/>
        </w:tabs>
        <w:suppressAutoHyphens w:val="0"/>
        <w:autoSpaceDE w:val="0"/>
        <w:autoSpaceDN w:val="0"/>
        <w:adjustRightInd w:val="0"/>
        <w:spacing w:after="200" w:line="240" w:lineRule="auto"/>
        <w:ind w:left="0" w:firstLine="425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О государственной регистрации прав на недвижимое имущество и сделок с ним: Федеральный закон от 21 июля 1997 года № 122-ФЗ с изм. и доп. от  30 декабря 2008  года  // СЗ РФ. 1997. № 30. Ст. 3594; 2009. № 1.Ст.14 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260"/>
        </w:tabs>
        <w:suppressAutoHyphens w:val="0"/>
        <w:autoSpaceDE w:val="0"/>
        <w:autoSpaceDN w:val="0"/>
        <w:adjustRightInd w:val="0"/>
        <w:spacing w:after="200" w:line="240" w:lineRule="auto"/>
        <w:ind w:left="0" w:firstLine="425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>О приватизации государственного и муниципального имущества: Федеральный закон от 21 декабря 2001 года № 178-ФЗ с изм. и доп.  1 декабря 2007 года // СЗ РФ. 2002. № 4. Ст. 251; 2007. № 49. Ст.6079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900"/>
          <w:tab w:val="left" w:pos="993"/>
        </w:tabs>
        <w:suppressAutoHyphens w:val="0"/>
        <w:spacing w:after="200" w:line="240" w:lineRule="auto"/>
        <w:ind w:left="0" w:firstLine="425"/>
        <w:contextualSpacing/>
        <w:jc w:val="both"/>
        <w:rPr>
          <w:color w:val="auto"/>
          <w:lang w:eastAsia="en-US"/>
        </w:rPr>
      </w:pPr>
      <w:r w:rsidRPr="006B1082">
        <w:rPr>
          <w:color w:val="auto"/>
          <w:lang w:eastAsia="en-US"/>
        </w:rPr>
        <w:t>Об обороте земель сельскохозяйственного назначения: Федеральный закон от 24 июля 2002 года № 101-ФЗ с изм. и доп. от 30 декабря 2008 года// СЗ РФ.2002. №30.Ст.3018; 2009. №31. Ст.5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900"/>
          <w:tab w:val="left" w:pos="993"/>
        </w:tabs>
        <w:suppressAutoHyphens w:val="0"/>
        <w:spacing w:after="200" w:line="240" w:lineRule="auto"/>
        <w:ind w:left="0" w:firstLine="425"/>
        <w:contextualSpacing/>
        <w:jc w:val="both"/>
        <w:rPr>
          <w:color w:val="auto"/>
          <w:lang w:eastAsia="en-US"/>
        </w:rPr>
      </w:pPr>
      <w:r w:rsidRPr="006B1082">
        <w:rPr>
          <w:color w:val="auto"/>
          <w:lang w:eastAsia="en-US"/>
        </w:rPr>
        <w:t xml:space="preserve">О переводе земель или земельных участков из одной категории в другую: Федеральный закон от 21 декабря 2004 </w:t>
      </w:r>
      <w:r w:rsidRPr="006B1082">
        <w:rPr>
          <w:color w:val="auto"/>
          <w:lang w:eastAsia="en-US"/>
        </w:rPr>
        <w:lastRenderedPageBreak/>
        <w:t>года № 172-ФЗ с изм. и доп. от  8 ноября 2007 года // СЗ РФ. 2004. № 52. Ст. 5276; 2007. №46.Ст. 5557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993"/>
        </w:tabs>
        <w:suppressAutoHyphens w:val="0"/>
        <w:spacing w:after="200" w:line="240" w:lineRule="auto"/>
        <w:ind w:left="0" w:firstLine="425"/>
        <w:contextualSpacing/>
        <w:jc w:val="both"/>
        <w:rPr>
          <w:rFonts w:eastAsia="ヒラギノ角ゴ Pro W3"/>
          <w:lang w:eastAsia="ru-RU"/>
        </w:rPr>
      </w:pPr>
      <w:r w:rsidRPr="006B1082">
        <w:rPr>
          <w:rFonts w:eastAsia="ヒラギノ角ゴ Pro W3"/>
          <w:lang w:eastAsia="ru-RU"/>
        </w:rPr>
        <w:t>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имущества: Федеральный закон от 30 июня 2006 года №93-ФЗ // СЗ РФ. 2006. №27. Ст.2882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uppressAutoHyphens w:val="0"/>
        <w:spacing w:after="200" w:line="240" w:lineRule="auto"/>
        <w:ind w:left="0" w:firstLine="425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>О государственном кадастре недвижимости: Федеральный закон от 24 июля 2007 года №221-ФЗ // СЗ РФ. 2007. № 31. Ст. 4017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after="200" w:line="240" w:lineRule="auto"/>
        <w:ind w:left="0" w:firstLine="425"/>
        <w:contextualSpacing/>
        <w:jc w:val="both"/>
        <w:rPr>
          <w:rFonts w:eastAsia="Times New Roman"/>
          <w:color w:val="auto"/>
          <w:lang w:eastAsia="en-US"/>
        </w:rPr>
      </w:pPr>
      <w:r w:rsidRPr="006B1082">
        <w:rPr>
          <w:rFonts w:eastAsia="Times New Roman"/>
          <w:color w:val="auto"/>
          <w:lang w:eastAsia="en-US"/>
        </w:rPr>
        <w:t>О государственной регистрации недвижимости:Федеральный закон от 13 июля 2015 года № 218-ФЗ // СЗ РФ. 2015. № 29. Ст. 4344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993"/>
          <w:tab w:val="left" w:pos="1134"/>
        </w:tabs>
        <w:suppressAutoHyphens w:val="0"/>
        <w:spacing w:after="200" w:line="240" w:lineRule="auto"/>
        <w:ind w:left="0" w:firstLine="425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>О государственной кадастровой оценке: Федеральный закон от 03 июля 2016 года № 237-ФЗ // СЗ РФ. 2016. № 27 (Часть I). Ст. 4170.</w:t>
      </w:r>
    </w:p>
    <w:p w:rsidR="00472B9B" w:rsidRPr="006B1082" w:rsidRDefault="00472B9B" w:rsidP="00472B9B">
      <w:pPr>
        <w:numPr>
          <w:ilvl w:val="0"/>
          <w:numId w:val="4"/>
        </w:numPr>
        <w:tabs>
          <w:tab w:val="left" w:pos="567"/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after="200" w:line="240" w:lineRule="auto"/>
        <w:ind w:left="0" w:firstLine="425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>Об организации и о проведении ХХII Олимпийских зимних игр и XI Паралимпийских зимних игр 2014 года в городе Сочи, развитии города Сочи как горноклиматического курорта и внесении изменений в отдельные законодательные акты Российской Федерации: Федеральный закон от 1 декабря 2007 года № 310-ФЗ // СЗ РФ. 2007. № 49. Ст. 6071</w:t>
      </w:r>
    </w:p>
    <w:p w:rsidR="00472B9B" w:rsidRDefault="00472B9B" w:rsidP="00472B9B">
      <w:pPr>
        <w:suppressAutoHyphens w:val="0"/>
        <w:spacing w:line="240" w:lineRule="auto"/>
        <w:ind w:firstLine="426"/>
        <w:jc w:val="both"/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Pr="006B1082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  <w:r w:rsidRPr="006B1082">
        <w:rPr>
          <w:b/>
          <w:color w:val="auto"/>
          <w:spacing w:val="-1"/>
        </w:rPr>
        <w:lastRenderedPageBreak/>
        <w:t>Приложение 2</w:t>
      </w:r>
    </w:p>
    <w:p w:rsidR="00472B9B" w:rsidRPr="006B1082" w:rsidRDefault="00472B9B" w:rsidP="00472B9B">
      <w:pPr>
        <w:tabs>
          <w:tab w:val="left" w:pos="-142"/>
          <w:tab w:val="left" w:pos="851"/>
          <w:tab w:val="left" w:pos="993"/>
        </w:tabs>
        <w:jc w:val="right"/>
        <w:rPr>
          <w:b/>
          <w:color w:val="auto"/>
          <w:spacing w:val="-1"/>
        </w:rPr>
      </w:pPr>
    </w:p>
    <w:p w:rsidR="00472B9B" w:rsidRPr="00AC3F7C" w:rsidRDefault="00472B9B" w:rsidP="00472B9B">
      <w:pPr>
        <w:tabs>
          <w:tab w:val="left" w:pos="1276"/>
        </w:tabs>
        <w:ind w:firstLine="426"/>
        <w:jc w:val="center"/>
        <w:rPr>
          <w:b/>
        </w:rPr>
      </w:pPr>
      <w:r w:rsidRPr="00AC3F7C">
        <w:rPr>
          <w:b/>
        </w:rPr>
        <w:t>РЕКОМЕНДУЕМЫЕ ИНТЕРНЕТ-САЙТЫ</w:t>
      </w:r>
    </w:p>
    <w:p w:rsidR="00472B9B" w:rsidRPr="00AC3F7C" w:rsidRDefault="00472B9B" w:rsidP="00472B9B">
      <w:pPr>
        <w:tabs>
          <w:tab w:val="left" w:pos="1276"/>
        </w:tabs>
        <w:spacing w:line="240" w:lineRule="auto"/>
        <w:ind w:firstLine="425"/>
        <w:contextualSpacing/>
        <w:jc w:val="both"/>
        <w:rPr>
          <w:b/>
        </w:rPr>
      </w:pPr>
    </w:p>
    <w:p w:rsidR="00472B9B" w:rsidRPr="006B1082" w:rsidRDefault="00472B9B" w:rsidP="00472B9B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bCs/>
          <w:color w:val="auto"/>
          <w:spacing w:val="-2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Официальный сайт Министерства экономического развития Российской Федерации - </w:t>
      </w:r>
      <w:hyperlink r:id="rId21" w:history="1">
        <w:r w:rsidRPr="006B1082">
          <w:rPr>
            <w:rFonts w:eastAsia="Times New Roman"/>
            <w:color w:val="0000FF"/>
            <w:u w:val="single"/>
            <w:lang w:eastAsia="ru-RU"/>
          </w:rPr>
          <w:t>http://www.economy.gov.ru/minec/main</w:t>
        </w:r>
      </w:hyperlink>
    </w:p>
    <w:p w:rsidR="00472B9B" w:rsidRPr="006B1082" w:rsidRDefault="00472B9B" w:rsidP="00472B9B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bCs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Официальный сайт Министерства сельского хозяйства Российской Федерации - </w:t>
      </w:r>
      <w:hyperlink r:id="rId22" w:history="1">
        <w:r w:rsidRPr="006B1082">
          <w:rPr>
            <w:rFonts w:eastAsia="Times New Roman"/>
            <w:color w:val="0000FF"/>
            <w:u w:val="single"/>
            <w:lang w:eastAsia="ru-RU"/>
          </w:rPr>
          <w:t>http://www.mcx.ru/</w:t>
        </w:r>
      </w:hyperlink>
    </w:p>
    <w:p w:rsidR="00472B9B" w:rsidRPr="006B1082" w:rsidRDefault="00472B9B" w:rsidP="00472B9B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Официальный сайт Федеральной службы государственной регистрации, кадастра и картографии - </w:t>
      </w:r>
      <w:hyperlink r:id="rId23" w:history="1">
        <w:r w:rsidRPr="006B1082">
          <w:rPr>
            <w:rFonts w:eastAsia="Times New Roman"/>
            <w:color w:val="0000FF"/>
            <w:u w:val="single"/>
            <w:lang w:eastAsia="ru-RU"/>
          </w:rPr>
          <w:t>https://rosreestr.ru/wps/portal/</w:t>
        </w:r>
      </w:hyperlink>
    </w:p>
    <w:p w:rsidR="00472B9B" w:rsidRPr="006B1082" w:rsidRDefault="00472B9B" w:rsidP="00472B9B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bCs/>
          <w:color w:val="auto"/>
          <w:spacing w:val="-2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Официальный сайт Федеральной службы по надзору в сфере природопользования - </w:t>
      </w:r>
      <w:hyperlink r:id="rId24" w:history="1">
        <w:r w:rsidRPr="006B1082">
          <w:rPr>
            <w:rFonts w:eastAsia="Times New Roman"/>
            <w:color w:val="0000FF"/>
            <w:u w:val="single"/>
            <w:lang w:eastAsia="ru-RU"/>
          </w:rPr>
          <w:t>http://rpn.gov.ru/</w:t>
        </w:r>
      </w:hyperlink>
    </w:p>
    <w:p w:rsidR="00472B9B" w:rsidRPr="006B1082" w:rsidRDefault="00472B9B" w:rsidP="00472B9B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bCs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Официальный сайт Федерального агентства по управлению государственным имуществом -  </w:t>
      </w:r>
      <w:hyperlink r:id="rId25" w:history="1">
        <w:r w:rsidRPr="006B1082">
          <w:rPr>
            <w:rFonts w:eastAsia="Times New Roman"/>
            <w:color w:val="0000FF"/>
            <w:u w:val="single"/>
            <w:lang w:eastAsia="ru-RU"/>
          </w:rPr>
          <w:t>http://www.rosim.ru/</w:t>
        </w:r>
      </w:hyperlink>
    </w:p>
    <w:p w:rsidR="00472B9B" w:rsidRPr="006B1082" w:rsidRDefault="00472B9B" w:rsidP="00472B9B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color w:val="auto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Официальный сайт администрации Краснодарского края - </w:t>
      </w:r>
      <w:hyperlink r:id="rId26" w:history="1">
        <w:r w:rsidRPr="006B1082">
          <w:rPr>
            <w:rFonts w:eastAsia="Times New Roman"/>
            <w:color w:val="0000FF"/>
            <w:u w:val="single"/>
            <w:lang w:eastAsia="ru-RU"/>
          </w:rPr>
          <w:t>http://admkrai.krasnodar.ru/</w:t>
        </w:r>
      </w:hyperlink>
    </w:p>
    <w:p w:rsidR="00472B9B" w:rsidRPr="006B1082" w:rsidRDefault="00472B9B" w:rsidP="00472B9B">
      <w:pPr>
        <w:numPr>
          <w:ilvl w:val="0"/>
          <w:numId w:val="5"/>
        </w:numPr>
        <w:tabs>
          <w:tab w:val="left" w:pos="709"/>
          <w:tab w:val="left" w:pos="851"/>
          <w:tab w:val="left" w:pos="1134"/>
        </w:tabs>
        <w:suppressAutoHyphens w:val="0"/>
        <w:spacing w:after="200" w:line="240" w:lineRule="auto"/>
        <w:ind w:firstLine="426"/>
        <w:contextualSpacing/>
        <w:jc w:val="both"/>
        <w:rPr>
          <w:rFonts w:eastAsia="Times New Roman"/>
          <w:bCs/>
          <w:color w:val="auto"/>
          <w:spacing w:val="-2"/>
          <w:lang w:eastAsia="ru-RU"/>
        </w:rPr>
      </w:pPr>
      <w:r w:rsidRPr="006B1082">
        <w:rPr>
          <w:rFonts w:eastAsia="Times New Roman"/>
          <w:color w:val="auto"/>
          <w:lang w:eastAsia="ru-RU"/>
        </w:rPr>
        <w:t xml:space="preserve">Официальный сайт администрации муниципального  образования город Краснодар -  </w:t>
      </w:r>
      <w:hyperlink r:id="rId27" w:history="1">
        <w:r w:rsidRPr="006B1082">
          <w:rPr>
            <w:rFonts w:eastAsia="Times New Roman"/>
            <w:color w:val="0000FF"/>
            <w:u w:val="single"/>
            <w:lang w:eastAsia="ru-RU"/>
          </w:rPr>
          <w:t>http://krd.ru/</w:t>
        </w:r>
      </w:hyperlink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Default="00472B9B" w:rsidP="00472B9B">
      <w:pPr>
        <w:pStyle w:val="1"/>
      </w:pPr>
    </w:p>
    <w:p w:rsidR="00472B9B" w:rsidRPr="00AB14AC" w:rsidRDefault="00472B9B" w:rsidP="00472B9B">
      <w:pPr>
        <w:jc w:val="center"/>
        <w:rPr>
          <w:b/>
        </w:rPr>
      </w:pPr>
      <w:bookmarkStart w:id="10" w:name="_GoBack"/>
      <w:bookmarkEnd w:id="10"/>
      <w:r w:rsidRPr="00AB14AC">
        <w:rPr>
          <w:b/>
        </w:rPr>
        <w:lastRenderedPageBreak/>
        <w:t>ОГЛАВЛЕНИЕ</w:t>
      </w:r>
    </w:p>
    <w:p w:rsidR="00472B9B" w:rsidRPr="00280E11" w:rsidRDefault="00472B9B" w:rsidP="00472B9B"/>
    <w:p w:rsidR="00472B9B" w:rsidRPr="00271736" w:rsidRDefault="00C6365C" w:rsidP="00472B9B">
      <w:pPr>
        <w:pStyle w:val="10"/>
        <w:tabs>
          <w:tab w:val="right" w:leader="dot" w:pos="6454"/>
        </w:tabs>
        <w:rPr>
          <w:rFonts w:ascii="Calibri" w:eastAsia="Times New Roman" w:hAnsi="Calibri"/>
          <w:noProof/>
          <w:szCs w:val="28"/>
        </w:rPr>
      </w:pPr>
      <w:r w:rsidRPr="00271736">
        <w:rPr>
          <w:szCs w:val="28"/>
        </w:rPr>
        <w:fldChar w:fldCharType="begin"/>
      </w:r>
      <w:r w:rsidR="00472B9B" w:rsidRPr="00271736">
        <w:rPr>
          <w:szCs w:val="28"/>
        </w:rPr>
        <w:instrText xml:space="preserve"> TOC \o "1-3" \h \z \u </w:instrText>
      </w:r>
      <w:r w:rsidRPr="00271736">
        <w:rPr>
          <w:szCs w:val="28"/>
        </w:rPr>
        <w:fldChar w:fldCharType="separate"/>
      </w:r>
      <w:hyperlink w:anchor="_Toc475481838" w:history="1">
        <w:r w:rsidR="00472B9B" w:rsidRPr="00271736">
          <w:rPr>
            <w:rStyle w:val="a3"/>
            <w:bCs/>
            <w:noProof/>
            <w:szCs w:val="28"/>
          </w:rPr>
          <w:t>ВВЕДЕНИЕ</w:t>
        </w:r>
        <w:r w:rsidR="00472B9B" w:rsidRPr="00271736">
          <w:rPr>
            <w:noProof/>
            <w:webHidden/>
            <w:szCs w:val="28"/>
          </w:rPr>
          <w:t xml:space="preserve">……………………………………………………... </w:t>
        </w:r>
        <w:r w:rsidRPr="00271736">
          <w:rPr>
            <w:noProof/>
            <w:webHidden/>
            <w:szCs w:val="28"/>
          </w:rPr>
          <w:fldChar w:fldCharType="begin"/>
        </w:r>
        <w:r w:rsidR="00472B9B" w:rsidRPr="00271736">
          <w:rPr>
            <w:noProof/>
            <w:webHidden/>
            <w:szCs w:val="28"/>
          </w:rPr>
          <w:instrText xml:space="preserve"> PAGEREF _Toc475481838 \h </w:instrText>
        </w:r>
        <w:r w:rsidRPr="00271736">
          <w:rPr>
            <w:noProof/>
            <w:webHidden/>
            <w:szCs w:val="28"/>
          </w:rPr>
        </w:r>
        <w:r w:rsidRPr="00271736">
          <w:rPr>
            <w:noProof/>
            <w:webHidden/>
            <w:szCs w:val="28"/>
          </w:rPr>
          <w:fldChar w:fldCharType="separate"/>
        </w:r>
        <w:r w:rsidR="00472B9B" w:rsidRPr="00271736">
          <w:rPr>
            <w:noProof/>
            <w:webHidden/>
            <w:szCs w:val="28"/>
          </w:rPr>
          <w:t>3</w:t>
        </w:r>
        <w:r w:rsidRPr="00271736">
          <w:rPr>
            <w:noProof/>
            <w:webHidden/>
            <w:szCs w:val="28"/>
          </w:rPr>
          <w:fldChar w:fldCharType="end"/>
        </w:r>
      </w:hyperlink>
    </w:p>
    <w:p w:rsidR="00472B9B" w:rsidRPr="00271736" w:rsidRDefault="00C6365C" w:rsidP="00472B9B">
      <w:pPr>
        <w:tabs>
          <w:tab w:val="left" w:pos="-142"/>
        </w:tabs>
        <w:jc w:val="both"/>
        <w:rPr>
          <w:rFonts w:ascii="Calibri" w:eastAsia="Times New Roman" w:hAnsi="Calibri"/>
          <w:noProof/>
          <w:szCs w:val="28"/>
        </w:rPr>
      </w:pPr>
      <w:hyperlink w:anchor="_Toc475481839" w:history="1">
        <w:r w:rsidR="00472B9B" w:rsidRPr="00271736">
          <w:rPr>
            <w:rStyle w:val="a3"/>
            <w:noProof/>
            <w:szCs w:val="28"/>
          </w:rPr>
          <w:t xml:space="preserve">1. </w:t>
        </w:r>
        <w:r w:rsidR="00472B9B" w:rsidRPr="00271736">
          <w:rPr>
            <w:szCs w:val="28"/>
          </w:rPr>
          <w:t>Аудиторная контактная работа преподавателя с  обучающимися</w:t>
        </w:r>
        <w:r w:rsidR="00472B9B" w:rsidRPr="00271736">
          <w:rPr>
            <w:rFonts w:eastAsia="Times New Roman"/>
            <w:szCs w:val="28"/>
          </w:rPr>
          <w:t xml:space="preserve"> ….……………………</w:t>
        </w:r>
        <w:r w:rsidR="00472B9B" w:rsidRPr="00271736">
          <w:rPr>
            <w:rStyle w:val="a3"/>
            <w:noProof/>
            <w:szCs w:val="28"/>
          </w:rPr>
          <w:t>…………………...……..</w:t>
        </w:r>
      </w:hyperlink>
      <w:r w:rsidR="00472B9B" w:rsidRPr="00271736">
        <w:rPr>
          <w:szCs w:val="28"/>
        </w:rPr>
        <w:t>4</w:t>
      </w:r>
    </w:p>
    <w:p w:rsidR="00472B9B" w:rsidRPr="00271736" w:rsidRDefault="00C6365C" w:rsidP="00472B9B">
      <w:pPr>
        <w:pStyle w:val="10"/>
        <w:tabs>
          <w:tab w:val="right" w:leader="dot" w:pos="6454"/>
        </w:tabs>
        <w:rPr>
          <w:rFonts w:ascii="Calibri" w:eastAsia="Times New Roman" w:hAnsi="Calibri"/>
          <w:noProof/>
          <w:szCs w:val="28"/>
        </w:rPr>
      </w:pPr>
      <w:hyperlink w:anchor="_Toc475481840" w:history="1">
        <w:r w:rsidR="00472B9B" w:rsidRPr="00271736">
          <w:rPr>
            <w:rStyle w:val="a3"/>
            <w:noProof/>
            <w:spacing w:val="-1"/>
            <w:szCs w:val="28"/>
          </w:rPr>
          <w:t xml:space="preserve">2. </w:t>
        </w:r>
        <w:r w:rsidR="00472B9B" w:rsidRPr="00271736">
          <w:rPr>
            <w:szCs w:val="28"/>
          </w:rPr>
          <w:t>Внеаудиторная контактная работа преподавателя с  обучающимися</w:t>
        </w:r>
        <w:r w:rsidR="00472B9B" w:rsidRPr="00271736">
          <w:rPr>
            <w:noProof/>
            <w:webHidden/>
            <w:szCs w:val="28"/>
          </w:rPr>
          <w:tab/>
          <w:t>……</w:t>
        </w:r>
        <w:r w:rsidR="00472B9B">
          <w:rPr>
            <w:noProof/>
            <w:webHidden/>
            <w:szCs w:val="28"/>
          </w:rPr>
          <w:t>1</w:t>
        </w:r>
      </w:hyperlink>
      <w:r w:rsidR="00472B9B">
        <w:t>3</w:t>
      </w:r>
    </w:p>
    <w:p w:rsidR="00472B9B" w:rsidRPr="00271736" w:rsidRDefault="00472B9B" w:rsidP="00472B9B">
      <w:pPr>
        <w:jc w:val="both"/>
      </w:pPr>
      <w:r w:rsidRPr="00271736">
        <w:t xml:space="preserve">Приложение </w:t>
      </w:r>
      <w:r>
        <w:t>1</w:t>
      </w:r>
      <w:r w:rsidRPr="00271736">
        <w:t xml:space="preserve">. Рекомендуемая литература ………………...  </w:t>
      </w:r>
      <w:r>
        <w:t>16</w:t>
      </w:r>
    </w:p>
    <w:p w:rsidR="00472B9B" w:rsidRPr="00271736" w:rsidRDefault="00472B9B" w:rsidP="00472B9B">
      <w:pPr>
        <w:jc w:val="both"/>
      </w:pPr>
      <w:r w:rsidRPr="00271736">
        <w:t xml:space="preserve">Приложение </w:t>
      </w:r>
      <w:r>
        <w:t>2</w:t>
      </w:r>
      <w:r w:rsidRPr="00271736">
        <w:t>. Информационно-</w:t>
      </w:r>
    </w:p>
    <w:p w:rsidR="00472B9B" w:rsidRPr="00271736" w:rsidRDefault="00472B9B" w:rsidP="00472B9B">
      <w:pPr>
        <w:jc w:val="both"/>
      </w:pPr>
      <w:r w:rsidRPr="00271736">
        <w:t xml:space="preserve">телекоммуникационные ресурсы </w:t>
      </w:r>
    </w:p>
    <w:p w:rsidR="00472B9B" w:rsidRPr="00271736" w:rsidRDefault="00472B9B" w:rsidP="00472B9B">
      <w:pPr>
        <w:jc w:val="both"/>
      </w:pPr>
      <w:r w:rsidRPr="00271736">
        <w:t xml:space="preserve">сети Интернет ………………………………………….....…..  </w:t>
      </w:r>
      <w:r>
        <w:t>19</w:t>
      </w:r>
    </w:p>
    <w:p w:rsidR="00472B9B" w:rsidRDefault="00C6365C" w:rsidP="00472B9B">
      <w:pPr>
        <w:rPr>
          <w:rFonts w:eastAsia="Times New Roman"/>
          <w:b/>
        </w:rPr>
      </w:pPr>
      <w:r w:rsidRPr="00271736">
        <w:rPr>
          <w:szCs w:val="28"/>
        </w:rPr>
        <w:fldChar w:fldCharType="end"/>
      </w:r>
    </w:p>
    <w:p w:rsidR="00472B9B" w:rsidRDefault="00472B9B" w:rsidP="00472B9B">
      <w:pPr>
        <w:tabs>
          <w:tab w:val="left" w:pos="-142"/>
        </w:tabs>
        <w:jc w:val="center"/>
        <w:rPr>
          <w:rFonts w:eastAsia="Times New Roman"/>
          <w:b/>
        </w:rPr>
      </w:pPr>
    </w:p>
    <w:p w:rsidR="00472B9B" w:rsidRDefault="00472B9B" w:rsidP="00472B9B">
      <w:pPr>
        <w:tabs>
          <w:tab w:val="left" w:pos="-142"/>
        </w:tabs>
        <w:jc w:val="center"/>
        <w:rPr>
          <w:rFonts w:eastAsia="Times New Roman"/>
          <w:b/>
        </w:rPr>
      </w:pPr>
    </w:p>
    <w:p w:rsidR="00472B9B" w:rsidRDefault="00472B9B" w:rsidP="00472B9B">
      <w:pPr>
        <w:tabs>
          <w:tab w:val="left" w:pos="-142"/>
        </w:tabs>
        <w:jc w:val="center"/>
        <w:rPr>
          <w:rFonts w:eastAsia="Times New Roman"/>
          <w:b/>
        </w:rPr>
      </w:pPr>
    </w:p>
    <w:p w:rsidR="00472B9B" w:rsidRDefault="00472B9B" w:rsidP="00472B9B">
      <w:pPr>
        <w:tabs>
          <w:tab w:val="left" w:pos="-142"/>
        </w:tabs>
        <w:jc w:val="center"/>
        <w:rPr>
          <w:rFonts w:eastAsia="Times New Roman"/>
          <w:b/>
        </w:rPr>
      </w:pPr>
    </w:p>
    <w:p w:rsidR="00472B9B" w:rsidRDefault="00472B9B" w:rsidP="00472B9B">
      <w:pPr>
        <w:tabs>
          <w:tab w:val="left" w:pos="-142"/>
        </w:tabs>
        <w:jc w:val="center"/>
      </w:pPr>
    </w:p>
    <w:p w:rsidR="00472B9B" w:rsidRDefault="00472B9B" w:rsidP="00472B9B"/>
    <w:p w:rsidR="00472B9B" w:rsidRDefault="00472B9B" w:rsidP="00472B9B"/>
    <w:p w:rsidR="00472B9B" w:rsidRDefault="00472B9B" w:rsidP="00472B9B"/>
    <w:p w:rsidR="00472B9B" w:rsidRDefault="00472B9B" w:rsidP="00472B9B"/>
    <w:p w:rsidR="000B11E8" w:rsidRDefault="000B11E8"/>
    <w:sectPr w:rsidR="000B11E8" w:rsidSect="001163AA">
      <w:footerReference w:type="even" r:id="rId28"/>
      <w:footerReference w:type="default" r:id="rId29"/>
      <w:pgSz w:w="8391" w:h="11906"/>
      <w:pgMar w:top="1021" w:right="964" w:bottom="1021" w:left="96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5BA" w:rsidRDefault="005B55BA" w:rsidP="00C6365C">
      <w:pPr>
        <w:spacing w:line="240" w:lineRule="auto"/>
      </w:pPr>
      <w:r>
        <w:separator/>
      </w:r>
    </w:p>
  </w:endnote>
  <w:endnote w:type="continuationSeparator" w:id="1">
    <w:p w:rsidR="005B55BA" w:rsidRDefault="005B55BA" w:rsidP="00C63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EF" w:rsidRDefault="00C6365C">
    <w:pPr>
      <w:pStyle w:val="a4"/>
    </w:pPr>
    <w:r>
      <w:fldChar w:fldCharType="begin"/>
    </w:r>
    <w:r w:rsidR="00472B9B">
      <w:instrText xml:space="preserve"> PAGE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EF" w:rsidRDefault="005B55BA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EF" w:rsidRDefault="005B55BA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EF" w:rsidRDefault="005B55BA">
    <w:pPr>
      <w:pStyle w:val="a4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EF" w:rsidRDefault="00C6365C">
    <w:pPr>
      <w:pStyle w:val="a4"/>
      <w:jc w:val="center"/>
    </w:pPr>
    <w:r>
      <w:fldChar w:fldCharType="begin"/>
    </w:r>
    <w:r w:rsidR="00472B9B">
      <w:instrText xml:space="preserve"> PAGE </w:instrText>
    </w:r>
    <w:r>
      <w:fldChar w:fldCharType="separate"/>
    </w:r>
    <w:r w:rsidR="00472B9B">
      <w:rPr>
        <w:noProof/>
      </w:rPr>
      <w:t>30</w:t>
    </w:r>
    <w:r>
      <w:rPr>
        <w:noProof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7EF" w:rsidRPr="00452E12" w:rsidRDefault="00C6365C">
    <w:pPr>
      <w:pStyle w:val="a4"/>
      <w:jc w:val="center"/>
      <w:rPr>
        <w:sz w:val="20"/>
        <w:szCs w:val="20"/>
      </w:rPr>
    </w:pPr>
    <w:r w:rsidRPr="00452E12">
      <w:rPr>
        <w:sz w:val="20"/>
        <w:szCs w:val="20"/>
      </w:rPr>
      <w:fldChar w:fldCharType="begin"/>
    </w:r>
    <w:r w:rsidR="00472B9B" w:rsidRPr="00452E12">
      <w:rPr>
        <w:sz w:val="20"/>
        <w:szCs w:val="20"/>
      </w:rPr>
      <w:instrText xml:space="preserve"> PAGE </w:instrText>
    </w:r>
    <w:r w:rsidRPr="00452E12">
      <w:rPr>
        <w:sz w:val="20"/>
        <w:szCs w:val="20"/>
      </w:rPr>
      <w:fldChar w:fldCharType="separate"/>
    </w:r>
    <w:r w:rsidR="009D4F7F">
      <w:rPr>
        <w:noProof/>
        <w:sz w:val="20"/>
        <w:szCs w:val="20"/>
      </w:rPr>
      <w:t>20</w:t>
    </w:r>
    <w:r w:rsidRPr="00452E1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5BA" w:rsidRDefault="005B55BA" w:rsidP="00C6365C">
      <w:pPr>
        <w:spacing w:line="240" w:lineRule="auto"/>
      </w:pPr>
      <w:r>
        <w:separator/>
      </w:r>
    </w:p>
  </w:footnote>
  <w:footnote w:type="continuationSeparator" w:id="1">
    <w:p w:rsidR="005B55BA" w:rsidRDefault="005B55BA" w:rsidP="00C636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651404D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 w:val="0"/>
        <w:lang w:val="ru-RU"/>
      </w:rPr>
    </w:lvl>
  </w:abstractNum>
  <w:abstractNum w:abstractNumId="1">
    <w:nsid w:val="12B30B77"/>
    <w:multiLevelType w:val="hybridMultilevel"/>
    <w:tmpl w:val="ECDAEA88"/>
    <w:lvl w:ilvl="0" w:tplc="DCB2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2C121E50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2B81400D"/>
    <w:multiLevelType w:val="multilevel"/>
    <w:tmpl w:val="ECDAE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49E223D7"/>
    <w:multiLevelType w:val="hybridMultilevel"/>
    <w:tmpl w:val="49DAC69E"/>
    <w:lvl w:ilvl="0" w:tplc="820EF7C2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40DD5"/>
    <w:multiLevelType w:val="hybridMultilevel"/>
    <w:tmpl w:val="D5F48926"/>
    <w:lvl w:ilvl="0" w:tplc="4D2CE8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B9B"/>
    <w:rsid w:val="000B11E8"/>
    <w:rsid w:val="00472B9B"/>
    <w:rsid w:val="005B55BA"/>
    <w:rsid w:val="009D4F7F"/>
    <w:rsid w:val="00C6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9B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2B9B"/>
    <w:rPr>
      <w:color w:val="2C7BDE"/>
      <w:u w:val="single"/>
    </w:rPr>
  </w:style>
  <w:style w:type="character" w:customStyle="1" w:styleId="apple-style-span">
    <w:name w:val="apple-style-span"/>
    <w:basedOn w:val="a0"/>
    <w:rsid w:val="00472B9B"/>
  </w:style>
  <w:style w:type="paragraph" w:styleId="a4">
    <w:name w:val="footer"/>
    <w:basedOn w:val="a"/>
    <w:link w:val="a5"/>
    <w:uiPriority w:val="99"/>
    <w:rsid w:val="00472B9B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72B9B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Без интервала1"/>
    <w:rsid w:val="00472B9B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paragraph" w:styleId="10">
    <w:name w:val="toc 1"/>
    <w:basedOn w:val="a"/>
    <w:rsid w:val="00472B9B"/>
    <w:pPr>
      <w:tabs>
        <w:tab w:val="right" w:leader="dot" w:pos="9638"/>
      </w:tabs>
    </w:pPr>
  </w:style>
  <w:style w:type="paragraph" w:customStyle="1" w:styleId="11">
    <w:name w:val="Заголовок 11"/>
    <w:basedOn w:val="a"/>
    <w:rsid w:val="00472B9B"/>
    <w:pPr>
      <w:widowControl w:val="0"/>
      <w:ind w:left="2485"/>
    </w:pPr>
    <w:rPr>
      <w:rFonts w:eastAsia="Times New Roman"/>
      <w:b/>
      <w:bCs/>
      <w:szCs w:val="28"/>
      <w:lang w:val="en-US"/>
    </w:rPr>
  </w:style>
  <w:style w:type="paragraph" w:styleId="a6">
    <w:name w:val="No Spacing"/>
    <w:link w:val="a7"/>
    <w:uiPriority w:val="99"/>
    <w:qFormat/>
    <w:rsid w:val="00472B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472B9B"/>
    <w:rPr>
      <w:rFonts w:ascii="Times New Roman CYR" w:eastAsia="Times New Roman" w:hAnsi="Times New Roman CYR" w:cs="Times New Roman"/>
      <w:lang w:eastAsia="ru-RU"/>
    </w:rPr>
  </w:style>
  <w:style w:type="paragraph" w:styleId="a8">
    <w:name w:val="List Paragraph"/>
    <w:basedOn w:val="a"/>
    <w:uiPriority w:val="34"/>
    <w:qFormat/>
    <w:rsid w:val="00472B9B"/>
    <w:pPr>
      <w:suppressAutoHyphens w:val="0"/>
      <w:spacing w:line="240" w:lineRule="auto"/>
      <w:ind w:left="720"/>
      <w:contextualSpacing/>
    </w:pPr>
    <w:rPr>
      <w:rFonts w:eastAsia="Times New Roman"/>
      <w:color w:va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admkrai.krasnodar.ru/" TargetMode="External"/><Relationship Id="rId18" Type="http://schemas.openxmlformats.org/officeDocument/2006/relationships/hyperlink" Target="http://www.iprbookshop.ru/iprbooks-reader?publicationId=75223" TargetMode="External"/><Relationship Id="rId26" Type="http://schemas.openxmlformats.org/officeDocument/2006/relationships/hyperlink" Target="http://admkrai.krasnoda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conomy.gov.ru/minec/main" TargetMode="External"/><Relationship Id="rId7" Type="http://schemas.openxmlformats.org/officeDocument/2006/relationships/footer" Target="footer1.xml"/><Relationship Id="rId12" Type="http://schemas.openxmlformats.org/officeDocument/2006/relationships/hyperlink" Target="https://rosreestr.ru/wps/portal/" TargetMode="External"/><Relationship Id="rId17" Type="http://schemas.openxmlformats.org/officeDocument/2006/relationships/hyperlink" Target="http://www.iprbookshop.ru/15831" TargetMode="External"/><Relationship Id="rId25" Type="http://schemas.openxmlformats.org/officeDocument/2006/relationships/hyperlink" Target="http://www.rosi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57119.html" TargetMode="External"/><Relationship Id="rId20" Type="http://schemas.openxmlformats.org/officeDocument/2006/relationships/hyperlink" Target="https://edu.kubsau.ru/file.php/125/UP_Zemelnoe_pravo_osob.chast_462755_v1_.PDF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andex.ru/" TargetMode="External"/><Relationship Id="rId24" Type="http://schemas.openxmlformats.org/officeDocument/2006/relationships/hyperlink" Target="http://rpn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du.kubsau.ru/file.php/125/01_Uchebnoe_posobie_Grjada_EH.A._PRZO.pdf" TargetMode="External"/><Relationship Id="rId23" Type="http://schemas.openxmlformats.org/officeDocument/2006/relationships/hyperlink" Target="https://rosreestr.ru/wps/portal/" TargetMode="External"/><Relationship Id="rId28" Type="http://schemas.openxmlformats.org/officeDocument/2006/relationships/footer" Target="footer5.xml"/><Relationship Id="rId10" Type="http://schemas.openxmlformats.org/officeDocument/2006/relationships/footer" Target="footer4.xml"/><Relationship Id="rId19" Type="http://schemas.openxmlformats.org/officeDocument/2006/relationships/hyperlink" Target="https://edu.kubsau.ru/file.php/125/Uchebnoe_posobie_zemelnoe_pravo_jurfak_PDF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sultant.ru" TargetMode="External"/><Relationship Id="rId22" Type="http://schemas.openxmlformats.org/officeDocument/2006/relationships/hyperlink" Target="http://www.mcx.ru/" TargetMode="External"/><Relationship Id="rId27" Type="http://schemas.openxmlformats.org/officeDocument/2006/relationships/hyperlink" Target="http://krd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3917</Words>
  <Characters>22331</Characters>
  <Application>Microsoft Office Word</Application>
  <DocSecurity>0</DocSecurity>
  <Lines>186</Lines>
  <Paragraphs>52</Paragraphs>
  <ScaleCrop>false</ScaleCrop>
  <Company/>
  <LinksUpToDate>false</LinksUpToDate>
  <CharactersWithSpaces>26196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2019-09-19T14:26:00Z</dcterms:created>
  <dcterms:modified xsi:type="dcterms:W3CDTF">2019-09-22T23:38:00Z</dcterms:modified>
</cp:coreProperties>
</file>