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D835" w14:textId="77777777" w:rsidR="00DE0D37" w:rsidRPr="00DE0D37" w:rsidRDefault="00DE0D37" w:rsidP="00727AC8">
      <w:pPr>
        <w:keepNext/>
        <w:spacing w:after="0" w:line="240" w:lineRule="auto"/>
        <w:jc w:val="center"/>
        <w:rPr>
          <w:rFonts w:ascii="Times New Roman" w:eastAsia="Times New Roman" w:hAnsi="Times New Roman" w:cs="Times New Roman"/>
          <w:b/>
          <w:sz w:val="25"/>
          <w:szCs w:val="25"/>
          <w:lang w:eastAsia="ru-RU"/>
        </w:rPr>
      </w:pPr>
      <w:r w:rsidRPr="00DE0D37">
        <w:rPr>
          <w:rFonts w:ascii="Times New Roman" w:eastAsia="Times New Roman" w:hAnsi="Times New Roman" w:cs="Times New Roman"/>
          <w:b/>
          <w:sz w:val="25"/>
          <w:szCs w:val="25"/>
          <w:lang w:eastAsia="ru-RU"/>
        </w:rPr>
        <w:t>МИНИСТЕРСТВО СЕЛЬСКОГО ХОЗЯЙСТВА РОССИЙСКОЙ ФЕДЕРАЦИИ</w:t>
      </w:r>
    </w:p>
    <w:p w14:paraId="0BAC73CD" w14:textId="77777777" w:rsidR="00DE0D37" w:rsidRPr="00DE0D37" w:rsidRDefault="00DE0D37" w:rsidP="00727AC8">
      <w:pPr>
        <w:keepNext/>
        <w:spacing w:before="40" w:after="0" w:line="240" w:lineRule="auto"/>
        <w:jc w:val="center"/>
        <w:rPr>
          <w:rFonts w:ascii="Times New Roman" w:eastAsia="Times New Roman" w:hAnsi="Times New Roman" w:cs="Times New Roman"/>
          <w:sz w:val="26"/>
          <w:szCs w:val="26"/>
          <w:lang w:eastAsia="ru-RU"/>
        </w:rPr>
      </w:pPr>
      <w:r w:rsidRPr="00DE0D37">
        <w:rPr>
          <w:rFonts w:ascii="Times New Roman" w:eastAsia="Times New Roman" w:hAnsi="Times New Roman" w:cs="Times New Roman"/>
          <w:sz w:val="26"/>
          <w:szCs w:val="26"/>
          <w:lang w:eastAsia="ru-RU"/>
        </w:rPr>
        <w:t xml:space="preserve">Федеральное государственное бюджетное образовательное учреждение </w:t>
      </w:r>
    </w:p>
    <w:p w14:paraId="71E34454" w14:textId="77777777" w:rsidR="00DE0D37" w:rsidRPr="00DE0D37" w:rsidRDefault="00DE0D37" w:rsidP="00727AC8">
      <w:pPr>
        <w:keepNext/>
        <w:spacing w:after="40" w:line="240" w:lineRule="auto"/>
        <w:jc w:val="center"/>
        <w:rPr>
          <w:rFonts w:ascii="Times New Roman" w:eastAsia="Times New Roman" w:hAnsi="Times New Roman" w:cs="Times New Roman"/>
          <w:sz w:val="26"/>
          <w:szCs w:val="26"/>
          <w:lang w:eastAsia="ru-RU"/>
        </w:rPr>
      </w:pPr>
      <w:r w:rsidRPr="00DE0D37">
        <w:rPr>
          <w:rFonts w:ascii="Times New Roman" w:eastAsia="Times New Roman" w:hAnsi="Times New Roman" w:cs="Times New Roman"/>
          <w:sz w:val="26"/>
          <w:szCs w:val="26"/>
          <w:lang w:eastAsia="ru-RU"/>
        </w:rPr>
        <w:t>высшего образования</w:t>
      </w:r>
    </w:p>
    <w:p w14:paraId="36C147F2" w14:textId="77777777" w:rsidR="00DE0D37" w:rsidRPr="00DE0D37" w:rsidRDefault="00DE0D37" w:rsidP="00727AC8">
      <w:pPr>
        <w:keepNext/>
        <w:spacing w:after="0" w:line="240" w:lineRule="auto"/>
        <w:jc w:val="center"/>
        <w:rPr>
          <w:rFonts w:ascii="Times New Roman" w:eastAsia="Times New Roman" w:hAnsi="Times New Roman" w:cs="Times New Roman"/>
          <w:b/>
          <w:caps/>
          <w:sz w:val="26"/>
          <w:szCs w:val="26"/>
          <w:lang w:eastAsia="ru-RU"/>
        </w:rPr>
      </w:pPr>
      <w:r w:rsidRPr="00DE0D37">
        <w:rPr>
          <w:rFonts w:ascii="Times New Roman" w:eastAsia="Times New Roman" w:hAnsi="Times New Roman" w:cs="Times New Roman"/>
          <w:b/>
          <w:caps/>
          <w:sz w:val="26"/>
          <w:szCs w:val="26"/>
          <w:lang w:eastAsia="ru-RU"/>
        </w:rPr>
        <w:t>«Кубанский государственный аграрный университет</w:t>
      </w:r>
    </w:p>
    <w:p w14:paraId="2FF1EB74" w14:textId="77777777" w:rsidR="00DE0D37" w:rsidRPr="00DE0D37" w:rsidRDefault="00DE0D37" w:rsidP="00727AC8">
      <w:pPr>
        <w:keepNext/>
        <w:spacing w:after="0" w:line="240" w:lineRule="auto"/>
        <w:jc w:val="center"/>
        <w:rPr>
          <w:rFonts w:ascii="Times New Roman" w:eastAsia="Times New Roman" w:hAnsi="Times New Roman" w:cs="Times New Roman"/>
          <w:b/>
          <w:caps/>
          <w:sz w:val="26"/>
          <w:szCs w:val="26"/>
          <w:lang w:eastAsia="ru-RU"/>
        </w:rPr>
      </w:pPr>
      <w:r w:rsidRPr="00DE0D37">
        <w:rPr>
          <w:rFonts w:ascii="Times New Roman" w:eastAsia="Times New Roman" w:hAnsi="Times New Roman" w:cs="Times New Roman"/>
          <w:b/>
          <w:caps/>
          <w:lang w:eastAsia="ru-RU"/>
        </w:rPr>
        <w:t>ИМЕНИ</w:t>
      </w:r>
      <w:r w:rsidRPr="00DE0D37">
        <w:rPr>
          <w:rFonts w:ascii="Times New Roman" w:eastAsia="Times New Roman" w:hAnsi="Times New Roman" w:cs="Times New Roman"/>
          <w:b/>
          <w:caps/>
          <w:sz w:val="26"/>
          <w:szCs w:val="26"/>
          <w:lang w:eastAsia="ru-RU"/>
        </w:rPr>
        <w:t xml:space="preserve"> И. т. трубилина</w:t>
      </w:r>
      <w:r w:rsidRPr="00DE0D37">
        <w:rPr>
          <w:rFonts w:ascii="Times New Roman" w:eastAsia="Times New Roman" w:hAnsi="Times New Roman" w:cs="Times New Roman"/>
          <w:b/>
          <w:caps/>
          <w:sz w:val="28"/>
          <w:szCs w:val="28"/>
          <w:lang w:eastAsia="ru-RU"/>
        </w:rPr>
        <w:t>»</w:t>
      </w:r>
    </w:p>
    <w:p w14:paraId="6EE28120" w14:textId="77777777" w:rsidR="00DE0D37" w:rsidRPr="00DE0D37" w:rsidRDefault="00DE0D37" w:rsidP="00727AC8">
      <w:pPr>
        <w:keepNext/>
        <w:spacing w:after="0" w:line="240" w:lineRule="auto"/>
        <w:jc w:val="center"/>
        <w:rPr>
          <w:rFonts w:ascii="Times New Roman" w:eastAsia="Times New Roman" w:hAnsi="Times New Roman" w:cs="Times New Roman"/>
          <w:sz w:val="24"/>
          <w:szCs w:val="24"/>
          <w:lang w:eastAsia="ru-RU"/>
        </w:rPr>
      </w:pPr>
    </w:p>
    <w:p w14:paraId="0280AD7A" w14:textId="77777777" w:rsidR="00DE0D37" w:rsidRPr="00DE0D37" w:rsidRDefault="00DE0D37" w:rsidP="00727AC8">
      <w:pPr>
        <w:keepNext/>
        <w:spacing w:after="0" w:line="240" w:lineRule="auto"/>
        <w:jc w:val="center"/>
        <w:rPr>
          <w:rFonts w:ascii="Times New Roman" w:eastAsia="Times New Roman" w:hAnsi="Times New Roman" w:cs="Times New Roman"/>
          <w:sz w:val="24"/>
          <w:szCs w:val="24"/>
          <w:lang w:eastAsia="ru-RU"/>
        </w:rPr>
      </w:pPr>
    </w:p>
    <w:p w14:paraId="1D8BD6BF" w14:textId="411EAD34" w:rsidR="00EA62C4" w:rsidRPr="00A03445" w:rsidRDefault="00B40301" w:rsidP="00727AC8">
      <w:pPr>
        <w:keepNext/>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ЭКОНОМИЧЕСКИЙ</w:t>
      </w:r>
      <w:r w:rsidR="00EA62C4" w:rsidRPr="00A03445">
        <w:rPr>
          <w:rFonts w:ascii="Times New Roman" w:eastAsia="Times New Roman" w:hAnsi="Times New Roman" w:cs="Times New Roman"/>
          <w:sz w:val="26"/>
          <w:szCs w:val="26"/>
          <w:lang w:eastAsia="ru-RU"/>
        </w:rPr>
        <w:t xml:space="preserve"> ФАКУЛЬТЕТ</w:t>
      </w:r>
    </w:p>
    <w:p w14:paraId="18BA246C" w14:textId="77777777" w:rsidR="00DE0D37" w:rsidRPr="00572F68" w:rsidRDefault="00DE0D37" w:rsidP="00727AC8">
      <w:pPr>
        <w:keepNext/>
        <w:spacing w:after="0" w:line="240" w:lineRule="auto"/>
        <w:jc w:val="center"/>
        <w:rPr>
          <w:rFonts w:ascii="Times New Roman" w:eastAsia="Times New Roman" w:hAnsi="Times New Roman" w:cs="Times New Roman"/>
          <w:sz w:val="24"/>
          <w:szCs w:val="24"/>
          <w:lang w:eastAsia="ru-RU"/>
        </w:rPr>
      </w:pPr>
    </w:p>
    <w:p w14:paraId="38141535" w14:textId="77777777" w:rsidR="00DE0D37" w:rsidRPr="00572F68" w:rsidRDefault="00DE0D37" w:rsidP="00727AC8">
      <w:pPr>
        <w:keepNext/>
        <w:spacing w:after="0" w:line="240" w:lineRule="auto"/>
        <w:jc w:val="center"/>
        <w:rPr>
          <w:rFonts w:ascii="Times New Roman" w:eastAsia="Times New Roman" w:hAnsi="Times New Roman" w:cs="Times New Roman"/>
          <w:sz w:val="24"/>
          <w:szCs w:val="24"/>
          <w:lang w:eastAsia="ru-RU"/>
        </w:rPr>
      </w:pPr>
    </w:p>
    <w:p w14:paraId="757E6127" w14:textId="77777777" w:rsidR="00EA62C4" w:rsidRPr="00A03445" w:rsidRDefault="00EA62C4" w:rsidP="00727AC8">
      <w:pPr>
        <w:keepNext/>
        <w:spacing w:after="0" w:line="240" w:lineRule="auto"/>
        <w:rPr>
          <w:rFonts w:ascii="Times New Roman" w:eastAsia="Times New Roman" w:hAnsi="Times New Roman" w:cs="Times New Roman"/>
          <w:sz w:val="24"/>
          <w:szCs w:val="24"/>
          <w:lang w:eastAsia="ru-RU"/>
        </w:rPr>
      </w:pPr>
    </w:p>
    <w:tbl>
      <w:tblPr>
        <w:tblStyle w:val="3"/>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268"/>
        <w:gridCol w:w="1953"/>
      </w:tblGrid>
      <w:tr w:rsidR="00EA62C4" w:rsidRPr="00A03445" w14:paraId="3C5A5A77" w14:textId="77777777" w:rsidTr="00B40301">
        <w:tc>
          <w:tcPr>
            <w:tcW w:w="5637" w:type="dxa"/>
            <w:vMerge w:val="restart"/>
          </w:tcPr>
          <w:p w14:paraId="0C61F947" w14:textId="77777777" w:rsidR="00EA62C4" w:rsidRPr="00A03445" w:rsidRDefault="00EA62C4" w:rsidP="00727AC8">
            <w:pPr>
              <w:keepNext/>
              <w:rPr>
                <w:sz w:val="24"/>
                <w:szCs w:val="24"/>
              </w:rPr>
            </w:pPr>
          </w:p>
        </w:tc>
        <w:tc>
          <w:tcPr>
            <w:tcW w:w="4221" w:type="dxa"/>
            <w:gridSpan w:val="2"/>
          </w:tcPr>
          <w:p w14:paraId="25A4BFAF" w14:textId="77777777" w:rsidR="00EA62C4" w:rsidRPr="00A03445" w:rsidRDefault="00EA62C4" w:rsidP="00727AC8">
            <w:pPr>
              <w:keepNext/>
              <w:rPr>
                <w:b/>
                <w:sz w:val="28"/>
                <w:szCs w:val="28"/>
              </w:rPr>
            </w:pPr>
            <w:r w:rsidRPr="00A03445">
              <w:rPr>
                <w:b/>
                <w:sz w:val="28"/>
                <w:szCs w:val="28"/>
              </w:rPr>
              <w:t>УТВЕРЖДАЮ</w:t>
            </w:r>
          </w:p>
        </w:tc>
      </w:tr>
      <w:tr w:rsidR="00EA62C4" w:rsidRPr="00A03445" w14:paraId="73A18009" w14:textId="77777777" w:rsidTr="00B40301">
        <w:tc>
          <w:tcPr>
            <w:tcW w:w="5637" w:type="dxa"/>
            <w:vMerge/>
          </w:tcPr>
          <w:p w14:paraId="714D626A" w14:textId="77777777" w:rsidR="00EA62C4" w:rsidRPr="00A03445" w:rsidRDefault="00EA62C4" w:rsidP="00727AC8">
            <w:pPr>
              <w:keepNext/>
              <w:rPr>
                <w:sz w:val="24"/>
                <w:szCs w:val="24"/>
              </w:rPr>
            </w:pPr>
          </w:p>
        </w:tc>
        <w:tc>
          <w:tcPr>
            <w:tcW w:w="4221" w:type="dxa"/>
            <w:gridSpan w:val="2"/>
          </w:tcPr>
          <w:p w14:paraId="38E1D7D0" w14:textId="77777777" w:rsidR="00B40301" w:rsidRPr="00B40301" w:rsidRDefault="00EA62C4" w:rsidP="00727AC8">
            <w:pPr>
              <w:keepNext/>
              <w:rPr>
                <w:sz w:val="28"/>
                <w:szCs w:val="28"/>
              </w:rPr>
            </w:pPr>
            <w:r w:rsidRPr="00B40301">
              <w:rPr>
                <w:sz w:val="28"/>
                <w:szCs w:val="28"/>
              </w:rPr>
              <w:t xml:space="preserve">Декан </w:t>
            </w:r>
            <w:r w:rsidR="00B40301" w:rsidRPr="00B40301">
              <w:rPr>
                <w:sz w:val="28"/>
                <w:szCs w:val="28"/>
              </w:rPr>
              <w:t>экономического</w:t>
            </w:r>
          </w:p>
          <w:p w14:paraId="40C57EE2" w14:textId="3E936DA3" w:rsidR="00EA62C4" w:rsidRPr="00B40301" w:rsidRDefault="00EA62C4" w:rsidP="00727AC8">
            <w:pPr>
              <w:keepNext/>
              <w:rPr>
                <w:sz w:val="28"/>
                <w:szCs w:val="28"/>
              </w:rPr>
            </w:pPr>
            <w:r w:rsidRPr="00B40301">
              <w:rPr>
                <w:sz w:val="28"/>
                <w:szCs w:val="28"/>
              </w:rPr>
              <w:t xml:space="preserve"> факультета, профессор</w:t>
            </w:r>
          </w:p>
        </w:tc>
      </w:tr>
      <w:tr w:rsidR="00EA62C4" w:rsidRPr="00A03445" w14:paraId="38BA7EBA" w14:textId="77777777" w:rsidTr="00B40301">
        <w:tc>
          <w:tcPr>
            <w:tcW w:w="5637" w:type="dxa"/>
            <w:vMerge/>
          </w:tcPr>
          <w:p w14:paraId="15B9D49B" w14:textId="77777777" w:rsidR="00EA62C4" w:rsidRPr="00A03445" w:rsidRDefault="00EA62C4" w:rsidP="00727AC8">
            <w:pPr>
              <w:keepNext/>
              <w:rPr>
                <w:sz w:val="24"/>
                <w:szCs w:val="24"/>
              </w:rPr>
            </w:pPr>
          </w:p>
        </w:tc>
        <w:tc>
          <w:tcPr>
            <w:tcW w:w="4221" w:type="dxa"/>
            <w:gridSpan w:val="2"/>
          </w:tcPr>
          <w:p w14:paraId="151DF130" w14:textId="73D9136F" w:rsidR="00EA62C4" w:rsidRPr="00B40301" w:rsidRDefault="00EA62C4" w:rsidP="00727AC8">
            <w:pPr>
              <w:keepNext/>
              <w:rPr>
                <w:sz w:val="28"/>
                <w:szCs w:val="28"/>
              </w:rPr>
            </w:pPr>
            <w:r w:rsidRPr="00B40301">
              <w:rPr>
                <w:sz w:val="28"/>
                <w:szCs w:val="28"/>
              </w:rPr>
              <w:t xml:space="preserve">___________ </w:t>
            </w:r>
            <w:proofErr w:type="spellStart"/>
            <w:r w:rsidR="00B40301" w:rsidRPr="00B40301">
              <w:rPr>
                <w:sz w:val="28"/>
                <w:szCs w:val="28"/>
              </w:rPr>
              <w:t>К.Э.Тюпаков</w:t>
            </w:r>
            <w:proofErr w:type="spellEnd"/>
          </w:p>
        </w:tc>
      </w:tr>
      <w:tr w:rsidR="00EA62C4" w:rsidRPr="00A03445" w14:paraId="041050D7" w14:textId="77777777" w:rsidTr="00B40301">
        <w:tc>
          <w:tcPr>
            <w:tcW w:w="5637" w:type="dxa"/>
            <w:vMerge/>
          </w:tcPr>
          <w:p w14:paraId="659C7990" w14:textId="77777777" w:rsidR="00EA62C4" w:rsidRPr="00A03445" w:rsidRDefault="00EA62C4" w:rsidP="00727AC8">
            <w:pPr>
              <w:keepNext/>
              <w:rPr>
                <w:sz w:val="24"/>
                <w:szCs w:val="24"/>
              </w:rPr>
            </w:pPr>
          </w:p>
        </w:tc>
        <w:tc>
          <w:tcPr>
            <w:tcW w:w="2268" w:type="dxa"/>
          </w:tcPr>
          <w:p w14:paraId="3EF07AE7" w14:textId="01FBE69A" w:rsidR="00EA62C4" w:rsidRPr="00A03445" w:rsidRDefault="00B40301" w:rsidP="00B40301">
            <w:pPr>
              <w:keepNext/>
              <w:ind w:right="-528"/>
              <w:rPr>
                <w:sz w:val="28"/>
                <w:szCs w:val="28"/>
              </w:rPr>
            </w:pPr>
            <w:r>
              <w:rPr>
                <w:sz w:val="28"/>
                <w:szCs w:val="28"/>
              </w:rPr>
              <w:t>«23»</w:t>
            </w:r>
            <w:r w:rsidR="00EA62C4" w:rsidRPr="00A03445">
              <w:rPr>
                <w:sz w:val="28"/>
                <w:szCs w:val="28"/>
              </w:rPr>
              <w:t xml:space="preserve"> мая 2022 г.</w:t>
            </w:r>
          </w:p>
        </w:tc>
        <w:tc>
          <w:tcPr>
            <w:tcW w:w="1950" w:type="dxa"/>
          </w:tcPr>
          <w:p w14:paraId="2AA7D7D8" w14:textId="77777777" w:rsidR="00EA62C4" w:rsidRPr="00A03445" w:rsidRDefault="00EA62C4" w:rsidP="00727AC8">
            <w:pPr>
              <w:keepNext/>
              <w:rPr>
                <w:sz w:val="28"/>
                <w:szCs w:val="28"/>
              </w:rPr>
            </w:pPr>
          </w:p>
        </w:tc>
      </w:tr>
    </w:tbl>
    <w:p w14:paraId="00F9F3A5" w14:textId="77777777" w:rsidR="00EA62C4" w:rsidRPr="00A03445" w:rsidRDefault="00EA62C4" w:rsidP="00727AC8">
      <w:pPr>
        <w:keepNext/>
        <w:spacing w:after="0" w:line="240" w:lineRule="auto"/>
        <w:rPr>
          <w:rFonts w:ascii="Times New Roman" w:eastAsia="Times New Roman" w:hAnsi="Times New Roman" w:cs="Times New Roman"/>
          <w:sz w:val="24"/>
          <w:szCs w:val="24"/>
          <w:lang w:eastAsia="ru-RU"/>
        </w:rPr>
      </w:pPr>
    </w:p>
    <w:p w14:paraId="1004A283" w14:textId="77777777" w:rsidR="00DE0D37" w:rsidRPr="00572F68" w:rsidRDefault="00DE0D37" w:rsidP="00727AC8">
      <w:pPr>
        <w:keepNext/>
        <w:spacing w:after="0" w:line="240" w:lineRule="auto"/>
        <w:jc w:val="center"/>
        <w:rPr>
          <w:rFonts w:ascii="Times New Roman" w:eastAsia="Times New Roman" w:hAnsi="Times New Roman" w:cs="Times New Roman"/>
          <w:sz w:val="24"/>
          <w:szCs w:val="24"/>
          <w:lang w:eastAsia="ru-RU"/>
        </w:rPr>
      </w:pPr>
    </w:p>
    <w:p w14:paraId="1CDB3D75" w14:textId="77777777" w:rsidR="00DE0D37" w:rsidRPr="00DE0D37" w:rsidRDefault="00DE0D37" w:rsidP="00727AC8">
      <w:pPr>
        <w:keepNext/>
        <w:spacing w:after="0" w:line="240" w:lineRule="auto"/>
        <w:jc w:val="center"/>
        <w:rPr>
          <w:rFonts w:ascii="Times New Roman" w:eastAsia="Times New Roman" w:hAnsi="Times New Roman" w:cs="Times New Roman"/>
          <w:sz w:val="24"/>
          <w:szCs w:val="24"/>
          <w:lang w:eastAsia="ru-RU"/>
        </w:rPr>
      </w:pPr>
    </w:p>
    <w:p w14:paraId="21D16385" w14:textId="77777777" w:rsidR="00DE0D37" w:rsidRPr="00572F68" w:rsidRDefault="00DE0D37" w:rsidP="00727AC8">
      <w:pPr>
        <w:keepNext/>
        <w:spacing w:after="0" w:line="240" w:lineRule="auto"/>
        <w:jc w:val="center"/>
        <w:rPr>
          <w:rFonts w:ascii="Times New Roman" w:eastAsia="Times New Roman" w:hAnsi="Times New Roman" w:cs="Times New Roman"/>
          <w:sz w:val="24"/>
          <w:szCs w:val="24"/>
          <w:lang w:eastAsia="ru-RU"/>
        </w:rPr>
      </w:pPr>
    </w:p>
    <w:p w14:paraId="78E3B560" w14:textId="77777777" w:rsidR="00EA62C4" w:rsidRPr="00EA62C4" w:rsidRDefault="00D71610" w:rsidP="00727AC8">
      <w:pPr>
        <w:keepNext/>
        <w:spacing w:after="0" w:line="240" w:lineRule="auto"/>
        <w:ind w:firstLine="403"/>
        <w:jc w:val="center"/>
        <w:rPr>
          <w:rFonts w:ascii="Times New Roman" w:eastAsia="Times New Roman" w:hAnsi="Times New Roman" w:cs="Times New Roman"/>
          <w:b/>
          <w:sz w:val="36"/>
          <w:szCs w:val="36"/>
          <w:lang w:eastAsia="ru-RU"/>
        </w:rPr>
      </w:pPr>
      <w:r w:rsidRPr="00EA62C4">
        <w:rPr>
          <w:rFonts w:ascii="Times New Roman" w:eastAsia="Times New Roman" w:hAnsi="Times New Roman" w:cs="Times New Roman"/>
          <w:b/>
          <w:sz w:val="36"/>
          <w:szCs w:val="36"/>
          <w:lang w:eastAsia="ru-RU"/>
        </w:rPr>
        <w:t>Рабочая п</w:t>
      </w:r>
      <w:r w:rsidR="00DE0D37" w:rsidRPr="00EA62C4">
        <w:rPr>
          <w:rFonts w:ascii="Times New Roman" w:eastAsia="Times New Roman" w:hAnsi="Times New Roman" w:cs="Times New Roman"/>
          <w:b/>
          <w:sz w:val="36"/>
          <w:szCs w:val="36"/>
          <w:lang w:eastAsia="ru-RU"/>
        </w:rPr>
        <w:t>рограмма учебной практики</w:t>
      </w:r>
    </w:p>
    <w:p w14:paraId="52B21414" w14:textId="77777777" w:rsidR="00EA62C4" w:rsidRDefault="00EA62C4" w:rsidP="00727AC8">
      <w:pPr>
        <w:keepNext/>
        <w:spacing w:after="0" w:line="240" w:lineRule="auto"/>
        <w:ind w:firstLine="403"/>
        <w:jc w:val="center"/>
        <w:rPr>
          <w:rFonts w:ascii="Times New Roman" w:eastAsia="Times New Roman" w:hAnsi="Times New Roman" w:cs="Times New Roman"/>
          <w:b/>
          <w:sz w:val="36"/>
          <w:szCs w:val="36"/>
          <w:lang w:eastAsia="ru-RU"/>
        </w:rPr>
      </w:pPr>
    </w:p>
    <w:p w14:paraId="674C5E7B" w14:textId="77777777" w:rsidR="00B40301" w:rsidRDefault="00EA62C4" w:rsidP="00B40301">
      <w:pPr>
        <w:keepNext/>
        <w:spacing w:after="0" w:line="240" w:lineRule="auto"/>
        <w:ind w:firstLine="403"/>
        <w:jc w:val="center"/>
        <w:rPr>
          <w:rFonts w:ascii="Times New Roman" w:eastAsia="Times New Roman" w:hAnsi="Times New Roman" w:cs="Times New Roman"/>
          <w:b/>
          <w:sz w:val="32"/>
          <w:szCs w:val="32"/>
          <w:lang w:eastAsia="ru-RU"/>
        </w:rPr>
      </w:pPr>
      <w:r w:rsidRPr="00B40301">
        <w:rPr>
          <w:rFonts w:ascii="Times New Roman" w:eastAsia="Times New Roman" w:hAnsi="Times New Roman" w:cs="Times New Roman"/>
          <w:b/>
          <w:sz w:val="32"/>
          <w:szCs w:val="32"/>
          <w:lang w:eastAsia="ru-RU"/>
        </w:rPr>
        <w:t>ПРАКТИКА</w:t>
      </w:r>
      <w:r w:rsidR="00B40301" w:rsidRPr="00B40301">
        <w:rPr>
          <w:rFonts w:ascii="Times New Roman" w:eastAsia="Times New Roman" w:hAnsi="Times New Roman" w:cs="Times New Roman"/>
          <w:b/>
          <w:sz w:val="32"/>
          <w:szCs w:val="32"/>
          <w:lang w:eastAsia="ru-RU"/>
        </w:rPr>
        <w:t xml:space="preserve"> ПО ПРОФИЛЮ ПРОФЕССИОНАЛЬНОЙ </w:t>
      </w:r>
    </w:p>
    <w:p w14:paraId="1F89C4DC" w14:textId="47BE36E2" w:rsidR="00EA62C4" w:rsidRPr="00B40301" w:rsidRDefault="00B40301" w:rsidP="00B40301">
      <w:pPr>
        <w:keepNext/>
        <w:spacing w:after="0" w:line="240" w:lineRule="auto"/>
        <w:ind w:firstLine="403"/>
        <w:jc w:val="center"/>
        <w:rPr>
          <w:rFonts w:ascii="Times New Roman" w:eastAsia="Times New Roman" w:hAnsi="Times New Roman" w:cs="Times New Roman"/>
          <w:b/>
          <w:sz w:val="32"/>
          <w:szCs w:val="32"/>
          <w:lang w:eastAsia="ru-RU"/>
        </w:rPr>
      </w:pPr>
      <w:r w:rsidRPr="00B40301">
        <w:rPr>
          <w:rFonts w:ascii="Times New Roman" w:eastAsia="Times New Roman" w:hAnsi="Times New Roman" w:cs="Times New Roman"/>
          <w:b/>
          <w:sz w:val="32"/>
          <w:szCs w:val="32"/>
          <w:lang w:eastAsia="ru-RU"/>
        </w:rPr>
        <w:t>ДЕЯТЕЛЬНОСТИ</w:t>
      </w:r>
    </w:p>
    <w:p w14:paraId="0351E1A6" w14:textId="77777777" w:rsidR="00DE3BEA" w:rsidRDefault="00DE3BEA" w:rsidP="00DE3BEA">
      <w:pPr>
        <w:keepNext/>
        <w:tabs>
          <w:tab w:val="center" w:pos="4677"/>
          <w:tab w:val="left" w:pos="7229"/>
        </w:tabs>
        <w:spacing w:after="0" w:line="240" w:lineRule="auto"/>
        <w:ind w:lef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(Адаптированная рабочая программа для лиц с ограниченными возможностями здоровья и инвалидов, обучающихся по адаптированным основным профессиональным образовательным программам высшего образования)</w:t>
      </w:r>
    </w:p>
    <w:p w14:paraId="774A59D8" w14:textId="77777777" w:rsidR="00EA62C4" w:rsidRPr="00A03445" w:rsidRDefault="00EA62C4" w:rsidP="00727AC8">
      <w:pPr>
        <w:keepNext/>
        <w:spacing w:after="0" w:line="240" w:lineRule="auto"/>
        <w:jc w:val="center"/>
        <w:rPr>
          <w:rFonts w:ascii="Times New Roman" w:eastAsia="Times New Roman" w:hAnsi="Times New Roman" w:cs="Times New Roman"/>
          <w:b/>
          <w:color w:val="0070C0"/>
          <w:sz w:val="28"/>
          <w:szCs w:val="28"/>
          <w:lang w:eastAsia="ru-RU"/>
        </w:rPr>
      </w:pPr>
    </w:p>
    <w:p w14:paraId="7A65AAAE"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p>
    <w:p w14:paraId="2951C5AE"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r w:rsidRPr="00A03445">
        <w:rPr>
          <w:rFonts w:ascii="Times New Roman" w:eastAsia="Times New Roman" w:hAnsi="Times New Roman" w:cs="Times New Roman"/>
          <w:b/>
          <w:sz w:val="28"/>
          <w:szCs w:val="28"/>
          <w:lang w:eastAsia="ru-RU"/>
        </w:rPr>
        <w:t>Специальность</w:t>
      </w:r>
    </w:p>
    <w:p w14:paraId="4119706A" w14:textId="77777777" w:rsidR="00EA62C4" w:rsidRPr="00A03445" w:rsidRDefault="00EA62C4" w:rsidP="00727AC8">
      <w:pPr>
        <w:keepNext/>
        <w:spacing w:after="0" w:line="240" w:lineRule="auto"/>
        <w:ind w:firstLine="403"/>
        <w:jc w:val="center"/>
        <w:rPr>
          <w:rFonts w:ascii="Times New Roman" w:eastAsia="Times New Roman" w:hAnsi="Times New Roman" w:cs="Times New Roman"/>
          <w:i/>
          <w:color w:val="0070C0"/>
          <w:sz w:val="28"/>
          <w:szCs w:val="28"/>
          <w:vertAlign w:val="superscript"/>
          <w:lang w:eastAsia="ru-RU"/>
        </w:rPr>
      </w:pPr>
      <w:r w:rsidRPr="00A03445">
        <w:rPr>
          <w:rFonts w:ascii="Times New Roman" w:eastAsia="Times New Roman" w:hAnsi="Times New Roman" w:cs="Times New Roman"/>
          <w:b/>
          <w:sz w:val="28"/>
          <w:szCs w:val="28"/>
          <w:lang w:eastAsia="ru-RU"/>
        </w:rPr>
        <w:t>38.05.01 Экономическая безопасность</w:t>
      </w:r>
    </w:p>
    <w:p w14:paraId="07FA61F0"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p>
    <w:p w14:paraId="2B8BD5FB"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r w:rsidRPr="00A03445">
        <w:rPr>
          <w:rFonts w:ascii="Times New Roman" w:eastAsia="Times New Roman" w:hAnsi="Times New Roman" w:cs="Times New Roman"/>
          <w:b/>
          <w:sz w:val="28"/>
          <w:szCs w:val="28"/>
          <w:lang w:eastAsia="ru-RU"/>
        </w:rPr>
        <w:t xml:space="preserve">Специализация </w:t>
      </w:r>
    </w:p>
    <w:p w14:paraId="2E9CD4F4" w14:textId="77777777" w:rsidR="00EA62C4" w:rsidRPr="00A03445" w:rsidRDefault="00F42EF6" w:rsidP="00727AC8">
      <w:pPr>
        <w:keepNext/>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rPr>
        <w:t>«Экономико-правовое обеспечение экономической безопасности»</w:t>
      </w:r>
    </w:p>
    <w:p w14:paraId="51A25527"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p>
    <w:p w14:paraId="5BA9A211"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r w:rsidRPr="00A03445">
        <w:rPr>
          <w:rFonts w:ascii="Times New Roman" w:eastAsia="Times New Roman" w:hAnsi="Times New Roman" w:cs="Times New Roman"/>
          <w:b/>
          <w:sz w:val="28"/>
          <w:szCs w:val="28"/>
          <w:lang w:eastAsia="ru-RU"/>
        </w:rPr>
        <w:t xml:space="preserve">Уровень высшего образования </w:t>
      </w:r>
    </w:p>
    <w:p w14:paraId="15BB4B68" w14:textId="77777777" w:rsidR="00EA62C4" w:rsidRPr="00B40301" w:rsidRDefault="00EA62C4" w:rsidP="00727AC8">
      <w:pPr>
        <w:keepNext/>
        <w:spacing w:after="0" w:line="240" w:lineRule="auto"/>
        <w:ind w:firstLine="403"/>
        <w:jc w:val="center"/>
        <w:rPr>
          <w:rFonts w:ascii="Times New Roman" w:eastAsia="Times New Roman" w:hAnsi="Times New Roman" w:cs="Times New Roman"/>
          <w:bCs/>
          <w:i/>
          <w:color w:val="0070C0"/>
          <w:sz w:val="28"/>
          <w:szCs w:val="28"/>
          <w:vertAlign w:val="superscript"/>
          <w:lang w:eastAsia="ru-RU"/>
        </w:rPr>
      </w:pPr>
      <w:r w:rsidRPr="00B40301">
        <w:rPr>
          <w:rFonts w:ascii="Times New Roman" w:eastAsia="Times New Roman" w:hAnsi="Times New Roman" w:cs="Times New Roman"/>
          <w:bCs/>
          <w:sz w:val="28"/>
          <w:szCs w:val="28"/>
          <w:lang w:eastAsia="ru-RU"/>
        </w:rPr>
        <w:t>специалитет</w:t>
      </w:r>
    </w:p>
    <w:p w14:paraId="4D489778"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p>
    <w:p w14:paraId="74E7A364" w14:textId="77777777" w:rsidR="00EA62C4" w:rsidRPr="00A03445" w:rsidRDefault="00EA62C4" w:rsidP="00727AC8">
      <w:pPr>
        <w:keepNext/>
        <w:spacing w:after="0" w:line="240" w:lineRule="auto"/>
        <w:jc w:val="center"/>
        <w:rPr>
          <w:rFonts w:ascii="Times New Roman" w:eastAsia="Times New Roman" w:hAnsi="Times New Roman" w:cs="Times New Roman"/>
          <w:b/>
          <w:sz w:val="28"/>
          <w:szCs w:val="28"/>
          <w:lang w:eastAsia="ru-RU"/>
        </w:rPr>
      </w:pPr>
      <w:r w:rsidRPr="00A03445">
        <w:rPr>
          <w:rFonts w:ascii="Times New Roman" w:eastAsia="Times New Roman" w:hAnsi="Times New Roman" w:cs="Times New Roman"/>
          <w:b/>
          <w:sz w:val="28"/>
          <w:szCs w:val="28"/>
          <w:lang w:eastAsia="ru-RU"/>
        </w:rPr>
        <w:t>Форма обучения</w:t>
      </w:r>
    </w:p>
    <w:p w14:paraId="75743A7F" w14:textId="77777777" w:rsidR="00EA62C4" w:rsidRPr="00B40301" w:rsidRDefault="00EA62C4" w:rsidP="00727AC8">
      <w:pPr>
        <w:keepNext/>
        <w:spacing w:after="0" w:line="240" w:lineRule="auto"/>
        <w:jc w:val="center"/>
        <w:rPr>
          <w:rFonts w:ascii="Times New Roman" w:eastAsia="Times New Roman" w:hAnsi="Times New Roman" w:cs="Times New Roman"/>
          <w:bCs/>
          <w:sz w:val="28"/>
          <w:szCs w:val="28"/>
          <w:lang w:eastAsia="ru-RU"/>
        </w:rPr>
      </w:pPr>
      <w:r w:rsidRPr="00B40301">
        <w:rPr>
          <w:rFonts w:ascii="Times New Roman" w:eastAsia="Times New Roman" w:hAnsi="Times New Roman" w:cs="Times New Roman"/>
          <w:bCs/>
          <w:sz w:val="28"/>
          <w:szCs w:val="28"/>
          <w:lang w:eastAsia="ru-RU"/>
        </w:rPr>
        <w:t>очная, заочная</w:t>
      </w:r>
    </w:p>
    <w:p w14:paraId="06F50E0E" w14:textId="77777777" w:rsidR="00EA62C4" w:rsidRPr="00A03445" w:rsidRDefault="00EA62C4" w:rsidP="00727AC8">
      <w:pPr>
        <w:keepNext/>
        <w:spacing w:after="0" w:line="240" w:lineRule="auto"/>
        <w:rPr>
          <w:rFonts w:ascii="Times New Roman" w:eastAsia="Times New Roman" w:hAnsi="Times New Roman" w:cs="Times New Roman"/>
          <w:b/>
          <w:sz w:val="28"/>
          <w:szCs w:val="28"/>
          <w:lang w:eastAsia="ru-RU"/>
        </w:rPr>
      </w:pPr>
    </w:p>
    <w:p w14:paraId="0228E291" w14:textId="77777777" w:rsidR="00EA62C4" w:rsidRPr="00A03445" w:rsidRDefault="00EA62C4" w:rsidP="00727AC8">
      <w:pPr>
        <w:keepNext/>
        <w:spacing w:after="0" w:line="240" w:lineRule="auto"/>
        <w:rPr>
          <w:rFonts w:ascii="Times New Roman" w:eastAsia="Times New Roman" w:hAnsi="Times New Roman" w:cs="Times New Roman"/>
          <w:b/>
          <w:sz w:val="28"/>
          <w:szCs w:val="28"/>
          <w:lang w:eastAsia="ru-RU"/>
        </w:rPr>
      </w:pPr>
    </w:p>
    <w:p w14:paraId="75887FFB" w14:textId="77777777" w:rsidR="00EA62C4" w:rsidRPr="00A03445" w:rsidRDefault="00EA62C4" w:rsidP="00727AC8">
      <w:pPr>
        <w:keepNext/>
        <w:spacing w:after="0" w:line="240" w:lineRule="auto"/>
        <w:rPr>
          <w:rFonts w:ascii="Times New Roman" w:eastAsia="Times New Roman" w:hAnsi="Times New Roman" w:cs="Times New Roman"/>
          <w:b/>
          <w:sz w:val="28"/>
          <w:szCs w:val="28"/>
          <w:lang w:eastAsia="ru-RU"/>
        </w:rPr>
      </w:pPr>
    </w:p>
    <w:p w14:paraId="1D70D926" w14:textId="77777777" w:rsidR="00B40301" w:rsidRDefault="00EA62C4" w:rsidP="00727AC8">
      <w:pPr>
        <w:keepNext/>
        <w:spacing w:after="0" w:line="240" w:lineRule="auto"/>
        <w:jc w:val="center"/>
        <w:rPr>
          <w:rFonts w:ascii="Times New Roman" w:eastAsia="Times New Roman" w:hAnsi="Times New Roman" w:cs="Times New Roman"/>
          <w:b/>
          <w:sz w:val="28"/>
          <w:szCs w:val="28"/>
          <w:lang w:eastAsia="ru-RU"/>
        </w:rPr>
      </w:pPr>
      <w:r w:rsidRPr="00A03445">
        <w:rPr>
          <w:rFonts w:ascii="Times New Roman" w:eastAsia="Times New Roman" w:hAnsi="Times New Roman" w:cs="Times New Roman"/>
          <w:b/>
          <w:sz w:val="28"/>
          <w:szCs w:val="28"/>
          <w:lang w:eastAsia="ru-RU"/>
        </w:rPr>
        <w:t xml:space="preserve">Краснодар </w:t>
      </w:r>
    </w:p>
    <w:p w14:paraId="0AD8BC66" w14:textId="6E7D3763" w:rsidR="00DE3BEA" w:rsidRDefault="00B40301" w:rsidP="00B40301">
      <w:pPr>
        <w:keepNext/>
        <w:spacing w:after="0" w:line="240" w:lineRule="auto"/>
        <w:jc w:val="center"/>
        <w:rPr>
          <w:rFonts w:ascii="Times New Roman" w:eastAsia="Times New Roman" w:hAnsi="Times New Roman" w:cs="Times New Roman"/>
          <w:b/>
          <w:sz w:val="28"/>
          <w:szCs w:val="32"/>
        </w:rPr>
      </w:pPr>
      <w:bookmarkStart w:id="0" w:name="_Hlk107389371"/>
      <w:r>
        <w:rPr>
          <w:rFonts w:ascii="Times New Roman" w:eastAsia="Times New Roman" w:hAnsi="Times New Roman" w:cs="Times New Roman"/>
          <w:b/>
          <w:sz w:val="28"/>
          <w:szCs w:val="32"/>
        </w:rPr>
        <w:t>2022</w:t>
      </w:r>
    </w:p>
    <w:p w14:paraId="38B6A765" w14:textId="77777777" w:rsidR="00B40301" w:rsidRPr="00A03445"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A03445">
        <w:rPr>
          <w:rFonts w:ascii="Times New Roman" w:eastAsia="Times New Roman" w:hAnsi="Times New Roman" w:cs="Times New Roman"/>
          <w:sz w:val="28"/>
          <w:szCs w:val="28"/>
          <w:lang w:eastAsia="ru-RU"/>
        </w:rPr>
        <w:lastRenderedPageBreak/>
        <w:t xml:space="preserve">Рабочая программа </w:t>
      </w:r>
      <w:r>
        <w:rPr>
          <w:rFonts w:ascii="Times New Roman" w:eastAsia="Times New Roman" w:hAnsi="Times New Roman" w:cs="Times New Roman"/>
          <w:sz w:val="28"/>
          <w:szCs w:val="28"/>
          <w:lang w:eastAsia="ru-RU"/>
        </w:rPr>
        <w:t xml:space="preserve">учебной </w:t>
      </w:r>
      <w:r w:rsidRPr="00A03445">
        <w:rPr>
          <w:rFonts w:ascii="Times New Roman" w:eastAsia="Times New Roman" w:hAnsi="Times New Roman" w:cs="Times New Roman"/>
          <w:sz w:val="28"/>
          <w:szCs w:val="28"/>
          <w:lang w:eastAsia="ru-RU"/>
        </w:rPr>
        <w:t>практики «</w:t>
      </w:r>
      <w:r>
        <w:rPr>
          <w:rFonts w:ascii="Times New Roman" w:eastAsia="Times New Roman" w:hAnsi="Times New Roman" w:cs="Times New Roman"/>
          <w:sz w:val="28"/>
          <w:szCs w:val="28"/>
          <w:lang w:eastAsia="ru-RU"/>
        </w:rPr>
        <w:t>П</w:t>
      </w:r>
      <w:r w:rsidRPr="00A03445">
        <w:rPr>
          <w:rFonts w:ascii="Times New Roman" w:eastAsia="Times New Roman" w:hAnsi="Times New Roman" w:cs="Times New Roman"/>
          <w:sz w:val="28"/>
          <w:szCs w:val="28"/>
          <w:lang w:eastAsia="ru-RU"/>
        </w:rPr>
        <w:t>рактика</w:t>
      </w:r>
      <w:r>
        <w:rPr>
          <w:rFonts w:ascii="Times New Roman" w:eastAsia="Times New Roman" w:hAnsi="Times New Roman" w:cs="Times New Roman"/>
          <w:sz w:val="28"/>
          <w:szCs w:val="28"/>
          <w:lang w:eastAsia="ru-RU"/>
        </w:rPr>
        <w:t xml:space="preserve"> по профилю профессиональной деятельности</w:t>
      </w:r>
      <w:r w:rsidRPr="00A03445">
        <w:rPr>
          <w:rFonts w:ascii="Times New Roman" w:eastAsia="Times New Roman" w:hAnsi="Times New Roman" w:cs="Times New Roman"/>
          <w:sz w:val="28"/>
          <w:szCs w:val="28"/>
          <w:lang w:eastAsia="ru-RU"/>
        </w:rPr>
        <w:t xml:space="preserve">» </w:t>
      </w:r>
      <w:r w:rsidRPr="00F73206">
        <w:rPr>
          <w:rFonts w:ascii="Times New Roman" w:eastAsia="Times New Roman" w:hAnsi="Times New Roman" w:cs="Times New Roman"/>
          <w:sz w:val="28"/>
          <w:szCs w:val="28"/>
          <w:lang w:eastAsia="ru-RU"/>
        </w:rPr>
        <w:t>разработана основе федерального государственного образовательного стандарта высшего образования - специалитет по специальности 38.05.01 Экономическая безопасность, утвержденного приказом Министерства науки и высшего образования Российской Федерации  от 14.04.2021г.,  № 293</w:t>
      </w:r>
      <w:r w:rsidRPr="00A03445">
        <w:rPr>
          <w:rFonts w:ascii="Times New Roman" w:eastAsia="Times New Roman" w:hAnsi="Times New Roman" w:cs="Times New Roman"/>
          <w:sz w:val="28"/>
          <w:szCs w:val="28"/>
          <w:lang w:eastAsia="ru-RU"/>
        </w:rPr>
        <w:t>.</w:t>
      </w:r>
    </w:p>
    <w:p w14:paraId="5240A342" w14:textId="77777777" w:rsidR="00B40301" w:rsidRPr="00A03445" w:rsidRDefault="00B40301" w:rsidP="00B40301">
      <w:pPr>
        <w:keepNext/>
        <w:spacing w:after="0" w:line="240" w:lineRule="auto"/>
        <w:jc w:val="both"/>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828"/>
        <w:gridCol w:w="1242"/>
        <w:gridCol w:w="1984"/>
        <w:gridCol w:w="2517"/>
      </w:tblGrid>
      <w:tr w:rsidR="00B40301" w:rsidRPr="000952D7" w14:paraId="45EA083E" w14:textId="77777777" w:rsidTr="00554FCF">
        <w:tc>
          <w:tcPr>
            <w:tcW w:w="3828" w:type="dxa"/>
            <w:hideMark/>
          </w:tcPr>
          <w:p w14:paraId="14C40574"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Автор</w:t>
            </w:r>
          </w:p>
        </w:tc>
        <w:tc>
          <w:tcPr>
            <w:tcW w:w="1242" w:type="dxa"/>
          </w:tcPr>
          <w:p w14:paraId="3F11EAE3"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1984" w:type="dxa"/>
          </w:tcPr>
          <w:p w14:paraId="2D6CE5B3"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2517" w:type="dxa"/>
          </w:tcPr>
          <w:p w14:paraId="45B4D8B2"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r>
      <w:tr w:rsidR="00B40301" w:rsidRPr="000952D7" w14:paraId="6E7F4857" w14:textId="77777777" w:rsidTr="00554FCF">
        <w:tc>
          <w:tcPr>
            <w:tcW w:w="3828" w:type="dxa"/>
            <w:hideMark/>
          </w:tcPr>
          <w:p w14:paraId="3E4B1BB9"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 xml:space="preserve">канд. экон. наук, </w:t>
            </w:r>
            <w:r>
              <w:rPr>
                <w:rFonts w:ascii="Times New Roman" w:eastAsia="Calibri" w:hAnsi="Times New Roman" w:cs="Times New Roman"/>
                <w:sz w:val="28"/>
                <w:szCs w:val="28"/>
                <w:lang w:eastAsia="ru-RU"/>
              </w:rPr>
              <w:t>профессор</w:t>
            </w:r>
          </w:p>
        </w:tc>
        <w:tc>
          <w:tcPr>
            <w:tcW w:w="1242" w:type="dxa"/>
          </w:tcPr>
          <w:p w14:paraId="627362F2"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1984" w:type="dxa"/>
            <w:hideMark/>
          </w:tcPr>
          <w:p w14:paraId="7FA7B67A"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____________</w:t>
            </w:r>
          </w:p>
        </w:tc>
        <w:tc>
          <w:tcPr>
            <w:tcW w:w="2517" w:type="dxa"/>
            <w:hideMark/>
          </w:tcPr>
          <w:p w14:paraId="60105AFB"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 А. Белова</w:t>
            </w:r>
          </w:p>
        </w:tc>
      </w:tr>
    </w:tbl>
    <w:p w14:paraId="240726CC" w14:textId="77777777" w:rsidR="00B40301" w:rsidRPr="000952D7" w:rsidRDefault="00B40301" w:rsidP="00B40301">
      <w:pPr>
        <w:spacing w:after="0" w:line="240" w:lineRule="auto"/>
        <w:jc w:val="both"/>
        <w:rPr>
          <w:rFonts w:ascii="Times New Roman" w:eastAsia="Calibri" w:hAnsi="Times New Roman" w:cs="Times New Roman"/>
          <w:sz w:val="24"/>
          <w:szCs w:val="24"/>
          <w:lang w:eastAsia="ru-RU"/>
        </w:rPr>
      </w:pPr>
    </w:p>
    <w:p w14:paraId="416816E2" w14:textId="77777777" w:rsidR="00B40301" w:rsidRPr="000952D7" w:rsidRDefault="00B40301" w:rsidP="00B40301">
      <w:pPr>
        <w:spacing w:after="0" w:line="240" w:lineRule="auto"/>
        <w:jc w:val="both"/>
        <w:rPr>
          <w:rFonts w:ascii="Times New Roman" w:eastAsia="Calibri" w:hAnsi="Times New Roman" w:cs="Times New Roman"/>
          <w:sz w:val="24"/>
          <w:szCs w:val="24"/>
          <w:lang w:eastAsia="ru-RU"/>
        </w:rPr>
      </w:pPr>
    </w:p>
    <w:p w14:paraId="5142AD79" w14:textId="77777777" w:rsidR="00B40301" w:rsidRPr="000952D7" w:rsidRDefault="00B40301" w:rsidP="00B40301">
      <w:pPr>
        <w:tabs>
          <w:tab w:val="left" w:pos="5245"/>
        </w:tabs>
        <w:spacing w:line="240" w:lineRule="auto"/>
        <w:contextualSpacing/>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Рабочая программа обсуждена и рекомендована к утверждению решением кафедры экономики и внешнеэкономической деятельности от 18.04.2022 г., протокол № 16</w:t>
      </w:r>
    </w:p>
    <w:p w14:paraId="0605DED7" w14:textId="77777777" w:rsidR="00B40301" w:rsidRPr="000952D7" w:rsidRDefault="00B40301" w:rsidP="00B40301">
      <w:pPr>
        <w:tabs>
          <w:tab w:val="left" w:pos="5245"/>
        </w:tabs>
        <w:spacing w:line="240" w:lineRule="auto"/>
        <w:contextualSpacing/>
        <w:jc w:val="both"/>
        <w:rPr>
          <w:rFonts w:ascii="Times New Roman" w:eastAsia="Calibri" w:hAnsi="Times New Roman" w:cs="Times New Roman"/>
          <w:sz w:val="28"/>
          <w:szCs w:val="28"/>
          <w:lang w:eastAsia="ru-RU"/>
        </w:rPr>
      </w:pPr>
    </w:p>
    <w:tbl>
      <w:tblPr>
        <w:tblW w:w="0" w:type="auto"/>
        <w:tblLook w:val="00A0" w:firstRow="1" w:lastRow="0" w:firstColumn="1" w:lastColumn="0" w:noHBand="0" w:noVBand="0"/>
      </w:tblPr>
      <w:tblGrid>
        <w:gridCol w:w="3828"/>
        <w:gridCol w:w="1242"/>
        <w:gridCol w:w="1984"/>
        <w:gridCol w:w="2517"/>
      </w:tblGrid>
      <w:tr w:rsidR="00B40301" w:rsidRPr="000952D7" w14:paraId="014A19D7" w14:textId="77777777" w:rsidTr="00554FCF">
        <w:trPr>
          <w:trHeight w:val="50"/>
        </w:trPr>
        <w:tc>
          <w:tcPr>
            <w:tcW w:w="3828" w:type="dxa"/>
            <w:hideMark/>
          </w:tcPr>
          <w:p w14:paraId="2A429674"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Заведующий кафедрой</w:t>
            </w:r>
          </w:p>
          <w:p w14:paraId="5792AA65"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д-р экон. наук, профессор</w:t>
            </w:r>
          </w:p>
        </w:tc>
        <w:tc>
          <w:tcPr>
            <w:tcW w:w="1242" w:type="dxa"/>
          </w:tcPr>
          <w:p w14:paraId="309FBEC2"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1984" w:type="dxa"/>
            <w:tcBorders>
              <w:top w:val="nil"/>
              <w:left w:val="nil"/>
              <w:bottom w:val="single" w:sz="4" w:space="0" w:color="auto"/>
              <w:right w:val="nil"/>
            </w:tcBorders>
          </w:tcPr>
          <w:p w14:paraId="7B65D8B0"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2517" w:type="dxa"/>
          </w:tcPr>
          <w:p w14:paraId="0D36CB55"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0A2324DE"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А. Б. Мельников</w:t>
            </w:r>
          </w:p>
        </w:tc>
      </w:tr>
    </w:tbl>
    <w:p w14:paraId="12CE01A2" w14:textId="77777777" w:rsidR="00B40301" w:rsidRPr="000952D7" w:rsidRDefault="00B40301" w:rsidP="00B40301">
      <w:pPr>
        <w:tabs>
          <w:tab w:val="left" w:pos="5245"/>
        </w:tabs>
        <w:spacing w:line="240" w:lineRule="auto"/>
        <w:contextualSpacing/>
        <w:jc w:val="both"/>
        <w:rPr>
          <w:rFonts w:ascii="Times New Roman" w:eastAsia="Calibri" w:hAnsi="Times New Roman" w:cs="Times New Roman"/>
          <w:sz w:val="28"/>
          <w:szCs w:val="28"/>
          <w:lang w:eastAsia="ru-RU"/>
        </w:rPr>
      </w:pPr>
    </w:p>
    <w:p w14:paraId="042163FF" w14:textId="77777777" w:rsidR="00B40301" w:rsidRPr="000952D7" w:rsidRDefault="00B40301" w:rsidP="00B40301">
      <w:pPr>
        <w:tabs>
          <w:tab w:val="left" w:pos="5245"/>
        </w:tabs>
        <w:spacing w:line="240" w:lineRule="auto"/>
        <w:contextualSpacing/>
        <w:jc w:val="both"/>
        <w:rPr>
          <w:rFonts w:ascii="Times New Roman" w:eastAsia="Calibri" w:hAnsi="Times New Roman" w:cs="Times New Roman"/>
          <w:sz w:val="28"/>
          <w:szCs w:val="28"/>
          <w:lang w:eastAsia="ru-RU"/>
        </w:rPr>
      </w:pPr>
    </w:p>
    <w:p w14:paraId="1005D8D6" w14:textId="77777777" w:rsidR="00B40301" w:rsidRPr="000952D7" w:rsidRDefault="00B40301" w:rsidP="00B40301">
      <w:pPr>
        <w:tabs>
          <w:tab w:val="left" w:pos="5245"/>
        </w:tabs>
        <w:spacing w:line="240" w:lineRule="auto"/>
        <w:contextualSpacing/>
        <w:jc w:val="both"/>
        <w:rPr>
          <w:rFonts w:ascii="Times New Roman" w:eastAsia="Calibri" w:hAnsi="Times New Roman" w:cs="Times New Roman"/>
          <w:spacing w:val="-2"/>
          <w:sz w:val="28"/>
          <w:szCs w:val="28"/>
          <w:lang w:eastAsia="ru-RU"/>
        </w:rPr>
      </w:pPr>
      <w:r w:rsidRPr="000952D7">
        <w:rPr>
          <w:rFonts w:ascii="Times New Roman" w:eastAsia="Calibri" w:hAnsi="Times New Roman" w:cs="Times New Roman"/>
          <w:spacing w:val="-2"/>
          <w:sz w:val="28"/>
          <w:szCs w:val="28"/>
          <w:lang w:eastAsia="ru-RU"/>
        </w:rPr>
        <w:t>Рабочая программа одобрена на заседании методической комиссии экономического факультета, протокол от 18.04.2022 г. № 11</w:t>
      </w:r>
    </w:p>
    <w:p w14:paraId="4B5C457F" w14:textId="77777777" w:rsidR="00B40301" w:rsidRPr="000952D7" w:rsidRDefault="00B40301" w:rsidP="00B40301">
      <w:pPr>
        <w:tabs>
          <w:tab w:val="left" w:pos="5245"/>
        </w:tabs>
        <w:spacing w:line="240" w:lineRule="auto"/>
        <w:contextualSpacing/>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 xml:space="preserve"> </w:t>
      </w:r>
    </w:p>
    <w:tbl>
      <w:tblPr>
        <w:tblW w:w="0" w:type="auto"/>
        <w:tblLook w:val="00A0" w:firstRow="1" w:lastRow="0" w:firstColumn="1" w:lastColumn="0" w:noHBand="0" w:noVBand="0"/>
      </w:tblPr>
      <w:tblGrid>
        <w:gridCol w:w="3807"/>
        <w:gridCol w:w="1226"/>
        <w:gridCol w:w="2036"/>
        <w:gridCol w:w="2502"/>
      </w:tblGrid>
      <w:tr w:rsidR="00B40301" w:rsidRPr="000952D7" w14:paraId="4C1DE0E8" w14:textId="77777777" w:rsidTr="00554FCF">
        <w:trPr>
          <w:trHeight w:val="50"/>
        </w:trPr>
        <w:tc>
          <w:tcPr>
            <w:tcW w:w="3828" w:type="dxa"/>
            <w:hideMark/>
          </w:tcPr>
          <w:p w14:paraId="2DE300BA"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 xml:space="preserve">Председатель </w:t>
            </w:r>
          </w:p>
          <w:p w14:paraId="789FAACC"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методической комиссии</w:t>
            </w:r>
          </w:p>
          <w:p w14:paraId="20683C0A"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д-р экон. наук, профессор</w:t>
            </w:r>
          </w:p>
        </w:tc>
        <w:tc>
          <w:tcPr>
            <w:tcW w:w="1242" w:type="dxa"/>
          </w:tcPr>
          <w:p w14:paraId="59D3FCB6"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1984" w:type="dxa"/>
          </w:tcPr>
          <w:p w14:paraId="3492AAFC"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79B6495B"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612910A8"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_____________</w:t>
            </w:r>
          </w:p>
        </w:tc>
        <w:tc>
          <w:tcPr>
            <w:tcW w:w="2517" w:type="dxa"/>
          </w:tcPr>
          <w:p w14:paraId="7F70ECBF"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2A3754EC"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27C1AD30"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А. В. Толмачев</w:t>
            </w:r>
          </w:p>
        </w:tc>
      </w:tr>
      <w:tr w:rsidR="00B40301" w:rsidRPr="000952D7" w14:paraId="7FD0FE05" w14:textId="77777777" w:rsidTr="00554FCF">
        <w:trPr>
          <w:trHeight w:val="50"/>
        </w:trPr>
        <w:tc>
          <w:tcPr>
            <w:tcW w:w="3828" w:type="dxa"/>
          </w:tcPr>
          <w:p w14:paraId="3149EF49"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7C6D9689"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13350FDE"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 xml:space="preserve">Руководитель </w:t>
            </w:r>
          </w:p>
          <w:p w14:paraId="75AE6221"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 xml:space="preserve">основной профессиональной образовательной программы </w:t>
            </w:r>
          </w:p>
          <w:p w14:paraId="3DF78BD1"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д-р экон. наук, профессор</w:t>
            </w:r>
          </w:p>
        </w:tc>
        <w:tc>
          <w:tcPr>
            <w:tcW w:w="1242" w:type="dxa"/>
          </w:tcPr>
          <w:p w14:paraId="5CBBA645"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1984" w:type="dxa"/>
            <w:tcBorders>
              <w:top w:val="nil"/>
              <w:left w:val="nil"/>
              <w:bottom w:val="single" w:sz="4" w:space="0" w:color="auto"/>
              <w:right w:val="nil"/>
            </w:tcBorders>
          </w:tcPr>
          <w:p w14:paraId="25E67AA3"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tc>
        <w:tc>
          <w:tcPr>
            <w:tcW w:w="2517" w:type="dxa"/>
          </w:tcPr>
          <w:p w14:paraId="15FB8354"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6CE9E543"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640D1A92"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65C14E25"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43DFCBFD"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p>
          <w:p w14:paraId="7BA18DFC" w14:textId="77777777" w:rsidR="00B40301" w:rsidRPr="000952D7" w:rsidRDefault="00B40301" w:rsidP="00554FCF">
            <w:pPr>
              <w:spacing w:after="0" w:line="240" w:lineRule="auto"/>
              <w:jc w:val="both"/>
              <w:rPr>
                <w:rFonts w:ascii="Times New Roman" w:eastAsia="Calibri" w:hAnsi="Times New Roman" w:cs="Times New Roman"/>
                <w:sz w:val="28"/>
                <w:szCs w:val="28"/>
                <w:lang w:eastAsia="ru-RU"/>
              </w:rPr>
            </w:pPr>
            <w:r w:rsidRPr="000952D7">
              <w:rPr>
                <w:rFonts w:ascii="Times New Roman" w:eastAsia="Calibri" w:hAnsi="Times New Roman" w:cs="Times New Roman"/>
                <w:sz w:val="28"/>
                <w:szCs w:val="28"/>
                <w:lang w:eastAsia="ru-RU"/>
              </w:rPr>
              <w:t>А. Б. Мельников</w:t>
            </w:r>
          </w:p>
        </w:tc>
      </w:tr>
    </w:tbl>
    <w:p w14:paraId="0FAE013A" w14:textId="77777777" w:rsidR="00B40301" w:rsidRPr="00A03445" w:rsidRDefault="00B40301" w:rsidP="00B40301">
      <w:pPr>
        <w:keepNext/>
        <w:spacing w:after="0" w:line="240" w:lineRule="auto"/>
        <w:jc w:val="center"/>
        <w:rPr>
          <w:rFonts w:ascii="Calibri" w:eastAsia="Calibri" w:hAnsi="Calibri" w:cs="Times New Roman"/>
        </w:rPr>
      </w:pPr>
    </w:p>
    <w:p w14:paraId="2171C7D8" w14:textId="77777777" w:rsidR="00B40301" w:rsidRPr="00A03445" w:rsidRDefault="00B40301" w:rsidP="00B40301">
      <w:pPr>
        <w:keepNext/>
        <w:rPr>
          <w:rFonts w:ascii="Calibri" w:eastAsia="Calibri" w:hAnsi="Calibri" w:cs="Times New Roman"/>
        </w:rPr>
      </w:pPr>
      <w:r w:rsidRPr="00A03445">
        <w:rPr>
          <w:rFonts w:ascii="Calibri" w:eastAsia="Calibri" w:hAnsi="Calibri" w:cs="Times New Roman"/>
        </w:rPr>
        <w:br w:type="page"/>
      </w:r>
    </w:p>
    <w:p w14:paraId="250C5EAB" w14:textId="77777777" w:rsidR="00B40301" w:rsidRPr="009639E6" w:rsidRDefault="00B40301" w:rsidP="00B40301">
      <w:pPr>
        <w:keepNext/>
        <w:spacing w:after="0" w:line="240" w:lineRule="auto"/>
        <w:ind w:firstLine="567"/>
        <w:jc w:val="both"/>
        <w:rPr>
          <w:rFonts w:ascii="Times New Roman" w:eastAsia="Times New Roman" w:hAnsi="Times New Roman" w:cs="Times New Roman"/>
          <w:b/>
          <w:sz w:val="32"/>
          <w:szCs w:val="32"/>
        </w:rPr>
      </w:pPr>
      <w:r w:rsidRPr="009639E6">
        <w:rPr>
          <w:rFonts w:ascii="Times New Roman" w:eastAsia="Times New Roman" w:hAnsi="Times New Roman" w:cs="Times New Roman"/>
          <w:b/>
          <w:sz w:val="32"/>
          <w:szCs w:val="32"/>
        </w:rPr>
        <w:lastRenderedPageBreak/>
        <w:t>1 Цель учебной практики</w:t>
      </w:r>
    </w:p>
    <w:p w14:paraId="66989E9C" w14:textId="77777777" w:rsidR="00B40301" w:rsidRDefault="00B40301" w:rsidP="00B40301">
      <w:pPr>
        <w:keepNext/>
        <w:spacing w:after="0" w:line="240" w:lineRule="auto"/>
        <w:ind w:firstLine="709"/>
        <w:jc w:val="both"/>
        <w:rPr>
          <w:rFonts w:ascii="Times New Roman" w:eastAsia="Times New Roman" w:hAnsi="Times New Roman" w:cs="Times New Roman"/>
          <w:sz w:val="28"/>
          <w:szCs w:val="28"/>
        </w:rPr>
      </w:pPr>
    </w:p>
    <w:p w14:paraId="0809B45F" w14:textId="77777777" w:rsidR="00B40301" w:rsidRPr="009C6C3E" w:rsidRDefault="00B40301" w:rsidP="00B40301">
      <w:pPr>
        <w:keepNext/>
        <w:spacing w:after="0" w:line="240" w:lineRule="auto"/>
        <w:ind w:firstLine="709"/>
        <w:jc w:val="both"/>
        <w:rPr>
          <w:rFonts w:ascii="Times New Roman" w:eastAsia="Times New Roman" w:hAnsi="Times New Roman" w:cs="Times New Roman"/>
          <w:i/>
          <w:sz w:val="28"/>
          <w:szCs w:val="28"/>
        </w:rPr>
      </w:pPr>
      <w:r w:rsidRPr="009639E6">
        <w:rPr>
          <w:rFonts w:ascii="Times New Roman" w:eastAsia="Times New Roman" w:hAnsi="Times New Roman" w:cs="Times New Roman"/>
          <w:sz w:val="28"/>
          <w:szCs w:val="28"/>
        </w:rPr>
        <w:t xml:space="preserve">Целью учебной </w:t>
      </w:r>
      <w:r w:rsidRPr="009639E6">
        <w:rPr>
          <w:rFonts w:ascii="Times New Roman" w:eastAsia="Times New Roman" w:hAnsi="Times New Roman" w:cs="Times New Roman"/>
          <w:sz w:val="28"/>
          <w:szCs w:val="28"/>
          <w:lang w:eastAsia="ru-RU"/>
        </w:rPr>
        <w:t>практики:</w:t>
      </w:r>
      <w:r>
        <w:rPr>
          <w:rFonts w:ascii="Times New Roman" w:eastAsia="Times New Roman" w:hAnsi="Times New Roman" w:cs="Times New Roman"/>
          <w:sz w:val="28"/>
          <w:szCs w:val="28"/>
          <w:lang w:eastAsia="ru-RU"/>
        </w:rPr>
        <w:t xml:space="preserve"> практики</w:t>
      </w:r>
      <w:r w:rsidRPr="009C6C3E">
        <w:rPr>
          <w:rFonts w:ascii="Times New Roman" w:eastAsia="Times New Roman" w:hAnsi="Times New Roman" w:cs="Times New Roman"/>
          <w:sz w:val="28"/>
          <w:szCs w:val="28"/>
          <w:lang w:eastAsia="ru-RU"/>
        </w:rPr>
        <w:t xml:space="preserve"> по профилю профессиональной деятельности</w:t>
      </w:r>
      <w:r>
        <w:rPr>
          <w:rFonts w:ascii="Times New Roman" w:eastAsia="Times New Roman" w:hAnsi="Times New Roman" w:cs="Times New Roman"/>
          <w:sz w:val="28"/>
          <w:szCs w:val="28"/>
          <w:lang w:eastAsia="ru-RU"/>
        </w:rPr>
        <w:t xml:space="preserve"> </w:t>
      </w:r>
      <w:r w:rsidRPr="009C6C3E">
        <w:rPr>
          <w:rFonts w:ascii="Times New Roman" w:eastAsia="Times New Roman" w:hAnsi="Times New Roman" w:cs="Times New Roman"/>
          <w:sz w:val="28"/>
          <w:szCs w:val="28"/>
        </w:rPr>
        <w:t xml:space="preserve">является </w:t>
      </w:r>
      <w:r w:rsidRPr="009C6C3E">
        <w:rPr>
          <w:rFonts w:ascii="Times New Roman" w:eastAsia="Times New Roman" w:hAnsi="Times New Roman"/>
          <w:sz w:val="28"/>
          <w:szCs w:val="28"/>
        </w:rPr>
        <w:t>закрепление и углубление теоретических знаний обучающихся, развитие практических навыков разработки и внедрения проектных решений в  области экономической и финансовой безопасности хозяйствующих субъектов</w:t>
      </w:r>
      <w:r w:rsidRPr="009C6C3E">
        <w:rPr>
          <w:rFonts w:ascii="Times New Roman" w:eastAsia="Times New Roman" w:hAnsi="Times New Roman" w:cs="Times New Roman"/>
          <w:sz w:val="28"/>
          <w:szCs w:val="28"/>
        </w:rPr>
        <w:t xml:space="preserve"> различных организационно-правовых форм и видов деятельности, сбор материала для выполнения отчета о практике.</w:t>
      </w:r>
    </w:p>
    <w:p w14:paraId="775950FD" w14:textId="161145D3" w:rsidR="00B40301" w:rsidRDefault="00B40301" w:rsidP="00B40301">
      <w:pPr>
        <w:keepNext/>
        <w:spacing w:after="0" w:line="240" w:lineRule="auto"/>
        <w:ind w:firstLine="567"/>
        <w:jc w:val="both"/>
        <w:rPr>
          <w:rFonts w:ascii="Times New Roman" w:eastAsia="Times New Roman" w:hAnsi="Times New Roman" w:cs="Times New Roman"/>
          <w:b/>
          <w:sz w:val="28"/>
          <w:szCs w:val="28"/>
        </w:rPr>
      </w:pPr>
    </w:p>
    <w:p w14:paraId="3884E7C1" w14:textId="77777777" w:rsidR="00B40301" w:rsidRPr="009639E6" w:rsidRDefault="00B40301" w:rsidP="00B40301">
      <w:pPr>
        <w:keepNext/>
        <w:spacing w:after="0" w:line="240" w:lineRule="auto"/>
        <w:ind w:firstLine="567"/>
        <w:jc w:val="both"/>
        <w:rPr>
          <w:rFonts w:ascii="Times New Roman" w:eastAsia="Times New Roman" w:hAnsi="Times New Roman" w:cs="Times New Roman"/>
          <w:b/>
          <w:sz w:val="32"/>
          <w:szCs w:val="32"/>
        </w:rPr>
      </w:pPr>
      <w:r w:rsidRPr="009639E6">
        <w:rPr>
          <w:rFonts w:ascii="Times New Roman" w:eastAsia="Times New Roman" w:hAnsi="Times New Roman" w:cs="Times New Roman"/>
          <w:b/>
          <w:sz w:val="32"/>
          <w:szCs w:val="32"/>
        </w:rPr>
        <w:t xml:space="preserve">2 Задачи учебной практики </w:t>
      </w:r>
    </w:p>
    <w:p w14:paraId="5DBBBC0A" w14:textId="77777777" w:rsidR="00B40301" w:rsidRDefault="00B40301" w:rsidP="00B40301">
      <w:pPr>
        <w:keepNext/>
        <w:spacing w:after="0" w:line="240" w:lineRule="auto"/>
        <w:ind w:firstLine="567"/>
        <w:jc w:val="both"/>
        <w:rPr>
          <w:rFonts w:ascii="Times New Roman" w:eastAsia="Times New Roman" w:hAnsi="Times New Roman" w:cs="Times New Roman"/>
          <w:sz w:val="28"/>
          <w:szCs w:val="28"/>
        </w:rPr>
      </w:pPr>
    </w:p>
    <w:p w14:paraId="0629BF2D" w14:textId="77777777" w:rsidR="00B40301" w:rsidRPr="009C6C3E" w:rsidRDefault="00B40301" w:rsidP="00B40301">
      <w:pPr>
        <w:keepNext/>
        <w:spacing w:after="0" w:line="240" w:lineRule="auto"/>
        <w:ind w:firstLine="567"/>
        <w:jc w:val="both"/>
        <w:rPr>
          <w:rFonts w:ascii="Times New Roman" w:eastAsia="Times New Roman" w:hAnsi="Times New Roman" w:cs="Times New Roman"/>
          <w:sz w:val="28"/>
          <w:szCs w:val="28"/>
        </w:rPr>
      </w:pPr>
      <w:r w:rsidRPr="009C6C3E">
        <w:rPr>
          <w:rFonts w:ascii="Times New Roman" w:eastAsia="Times New Roman" w:hAnsi="Times New Roman" w:cs="Times New Roman"/>
          <w:sz w:val="28"/>
          <w:szCs w:val="28"/>
        </w:rPr>
        <w:t>Задачами учебной практики</w:t>
      </w:r>
      <w:r>
        <w:rPr>
          <w:rFonts w:ascii="Times New Roman" w:eastAsia="Times New Roman" w:hAnsi="Times New Roman" w:cs="Times New Roman"/>
          <w:sz w:val="28"/>
          <w:szCs w:val="28"/>
        </w:rPr>
        <w:t>: практики</w:t>
      </w:r>
      <w:r w:rsidRPr="009C6C3E">
        <w:rPr>
          <w:rFonts w:ascii="Times New Roman" w:eastAsia="Times New Roman" w:hAnsi="Times New Roman" w:cs="Times New Roman"/>
          <w:sz w:val="28"/>
          <w:szCs w:val="28"/>
        </w:rPr>
        <w:t xml:space="preserve"> </w:t>
      </w:r>
      <w:r w:rsidRPr="009C6C3E">
        <w:rPr>
          <w:rFonts w:ascii="Times New Roman" w:eastAsia="Times New Roman" w:hAnsi="Times New Roman" w:cs="Times New Roman"/>
          <w:sz w:val="28"/>
          <w:szCs w:val="28"/>
          <w:lang w:eastAsia="ru-RU"/>
        </w:rPr>
        <w:t>по профилю профессиональной деятельности</w:t>
      </w:r>
      <w:r>
        <w:rPr>
          <w:rFonts w:ascii="Times New Roman" w:eastAsia="Times New Roman" w:hAnsi="Times New Roman" w:cs="Times New Roman"/>
          <w:sz w:val="28"/>
          <w:szCs w:val="28"/>
          <w:lang w:eastAsia="ru-RU"/>
        </w:rPr>
        <w:t xml:space="preserve"> </w:t>
      </w:r>
      <w:r w:rsidRPr="009C6C3E">
        <w:rPr>
          <w:rFonts w:ascii="Times New Roman" w:eastAsia="Times New Roman" w:hAnsi="Times New Roman" w:cs="Times New Roman"/>
          <w:sz w:val="28"/>
          <w:szCs w:val="28"/>
        </w:rPr>
        <w:t>являются:</w:t>
      </w:r>
    </w:p>
    <w:p w14:paraId="0A97D846" w14:textId="3E38B668" w:rsidR="00B40301" w:rsidRPr="001077DD" w:rsidRDefault="00B40301" w:rsidP="00B40301">
      <w:pPr>
        <w:keepNext/>
        <w:spacing w:after="0" w:line="240" w:lineRule="auto"/>
        <w:ind w:firstLine="567"/>
        <w:jc w:val="both"/>
        <w:rPr>
          <w:rFonts w:ascii="Times New Roman" w:eastAsia="Times New Roman" w:hAnsi="Times New Roman" w:cs="Times New Roman"/>
          <w:sz w:val="28"/>
          <w:szCs w:val="28"/>
        </w:rPr>
      </w:pPr>
      <w:r w:rsidRPr="001077DD">
        <w:rPr>
          <w:rFonts w:ascii="Times New Roman" w:eastAsia="Times New Roman" w:hAnsi="Times New Roman" w:cs="Times New Roman"/>
          <w:bCs/>
          <w:sz w:val="28"/>
          <w:szCs w:val="28"/>
          <w:lang w:eastAsia="ru-RU"/>
        </w:rPr>
        <w:t>–</w:t>
      </w:r>
      <w:r w:rsidRPr="001077DD">
        <w:rPr>
          <w:rFonts w:ascii="Times New Roman" w:eastAsia="Times New Roman" w:hAnsi="Times New Roman" w:cs="Times New Roman"/>
          <w:sz w:val="28"/>
          <w:szCs w:val="28"/>
          <w:lang w:eastAsia="ru-RU"/>
        </w:rPr>
        <w:t> совершенствование умений и навыков</w:t>
      </w:r>
      <w:r>
        <w:rPr>
          <w:rFonts w:ascii="Times New Roman" w:eastAsia="Times New Roman" w:hAnsi="Times New Roman" w:cs="Times New Roman"/>
          <w:sz w:val="28"/>
          <w:szCs w:val="28"/>
          <w:lang w:eastAsia="ru-RU"/>
        </w:rPr>
        <w:t xml:space="preserve"> </w:t>
      </w:r>
      <w:r w:rsidRPr="001077DD">
        <w:rPr>
          <w:rFonts w:ascii="Times New Roman" w:eastAsia="Times New Roman" w:hAnsi="Times New Roman" w:cs="Times New Roman"/>
          <w:sz w:val="28"/>
          <w:szCs w:val="28"/>
        </w:rPr>
        <w:t>исследования на основе статистических данных социально-экономических процессов в целях прогнозирования возможных угроз экономической безопасности, анализа  и</w:t>
      </w:r>
      <w:r>
        <w:rPr>
          <w:rFonts w:ascii="Times New Roman" w:eastAsia="Times New Roman" w:hAnsi="Times New Roman" w:cs="Times New Roman"/>
          <w:sz w:val="28"/>
          <w:szCs w:val="28"/>
        </w:rPr>
        <w:t xml:space="preserve"> </w:t>
      </w:r>
      <w:r w:rsidRPr="001077DD">
        <w:rPr>
          <w:rFonts w:ascii="Times New Roman" w:eastAsia="Times New Roman" w:hAnsi="Times New Roman" w:cs="Times New Roman"/>
          <w:sz w:val="28"/>
          <w:szCs w:val="28"/>
        </w:rPr>
        <w:t>интерпретации полученных результатов;</w:t>
      </w:r>
    </w:p>
    <w:p w14:paraId="7E50AE5F" w14:textId="77777777" w:rsidR="00B40301" w:rsidRPr="001077DD" w:rsidRDefault="00B40301" w:rsidP="00B40301">
      <w:pPr>
        <w:keepNext/>
        <w:spacing w:after="0" w:line="240" w:lineRule="auto"/>
        <w:ind w:firstLine="567"/>
        <w:jc w:val="both"/>
        <w:rPr>
          <w:rFonts w:ascii="Times New Roman" w:eastAsia="Times New Roman" w:hAnsi="Times New Roman" w:cs="Times New Roman"/>
          <w:sz w:val="28"/>
          <w:szCs w:val="28"/>
        </w:rPr>
      </w:pPr>
      <w:r w:rsidRPr="001077DD">
        <w:rPr>
          <w:rFonts w:ascii="Times New Roman" w:eastAsia="Times New Roman" w:hAnsi="Times New Roman" w:cs="Times New Roman"/>
          <w:sz w:val="28"/>
          <w:szCs w:val="28"/>
        </w:rPr>
        <w:t>– подготовка исходных данных, необходимых для расчета экономических показателей, характеризующих деятельность хозяйствующих субъектов, расчет и интерпретация экономических показателей, характеризующих деятельность хозяйствующих субъектов на основе типовых методик;</w:t>
      </w:r>
    </w:p>
    <w:p w14:paraId="783E7482" w14:textId="77777777" w:rsidR="00B40301" w:rsidRPr="004D6161" w:rsidRDefault="00B40301" w:rsidP="00B40301">
      <w:pPr>
        <w:keepNext/>
        <w:spacing w:after="0" w:line="240" w:lineRule="auto"/>
        <w:ind w:firstLine="709"/>
        <w:jc w:val="both"/>
        <w:rPr>
          <w:rFonts w:ascii="Times New Roman" w:eastAsia="Times New Roman" w:hAnsi="Times New Roman" w:cs="Times New Roman"/>
          <w:sz w:val="28"/>
          <w:szCs w:val="28"/>
        </w:rPr>
      </w:pPr>
      <w:r w:rsidRPr="001077DD">
        <w:rPr>
          <w:rFonts w:ascii="Times New Roman" w:eastAsia="Times New Roman" w:hAnsi="Times New Roman" w:cs="Times New Roman"/>
          <w:sz w:val="28"/>
          <w:szCs w:val="28"/>
        </w:rPr>
        <w:t>– ознакомление с видами деятельности,  структурой организаций, предприятий и учреждений различных форм собственности и хозяйствования;</w:t>
      </w:r>
    </w:p>
    <w:p w14:paraId="0F08A520" w14:textId="77777777" w:rsidR="00B40301" w:rsidRPr="004D6161" w:rsidRDefault="00B40301" w:rsidP="00B40301">
      <w:pPr>
        <w:keepNext/>
        <w:spacing w:after="0" w:line="240" w:lineRule="auto"/>
        <w:ind w:firstLine="709"/>
        <w:jc w:val="both"/>
        <w:rPr>
          <w:rFonts w:ascii="Times New Roman" w:eastAsia="Times New Roman" w:hAnsi="Times New Roman" w:cs="Times New Roman"/>
          <w:sz w:val="28"/>
          <w:szCs w:val="28"/>
        </w:rPr>
      </w:pPr>
      <w:r w:rsidRPr="004D6161">
        <w:rPr>
          <w:rFonts w:ascii="Times New Roman" w:eastAsia="Times New Roman" w:hAnsi="Times New Roman" w:cs="Times New Roman"/>
          <w:sz w:val="28"/>
          <w:szCs w:val="28"/>
        </w:rPr>
        <w:t>– применение знаний для оценки эффективности деятельности субъекта хозяйствования;</w:t>
      </w:r>
    </w:p>
    <w:p w14:paraId="59B386E1" w14:textId="77777777" w:rsidR="00B40301" w:rsidRPr="004D1F55" w:rsidRDefault="00B40301" w:rsidP="00B40301">
      <w:pPr>
        <w:keepNext/>
        <w:spacing w:after="0" w:line="240" w:lineRule="auto"/>
        <w:ind w:firstLine="567"/>
        <w:jc w:val="both"/>
        <w:rPr>
          <w:rFonts w:ascii="Times New Roman" w:eastAsia="Times New Roman" w:hAnsi="Times New Roman" w:cs="Times New Roman"/>
          <w:sz w:val="28"/>
          <w:szCs w:val="28"/>
        </w:rPr>
      </w:pPr>
      <w:r w:rsidRPr="004D1F55">
        <w:rPr>
          <w:rFonts w:ascii="Times New Roman" w:eastAsia="Times New Roman" w:hAnsi="Times New Roman" w:cs="Times New Roman"/>
          <w:sz w:val="28"/>
          <w:szCs w:val="28"/>
        </w:rPr>
        <w:t>– сбор и анализ учетно-отчетной информации в целях оценки эффективности деятельности экономических субъектов, выявления, предупреждения, локализации и нейтрализации внутренних и внешних угроз и рисков;</w:t>
      </w:r>
    </w:p>
    <w:p w14:paraId="574A3FCD" w14:textId="77777777" w:rsidR="00B40301" w:rsidRPr="002E4475" w:rsidRDefault="00B40301" w:rsidP="00B40301">
      <w:pPr>
        <w:keepNext/>
        <w:spacing w:after="0" w:line="240" w:lineRule="auto"/>
        <w:ind w:firstLine="567"/>
        <w:jc w:val="both"/>
        <w:rPr>
          <w:rFonts w:ascii="Times New Roman" w:eastAsia="Times New Roman" w:hAnsi="Times New Roman" w:cs="Times New Roman"/>
          <w:sz w:val="28"/>
          <w:szCs w:val="28"/>
        </w:rPr>
      </w:pPr>
      <w:r w:rsidRPr="004D1F55">
        <w:rPr>
          <w:rFonts w:ascii="Times New Roman" w:eastAsia="Times New Roman" w:hAnsi="Times New Roman" w:cs="Times New Roman"/>
          <w:sz w:val="28"/>
          <w:szCs w:val="28"/>
        </w:rPr>
        <w:t>–  выбор и применение основных инструментов прогнозирования, в том числе сценарного подхода в прогнозировании экономических явлений и процессов с использованием современного инструментария информационных технологий в соответствии с поставленной задачей профессиональной деятельности;</w:t>
      </w:r>
    </w:p>
    <w:p w14:paraId="567E820C" w14:textId="77777777" w:rsidR="00B40301" w:rsidRPr="002E4475" w:rsidRDefault="00B40301" w:rsidP="00B40301">
      <w:pPr>
        <w:keepNext/>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применение знаний </w:t>
      </w:r>
      <w:r w:rsidRPr="002E4475">
        <w:rPr>
          <w:rFonts w:ascii="Times New Roman" w:eastAsia="Times New Roman" w:hAnsi="Times New Roman" w:cs="Times New Roman"/>
          <w:sz w:val="28"/>
          <w:szCs w:val="28"/>
        </w:rPr>
        <w:t xml:space="preserve"> в разработке стратегии обеспечения экономической безопасности на региональном уровне и уровне хозяйствующих субъектов</w:t>
      </w:r>
      <w:r>
        <w:rPr>
          <w:rFonts w:ascii="Times New Roman" w:eastAsia="Times New Roman" w:hAnsi="Times New Roman" w:cs="Times New Roman"/>
          <w:sz w:val="28"/>
          <w:szCs w:val="28"/>
        </w:rPr>
        <w:t>, а также о</w:t>
      </w:r>
      <w:r w:rsidRPr="002E4475">
        <w:rPr>
          <w:rFonts w:ascii="Times New Roman" w:eastAsia="Times New Roman" w:hAnsi="Times New Roman" w:cs="Times New Roman"/>
          <w:sz w:val="28"/>
          <w:szCs w:val="28"/>
        </w:rPr>
        <w:t>существл</w:t>
      </w:r>
      <w:r>
        <w:rPr>
          <w:rFonts w:ascii="Times New Roman" w:eastAsia="Times New Roman" w:hAnsi="Times New Roman" w:cs="Times New Roman"/>
          <w:sz w:val="28"/>
          <w:szCs w:val="28"/>
        </w:rPr>
        <w:t>ении контроля</w:t>
      </w:r>
      <w:r w:rsidRPr="002E4475">
        <w:rPr>
          <w:rFonts w:ascii="Times New Roman" w:eastAsia="Times New Roman" w:hAnsi="Times New Roman" w:cs="Times New Roman"/>
          <w:sz w:val="28"/>
          <w:szCs w:val="28"/>
        </w:rPr>
        <w:t>, надзор</w:t>
      </w:r>
      <w:r>
        <w:rPr>
          <w:rFonts w:ascii="Times New Roman" w:eastAsia="Times New Roman" w:hAnsi="Times New Roman" w:cs="Times New Roman"/>
          <w:sz w:val="28"/>
          <w:szCs w:val="28"/>
        </w:rPr>
        <w:t>а</w:t>
      </w:r>
      <w:r w:rsidRPr="002E4475">
        <w:rPr>
          <w:rFonts w:ascii="Times New Roman" w:eastAsia="Times New Roman" w:hAnsi="Times New Roman" w:cs="Times New Roman"/>
          <w:sz w:val="28"/>
          <w:szCs w:val="28"/>
        </w:rPr>
        <w:t xml:space="preserve"> и мониторинг</w:t>
      </w:r>
      <w:r>
        <w:rPr>
          <w:rFonts w:ascii="Times New Roman" w:eastAsia="Times New Roman" w:hAnsi="Times New Roman" w:cs="Times New Roman"/>
          <w:sz w:val="28"/>
          <w:szCs w:val="28"/>
        </w:rPr>
        <w:t>а</w:t>
      </w:r>
      <w:r w:rsidRPr="002E4475">
        <w:rPr>
          <w:rFonts w:ascii="Times New Roman" w:eastAsia="Times New Roman" w:hAnsi="Times New Roman" w:cs="Times New Roman"/>
          <w:sz w:val="28"/>
          <w:szCs w:val="28"/>
        </w:rPr>
        <w:t xml:space="preserve"> деятельности хозяйствующего субъекта</w:t>
      </w:r>
      <w:r>
        <w:rPr>
          <w:rFonts w:ascii="Times New Roman" w:eastAsia="Times New Roman" w:hAnsi="Times New Roman" w:cs="Times New Roman"/>
          <w:sz w:val="28"/>
          <w:szCs w:val="28"/>
        </w:rPr>
        <w:t>.</w:t>
      </w:r>
    </w:p>
    <w:p w14:paraId="4E4FF9C0" w14:textId="1FCE9885" w:rsidR="00B40301" w:rsidRDefault="00B40301" w:rsidP="00B40301">
      <w:pPr>
        <w:keepNext/>
        <w:spacing w:after="0" w:line="240" w:lineRule="auto"/>
        <w:ind w:firstLine="567"/>
        <w:rPr>
          <w:rFonts w:ascii="Times New Roman" w:eastAsia="Times New Roman" w:hAnsi="Times New Roman" w:cs="Times New Roman"/>
          <w:sz w:val="28"/>
          <w:szCs w:val="28"/>
        </w:rPr>
      </w:pPr>
    </w:p>
    <w:p w14:paraId="6D2D0A19" w14:textId="77777777" w:rsidR="00B40301" w:rsidRPr="009639E6" w:rsidRDefault="00B40301" w:rsidP="00B40301">
      <w:pPr>
        <w:keepNext/>
        <w:spacing w:after="0" w:line="240" w:lineRule="auto"/>
        <w:ind w:firstLine="567"/>
        <w:rPr>
          <w:rFonts w:ascii="Times New Roman" w:eastAsia="Times New Roman" w:hAnsi="Times New Roman" w:cs="Times New Roman"/>
          <w:b/>
          <w:sz w:val="32"/>
          <w:szCs w:val="32"/>
        </w:rPr>
      </w:pPr>
      <w:r w:rsidRPr="009639E6">
        <w:rPr>
          <w:rFonts w:ascii="Times New Roman" w:eastAsia="Times New Roman" w:hAnsi="Times New Roman" w:cs="Times New Roman"/>
          <w:b/>
          <w:sz w:val="32"/>
          <w:szCs w:val="32"/>
        </w:rPr>
        <w:t>3 Вид практики, тип практики</w:t>
      </w:r>
    </w:p>
    <w:p w14:paraId="73E948A1" w14:textId="77777777" w:rsidR="00B40301" w:rsidRDefault="00B40301" w:rsidP="00B40301">
      <w:pPr>
        <w:keepNext/>
        <w:spacing w:after="0" w:line="240" w:lineRule="auto"/>
        <w:ind w:firstLine="567"/>
        <w:rPr>
          <w:rFonts w:ascii="Times New Roman" w:eastAsia="Times New Roman" w:hAnsi="Times New Roman" w:cs="Times New Roman"/>
          <w:sz w:val="28"/>
          <w:szCs w:val="28"/>
        </w:rPr>
      </w:pPr>
    </w:p>
    <w:p w14:paraId="579449E3" w14:textId="77777777" w:rsidR="00B40301"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87C1C">
        <w:rPr>
          <w:rFonts w:ascii="Times New Roman" w:eastAsia="Times New Roman" w:hAnsi="Times New Roman" w:cs="Times New Roman"/>
          <w:sz w:val="28"/>
          <w:szCs w:val="28"/>
        </w:rPr>
        <w:t xml:space="preserve">Вид практики – </w:t>
      </w:r>
      <w:r>
        <w:rPr>
          <w:rFonts w:ascii="Times New Roman" w:eastAsia="Times New Roman" w:hAnsi="Times New Roman" w:cs="Times New Roman"/>
          <w:iCs/>
          <w:sz w:val="28"/>
          <w:szCs w:val="28"/>
        </w:rPr>
        <w:t>у</w:t>
      </w:r>
      <w:r w:rsidRPr="004C1449">
        <w:rPr>
          <w:rFonts w:ascii="Times New Roman" w:eastAsia="Times New Roman" w:hAnsi="Times New Roman" w:cs="Times New Roman"/>
          <w:iCs/>
          <w:sz w:val="28"/>
          <w:szCs w:val="28"/>
        </w:rPr>
        <w:t>чебная практик</w:t>
      </w:r>
      <w:r>
        <w:rPr>
          <w:rFonts w:ascii="Times New Roman" w:eastAsia="Times New Roman" w:hAnsi="Times New Roman" w:cs="Times New Roman"/>
          <w:iCs/>
          <w:sz w:val="28"/>
          <w:szCs w:val="28"/>
        </w:rPr>
        <w:t xml:space="preserve">а. </w:t>
      </w:r>
      <w:r w:rsidRPr="00D87C1C">
        <w:rPr>
          <w:rFonts w:ascii="Times New Roman" w:eastAsia="Times New Roman" w:hAnsi="Times New Roman" w:cs="Times New Roman"/>
          <w:sz w:val="28"/>
          <w:szCs w:val="28"/>
        </w:rPr>
        <w:t>Тип практики -</w:t>
      </w:r>
      <w:r w:rsidRPr="004C1449">
        <w:rPr>
          <w:rFonts w:ascii="Times New Roman" w:eastAsia="Times New Roman" w:hAnsi="Times New Roman" w:cs="Times New Roman"/>
          <w:iCs/>
          <w:sz w:val="28"/>
          <w:szCs w:val="28"/>
        </w:rPr>
        <w:t xml:space="preserve"> практика </w:t>
      </w:r>
      <w:r w:rsidRPr="009C6C3E">
        <w:rPr>
          <w:rFonts w:ascii="Times New Roman" w:eastAsia="Times New Roman" w:hAnsi="Times New Roman" w:cs="Times New Roman"/>
          <w:sz w:val="28"/>
          <w:szCs w:val="28"/>
          <w:lang w:eastAsia="ru-RU"/>
        </w:rPr>
        <w:t>по профилю профессиональной деятельности</w:t>
      </w:r>
      <w:r>
        <w:rPr>
          <w:rFonts w:ascii="Times New Roman" w:eastAsia="Times New Roman" w:hAnsi="Times New Roman" w:cs="Times New Roman"/>
          <w:sz w:val="28"/>
          <w:szCs w:val="28"/>
          <w:lang w:eastAsia="ru-RU"/>
        </w:rPr>
        <w:t>.</w:t>
      </w:r>
    </w:p>
    <w:p w14:paraId="6EE37DFA" w14:textId="38F6A8C7" w:rsidR="00B40301" w:rsidRDefault="00B40301" w:rsidP="00B40301">
      <w:pPr>
        <w:keepNext/>
        <w:spacing w:after="0" w:line="240" w:lineRule="auto"/>
        <w:ind w:firstLine="709"/>
        <w:jc w:val="both"/>
        <w:rPr>
          <w:rFonts w:ascii="Times New Roman" w:eastAsia="Times New Roman" w:hAnsi="Times New Roman" w:cs="Times New Roman"/>
          <w:sz w:val="28"/>
          <w:szCs w:val="28"/>
        </w:rPr>
      </w:pPr>
    </w:p>
    <w:p w14:paraId="2864CAF8" w14:textId="77777777" w:rsidR="00B40301" w:rsidRPr="009639E6" w:rsidRDefault="00B40301" w:rsidP="00B40301">
      <w:pPr>
        <w:keepNext/>
        <w:spacing w:after="0" w:line="240" w:lineRule="auto"/>
        <w:ind w:firstLine="567"/>
        <w:jc w:val="both"/>
        <w:rPr>
          <w:rFonts w:ascii="Times New Roman" w:eastAsia="Times New Roman" w:hAnsi="Times New Roman" w:cs="Times New Roman"/>
          <w:b/>
          <w:sz w:val="32"/>
          <w:szCs w:val="32"/>
          <w:lang w:eastAsia="ru-RU"/>
        </w:rPr>
      </w:pPr>
      <w:r w:rsidRPr="009639E6">
        <w:rPr>
          <w:rFonts w:ascii="Times New Roman" w:eastAsia="Times New Roman" w:hAnsi="Times New Roman" w:cs="Times New Roman"/>
          <w:b/>
          <w:sz w:val="32"/>
          <w:szCs w:val="32"/>
        </w:rPr>
        <w:lastRenderedPageBreak/>
        <w:t xml:space="preserve">4 </w:t>
      </w:r>
      <w:r w:rsidRPr="009639E6">
        <w:rPr>
          <w:rFonts w:ascii="Times New Roman" w:eastAsia="Times New Roman" w:hAnsi="Times New Roman" w:cs="Times New Roman"/>
          <w:b/>
          <w:sz w:val="32"/>
          <w:szCs w:val="32"/>
          <w:lang w:eastAsia="ru-RU"/>
        </w:rPr>
        <w:t>Перечень планируемых результатов обучения при прохождении практики, соотнесенных с планируемыми результатами освоения ОПОП ВО</w:t>
      </w:r>
    </w:p>
    <w:p w14:paraId="3DCB5C58" w14:textId="77777777" w:rsidR="00B40301" w:rsidRPr="00473602" w:rsidRDefault="00B40301" w:rsidP="00B40301">
      <w:pPr>
        <w:keepNext/>
        <w:shd w:val="clear" w:color="auto" w:fill="FFFFFF"/>
        <w:spacing w:after="0" w:line="240" w:lineRule="auto"/>
        <w:ind w:firstLine="567"/>
        <w:jc w:val="both"/>
        <w:rPr>
          <w:rFonts w:ascii="Times New Roman" w:eastAsia="Times New Roman" w:hAnsi="Times New Roman" w:cs="Times New Roman"/>
          <w:b/>
          <w:sz w:val="28"/>
          <w:szCs w:val="28"/>
          <w:highlight w:val="yellow"/>
          <w:lang w:eastAsia="ru-RU"/>
        </w:rPr>
      </w:pPr>
    </w:p>
    <w:p w14:paraId="3DA2640D" w14:textId="77777777" w:rsidR="00B40301" w:rsidRPr="008C276B" w:rsidRDefault="00B40301" w:rsidP="00B40301">
      <w:pPr>
        <w:keepNext/>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_Hlk114160413"/>
      <w:r w:rsidRPr="008C276B">
        <w:rPr>
          <w:rFonts w:ascii="Times New Roman" w:eastAsia="Times New Roman" w:hAnsi="Times New Roman" w:cs="Times New Roman"/>
          <w:sz w:val="28"/>
          <w:szCs w:val="28"/>
          <w:lang w:eastAsia="ru-RU"/>
        </w:rPr>
        <w:t>В результате прохождения практики формируются следующие компетенции:</w:t>
      </w:r>
    </w:p>
    <w:p w14:paraId="19E51686" w14:textId="77777777" w:rsidR="00B40301" w:rsidRPr="008E0515" w:rsidRDefault="00B40301" w:rsidP="00B40301">
      <w:pPr>
        <w:keepNext/>
        <w:spacing w:after="0" w:line="240" w:lineRule="auto"/>
        <w:ind w:firstLine="567"/>
        <w:jc w:val="both"/>
        <w:rPr>
          <w:rFonts w:ascii="Times New Roman" w:eastAsia="Times New Roman" w:hAnsi="Times New Roman" w:cs="Times New Roman"/>
          <w:color w:val="000000"/>
          <w:sz w:val="28"/>
          <w:szCs w:val="28"/>
          <w:lang w:eastAsia="ru-RU"/>
        </w:rPr>
      </w:pPr>
      <w:r w:rsidRPr="008E0515">
        <w:rPr>
          <w:rFonts w:ascii="Times New Roman" w:eastAsia="Times New Roman" w:hAnsi="Times New Roman" w:cs="Times New Roman"/>
          <w:sz w:val="28"/>
          <w:szCs w:val="28"/>
          <w:lang w:eastAsia="ru-RU"/>
        </w:rPr>
        <w:t>ОПК-1</w:t>
      </w:r>
      <w:r>
        <w:rPr>
          <w:rFonts w:ascii="Times New Roman" w:eastAsia="Times New Roman" w:hAnsi="Times New Roman" w:cs="Times New Roman"/>
          <w:sz w:val="28"/>
          <w:szCs w:val="28"/>
          <w:lang w:eastAsia="ru-RU"/>
        </w:rPr>
        <w:t xml:space="preserve">. </w:t>
      </w:r>
      <w:r w:rsidRPr="008E0515">
        <w:rPr>
          <w:rFonts w:ascii="Times New Roman" w:eastAsia="Times New Roman" w:hAnsi="Times New Roman" w:cs="Times New Roman"/>
          <w:color w:val="000000"/>
          <w:sz w:val="28"/>
          <w:szCs w:val="28"/>
          <w:lang w:eastAsia="ru-RU"/>
        </w:rPr>
        <w:t>Способен использовать знания и методы экономической науки, применять статистико-математический инструментарий, строить экономико-математические модели, необходимые для решения профессиональных задач, анализировать и интерпретировать полученные результаты.</w:t>
      </w:r>
    </w:p>
    <w:p w14:paraId="049DD751" w14:textId="77777777" w:rsidR="00B40301" w:rsidRPr="008E0515" w:rsidRDefault="00B40301" w:rsidP="00B40301">
      <w:pPr>
        <w:keepNext/>
        <w:spacing w:after="0" w:line="240" w:lineRule="auto"/>
        <w:ind w:firstLine="567"/>
        <w:jc w:val="both"/>
        <w:rPr>
          <w:rFonts w:ascii="Times New Roman" w:eastAsia="Times New Roman" w:hAnsi="Times New Roman" w:cs="Times New Roman"/>
          <w:color w:val="000000"/>
          <w:sz w:val="28"/>
          <w:szCs w:val="28"/>
          <w:lang w:eastAsia="ru-RU"/>
        </w:rPr>
      </w:pPr>
      <w:r w:rsidRPr="008E0515">
        <w:rPr>
          <w:rFonts w:ascii="Times New Roman" w:eastAsia="Times New Roman" w:hAnsi="Times New Roman" w:cs="Times New Roman"/>
          <w:sz w:val="28"/>
          <w:szCs w:val="28"/>
          <w:lang w:eastAsia="ru-RU"/>
        </w:rPr>
        <w:t>ОПК-2</w:t>
      </w:r>
      <w:r>
        <w:rPr>
          <w:rFonts w:ascii="Times New Roman" w:eastAsia="Times New Roman" w:hAnsi="Times New Roman" w:cs="Times New Roman"/>
          <w:sz w:val="28"/>
          <w:szCs w:val="28"/>
          <w:lang w:eastAsia="ru-RU"/>
        </w:rPr>
        <w:t xml:space="preserve">. </w:t>
      </w:r>
      <w:r w:rsidRPr="008E0515">
        <w:rPr>
          <w:rFonts w:ascii="Times New Roman" w:eastAsia="Times New Roman" w:hAnsi="Times New Roman" w:cs="Times New Roman"/>
          <w:color w:val="000000"/>
          <w:sz w:val="28"/>
          <w:szCs w:val="28"/>
          <w:lang w:eastAsia="ru-RU"/>
        </w:rPr>
        <w:t>Способен осуществлять сбор, анализ и использование данных хозяйственного, налогового и бюджетного учетов, учетной документации, бухгалтерской (финансовой), налоговой и статистической отчетности в целях оценки эффективности и прогнозирования финансово-хозяйственной деятельности хозяйствующего субъекта, а также выявления, предупреждения, локализации и нейтрализации внутренних и внешних угроз и рисков.</w:t>
      </w:r>
    </w:p>
    <w:p w14:paraId="365A0097" w14:textId="77777777" w:rsidR="00B40301" w:rsidRPr="008E0515" w:rsidRDefault="00B40301" w:rsidP="00B40301">
      <w:pPr>
        <w:keepNext/>
        <w:spacing w:after="0" w:line="240" w:lineRule="auto"/>
        <w:ind w:firstLine="567"/>
        <w:jc w:val="both"/>
        <w:rPr>
          <w:rFonts w:ascii="Times New Roman" w:eastAsia="Times New Roman" w:hAnsi="Times New Roman" w:cs="Times New Roman"/>
          <w:color w:val="000000"/>
          <w:sz w:val="28"/>
          <w:szCs w:val="28"/>
          <w:lang w:eastAsia="ru-RU"/>
        </w:rPr>
      </w:pPr>
      <w:r w:rsidRPr="008E0515">
        <w:rPr>
          <w:rFonts w:ascii="Times New Roman" w:eastAsia="Times New Roman" w:hAnsi="Times New Roman" w:cs="Times New Roman"/>
          <w:sz w:val="28"/>
          <w:szCs w:val="28"/>
          <w:lang w:eastAsia="ru-RU"/>
        </w:rPr>
        <w:t>ОПК-3</w:t>
      </w:r>
      <w:r>
        <w:rPr>
          <w:rFonts w:ascii="Times New Roman" w:eastAsia="Times New Roman" w:hAnsi="Times New Roman" w:cs="Times New Roman"/>
          <w:sz w:val="28"/>
          <w:szCs w:val="28"/>
          <w:lang w:eastAsia="ru-RU"/>
        </w:rPr>
        <w:t xml:space="preserve">. </w:t>
      </w:r>
      <w:r w:rsidRPr="008E0515">
        <w:rPr>
          <w:rFonts w:ascii="Times New Roman" w:eastAsia="Times New Roman" w:hAnsi="Times New Roman" w:cs="Times New Roman"/>
          <w:color w:val="000000"/>
          <w:sz w:val="28"/>
          <w:szCs w:val="28"/>
          <w:lang w:eastAsia="ru-RU"/>
        </w:rPr>
        <w:t>Способен рассчитывать экономические показатели, характеризующие деятельность хозяйствующих субъектов.</w:t>
      </w:r>
    </w:p>
    <w:p w14:paraId="35D5633E" w14:textId="77777777" w:rsidR="00B40301" w:rsidRPr="008E0515" w:rsidRDefault="00B40301" w:rsidP="00B40301">
      <w:pPr>
        <w:keepNext/>
        <w:spacing w:after="0" w:line="240" w:lineRule="auto"/>
        <w:ind w:firstLine="567"/>
        <w:jc w:val="both"/>
        <w:rPr>
          <w:rFonts w:ascii="Times New Roman" w:eastAsia="Times New Roman" w:hAnsi="Times New Roman" w:cs="Times New Roman"/>
          <w:color w:val="000000"/>
          <w:sz w:val="28"/>
          <w:szCs w:val="28"/>
          <w:lang w:eastAsia="ru-RU"/>
        </w:rPr>
      </w:pPr>
      <w:r w:rsidRPr="008E0515">
        <w:rPr>
          <w:rFonts w:ascii="Times New Roman" w:eastAsia="Times New Roman" w:hAnsi="Times New Roman" w:cs="Times New Roman"/>
          <w:sz w:val="28"/>
          <w:szCs w:val="28"/>
          <w:lang w:eastAsia="ru-RU"/>
        </w:rPr>
        <w:t>ОПК-4</w:t>
      </w:r>
      <w:r>
        <w:rPr>
          <w:rFonts w:ascii="Times New Roman" w:eastAsia="Times New Roman" w:hAnsi="Times New Roman" w:cs="Times New Roman"/>
          <w:sz w:val="28"/>
          <w:szCs w:val="28"/>
          <w:lang w:eastAsia="ru-RU"/>
        </w:rPr>
        <w:t xml:space="preserve">. </w:t>
      </w:r>
      <w:r w:rsidRPr="008E0515">
        <w:rPr>
          <w:rFonts w:ascii="Times New Roman" w:eastAsia="Times New Roman" w:hAnsi="Times New Roman" w:cs="Times New Roman"/>
          <w:color w:val="000000"/>
          <w:sz w:val="28"/>
          <w:szCs w:val="28"/>
          <w:lang w:eastAsia="ru-RU"/>
        </w:rPr>
        <w:t>Способен разрабатывать и принимать экономически и финансово обоснованные организационно-управленческие решения, планировать и организовывать профессиональную деятельность, осуществлять контроль и учет ее результатов.</w:t>
      </w:r>
    </w:p>
    <w:p w14:paraId="564D18D0" w14:textId="77777777" w:rsidR="00B40301" w:rsidRPr="008E0515" w:rsidRDefault="00B40301" w:rsidP="00B40301">
      <w:pPr>
        <w:keepNext/>
        <w:spacing w:after="0" w:line="240" w:lineRule="auto"/>
        <w:ind w:firstLine="567"/>
        <w:jc w:val="both"/>
        <w:rPr>
          <w:rFonts w:ascii="Times New Roman" w:eastAsia="Times New Roman" w:hAnsi="Times New Roman" w:cs="Times New Roman"/>
          <w:color w:val="000000"/>
          <w:sz w:val="28"/>
          <w:szCs w:val="28"/>
          <w:lang w:eastAsia="ru-RU"/>
        </w:rPr>
      </w:pPr>
      <w:r w:rsidRPr="008E0515">
        <w:rPr>
          <w:rFonts w:ascii="Times New Roman" w:eastAsia="Times New Roman" w:hAnsi="Times New Roman" w:cs="Times New Roman"/>
          <w:sz w:val="28"/>
          <w:szCs w:val="28"/>
          <w:lang w:eastAsia="ru-RU"/>
        </w:rPr>
        <w:t>ОПК-5</w:t>
      </w:r>
      <w:r>
        <w:rPr>
          <w:rFonts w:ascii="Times New Roman" w:eastAsia="Times New Roman" w:hAnsi="Times New Roman" w:cs="Times New Roman"/>
          <w:sz w:val="28"/>
          <w:szCs w:val="28"/>
          <w:lang w:eastAsia="ru-RU"/>
        </w:rPr>
        <w:t xml:space="preserve">. </w:t>
      </w:r>
      <w:r w:rsidRPr="008E0515">
        <w:rPr>
          <w:rFonts w:ascii="Times New Roman" w:eastAsia="Times New Roman" w:hAnsi="Times New Roman" w:cs="Times New Roman"/>
          <w:color w:val="000000"/>
          <w:sz w:val="28"/>
          <w:szCs w:val="28"/>
          <w:lang w:eastAsia="ru-RU"/>
        </w:rPr>
        <w:t>Способен осуществлять профессиональную деятельность в соответствии с нормами профессиональной этики, нормами права, нормативными правовыми актами в сфере экономики, исключающими противоправное поведение.</w:t>
      </w:r>
    </w:p>
    <w:p w14:paraId="66BDD4DA" w14:textId="77777777" w:rsidR="00B40301" w:rsidRPr="008E0515" w:rsidRDefault="00B40301" w:rsidP="00B40301">
      <w:pPr>
        <w:keepNext/>
        <w:spacing w:after="0" w:line="240" w:lineRule="auto"/>
        <w:ind w:firstLine="567"/>
        <w:jc w:val="both"/>
        <w:rPr>
          <w:rFonts w:ascii="Times New Roman" w:eastAsia="Times New Roman" w:hAnsi="Times New Roman" w:cs="Times New Roman"/>
          <w:color w:val="000000"/>
          <w:sz w:val="28"/>
          <w:szCs w:val="28"/>
          <w:lang w:eastAsia="ru-RU"/>
        </w:rPr>
      </w:pPr>
      <w:r w:rsidRPr="008E0515">
        <w:rPr>
          <w:rFonts w:ascii="Times New Roman" w:eastAsia="Times New Roman" w:hAnsi="Times New Roman" w:cs="Times New Roman"/>
          <w:sz w:val="28"/>
          <w:szCs w:val="28"/>
          <w:lang w:eastAsia="ru-RU"/>
        </w:rPr>
        <w:t>ОПК-7</w:t>
      </w:r>
      <w:r>
        <w:rPr>
          <w:rFonts w:ascii="Times New Roman" w:eastAsia="Times New Roman" w:hAnsi="Times New Roman" w:cs="Times New Roman"/>
          <w:sz w:val="28"/>
          <w:szCs w:val="28"/>
          <w:lang w:eastAsia="ru-RU"/>
        </w:rPr>
        <w:t xml:space="preserve">. </w:t>
      </w:r>
      <w:r w:rsidRPr="008E0515">
        <w:rPr>
          <w:rFonts w:ascii="Times New Roman" w:eastAsia="Times New Roman" w:hAnsi="Times New Roman" w:cs="Times New Roman"/>
          <w:color w:val="000000"/>
          <w:sz w:val="28"/>
          <w:szCs w:val="28"/>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w:t>
      </w:r>
    </w:p>
    <w:bookmarkEnd w:id="1"/>
    <w:p w14:paraId="1B9BA19D" w14:textId="7756F5DA" w:rsidR="00B40301" w:rsidRDefault="00B40301" w:rsidP="00B40301">
      <w:pPr>
        <w:keepNext/>
        <w:spacing w:after="0" w:line="240" w:lineRule="auto"/>
        <w:ind w:firstLine="567"/>
        <w:jc w:val="both"/>
        <w:rPr>
          <w:rFonts w:ascii="Times New Roman" w:eastAsia="Times New Roman" w:hAnsi="Times New Roman" w:cs="Times New Roman"/>
          <w:sz w:val="28"/>
          <w:szCs w:val="28"/>
          <w:lang w:eastAsia="ru-RU"/>
        </w:rPr>
      </w:pPr>
    </w:p>
    <w:p w14:paraId="3C93C586" w14:textId="77777777" w:rsidR="00B40301" w:rsidRPr="009639E6" w:rsidRDefault="00B40301" w:rsidP="00B40301">
      <w:pPr>
        <w:keepNext/>
        <w:spacing w:after="0" w:line="240" w:lineRule="auto"/>
        <w:ind w:firstLine="567"/>
        <w:jc w:val="both"/>
        <w:rPr>
          <w:rFonts w:ascii="Times New Roman" w:eastAsia="Times New Roman" w:hAnsi="Times New Roman" w:cs="Times New Roman"/>
          <w:b/>
          <w:sz w:val="32"/>
          <w:szCs w:val="32"/>
        </w:rPr>
      </w:pPr>
      <w:r w:rsidRPr="009639E6">
        <w:rPr>
          <w:rFonts w:ascii="Times New Roman" w:eastAsia="Times New Roman" w:hAnsi="Times New Roman" w:cs="Times New Roman"/>
          <w:b/>
          <w:sz w:val="32"/>
          <w:szCs w:val="32"/>
        </w:rPr>
        <w:t xml:space="preserve">5 Место учебной  практики в структуре ОПОП ВО </w:t>
      </w:r>
    </w:p>
    <w:p w14:paraId="0C0D7615" w14:textId="77777777" w:rsidR="00B40301" w:rsidRDefault="00B40301" w:rsidP="00B40301">
      <w:pPr>
        <w:keepNext/>
        <w:spacing w:after="0" w:line="240" w:lineRule="auto"/>
        <w:ind w:firstLine="567"/>
        <w:jc w:val="both"/>
        <w:rPr>
          <w:rFonts w:ascii="Times New Roman" w:eastAsia="Times New Roman" w:hAnsi="Times New Roman" w:cs="Times New Roman"/>
          <w:sz w:val="28"/>
          <w:szCs w:val="28"/>
          <w:lang w:eastAsia="ru-RU"/>
        </w:rPr>
      </w:pPr>
    </w:p>
    <w:p w14:paraId="7B77B348" w14:textId="77777777" w:rsidR="00B40301" w:rsidRPr="00F50DB9" w:rsidRDefault="00B40301" w:rsidP="00B40301">
      <w:pPr>
        <w:keepNext/>
        <w:spacing w:after="0" w:line="240" w:lineRule="auto"/>
        <w:ind w:firstLine="567"/>
        <w:jc w:val="both"/>
        <w:rPr>
          <w:rFonts w:ascii="Times New Roman" w:eastAsia="Times New Roman" w:hAnsi="Times New Roman"/>
          <w:sz w:val="28"/>
          <w:szCs w:val="28"/>
          <w:lang w:eastAsia="ru-RU"/>
        </w:rPr>
      </w:pPr>
      <w:r w:rsidRPr="00F50DB9">
        <w:rPr>
          <w:rFonts w:ascii="Times New Roman" w:eastAsia="Times New Roman" w:hAnsi="Times New Roman" w:cs="Times New Roman"/>
          <w:sz w:val="28"/>
          <w:szCs w:val="28"/>
          <w:lang w:eastAsia="ru-RU"/>
        </w:rPr>
        <w:t xml:space="preserve">Учебная практика: практика по профилю профессиональной деятельности является элементом обязательной части </w:t>
      </w:r>
      <w:r w:rsidRPr="00F50DB9">
        <w:rPr>
          <w:rFonts w:ascii="Times New Roman" w:eastAsia="Times New Roman" w:hAnsi="Times New Roman"/>
          <w:sz w:val="28"/>
          <w:szCs w:val="28"/>
          <w:lang w:eastAsia="ru-RU"/>
        </w:rPr>
        <w:t>ОПОП ВО подготовки обучающихся по специальности 38.05.01 Экономическая безопасность, специализация «</w:t>
      </w:r>
      <w:r w:rsidRPr="009639E6">
        <w:rPr>
          <w:rFonts w:ascii="Times New Roman" w:eastAsia="Times New Roman" w:hAnsi="Times New Roman"/>
          <w:sz w:val="28"/>
          <w:szCs w:val="28"/>
          <w:lang w:eastAsia="ru-RU"/>
        </w:rPr>
        <w:t>Экономико-правовое обеспечение экономической безопасности</w:t>
      </w:r>
      <w:r w:rsidRPr="00F50DB9">
        <w:rPr>
          <w:rFonts w:ascii="Times New Roman" w:eastAsia="Times New Roman" w:hAnsi="Times New Roman"/>
          <w:sz w:val="28"/>
          <w:szCs w:val="28"/>
          <w:lang w:eastAsia="ru-RU"/>
        </w:rPr>
        <w:t>».</w:t>
      </w:r>
    </w:p>
    <w:p w14:paraId="3A25BF14" w14:textId="77777777" w:rsidR="00B40301" w:rsidRPr="00F50DB9" w:rsidRDefault="00B40301" w:rsidP="00B40301">
      <w:pPr>
        <w:keepNext/>
        <w:spacing w:after="0" w:line="240" w:lineRule="auto"/>
        <w:ind w:firstLine="567"/>
        <w:jc w:val="both"/>
        <w:rPr>
          <w:rFonts w:ascii="Times New Roman" w:eastAsia="Times New Roman" w:hAnsi="Times New Roman" w:cs="Times New Roman"/>
          <w:sz w:val="28"/>
          <w:szCs w:val="28"/>
        </w:rPr>
      </w:pPr>
      <w:bookmarkStart w:id="2" w:name="_Hlk114160190"/>
      <w:r w:rsidRPr="00F50DB9">
        <w:rPr>
          <w:rFonts w:ascii="Times New Roman" w:eastAsia="Times New Roman" w:hAnsi="Times New Roman" w:cs="Times New Roman"/>
          <w:sz w:val="28"/>
          <w:szCs w:val="28"/>
          <w:lang w:eastAsia="ru-RU"/>
        </w:rPr>
        <w:t xml:space="preserve">Учебная практика: практика по профилю профессиональной деятельности </w:t>
      </w:r>
      <w:r w:rsidRPr="00F50DB9">
        <w:rPr>
          <w:rFonts w:ascii="Times New Roman" w:hAnsi="Times New Roman"/>
          <w:sz w:val="28"/>
          <w:szCs w:val="28"/>
        </w:rPr>
        <w:t xml:space="preserve">проводится </w:t>
      </w:r>
      <w:r w:rsidRPr="00F50DB9">
        <w:rPr>
          <w:rFonts w:ascii="Times New Roman" w:eastAsia="Times New Roman" w:hAnsi="Times New Roman"/>
          <w:sz w:val="28"/>
          <w:szCs w:val="28"/>
          <w:lang w:eastAsia="ru-RU"/>
        </w:rPr>
        <w:t xml:space="preserve">на 3 курсе, в </w:t>
      </w:r>
      <w:r>
        <w:rPr>
          <w:rFonts w:ascii="Times New Roman" w:eastAsia="Times New Roman" w:hAnsi="Times New Roman"/>
          <w:sz w:val="28"/>
          <w:szCs w:val="28"/>
          <w:lang w:eastAsia="ru-RU"/>
        </w:rPr>
        <w:t>6</w:t>
      </w:r>
      <w:r w:rsidRPr="00F50DB9">
        <w:rPr>
          <w:rFonts w:ascii="Times New Roman" w:eastAsia="Times New Roman" w:hAnsi="Times New Roman"/>
          <w:sz w:val="28"/>
          <w:szCs w:val="28"/>
          <w:lang w:eastAsia="ru-RU"/>
        </w:rPr>
        <w:t xml:space="preserve"> семестре по учебному плану очной формы обучения; на 3 курсе, в </w:t>
      </w:r>
      <w:r>
        <w:rPr>
          <w:rFonts w:ascii="Times New Roman" w:eastAsia="Times New Roman" w:hAnsi="Times New Roman"/>
          <w:sz w:val="28"/>
          <w:szCs w:val="28"/>
          <w:lang w:eastAsia="ru-RU"/>
        </w:rPr>
        <w:t>6</w:t>
      </w:r>
      <w:r w:rsidRPr="00F50DB9">
        <w:rPr>
          <w:rFonts w:ascii="Times New Roman" w:eastAsia="Times New Roman" w:hAnsi="Times New Roman"/>
          <w:sz w:val="28"/>
          <w:szCs w:val="28"/>
          <w:lang w:eastAsia="ru-RU"/>
        </w:rPr>
        <w:t xml:space="preserve"> семестре по учебному плану заочной формы обучения.</w:t>
      </w:r>
    </w:p>
    <w:bookmarkEnd w:id="2"/>
    <w:p w14:paraId="552027B9" w14:textId="73A9D1E2" w:rsidR="00B40301" w:rsidRDefault="00B40301" w:rsidP="00B40301">
      <w:pPr>
        <w:keepNext/>
        <w:spacing w:after="0" w:line="240" w:lineRule="auto"/>
        <w:ind w:firstLine="567"/>
        <w:jc w:val="both"/>
        <w:rPr>
          <w:rFonts w:ascii="Times New Roman" w:eastAsia="Times New Roman" w:hAnsi="Times New Roman" w:cs="Times New Roman"/>
          <w:sz w:val="28"/>
          <w:szCs w:val="28"/>
        </w:rPr>
      </w:pPr>
    </w:p>
    <w:p w14:paraId="4DA0CCA8" w14:textId="77777777" w:rsidR="00B40301" w:rsidRPr="009639E6" w:rsidRDefault="00B40301" w:rsidP="00B40301">
      <w:pPr>
        <w:keepNext/>
        <w:spacing w:after="0" w:line="240" w:lineRule="auto"/>
        <w:ind w:firstLine="567"/>
        <w:rPr>
          <w:rFonts w:ascii="Times New Roman" w:eastAsia="Times New Roman" w:hAnsi="Times New Roman" w:cs="Times New Roman"/>
          <w:b/>
          <w:sz w:val="32"/>
          <w:szCs w:val="32"/>
        </w:rPr>
      </w:pPr>
      <w:r w:rsidRPr="009639E6">
        <w:rPr>
          <w:rFonts w:ascii="Times New Roman" w:eastAsia="Times New Roman" w:hAnsi="Times New Roman" w:cs="Times New Roman"/>
          <w:b/>
          <w:sz w:val="32"/>
          <w:szCs w:val="32"/>
        </w:rPr>
        <w:t>6  Содержание учебной практики</w:t>
      </w:r>
    </w:p>
    <w:p w14:paraId="2CD82AD0" w14:textId="77777777" w:rsidR="00B40301" w:rsidRPr="009639E6" w:rsidRDefault="00B40301" w:rsidP="00B40301">
      <w:pPr>
        <w:keepNext/>
        <w:spacing w:after="0" w:line="240" w:lineRule="auto"/>
        <w:ind w:firstLine="567"/>
        <w:rPr>
          <w:rFonts w:ascii="Times New Roman" w:eastAsia="Times New Roman" w:hAnsi="Times New Roman" w:cs="Times New Roman"/>
          <w:sz w:val="32"/>
          <w:szCs w:val="32"/>
        </w:rPr>
      </w:pPr>
    </w:p>
    <w:p w14:paraId="7BEF48F9" w14:textId="77777777" w:rsidR="00B40301" w:rsidRPr="00F50DB9" w:rsidRDefault="00B40301" w:rsidP="00B40301">
      <w:pPr>
        <w:keepNext/>
        <w:spacing w:after="0" w:line="240" w:lineRule="auto"/>
        <w:ind w:firstLine="567"/>
        <w:jc w:val="both"/>
        <w:rPr>
          <w:rFonts w:ascii="Times New Roman" w:eastAsia="Times New Roman" w:hAnsi="Times New Roman" w:cs="Times New Roman"/>
          <w:sz w:val="28"/>
          <w:szCs w:val="28"/>
        </w:rPr>
      </w:pPr>
      <w:r w:rsidRPr="00F50DB9">
        <w:rPr>
          <w:rFonts w:ascii="Times New Roman" w:eastAsia="Times New Roman" w:hAnsi="Times New Roman" w:cs="Times New Roman"/>
          <w:sz w:val="28"/>
          <w:szCs w:val="28"/>
        </w:rPr>
        <w:lastRenderedPageBreak/>
        <w:t>Общая трудоемкость учебной практики:</w:t>
      </w:r>
      <w:r w:rsidRPr="00F50DB9">
        <w:rPr>
          <w:rFonts w:ascii="Times New Roman" w:eastAsia="Times New Roman" w:hAnsi="Times New Roman" w:cs="Times New Roman"/>
          <w:sz w:val="28"/>
          <w:szCs w:val="28"/>
          <w:lang w:eastAsia="ru-RU"/>
        </w:rPr>
        <w:t xml:space="preserve"> практика по профилю профессиональной деятельности</w:t>
      </w:r>
      <w:r w:rsidRPr="00F50DB9">
        <w:rPr>
          <w:rFonts w:ascii="Times New Roman" w:eastAsia="Times New Roman" w:hAnsi="Times New Roman" w:cs="Times New Roman"/>
          <w:sz w:val="28"/>
          <w:szCs w:val="28"/>
        </w:rPr>
        <w:t xml:space="preserve"> составляет 216 часов, 6 зачетных единиц, в том числе в форме практической подготовки 216 часов.</w:t>
      </w:r>
    </w:p>
    <w:p w14:paraId="25CF6960" w14:textId="77777777" w:rsidR="00B40301" w:rsidRPr="00F50DB9" w:rsidRDefault="00B40301" w:rsidP="00B40301">
      <w:pPr>
        <w:keepNext/>
        <w:spacing w:after="0" w:line="240" w:lineRule="auto"/>
        <w:ind w:firstLine="567"/>
        <w:rPr>
          <w:rFonts w:ascii="Times New Roman" w:eastAsia="Times New Roman" w:hAnsi="Times New Roman" w:cs="Times New Roman"/>
          <w:sz w:val="28"/>
          <w:szCs w:val="28"/>
        </w:rPr>
      </w:pPr>
      <w:r w:rsidRPr="00F50DB9">
        <w:rPr>
          <w:rFonts w:ascii="Times New Roman" w:eastAsia="Times New Roman" w:hAnsi="Times New Roman" w:cs="Times New Roman"/>
          <w:sz w:val="28"/>
          <w:szCs w:val="28"/>
        </w:rPr>
        <w:t xml:space="preserve">Форма контроля </w:t>
      </w:r>
      <w:r>
        <w:rPr>
          <w:rFonts w:ascii="Times New Roman" w:eastAsia="Times New Roman" w:hAnsi="Times New Roman" w:cs="Times New Roman"/>
          <w:sz w:val="28"/>
          <w:szCs w:val="28"/>
        </w:rPr>
        <w:t xml:space="preserve">- </w:t>
      </w:r>
      <w:r w:rsidRPr="00F50DB9">
        <w:rPr>
          <w:rFonts w:ascii="Times New Roman" w:eastAsia="Times New Roman" w:hAnsi="Times New Roman" w:cs="Times New Roman"/>
          <w:sz w:val="28"/>
          <w:szCs w:val="28"/>
        </w:rPr>
        <w:t>зачет с оценкой.</w:t>
      </w:r>
    </w:p>
    <w:p w14:paraId="210A5787" w14:textId="77777777" w:rsidR="00B40301" w:rsidRPr="008C276B" w:rsidRDefault="00B40301" w:rsidP="00B40301">
      <w:pPr>
        <w:keepNext/>
        <w:spacing w:after="0" w:line="240" w:lineRule="auto"/>
        <w:ind w:firstLine="567"/>
        <w:rPr>
          <w:rFonts w:ascii="Times New Roman" w:eastAsia="Times New Roman" w:hAnsi="Times New Roman" w:cs="Times New Roman"/>
          <w:sz w:val="28"/>
          <w:szCs w:val="28"/>
        </w:rPr>
      </w:pPr>
    </w:p>
    <w:p w14:paraId="24CC8CBE" w14:textId="77777777" w:rsidR="00B40301" w:rsidRPr="008C276B" w:rsidRDefault="00B40301" w:rsidP="00B40301">
      <w:pPr>
        <w:keepNext/>
        <w:spacing w:after="0" w:line="240" w:lineRule="auto"/>
        <w:jc w:val="both"/>
        <w:rPr>
          <w:rFonts w:ascii="Times New Roman" w:eastAsia="Times New Roman" w:hAnsi="Times New Roman" w:cs="Times New Roman"/>
          <w:sz w:val="28"/>
          <w:szCs w:val="28"/>
        </w:rPr>
      </w:pPr>
      <w:r w:rsidRPr="008C276B">
        <w:rPr>
          <w:rFonts w:ascii="Times New Roman" w:eastAsia="Times New Roman" w:hAnsi="Times New Roman" w:cs="Times New Roman"/>
          <w:sz w:val="28"/>
          <w:szCs w:val="28"/>
        </w:rPr>
        <w:t xml:space="preserve">Таблица 1 – Содержание и структура практики для очной формы обучения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502"/>
        <w:gridCol w:w="1276"/>
        <w:gridCol w:w="1275"/>
        <w:gridCol w:w="993"/>
      </w:tblGrid>
      <w:tr w:rsidR="00B40301" w:rsidRPr="00DE0D37" w14:paraId="7C6716B5" w14:textId="77777777" w:rsidTr="00554FCF">
        <w:trPr>
          <w:trHeight w:val="790"/>
          <w:tblHeader/>
        </w:trPr>
        <w:tc>
          <w:tcPr>
            <w:tcW w:w="560" w:type="dxa"/>
            <w:vMerge w:val="restart"/>
            <w:vAlign w:val="center"/>
          </w:tcPr>
          <w:p w14:paraId="56401F6D"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w:t>
            </w:r>
          </w:p>
          <w:p w14:paraId="75028098"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п/п</w:t>
            </w:r>
          </w:p>
        </w:tc>
        <w:tc>
          <w:tcPr>
            <w:tcW w:w="5502" w:type="dxa"/>
            <w:vMerge w:val="restart"/>
            <w:tcMar>
              <w:top w:w="28" w:type="dxa"/>
              <w:left w:w="17" w:type="dxa"/>
              <w:right w:w="17" w:type="dxa"/>
            </w:tcMar>
            <w:vAlign w:val="center"/>
          </w:tcPr>
          <w:p w14:paraId="7C0C4BEA" w14:textId="77777777" w:rsidR="00B40301"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 xml:space="preserve">Разделы (этапы) практики </w:t>
            </w:r>
          </w:p>
          <w:p w14:paraId="7EC94438"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i/>
                <w:sz w:val="24"/>
                <w:szCs w:val="24"/>
              </w:rPr>
            </w:pPr>
          </w:p>
        </w:tc>
        <w:tc>
          <w:tcPr>
            <w:tcW w:w="3544" w:type="dxa"/>
            <w:gridSpan w:val="3"/>
            <w:vAlign w:val="center"/>
          </w:tcPr>
          <w:p w14:paraId="0A4B0E0F" w14:textId="77777777" w:rsidR="00B40301" w:rsidRPr="00FA41FD" w:rsidRDefault="00B40301" w:rsidP="00554FCF">
            <w:pPr>
              <w:keepNext/>
              <w:tabs>
                <w:tab w:val="num" w:pos="643"/>
              </w:tabs>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Содержание работы на практике, в часах</w:t>
            </w:r>
          </w:p>
        </w:tc>
      </w:tr>
      <w:tr w:rsidR="00B40301" w:rsidRPr="00DE0D37" w14:paraId="60B31016" w14:textId="77777777" w:rsidTr="00554FCF">
        <w:trPr>
          <w:tblHeader/>
        </w:trPr>
        <w:tc>
          <w:tcPr>
            <w:tcW w:w="560" w:type="dxa"/>
            <w:vMerge/>
            <w:tcBorders>
              <w:bottom w:val="single" w:sz="4" w:space="0" w:color="auto"/>
            </w:tcBorders>
          </w:tcPr>
          <w:p w14:paraId="19DF25FA" w14:textId="77777777" w:rsidR="00B40301" w:rsidRPr="00DE0D37" w:rsidRDefault="00B40301" w:rsidP="00554FCF">
            <w:pPr>
              <w:keepNext/>
              <w:tabs>
                <w:tab w:val="num" w:pos="643"/>
              </w:tabs>
              <w:spacing w:after="0" w:line="240" w:lineRule="auto"/>
              <w:rPr>
                <w:rFonts w:ascii="Times New Roman" w:eastAsia="Times New Roman" w:hAnsi="Times New Roman" w:cs="Times New Roman"/>
                <w:sz w:val="24"/>
                <w:szCs w:val="24"/>
              </w:rPr>
            </w:pPr>
          </w:p>
        </w:tc>
        <w:tc>
          <w:tcPr>
            <w:tcW w:w="5502" w:type="dxa"/>
            <w:vMerge/>
            <w:tcBorders>
              <w:bottom w:val="single" w:sz="4" w:space="0" w:color="auto"/>
            </w:tcBorders>
          </w:tcPr>
          <w:p w14:paraId="20C0A3FD" w14:textId="77777777" w:rsidR="00B40301" w:rsidRPr="00DE0D37" w:rsidRDefault="00B40301" w:rsidP="00554FCF">
            <w:pPr>
              <w:keepNext/>
              <w:tabs>
                <w:tab w:val="num" w:pos="643"/>
              </w:tabs>
              <w:spacing w:after="0" w:line="240" w:lineRule="auto"/>
              <w:rPr>
                <w:rFonts w:ascii="Times New Roman" w:eastAsia="Times New Roman" w:hAnsi="Times New Roman" w:cs="Times New Roman"/>
                <w:i/>
                <w:sz w:val="24"/>
                <w:szCs w:val="24"/>
              </w:rPr>
            </w:pPr>
          </w:p>
        </w:tc>
        <w:tc>
          <w:tcPr>
            <w:tcW w:w="1276" w:type="dxa"/>
            <w:tcBorders>
              <w:bottom w:val="single" w:sz="4" w:space="0" w:color="auto"/>
            </w:tcBorders>
            <w:vAlign w:val="center"/>
          </w:tcPr>
          <w:p w14:paraId="195FF548" w14:textId="77777777" w:rsidR="00B40301" w:rsidRDefault="00B40301" w:rsidP="00554FCF">
            <w:pPr>
              <w:keepNext/>
              <w:tabs>
                <w:tab w:val="num" w:pos="643"/>
              </w:tabs>
              <w:spacing w:after="0" w:line="240" w:lineRule="auto"/>
              <w:ind w:left="-57" w:right="-57"/>
              <w:jc w:val="center"/>
              <w:rPr>
                <w:rFonts w:ascii="Times New Roman" w:eastAsia="Times New Roman" w:hAnsi="Times New Roman" w:cs="Times New Roman"/>
              </w:rPr>
            </w:pPr>
            <w:r w:rsidRPr="000B240C">
              <w:rPr>
                <w:rFonts w:ascii="Times New Roman" w:eastAsia="Times New Roman" w:hAnsi="Times New Roman" w:cs="Times New Roman"/>
              </w:rPr>
              <w:t>Контактная внеаудиторная</w:t>
            </w:r>
          </w:p>
          <w:p w14:paraId="115192DE" w14:textId="77777777" w:rsidR="00B40301" w:rsidRPr="00C53A15"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p>
        </w:tc>
        <w:tc>
          <w:tcPr>
            <w:tcW w:w="1275" w:type="dxa"/>
            <w:tcBorders>
              <w:bottom w:val="single" w:sz="4" w:space="0" w:color="auto"/>
            </w:tcBorders>
            <w:vAlign w:val="center"/>
          </w:tcPr>
          <w:p w14:paraId="017BFB9C" w14:textId="77777777" w:rsidR="00B40301"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r w:rsidRPr="00C53A15">
              <w:rPr>
                <w:rFonts w:ascii="Times New Roman" w:eastAsia="Times New Roman" w:hAnsi="Times New Roman" w:cs="Times New Roman"/>
                <w:sz w:val="24"/>
                <w:szCs w:val="24"/>
              </w:rPr>
              <w:t>иные формы</w:t>
            </w:r>
          </w:p>
          <w:p w14:paraId="0C70428D" w14:textId="77777777" w:rsidR="00B40301" w:rsidRPr="00C53A15"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p>
        </w:tc>
        <w:tc>
          <w:tcPr>
            <w:tcW w:w="993" w:type="dxa"/>
            <w:tcBorders>
              <w:bottom w:val="single" w:sz="4" w:space="0" w:color="auto"/>
            </w:tcBorders>
            <w:vAlign w:val="center"/>
          </w:tcPr>
          <w:p w14:paraId="49B5DB83" w14:textId="77777777" w:rsidR="00B40301" w:rsidRPr="00C53A15"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r w:rsidRPr="00C53A15">
              <w:rPr>
                <w:rFonts w:ascii="Times New Roman" w:eastAsia="Times New Roman" w:hAnsi="Times New Roman" w:cs="Times New Roman"/>
                <w:sz w:val="24"/>
                <w:szCs w:val="24"/>
              </w:rPr>
              <w:t>итого</w:t>
            </w:r>
          </w:p>
        </w:tc>
      </w:tr>
      <w:tr w:rsidR="00B40301" w:rsidRPr="00DE0D37" w14:paraId="569CBFCD" w14:textId="77777777" w:rsidTr="00554FCF">
        <w:tc>
          <w:tcPr>
            <w:tcW w:w="560" w:type="dxa"/>
            <w:vMerge w:val="restart"/>
          </w:tcPr>
          <w:p w14:paraId="507CF5E8"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1</w:t>
            </w:r>
          </w:p>
        </w:tc>
        <w:tc>
          <w:tcPr>
            <w:tcW w:w="5502" w:type="dxa"/>
          </w:tcPr>
          <w:p w14:paraId="64F29DEB" w14:textId="77777777" w:rsidR="00B40301" w:rsidRPr="00234154" w:rsidRDefault="00B40301" w:rsidP="00554FCF">
            <w:pPr>
              <w:keepNext/>
              <w:tabs>
                <w:tab w:val="num" w:pos="643"/>
              </w:tabs>
              <w:spacing w:after="0" w:line="240" w:lineRule="auto"/>
              <w:rPr>
                <w:rFonts w:ascii="Times New Roman" w:hAnsi="Times New Roman"/>
                <w:b/>
              </w:rPr>
            </w:pPr>
            <w:r w:rsidRPr="00234154">
              <w:rPr>
                <w:rFonts w:ascii="Times New Roman" w:hAnsi="Times New Roman"/>
                <w:b/>
              </w:rPr>
              <w:t>Подготовительный этап:</w:t>
            </w:r>
          </w:p>
          <w:p w14:paraId="4AA13C01" w14:textId="77777777" w:rsidR="00B40301" w:rsidRPr="00234154" w:rsidRDefault="00B40301" w:rsidP="00554FCF">
            <w:pPr>
              <w:keepNext/>
              <w:tabs>
                <w:tab w:val="num" w:pos="643"/>
              </w:tabs>
              <w:spacing w:after="0" w:line="240" w:lineRule="auto"/>
              <w:rPr>
                <w:rFonts w:ascii="Times New Roman" w:eastAsia="Times New Roman" w:hAnsi="Times New Roman" w:cs="Times New Roman"/>
                <w:color w:val="0070C0"/>
              </w:rPr>
            </w:pPr>
            <w:r w:rsidRPr="00234154">
              <w:rPr>
                <w:rFonts w:ascii="Times New Roman" w:eastAsia="Times New Roman" w:hAnsi="Times New Roman"/>
              </w:rPr>
              <w:t>- инструктаж по технике безопасности;</w:t>
            </w:r>
          </w:p>
        </w:tc>
        <w:tc>
          <w:tcPr>
            <w:tcW w:w="1276" w:type="dxa"/>
            <w:vAlign w:val="center"/>
          </w:tcPr>
          <w:p w14:paraId="2687C0F7" w14:textId="77777777" w:rsidR="00B40301"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p w14:paraId="41028BF6"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14:paraId="19C03A1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vAlign w:val="center"/>
          </w:tcPr>
          <w:p w14:paraId="7E81DA33"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301" w:rsidRPr="00DE0D37" w14:paraId="6DE98D6E" w14:textId="77777777" w:rsidTr="00554FCF">
        <w:tc>
          <w:tcPr>
            <w:tcW w:w="560" w:type="dxa"/>
            <w:vMerge/>
          </w:tcPr>
          <w:p w14:paraId="5676FD41"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502" w:type="dxa"/>
          </w:tcPr>
          <w:p w14:paraId="2DDE8207" w14:textId="77777777" w:rsidR="00B40301" w:rsidRPr="00234154" w:rsidRDefault="00B40301" w:rsidP="00554FCF">
            <w:pPr>
              <w:keepNext/>
              <w:tabs>
                <w:tab w:val="num" w:pos="643"/>
              </w:tabs>
              <w:spacing w:after="0" w:line="240" w:lineRule="auto"/>
              <w:rPr>
                <w:rFonts w:ascii="Times New Roman" w:eastAsia="Times New Roman" w:hAnsi="Times New Roman" w:cs="Times New Roman"/>
                <w:color w:val="0070C0"/>
              </w:rPr>
            </w:pPr>
            <w:r w:rsidRPr="00234154">
              <w:rPr>
                <w:rFonts w:ascii="Times New Roman" w:eastAsia="Times New Roman" w:hAnsi="Times New Roman"/>
              </w:rPr>
              <w:t>- знакомство с программой практики, определение рабочего места, организацией рабочего времени</w:t>
            </w:r>
          </w:p>
        </w:tc>
        <w:tc>
          <w:tcPr>
            <w:tcW w:w="1276" w:type="dxa"/>
            <w:vAlign w:val="center"/>
          </w:tcPr>
          <w:p w14:paraId="4C2F1119" w14:textId="77777777" w:rsidR="00B40301"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p w14:paraId="44AFBBA8"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vAlign w:val="center"/>
          </w:tcPr>
          <w:p w14:paraId="24BEF220"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vAlign w:val="center"/>
          </w:tcPr>
          <w:p w14:paraId="4C5B8426"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301" w:rsidRPr="00DE0D37" w14:paraId="4ED8FBAD" w14:textId="77777777" w:rsidTr="00554FCF">
        <w:tc>
          <w:tcPr>
            <w:tcW w:w="560" w:type="dxa"/>
            <w:vMerge w:val="restart"/>
          </w:tcPr>
          <w:p w14:paraId="33E396D2"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2</w:t>
            </w:r>
          </w:p>
        </w:tc>
        <w:tc>
          <w:tcPr>
            <w:tcW w:w="5502" w:type="dxa"/>
          </w:tcPr>
          <w:p w14:paraId="3D1DB275" w14:textId="77777777" w:rsidR="00B40301" w:rsidRPr="00234154" w:rsidRDefault="00B40301" w:rsidP="00554FCF">
            <w:pPr>
              <w:keepNext/>
              <w:tabs>
                <w:tab w:val="num" w:pos="643"/>
              </w:tabs>
              <w:spacing w:after="0" w:line="240" w:lineRule="auto"/>
              <w:rPr>
                <w:rFonts w:ascii="Times New Roman" w:eastAsia="Times New Roman" w:hAnsi="Times New Roman"/>
                <w:b/>
              </w:rPr>
            </w:pPr>
            <w:r w:rsidRPr="00234154">
              <w:rPr>
                <w:rFonts w:ascii="Times New Roman" w:eastAsia="Times New Roman" w:hAnsi="Times New Roman"/>
                <w:b/>
              </w:rPr>
              <w:t>Основной этап.</w:t>
            </w:r>
          </w:p>
          <w:p w14:paraId="375406E0" w14:textId="77777777" w:rsidR="00B40301" w:rsidRPr="00234154" w:rsidRDefault="00B40301" w:rsidP="00554FCF">
            <w:pPr>
              <w:keepNext/>
              <w:tabs>
                <w:tab w:val="num" w:pos="643"/>
              </w:tabs>
              <w:spacing w:after="0" w:line="240" w:lineRule="auto"/>
              <w:jc w:val="both"/>
              <w:rPr>
                <w:rFonts w:ascii="Times New Roman" w:eastAsia="Times New Roman" w:hAnsi="Times New Roman" w:cs="Times New Roman"/>
                <w:b/>
                <w:i/>
              </w:rPr>
            </w:pPr>
            <w:r w:rsidRPr="00234154">
              <w:rPr>
                <w:rFonts w:ascii="Times New Roman" w:eastAsia="Times New Roman" w:hAnsi="Times New Roman" w:cs="Times New Roman"/>
                <w:b/>
                <w:i/>
              </w:rPr>
              <w:t>1. Сбор фактического материала по следующим блокам:</w:t>
            </w:r>
          </w:p>
          <w:p w14:paraId="2D988715" w14:textId="77777777" w:rsidR="00B40301" w:rsidRDefault="00B40301" w:rsidP="00554FCF">
            <w:pPr>
              <w:keepNext/>
              <w:tabs>
                <w:tab w:val="num" w:pos="643"/>
              </w:tabs>
              <w:spacing w:after="0" w:line="240" w:lineRule="auto"/>
              <w:jc w:val="both"/>
              <w:rPr>
                <w:rFonts w:ascii="Times New Roman" w:eastAsia="Times New Roman" w:hAnsi="Times New Roman" w:cs="Times New Roman"/>
              </w:rPr>
            </w:pPr>
            <w:r w:rsidRPr="003E0D71">
              <w:rPr>
                <w:rFonts w:ascii="Times New Roman" w:eastAsia="Times New Roman" w:hAnsi="Times New Roman" w:cs="Times New Roman"/>
              </w:rPr>
              <w:t xml:space="preserve">- </w:t>
            </w:r>
            <w:r w:rsidRPr="00D96354">
              <w:rPr>
                <w:rFonts w:ascii="Times New Roman" w:eastAsia="Times New Roman" w:hAnsi="Times New Roman" w:cs="Times New Roman"/>
              </w:rPr>
              <w:t>статистическая информация для оценки уровня экономической безопасности государства (Источник: Федеральная</w:t>
            </w:r>
            <w:r w:rsidRPr="003E0D71">
              <w:rPr>
                <w:rFonts w:ascii="Times New Roman" w:eastAsia="Times New Roman" w:hAnsi="Times New Roman" w:cs="Times New Roman"/>
              </w:rPr>
              <w:t xml:space="preserve"> служба государственной статистики: официальный сайт. [Электронный ресурс]. –  Режим доступа: </w:t>
            </w:r>
            <w:hyperlink r:id="rId5" w:history="1">
              <w:r w:rsidRPr="003E0D71">
                <w:rPr>
                  <w:rStyle w:val="ad"/>
                  <w:rFonts w:ascii="Times New Roman" w:eastAsia="Times New Roman" w:hAnsi="Times New Roman" w:cs="Times New Roman"/>
                </w:rPr>
                <w:t>https://rosstat.gov.ru/</w:t>
              </w:r>
            </w:hyperlink>
            <w:r w:rsidRPr="003E0D71">
              <w:rPr>
                <w:rFonts w:ascii="Times New Roman" w:eastAsia="Times New Roman" w:hAnsi="Times New Roman" w:cs="Times New Roman"/>
              </w:rPr>
              <w:t>);</w:t>
            </w:r>
          </w:p>
          <w:p w14:paraId="4F8303F3"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xml:space="preserve">- статистическая информация для оценки уровня экономической безопасности региона (Источник: Официальная статистика. Краснодарский край: официальный сайт. [Электронный ресурс]. –  Режим доступа: </w:t>
            </w:r>
          </w:p>
          <w:p w14:paraId="703B5A84"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https://krsdstat.gks.ru/Oficial);</w:t>
            </w:r>
          </w:p>
          <w:p w14:paraId="300C609B"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информация о хозяйствующем субъекте для оценки уровня его экономической безопасности, состояние внешней и внутренней среды окружения (Источник [Электронный ресурс]. –  Режим доступа::</w:t>
            </w:r>
            <w:proofErr w:type="spellStart"/>
            <w:r w:rsidRPr="00D96354">
              <w:rPr>
                <w:rFonts w:ascii="Times New Roman" w:eastAsia="Times New Roman" w:hAnsi="Times New Roman" w:cs="Times New Roman"/>
              </w:rPr>
              <w:t>https</w:t>
            </w:r>
            <w:proofErr w:type="spellEnd"/>
            <w:r w:rsidRPr="00D96354">
              <w:rPr>
                <w:rFonts w:ascii="Times New Roman" w:eastAsia="Times New Roman" w:hAnsi="Times New Roman" w:cs="Times New Roman"/>
              </w:rPr>
              <w:t>://www.list-org.com/).</w:t>
            </w:r>
          </w:p>
          <w:p w14:paraId="65E2EE73" w14:textId="77777777" w:rsidR="00B40301" w:rsidRPr="008D18FA" w:rsidRDefault="00B40301" w:rsidP="00554FCF">
            <w:pPr>
              <w:keepNext/>
              <w:tabs>
                <w:tab w:val="num" w:pos="643"/>
              </w:tabs>
              <w:spacing w:after="0" w:line="240" w:lineRule="auto"/>
              <w:jc w:val="both"/>
              <w:rPr>
                <w:rFonts w:ascii="Times New Roman" w:eastAsia="Times New Roman" w:hAnsi="Times New Roman" w:cs="Times New Roman"/>
              </w:rPr>
            </w:pPr>
            <w:r w:rsidRPr="00234154">
              <w:rPr>
                <w:rFonts w:ascii="Times New Roman" w:eastAsia="Times New Roman" w:hAnsi="Times New Roman" w:cs="Times New Roman"/>
              </w:rPr>
              <w:t xml:space="preserve">– </w:t>
            </w:r>
            <w:r>
              <w:rPr>
                <w:rFonts w:ascii="Times New Roman" w:eastAsia="Times New Roman" w:hAnsi="Times New Roman" w:cs="Times New Roman"/>
              </w:rPr>
              <w:t xml:space="preserve">бухгалтерская (финансовая) отчетность за 3 года; </w:t>
            </w:r>
            <w:r w:rsidRPr="00321E88">
              <w:rPr>
                <w:rFonts w:ascii="Times New Roman" w:eastAsia="Times New Roman" w:hAnsi="Times New Roman" w:cs="Times New Roman"/>
              </w:rPr>
              <w:t>информация в распорядительных документах, определяющая организацию учета, формирование  системы внутреннего контроля экономического субъекта и другие локальные акты</w:t>
            </w:r>
            <w:r>
              <w:rPr>
                <w:rFonts w:ascii="Times New Roman" w:eastAsia="Times New Roman" w:hAnsi="Times New Roman" w:cs="Times New Roman"/>
              </w:rPr>
              <w:t>.</w:t>
            </w:r>
          </w:p>
        </w:tc>
        <w:tc>
          <w:tcPr>
            <w:tcW w:w="1276" w:type="dxa"/>
            <w:vAlign w:val="center"/>
          </w:tcPr>
          <w:p w14:paraId="4DE2B14E"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5" w:type="dxa"/>
            <w:vAlign w:val="center"/>
          </w:tcPr>
          <w:p w14:paraId="0CB8DD06"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93" w:type="dxa"/>
            <w:vAlign w:val="center"/>
          </w:tcPr>
          <w:p w14:paraId="2B03E0EF"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B40301" w:rsidRPr="00DE0D37" w14:paraId="1E1B3A51" w14:textId="77777777" w:rsidTr="00554FCF">
        <w:tc>
          <w:tcPr>
            <w:tcW w:w="560" w:type="dxa"/>
            <w:vMerge/>
          </w:tcPr>
          <w:p w14:paraId="753C074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502" w:type="dxa"/>
          </w:tcPr>
          <w:p w14:paraId="1AF0B438"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b/>
                <w:i/>
              </w:rPr>
            </w:pPr>
            <w:r w:rsidRPr="00D96354">
              <w:rPr>
                <w:rFonts w:ascii="Times New Roman" w:eastAsia="Times New Roman" w:hAnsi="Times New Roman" w:cs="Times New Roman"/>
                <w:b/>
                <w:i/>
              </w:rPr>
              <w:t>2. Обработка полученной информации</w:t>
            </w:r>
            <w:r w:rsidRPr="00D96354">
              <w:rPr>
                <w:rFonts w:ascii="Times New Roman" w:hAnsi="Times New Roman" w:cs="Times New Roman"/>
                <w:b/>
                <w:i/>
              </w:rPr>
              <w:t xml:space="preserve"> и </w:t>
            </w:r>
            <w:r w:rsidRPr="00D96354">
              <w:rPr>
                <w:rFonts w:ascii="Times New Roman" w:eastAsia="Times New Roman" w:hAnsi="Times New Roman" w:cs="Times New Roman"/>
                <w:b/>
                <w:i/>
              </w:rPr>
              <w:t>интерпретация результатов проведенных экономических исследований, в т.ч. с использованием информационных технологий:</w:t>
            </w:r>
          </w:p>
          <w:p w14:paraId="1F3E9872"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показателей экономической безопасности государства в динамике за 5 лет и сравнение их с пороговыми значениями, используя различные методики;</w:t>
            </w:r>
          </w:p>
          <w:p w14:paraId="3F6B078F"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показателей экономической безопасности региона в динамике за 5 лет и сравнение их с пороговыми значениями;</w:t>
            </w:r>
          </w:p>
          <w:p w14:paraId="080DD0FE"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характеристика хозяйствующего субъекта, включая контактную информацию, реквизиты, виды деятельности, учредителей;</w:t>
            </w:r>
          </w:p>
          <w:p w14:paraId="15176429"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финансовой отчетности хозяйствующего субъ</w:t>
            </w:r>
            <w:r w:rsidRPr="00D96354">
              <w:rPr>
                <w:rFonts w:ascii="Times New Roman" w:eastAsia="Times New Roman" w:hAnsi="Times New Roman" w:cs="Times New Roman"/>
              </w:rPr>
              <w:lastRenderedPageBreak/>
              <w:t>екта в целях оценки уровня его экономической безопасности, используя современный инструментарий информационных технологий;</w:t>
            </w:r>
          </w:p>
          <w:p w14:paraId="3D6A421A"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xml:space="preserve">- анализ информации об уплаченных налогах и сборах хозяйствующего субъекта, о результатах аудита,  о нарушениях и привлечении к административной ответственности виновных, об участии в судах и </w:t>
            </w:r>
            <w:r w:rsidRPr="00163A0B">
              <w:rPr>
                <w:rFonts w:ascii="Times New Roman" w:eastAsia="Times New Roman" w:hAnsi="Times New Roman" w:cs="Times New Roman"/>
              </w:rPr>
              <w:t xml:space="preserve">госзакупках; </w:t>
            </w:r>
          </w:p>
          <w:p w14:paraId="3076A4AE"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выявить риски и обосновать необходимость проведения аудита БФО хозяйствующего субъекта;</w:t>
            </w:r>
          </w:p>
          <w:p w14:paraId="52987AC1"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учетно-отчетной информации в целях оценки эффективности деятельности экономических субъектов, выявления, предупреждения, локализации и нейтрализации внутренних и внешних угроз и рисков.</w:t>
            </w:r>
          </w:p>
        </w:tc>
        <w:tc>
          <w:tcPr>
            <w:tcW w:w="1276" w:type="dxa"/>
            <w:vAlign w:val="center"/>
          </w:tcPr>
          <w:p w14:paraId="3EAA2C42"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1275" w:type="dxa"/>
            <w:vAlign w:val="center"/>
          </w:tcPr>
          <w:p w14:paraId="2170BA44"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3" w:type="dxa"/>
            <w:vAlign w:val="center"/>
          </w:tcPr>
          <w:p w14:paraId="7CA697D1"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B40301" w:rsidRPr="00DE0D37" w14:paraId="76205A71" w14:textId="77777777" w:rsidTr="00554FCF">
        <w:tc>
          <w:tcPr>
            <w:tcW w:w="560" w:type="dxa"/>
            <w:vMerge/>
          </w:tcPr>
          <w:p w14:paraId="159905FA" w14:textId="77777777" w:rsidR="00B40301"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502" w:type="dxa"/>
          </w:tcPr>
          <w:p w14:paraId="2A87056A"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b/>
                <w:i/>
              </w:rPr>
            </w:pPr>
            <w:r w:rsidRPr="00D96354">
              <w:rPr>
                <w:rFonts w:ascii="Times New Roman" w:eastAsia="Times New Roman" w:hAnsi="Times New Roman" w:cs="Times New Roman"/>
                <w:b/>
                <w:i/>
              </w:rPr>
              <w:t>3. Обоснование (разработка) практических рекомендаций (проекта) по улучшению состояния предмета исследования:</w:t>
            </w:r>
          </w:p>
          <w:p w14:paraId="18E772D3"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sz w:val="24"/>
                <w:szCs w:val="24"/>
              </w:rPr>
            </w:pPr>
            <w:bookmarkStart w:id="3" w:name="_Hlk113205390"/>
            <w:r w:rsidRPr="00D96354">
              <w:rPr>
                <w:rFonts w:ascii="Times New Roman" w:eastAsia="Times New Roman" w:hAnsi="Times New Roman" w:cs="Times New Roman"/>
                <w:sz w:val="24"/>
                <w:szCs w:val="24"/>
              </w:rPr>
              <w:t>- предложения по минимизации макро-рисков, на основе осуществленного анализа статистических данных социально-экономического развития, в целях прогнозирования возможных угроз и обеспечения экономической безопасности государства;</w:t>
            </w:r>
          </w:p>
          <w:p w14:paraId="022CCECA"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sz w:val="24"/>
                <w:szCs w:val="24"/>
              </w:rPr>
            </w:pPr>
            <w:r w:rsidRPr="00D96354">
              <w:rPr>
                <w:rFonts w:ascii="Times New Roman" w:eastAsia="Times New Roman" w:hAnsi="Times New Roman" w:cs="Times New Roman"/>
                <w:sz w:val="24"/>
                <w:szCs w:val="24"/>
              </w:rPr>
              <w:t>- предложения по нейтрализации угроз экономической безопасности региона на основе осуществленного анализа статистических данных и интерпретации полученных результатов;</w:t>
            </w:r>
          </w:p>
          <w:p w14:paraId="0C05CF76"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sz w:val="24"/>
                <w:szCs w:val="24"/>
              </w:rPr>
            </w:pPr>
            <w:r w:rsidRPr="00D96354">
              <w:rPr>
                <w:rFonts w:ascii="Times New Roman" w:eastAsia="Times New Roman" w:hAnsi="Times New Roman" w:cs="Times New Roman"/>
                <w:sz w:val="24"/>
                <w:szCs w:val="24"/>
              </w:rPr>
              <w:t>-предложения по улучшению финансово-экономического состояния хозяйствующего субъекта, в том числе обоснование вариантов управленческих решений в целях  выявления, предупреждения, локализации и нейтрализации внутренних и внешних угроз и рисков экономической безопасности;</w:t>
            </w:r>
          </w:p>
          <w:p w14:paraId="55F49E8F"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w:t>
            </w:r>
            <w:r w:rsidRPr="00D96354">
              <w:rPr>
                <w:rFonts w:ascii="Times New Roman" w:hAnsi="Times New Roman" w:cs="Times New Roman"/>
              </w:rPr>
              <w:t xml:space="preserve">предложения по </w:t>
            </w:r>
            <w:r w:rsidRPr="00D96354">
              <w:rPr>
                <w:rFonts w:ascii="Times New Roman" w:eastAsia="Times New Roman" w:hAnsi="Times New Roman" w:cs="Times New Roman"/>
              </w:rPr>
              <w:t xml:space="preserve">совершенствованию организации системы внутреннего контроля (аудита), в том числе разработка предложений по улучшению качественных характеристик финансовой информации по предмету исследования и </w:t>
            </w:r>
            <w:r w:rsidRPr="00D96354">
              <w:rPr>
                <w:rFonts w:ascii="Times New Roman" w:hAnsi="Times New Roman" w:cs="Times New Roman"/>
              </w:rPr>
              <w:t>вариантов снижения рисков</w:t>
            </w:r>
            <w:bookmarkEnd w:id="3"/>
            <w:r w:rsidRPr="00D96354">
              <w:rPr>
                <w:rFonts w:ascii="Times New Roman" w:eastAsia="Times New Roman" w:hAnsi="Times New Roman" w:cs="Times New Roman"/>
              </w:rPr>
              <w:t>.</w:t>
            </w:r>
          </w:p>
        </w:tc>
        <w:tc>
          <w:tcPr>
            <w:tcW w:w="1276" w:type="dxa"/>
            <w:vAlign w:val="center"/>
          </w:tcPr>
          <w:p w14:paraId="2473C9B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5" w:type="dxa"/>
            <w:vAlign w:val="center"/>
          </w:tcPr>
          <w:p w14:paraId="090EC3CF"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3" w:type="dxa"/>
            <w:vAlign w:val="center"/>
          </w:tcPr>
          <w:p w14:paraId="167A8A82"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B40301" w:rsidRPr="00DE0D37" w14:paraId="36361759" w14:textId="77777777" w:rsidTr="00554FCF">
        <w:tc>
          <w:tcPr>
            <w:tcW w:w="560" w:type="dxa"/>
            <w:vMerge w:val="restart"/>
          </w:tcPr>
          <w:p w14:paraId="523A8A40"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02" w:type="dxa"/>
            <w:tcBorders>
              <w:bottom w:val="single" w:sz="4" w:space="0" w:color="auto"/>
            </w:tcBorders>
          </w:tcPr>
          <w:p w14:paraId="2AD693FD" w14:textId="77777777" w:rsidR="00B40301" w:rsidRPr="0061757D" w:rsidRDefault="00B40301" w:rsidP="00554FCF">
            <w:pPr>
              <w:keepNext/>
              <w:tabs>
                <w:tab w:val="num" w:pos="643"/>
              </w:tabs>
              <w:spacing w:after="0" w:line="240" w:lineRule="auto"/>
              <w:rPr>
                <w:rFonts w:ascii="Times New Roman" w:eastAsia="Times New Roman" w:hAnsi="Times New Roman" w:cs="Times New Roman"/>
                <w:b/>
              </w:rPr>
            </w:pPr>
            <w:r w:rsidRPr="0061757D">
              <w:rPr>
                <w:rFonts w:ascii="Times New Roman" w:eastAsia="Times New Roman" w:hAnsi="Times New Roman" w:cs="Times New Roman"/>
                <w:b/>
              </w:rPr>
              <w:t>Заключительный этап</w:t>
            </w:r>
          </w:p>
          <w:p w14:paraId="04F8297B" w14:textId="77777777" w:rsidR="00B40301" w:rsidRPr="0061757D" w:rsidRDefault="00B40301" w:rsidP="00554FCF">
            <w:pPr>
              <w:keepNext/>
              <w:tabs>
                <w:tab w:val="num" w:pos="643"/>
              </w:tabs>
              <w:spacing w:after="0" w:line="240" w:lineRule="auto"/>
              <w:rPr>
                <w:rFonts w:ascii="Times New Roman" w:eastAsia="Calibri" w:hAnsi="Times New Roman" w:cs="Times New Roman"/>
              </w:rPr>
            </w:pPr>
            <w:r w:rsidRPr="0061757D">
              <w:rPr>
                <w:rFonts w:ascii="Times New Roman" w:eastAsia="Calibri" w:hAnsi="Times New Roman" w:cs="Times New Roman"/>
              </w:rPr>
              <w:t>- оформление необходимых документов;</w:t>
            </w:r>
          </w:p>
          <w:p w14:paraId="3F5BFB9F" w14:textId="77777777" w:rsidR="00B40301" w:rsidRPr="00BD2A4C" w:rsidRDefault="00B40301" w:rsidP="00554FCF">
            <w:pPr>
              <w:keepNext/>
              <w:tabs>
                <w:tab w:val="num" w:pos="643"/>
              </w:tabs>
              <w:spacing w:after="0" w:line="240" w:lineRule="auto"/>
              <w:rPr>
                <w:rFonts w:ascii="Times New Roman" w:eastAsia="Times New Roman" w:hAnsi="Times New Roman" w:cs="Times New Roman"/>
                <w:color w:val="0070C0"/>
                <w:sz w:val="24"/>
                <w:szCs w:val="24"/>
              </w:rPr>
            </w:pPr>
            <w:r w:rsidRPr="0061757D">
              <w:rPr>
                <w:rFonts w:ascii="Times New Roman" w:eastAsia="Calibri" w:hAnsi="Times New Roman" w:cs="Times New Roman"/>
              </w:rPr>
              <w:t>- написание отчета по результатам  проведенных исследований</w:t>
            </w:r>
          </w:p>
        </w:tc>
        <w:tc>
          <w:tcPr>
            <w:tcW w:w="1276" w:type="dxa"/>
            <w:tcBorders>
              <w:bottom w:val="single" w:sz="4" w:space="0" w:color="auto"/>
            </w:tcBorders>
            <w:vAlign w:val="center"/>
          </w:tcPr>
          <w:p w14:paraId="46D0D57C"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75" w:type="dxa"/>
            <w:tcBorders>
              <w:bottom w:val="single" w:sz="4" w:space="0" w:color="auto"/>
            </w:tcBorders>
            <w:vAlign w:val="center"/>
          </w:tcPr>
          <w:p w14:paraId="549ABDE7"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bottom w:val="single" w:sz="4" w:space="0" w:color="auto"/>
            </w:tcBorders>
            <w:vAlign w:val="center"/>
          </w:tcPr>
          <w:p w14:paraId="4F74282D"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B40301" w:rsidRPr="00DE0D37" w14:paraId="0B324E5D" w14:textId="77777777" w:rsidTr="00554FCF">
        <w:trPr>
          <w:trHeight w:val="289"/>
        </w:trPr>
        <w:tc>
          <w:tcPr>
            <w:tcW w:w="560" w:type="dxa"/>
            <w:vMerge/>
            <w:tcBorders>
              <w:bottom w:val="single" w:sz="4" w:space="0" w:color="auto"/>
            </w:tcBorders>
          </w:tcPr>
          <w:p w14:paraId="542A725E"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502" w:type="dxa"/>
            <w:tcBorders>
              <w:bottom w:val="single" w:sz="4" w:space="0" w:color="auto"/>
            </w:tcBorders>
          </w:tcPr>
          <w:p w14:paraId="7B727376" w14:textId="77777777" w:rsidR="00B40301" w:rsidRPr="00BD2A4C" w:rsidRDefault="00B40301" w:rsidP="00554FCF">
            <w:pPr>
              <w:keepNext/>
              <w:tabs>
                <w:tab w:val="num" w:pos="643"/>
              </w:tabs>
              <w:spacing w:after="0" w:line="240" w:lineRule="auto"/>
              <w:rPr>
                <w:rFonts w:ascii="Times New Roman" w:eastAsia="Times New Roman" w:hAnsi="Times New Roman" w:cs="Times New Roman"/>
                <w:color w:val="0070C0"/>
                <w:sz w:val="24"/>
                <w:szCs w:val="24"/>
              </w:rPr>
            </w:pPr>
            <w:r w:rsidRPr="0061757D">
              <w:rPr>
                <w:rFonts w:ascii="Times New Roman" w:eastAsia="Times New Roman" w:hAnsi="Times New Roman" w:cs="Times New Roman"/>
              </w:rPr>
              <w:t>Защита отчета по практике</w:t>
            </w:r>
          </w:p>
        </w:tc>
        <w:tc>
          <w:tcPr>
            <w:tcW w:w="1276" w:type="dxa"/>
            <w:tcBorders>
              <w:bottom w:val="single" w:sz="4" w:space="0" w:color="auto"/>
            </w:tcBorders>
            <w:vAlign w:val="center"/>
          </w:tcPr>
          <w:p w14:paraId="70C4649C"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Borders>
              <w:bottom w:val="single" w:sz="4" w:space="0" w:color="auto"/>
            </w:tcBorders>
            <w:vAlign w:val="center"/>
          </w:tcPr>
          <w:p w14:paraId="3954A07F"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3" w:type="dxa"/>
            <w:tcBorders>
              <w:bottom w:val="single" w:sz="4" w:space="0" w:color="auto"/>
            </w:tcBorders>
            <w:vAlign w:val="center"/>
          </w:tcPr>
          <w:p w14:paraId="7E9DEA4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301" w:rsidRPr="00C44999" w14:paraId="6FF58F06" w14:textId="77777777" w:rsidTr="00554FCF">
        <w:tc>
          <w:tcPr>
            <w:tcW w:w="560" w:type="dxa"/>
          </w:tcPr>
          <w:p w14:paraId="23F4F6DD" w14:textId="77777777" w:rsidR="00B40301" w:rsidRPr="00C44999" w:rsidRDefault="00B40301" w:rsidP="00554FCF">
            <w:pPr>
              <w:keepNext/>
              <w:tabs>
                <w:tab w:val="num" w:pos="643"/>
              </w:tabs>
              <w:spacing w:after="0" w:line="240" w:lineRule="auto"/>
              <w:rPr>
                <w:rFonts w:ascii="Times New Roman" w:eastAsia="Times New Roman" w:hAnsi="Times New Roman" w:cs="Times New Roman"/>
                <w:b/>
                <w:sz w:val="24"/>
                <w:szCs w:val="24"/>
              </w:rPr>
            </w:pPr>
          </w:p>
        </w:tc>
        <w:tc>
          <w:tcPr>
            <w:tcW w:w="5502" w:type="dxa"/>
            <w:vAlign w:val="center"/>
          </w:tcPr>
          <w:p w14:paraId="07AF5527" w14:textId="77777777" w:rsidR="00B40301" w:rsidRPr="00C44999" w:rsidRDefault="00B40301" w:rsidP="00554FCF">
            <w:pPr>
              <w:keepNext/>
              <w:tabs>
                <w:tab w:val="num" w:pos="643"/>
              </w:tabs>
              <w:spacing w:after="0" w:line="240" w:lineRule="auto"/>
              <w:rPr>
                <w:rFonts w:ascii="Times New Roman" w:eastAsia="Times New Roman" w:hAnsi="Times New Roman" w:cs="Times New Roman"/>
                <w:b/>
                <w:sz w:val="24"/>
                <w:szCs w:val="24"/>
              </w:rPr>
            </w:pPr>
            <w:r w:rsidRPr="00C44999">
              <w:rPr>
                <w:rFonts w:ascii="Times New Roman" w:eastAsia="Times New Roman" w:hAnsi="Times New Roman" w:cs="Times New Roman"/>
                <w:b/>
                <w:sz w:val="24"/>
                <w:szCs w:val="24"/>
              </w:rPr>
              <w:t>Всего, час</w:t>
            </w:r>
          </w:p>
        </w:tc>
        <w:tc>
          <w:tcPr>
            <w:tcW w:w="1276" w:type="dxa"/>
          </w:tcPr>
          <w:p w14:paraId="6C627CFA" w14:textId="77777777" w:rsidR="00B40301" w:rsidRPr="00C44999"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r w:rsidRPr="00C44999">
              <w:rPr>
                <w:rFonts w:ascii="Times New Roman" w:eastAsia="Times New Roman" w:hAnsi="Times New Roman" w:cs="Times New Roman"/>
                <w:b/>
                <w:sz w:val="24"/>
                <w:szCs w:val="24"/>
              </w:rPr>
              <w:t>144</w:t>
            </w:r>
          </w:p>
        </w:tc>
        <w:tc>
          <w:tcPr>
            <w:tcW w:w="1275" w:type="dxa"/>
          </w:tcPr>
          <w:p w14:paraId="19616B6C" w14:textId="77777777" w:rsidR="00B40301" w:rsidRPr="00C44999"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r w:rsidRPr="00C44999">
              <w:rPr>
                <w:rFonts w:ascii="Times New Roman" w:eastAsia="Times New Roman" w:hAnsi="Times New Roman" w:cs="Times New Roman"/>
                <w:b/>
                <w:sz w:val="24"/>
                <w:szCs w:val="24"/>
              </w:rPr>
              <w:t>72</w:t>
            </w:r>
          </w:p>
        </w:tc>
        <w:tc>
          <w:tcPr>
            <w:tcW w:w="993" w:type="dxa"/>
          </w:tcPr>
          <w:p w14:paraId="4962D797" w14:textId="77777777" w:rsidR="00B40301" w:rsidRPr="00C44999"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r w:rsidRPr="00C44999">
              <w:rPr>
                <w:rFonts w:ascii="Times New Roman" w:eastAsia="Times New Roman" w:hAnsi="Times New Roman" w:cs="Times New Roman"/>
                <w:b/>
                <w:sz w:val="24"/>
                <w:szCs w:val="24"/>
              </w:rPr>
              <w:t>216</w:t>
            </w:r>
          </w:p>
        </w:tc>
      </w:tr>
    </w:tbl>
    <w:p w14:paraId="3A7CCAD9" w14:textId="77777777" w:rsidR="00B40301" w:rsidRPr="00FA41FD" w:rsidRDefault="00B40301" w:rsidP="00B40301">
      <w:pPr>
        <w:keepNext/>
        <w:spacing w:after="0" w:line="240" w:lineRule="auto"/>
        <w:rPr>
          <w:rFonts w:ascii="Times New Roman" w:eastAsia="Times New Roman" w:hAnsi="Times New Roman" w:cs="Times New Roman"/>
          <w:sz w:val="28"/>
          <w:szCs w:val="28"/>
        </w:rPr>
      </w:pPr>
    </w:p>
    <w:p w14:paraId="53333D3F" w14:textId="77777777" w:rsidR="00B61129" w:rsidRDefault="00B61129" w:rsidP="00B40301">
      <w:pPr>
        <w:keepNext/>
        <w:spacing w:after="0" w:line="240" w:lineRule="auto"/>
        <w:jc w:val="both"/>
        <w:rPr>
          <w:rFonts w:ascii="Times New Roman" w:eastAsia="Times New Roman" w:hAnsi="Times New Roman" w:cs="Times New Roman"/>
          <w:sz w:val="28"/>
          <w:szCs w:val="28"/>
        </w:rPr>
      </w:pPr>
    </w:p>
    <w:p w14:paraId="6E643701" w14:textId="77777777" w:rsidR="00B61129" w:rsidRDefault="00B61129" w:rsidP="00B40301">
      <w:pPr>
        <w:keepNext/>
        <w:spacing w:after="0" w:line="240" w:lineRule="auto"/>
        <w:jc w:val="both"/>
        <w:rPr>
          <w:rFonts w:ascii="Times New Roman" w:eastAsia="Times New Roman" w:hAnsi="Times New Roman" w:cs="Times New Roman"/>
          <w:sz w:val="28"/>
          <w:szCs w:val="28"/>
        </w:rPr>
      </w:pPr>
    </w:p>
    <w:p w14:paraId="36A9AD12" w14:textId="6FC186FB" w:rsidR="00B40301" w:rsidRDefault="00B40301" w:rsidP="00B40301">
      <w:pPr>
        <w:keepNext/>
        <w:spacing w:after="0" w:line="240" w:lineRule="auto"/>
        <w:jc w:val="both"/>
        <w:rPr>
          <w:rFonts w:ascii="Times New Roman" w:eastAsia="Times New Roman" w:hAnsi="Times New Roman" w:cs="Times New Roman"/>
          <w:sz w:val="28"/>
          <w:szCs w:val="28"/>
        </w:rPr>
      </w:pPr>
      <w:r w:rsidRPr="00FA41FD">
        <w:rPr>
          <w:rFonts w:ascii="Times New Roman" w:eastAsia="Times New Roman" w:hAnsi="Times New Roman" w:cs="Times New Roman"/>
          <w:sz w:val="28"/>
          <w:szCs w:val="28"/>
        </w:rPr>
        <w:lastRenderedPageBreak/>
        <w:t xml:space="preserve">Таблица 2 – Содержание и структура практики для заочной формы обучения </w:t>
      </w:r>
    </w:p>
    <w:p w14:paraId="26615066" w14:textId="77777777" w:rsidR="00B40301" w:rsidRDefault="00B40301" w:rsidP="00B40301">
      <w:pPr>
        <w:keepNext/>
        <w:spacing w:after="0" w:line="240" w:lineRule="auto"/>
        <w:jc w:val="both"/>
        <w:rPr>
          <w:rFonts w:ascii="Times New Roman" w:eastAsia="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60"/>
        <w:gridCol w:w="1276"/>
        <w:gridCol w:w="1134"/>
        <w:gridCol w:w="1304"/>
      </w:tblGrid>
      <w:tr w:rsidR="00B40301" w:rsidRPr="00DE0D37" w14:paraId="69B3E3AC" w14:textId="77777777" w:rsidTr="00554FCF">
        <w:trPr>
          <w:trHeight w:val="790"/>
          <w:tblHeader/>
        </w:trPr>
        <w:tc>
          <w:tcPr>
            <w:tcW w:w="560" w:type="dxa"/>
            <w:vMerge w:val="restart"/>
            <w:vAlign w:val="center"/>
          </w:tcPr>
          <w:p w14:paraId="7E56301E"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w:t>
            </w:r>
          </w:p>
          <w:p w14:paraId="4B80F1A6"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п/п</w:t>
            </w:r>
          </w:p>
        </w:tc>
        <w:tc>
          <w:tcPr>
            <w:tcW w:w="5360" w:type="dxa"/>
            <w:vMerge w:val="restart"/>
            <w:tcMar>
              <w:top w:w="28" w:type="dxa"/>
              <w:left w:w="17" w:type="dxa"/>
              <w:right w:w="17" w:type="dxa"/>
            </w:tcMar>
            <w:vAlign w:val="center"/>
          </w:tcPr>
          <w:p w14:paraId="2CC345CC" w14:textId="77777777" w:rsidR="00B40301"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 xml:space="preserve">Разделы (этапы) практики </w:t>
            </w:r>
          </w:p>
          <w:p w14:paraId="5A596A71"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i/>
                <w:sz w:val="24"/>
                <w:szCs w:val="24"/>
              </w:rPr>
            </w:pPr>
          </w:p>
        </w:tc>
        <w:tc>
          <w:tcPr>
            <w:tcW w:w="3714" w:type="dxa"/>
            <w:gridSpan w:val="3"/>
            <w:vAlign w:val="center"/>
          </w:tcPr>
          <w:p w14:paraId="335547E5" w14:textId="77777777" w:rsidR="00B40301" w:rsidRPr="00FA41FD" w:rsidRDefault="00B40301" w:rsidP="00554FCF">
            <w:pPr>
              <w:keepNext/>
              <w:tabs>
                <w:tab w:val="num" w:pos="643"/>
              </w:tabs>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Содержание работы на практике, в часах</w:t>
            </w:r>
          </w:p>
        </w:tc>
      </w:tr>
      <w:tr w:rsidR="00B40301" w:rsidRPr="00DE0D37" w14:paraId="1D9E68EE" w14:textId="77777777" w:rsidTr="00554FCF">
        <w:trPr>
          <w:tblHeader/>
        </w:trPr>
        <w:tc>
          <w:tcPr>
            <w:tcW w:w="560" w:type="dxa"/>
            <w:vMerge/>
            <w:tcBorders>
              <w:bottom w:val="single" w:sz="4" w:space="0" w:color="auto"/>
            </w:tcBorders>
          </w:tcPr>
          <w:p w14:paraId="35322244" w14:textId="77777777" w:rsidR="00B40301" w:rsidRPr="00DE0D37" w:rsidRDefault="00B40301" w:rsidP="00554FCF">
            <w:pPr>
              <w:keepNext/>
              <w:tabs>
                <w:tab w:val="num" w:pos="643"/>
              </w:tabs>
              <w:spacing w:after="0" w:line="240" w:lineRule="auto"/>
              <w:rPr>
                <w:rFonts w:ascii="Times New Roman" w:eastAsia="Times New Roman" w:hAnsi="Times New Roman" w:cs="Times New Roman"/>
                <w:sz w:val="24"/>
                <w:szCs w:val="24"/>
              </w:rPr>
            </w:pPr>
          </w:p>
        </w:tc>
        <w:tc>
          <w:tcPr>
            <w:tcW w:w="5360" w:type="dxa"/>
            <w:vMerge/>
            <w:tcBorders>
              <w:bottom w:val="single" w:sz="4" w:space="0" w:color="auto"/>
            </w:tcBorders>
          </w:tcPr>
          <w:p w14:paraId="5F5949F1" w14:textId="77777777" w:rsidR="00B40301" w:rsidRPr="00DE0D37" w:rsidRDefault="00B40301" w:rsidP="00554FCF">
            <w:pPr>
              <w:keepNext/>
              <w:tabs>
                <w:tab w:val="num" w:pos="643"/>
              </w:tabs>
              <w:spacing w:after="0" w:line="240" w:lineRule="auto"/>
              <w:rPr>
                <w:rFonts w:ascii="Times New Roman" w:eastAsia="Times New Roman" w:hAnsi="Times New Roman" w:cs="Times New Roman"/>
                <w:i/>
                <w:sz w:val="24"/>
                <w:szCs w:val="24"/>
              </w:rPr>
            </w:pPr>
          </w:p>
        </w:tc>
        <w:tc>
          <w:tcPr>
            <w:tcW w:w="1276" w:type="dxa"/>
            <w:tcBorders>
              <w:bottom w:val="single" w:sz="4" w:space="0" w:color="auto"/>
            </w:tcBorders>
            <w:vAlign w:val="center"/>
          </w:tcPr>
          <w:p w14:paraId="7F768813" w14:textId="77777777" w:rsidR="00B40301" w:rsidRPr="00C53A15"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r w:rsidRPr="00C53A15">
              <w:rPr>
                <w:rFonts w:ascii="Times New Roman" w:eastAsia="Times New Roman" w:hAnsi="Times New Roman" w:cs="Times New Roman"/>
                <w:sz w:val="24"/>
                <w:szCs w:val="24"/>
              </w:rPr>
              <w:t xml:space="preserve">контактная </w:t>
            </w:r>
            <w:r>
              <w:rPr>
                <w:rFonts w:ascii="Times New Roman" w:eastAsia="Times New Roman" w:hAnsi="Times New Roman" w:cs="Times New Roman"/>
                <w:sz w:val="24"/>
                <w:szCs w:val="24"/>
              </w:rPr>
              <w:t>вне</w:t>
            </w:r>
            <w:r w:rsidRPr="00C53A15">
              <w:rPr>
                <w:rFonts w:ascii="Times New Roman" w:eastAsia="Times New Roman" w:hAnsi="Times New Roman" w:cs="Times New Roman"/>
                <w:sz w:val="24"/>
                <w:szCs w:val="24"/>
              </w:rPr>
              <w:t xml:space="preserve">аудиторная </w:t>
            </w:r>
          </w:p>
        </w:tc>
        <w:tc>
          <w:tcPr>
            <w:tcW w:w="1134" w:type="dxa"/>
            <w:tcBorders>
              <w:bottom w:val="single" w:sz="4" w:space="0" w:color="auto"/>
            </w:tcBorders>
            <w:vAlign w:val="center"/>
          </w:tcPr>
          <w:p w14:paraId="014F45D4" w14:textId="77777777" w:rsidR="00B40301" w:rsidRPr="00C53A15"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r w:rsidRPr="00C53A15">
              <w:rPr>
                <w:rFonts w:ascii="Times New Roman" w:eastAsia="Times New Roman" w:hAnsi="Times New Roman" w:cs="Times New Roman"/>
                <w:sz w:val="24"/>
                <w:szCs w:val="24"/>
              </w:rPr>
              <w:t xml:space="preserve">иные формы </w:t>
            </w:r>
          </w:p>
        </w:tc>
        <w:tc>
          <w:tcPr>
            <w:tcW w:w="1304" w:type="dxa"/>
            <w:tcBorders>
              <w:bottom w:val="single" w:sz="4" w:space="0" w:color="auto"/>
            </w:tcBorders>
            <w:vAlign w:val="center"/>
          </w:tcPr>
          <w:p w14:paraId="5936927B" w14:textId="77777777" w:rsidR="00B40301" w:rsidRPr="00C53A15" w:rsidRDefault="00B40301" w:rsidP="00554FCF">
            <w:pPr>
              <w:keepNext/>
              <w:tabs>
                <w:tab w:val="num" w:pos="643"/>
              </w:tabs>
              <w:spacing w:after="0" w:line="240" w:lineRule="auto"/>
              <w:ind w:left="-57" w:right="-57"/>
              <w:jc w:val="center"/>
              <w:rPr>
                <w:rFonts w:ascii="Times New Roman" w:eastAsia="Times New Roman" w:hAnsi="Times New Roman" w:cs="Times New Roman"/>
                <w:sz w:val="24"/>
                <w:szCs w:val="24"/>
              </w:rPr>
            </w:pPr>
            <w:r w:rsidRPr="00C53A15">
              <w:rPr>
                <w:rFonts w:ascii="Times New Roman" w:eastAsia="Times New Roman" w:hAnsi="Times New Roman" w:cs="Times New Roman"/>
                <w:sz w:val="24"/>
                <w:szCs w:val="24"/>
              </w:rPr>
              <w:t>итого</w:t>
            </w:r>
          </w:p>
        </w:tc>
      </w:tr>
      <w:tr w:rsidR="00B40301" w:rsidRPr="00DE0D37" w14:paraId="171A1C0A" w14:textId="77777777" w:rsidTr="00554FCF">
        <w:tc>
          <w:tcPr>
            <w:tcW w:w="560" w:type="dxa"/>
            <w:vMerge w:val="restart"/>
          </w:tcPr>
          <w:p w14:paraId="612C3525"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1</w:t>
            </w:r>
          </w:p>
        </w:tc>
        <w:tc>
          <w:tcPr>
            <w:tcW w:w="5360" w:type="dxa"/>
          </w:tcPr>
          <w:p w14:paraId="77FFBF9A" w14:textId="77777777" w:rsidR="00B40301" w:rsidRPr="00234154" w:rsidRDefault="00B40301" w:rsidP="00554FCF">
            <w:pPr>
              <w:keepNext/>
              <w:tabs>
                <w:tab w:val="num" w:pos="643"/>
              </w:tabs>
              <w:spacing w:after="0" w:line="240" w:lineRule="auto"/>
              <w:rPr>
                <w:rFonts w:ascii="Times New Roman" w:hAnsi="Times New Roman"/>
                <w:b/>
              </w:rPr>
            </w:pPr>
            <w:r w:rsidRPr="00234154">
              <w:rPr>
                <w:rFonts w:ascii="Times New Roman" w:hAnsi="Times New Roman"/>
                <w:b/>
              </w:rPr>
              <w:t>Подготовительный этап:</w:t>
            </w:r>
          </w:p>
          <w:p w14:paraId="29667E1E" w14:textId="77777777" w:rsidR="00B40301" w:rsidRPr="00234154" w:rsidRDefault="00B40301" w:rsidP="00554FCF">
            <w:pPr>
              <w:keepNext/>
              <w:tabs>
                <w:tab w:val="num" w:pos="643"/>
              </w:tabs>
              <w:spacing w:after="0" w:line="240" w:lineRule="auto"/>
              <w:rPr>
                <w:rFonts w:ascii="Times New Roman" w:eastAsia="Times New Roman" w:hAnsi="Times New Roman" w:cs="Times New Roman"/>
                <w:color w:val="0070C0"/>
              </w:rPr>
            </w:pPr>
            <w:r w:rsidRPr="00234154">
              <w:rPr>
                <w:rFonts w:ascii="Times New Roman" w:eastAsia="Times New Roman" w:hAnsi="Times New Roman"/>
              </w:rPr>
              <w:t>- инструктаж по технике безопасности;</w:t>
            </w:r>
          </w:p>
        </w:tc>
        <w:tc>
          <w:tcPr>
            <w:tcW w:w="1276" w:type="dxa"/>
            <w:vAlign w:val="center"/>
          </w:tcPr>
          <w:p w14:paraId="5C011273"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1134" w:type="dxa"/>
            <w:vAlign w:val="center"/>
          </w:tcPr>
          <w:p w14:paraId="302D9F8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4" w:type="dxa"/>
            <w:vAlign w:val="center"/>
          </w:tcPr>
          <w:p w14:paraId="614E6233"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301" w:rsidRPr="00DE0D37" w14:paraId="40FA90FE" w14:textId="77777777" w:rsidTr="00554FCF">
        <w:tc>
          <w:tcPr>
            <w:tcW w:w="560" w:type="dxa"/>
            <w:vMerge/>
          </w:tcPr>
          <w:p w14:paraId="5FB2797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360" w:type="dxa"/>
          </w:tcPr>
          <w:p w14:paraId="5CEB5952" w14:textId="77777777" w:rsidR="00B40301" w:rsidRPr="00234154" w:rsidRDefault="00B40301" w:rsidP="00554FCF">
            <w:pPr>
              <w:keepNext/>
              <w:tabs>
                <w:tab w:val="num" w:pos="643"/>
              </w:tabs>
              <w:spacing w:after="0" w:line="240" w:lineRule="auto"/>
              <w:rPr>
                <w:rFonts w:ascii="Times New Roman" w:eastAsia="Times New Roman" w:hAnsi="Times New Roman" w:cs="Times New Roman"/>
                <w:color w:val="0070C0"/>
              </w:rPr>
            </w:pPr>
            <w:r w:rsidRPr="00234154">
              <w:rPr>
                <w:rFonts w:ascii="Times New Roman" w:eastAsia="Times New Roman" w:hAnsi="Times New Roman"/>
              </w:rPr>
              <w:t>- знакомство с программой практики, определение рабочего места, организацией рабочего времени</w:t>
            </w:r>
          </w:p>
        </w:tc>
        <w:tc>
          <w:tcPr>
            <w:tcW w:w="1276" w:type="dxa"/>
            <w:vAlign w:val="center"/>
          </w:tcPr>
          <w:p w14:paraId="4BCE7F5F"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1134" w:type="dxa"/>
            <w:vAlign w:val="center"/>
          </w:tcPr>
          <w:p w14:paraId="4BF93E85"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04" w:type="dxa"/>
            <w:vAlign w:val="center"/>
          </w:tcPr>
          <w:p w14:paraId="33E05A72"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301" w:rsidRPr="00DE0D37" w14:paraId="42996091" w14:textId="77777777" w:rsidTr="00554FCF">
        <w:tc>
          <w:tcPr>
            <w:tcW w:w="560" w:type="dxa"/>
            <w:vMerge w:val="restart"/>
          </w:tcPr>
          <w:p w14:paraId="67994859"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sidRPr="00DE0D37">
              <w:rPr>
                <w:rFonts w:ascii="Times New Roman" w:eastAsia="Times New Roman" w:hAnsi="Times New Roman" w:cs="Times New Roman"/>
                <w:sz w:val="24"/>
                <w:szCs w:val="24"/>
              </w:rPr>
              <w:t>2</w:t>
            </w:r>
          </w:p>
        </w:tc>
        <w:tc>
          <w:tcPr>
            <w:tcW w:w="5360" w:type="dxa"/>
          </w:tcPr>
          <w:p w14:paraId="7E7963A2" w14:textId="77777777" w:rsidR="00B40301" w:rsidRPr="00234154" w:rsidRDefault="00B40301" w:rsidP="00554FCF">
            <w:pPr>
              <w:keepNext/>
              <w:tabs>
                <w:tab w:val="num" w:pos="643"/>
              </w:tabs>
              <w:spacing w:after="0" w:line="240" w:lineRule="auto"/>
              <w:rPr>
                <w:rFonts w:ascii="Times New Roman" w:eastAsia="Times New Roman" w:hAnsi="Times New Roman"/>
                <w:b/>
              </w:rPr>
            </w:pPr>
            <w:r w:rsidRPr="00234154">
              <w:rPr>
                <w:rFonts w:ascii="Times New Roman" w:eastAsia="Times New Roman" w:hAnsi="Times New Roman"/>
                <w:b/>
              </w:rPr>
              <w:t>Основной этап.</w:t>
            </w:r>
          </w:p>
          <w:p w14:paraId="11F02DDF" w14:textId="77777777" w:rsidR="00B40301" w:rsidRPr="00234154" w:rsidRDefault="00B40301" w:rsidP="00554FCF">
            <w:pPr>
              <w:keepNext/>
              <w:tabs>
                <w:tab w:val="num" w:pos="643"/>
              </w:tabs>
              <w:spacing w:after="0" w:line="240" w:lineRule="auto"/>
              <w:jc w:val="both"/>
              <w:rPr>
                <w:rFonts w:ascii="Times New Roman" w:eastAsia="Times New Roman" w:hAnsi="Times New Roman" w:cs="Times New Roman"/>
                <w:b/>
                <w:i/>
              </w:rPr>
            </w:pPr>
            <w:r w:rsidRPr="00234154">
              <w:rPr>
                <w:rFonts w:ascii="Times New Roman" w:eastAsia="Times New Roman" w:hAnsi="Times New Roman" w:cs="Times New Roman"/>
                <w:b/>
                <w:i/>
              </w:rPr>
              <w:t>1. Сбор фактического материала по следующим блокам:</w:t>
            </w:r>
          </w:p>
          <w:p w14:paraId="461C8CC4" w14:textId="77777777" w:rsidR="00B40301" w:rsidRDefault="00B40301" w:rsidP="00554FCF">
            <w:pPr>
              <w:keepNext/>
              <w:tabs>
                <w:tab w:val="num" w:pos="643"/>
              </w:tabs>
              <w:spacing w:after="0" w:line="240" w:lineRule="auto"/>
              <w:jc w:val="both"/>
              <w:rPr>
                <w:rFonts w:ascii="Times New Roman" w:eastAsia="Times New Roman" w:hAnsi="Times New Roman" w:cs="Times New Roman"/>
              </w:rPr>
            </w:pPr>
            <w:r w:rsidRPr="003E0D71">
              <w:rPr>
                <w:rFonts w:ascii="Times New Roman" w:eastAsia="Times New Roman" w:hAnsi="Times New Roman" w:cs="Times New Roman"/>
              </w:rPr>
              <w:t xml:space="preserve">- </w:t>
            </w:r>
            <w:r w:rsidRPr="00D96354">
              <w:rPr>
                <w:rFonts w:ascii="Times New Roman" w:eastAsia="Times New Roman" w:hAnsi="Times New Roman" w:cs="Times New Roman"/>
              </w:rPr>
              <w:t>статистическая информация для оценки уровня экономической безопасности государства (Источник: Федеральная</w:t>
            </w:r>
            <w:r w:rsidRPr="003E0D71">
              <w:rPr>
                <w:rFonts w:ascii="Times New Roman" w:eastAsia="Times New Roman" w:hAnsi="Times New Roman" w:cs="Times New Roman"/>
              </w:rPr>
              <w:t xml:space="preserve"> служба государственной статистики: официальный сайт. [Электронный ресурс]. –  Режим доступа: </w:t>
            </w:r>
            <w:hyperlink r:id="rId6" w:history="1">
              <w:r w:rsidRPr="003E0D71">
                <w:rPr>
                  <w:rStyle w:val="ad"/>
                  <w:rFonts w:ascii="Times New Roman" w:eastAsia="Times New Roman" w:hAnsi="Times New Roman" w:cs="Times New Roman"/>
                </w:rPr>
                <w:t>https://rosstat.gov.ru/</w:t>
              </w:r>
            </w:hyperlink>
            <w:r w:rsidRPr="003E0D71">
              <w:rPr>
                <w:rFonts w:ascii="Times New Roman" w:eastAsia="Times New Roman" w:hAnsi="Times New Roman" w:cs="Times New Roman"/>
              </w:rPr>
              <w:t>);</w:t>
            </w:r>
          </w:p>
          <w:p w14:paraId="5051235A"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xml:space="preserve">- статистическая информация для оценки уровня экономической безопасности региона (Источник: Официальная статистика. Краснодарский край: официальный сайт. [Электронный ресурс]. –  Режим доступа: </w:t>
            </w:r>
          </w:p>
          <w:p w14:paraId="53C61FF7"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https://krsdstat.gks.ru/Oficial);</w:t>
            </w:r>
          </w:p>
          <w:p w14:paraId="72C532A0"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информация о хозяйствующем субъекте для оценки уровня его экономической безопасности, состояние внешней и внутренней среды окружения (Источник [Электронный ресурс]. –  Режим доступа::</w:t>
            </w:r>
            <w:proofErr w:type="spellStart"/>
            <w:r w:rsidRPr="00D96354">
              <w:rPr>
                <w:rFonts w:ascii="Times New Roman" w:eastAsia="Times New Roman" w:hAnsi="Times New Roman" w:cs="Times New Roman"/>
              </w:rPr>
              <w:t>https</w:t>
            </w:r>
            <w:proofErr w:type="spellEnd"/>
            <w:r w:rsidRPr="00D96354">
              <w:rPr>
                <w:rFonts w:ascii="Times New Roman" w:eastAsia="Times New Roman" w:hAnsi="Times New Roman" w:cs="Times New Roman"/>
              </w:rPr>
              <w:t>://www.list-org.com/).</w:t>
            </w:r>
          </w:p>
          <w:p w14:paraId="1234138C" w14:textId="77777777" w:rsidR="00B40301" w:rsidRPr="008D18FA" w:rsidRDefault="00B40301" w:rsidP="00554FCF">
            <w:pPr>
              <w:keepNext/>
              <w:tabs>
                <w:tab w:val="num" w:pos="643"/>
              </w:tabs>
              <w:spacing w:after="0" w:line="240" w:lineRule="auto"/>
              <w:jc w:val="both"/>
              <w:rPr>
                <w:rFonts w:ascii="Times New Roman" w:eastAsia="Times New Roman" w:hAnsi="Times New Roman" w:cs="Times New Roman"/>
              </w:rPr>
            </w:pPr>
            <w:r w:rsidRPr="00234154">
              <w:rPr>
                <w:rFonts w:ascii="Times New Roman" w:eastAsia="Times New Roman" w:hAnsi="Times New Roman" w:cs="Times New Roman"/>
              </w:rPr>
              <w:t xml:space="preserve">– </w:t>
            </w:r>
            <w:r>
              <w:rPr>
                <w:rFonts w:ascii="Times New Roman" w:eastAsia="Times New Roman" w:hAnsi="Times New Roman" w:cs="Times New Roman"/>
              </w:rPr>
              <w:t xml:space="preserve">бухгалтерская (финансовая) отчетность за 3 года; </w:t>
            </w:r>
            <w:r w:rsidRPr="00321E88">
              <w:rPr>
                <w:rFonts w:ascii="Times New Roman" w:eastAsia="Times New Roman" w:hAnsi="Times New Roman" w:cs="Times New Roman"/>
              </w:rPr>
              <w:t>информация в распорядительных документах, определяющая организацию учета, формирование  системы внутреннего контроля экономического субъекта и другие локальные акты</w:t>
            </w:r>
            <w:r>
              <w:rPr>
                <w:rFonts w:ascii="Times New Roman" w:eastAsia="Times New Roman" w:hAnsi="Times New Roman" w:cs="Times New Roman"/>
              </w:rPr>
              <w:t>.</w:t>
            </w:r>
          </w:p>
        </w:tc>
        <w:tc>
          <w:tcPr>
            <w:tcW w:w="1276" w:type="dxa"/>
            <w:vAlign w:val="center"/>
          </w:tcPr>
          <w:p w14:paraId="72DE993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1134" w:type="dxa"/>
            <w:vAlign w:val="center"/>
          </w:tcPr>
          <w:p w14:paraId="60A94F30"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04" w:type="dxa"/>
            <w:vAlign w:val="center"/>
          </w:tcPr>
          <w:p w14:paraId="5A4FCDDC"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B40301" w:rsidRPr="00DE0D37" w14:paraId="0E0408D9" w14:textId="77777777" w:rsidTr="00554FCF">
        <w:tc>
          <w:tcPr>
            <w:tcW w:w="560" w:type="dxa"/>
            <w:vMerge/>
          </w:tcPr>
          <w:p w14:paraId="111A66E2"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360" w:type="dxa"/>
          </w:tcPr>
          <w:p w14:paraId="3CE9952A"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b/>
                <w:i/>
              </w:rPr>
            </w:pPr>
            <w:r w:rsidRPr="00D96354">
              <w:rPr>
                <w:rFonts w:ascii="Times New Roman" w:eastAsia="Times New Roman" w:hAnsi="Times New Roman" w:cs="Times New Roman"/>
                <w:b/>
                <w:i/>
              </w:rPr>
              <w:t>2. Обработка полученной информации</w:t>
            </w:r>
            <w:r w:rsidRPr="00D96354">
              <w:rPr>
                <w:rFonts w:ascii="Times New Roman" w:hAnsi="Times New Roman" w:cs="Times New Roman"/>
                <w:b/>
                <w:i/>
              </w:rPr>
              <w:t xml:space="preserve"> и </w:t>
            </w:r>
            <w:r w:rsidRPr="00D96354">
              <w:rPr>
                <w:rFonts w:ascii="Times New Roman" w:eastAsia="Times New Roman" w:hAnsi="Times New Roman" w:cs="Times New Roman"/>
                <w:b/>
                <w:i/>
              </w:rPr>
              <w:t>интерпретация результатов проведенных экономических исследований, в т.ч. с использованием информационных технологий:</w:t>
            </w:r>
          </w:p>
          <w:p w14:paraId="680C3469"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показателей экономической безопасности государства в динамике за 5 лет и сравнение их с пороговыми значениями, используя различные методики;</w:t>
            </w:r>
          </w:p>
          <w:p w14:paraId="37439D47"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показателей экономической безопасности региона в динамике за 5 лет и сравнение их с пороговыми значениями;</w:t>
            </w:r>
          </w:p>
          <w:p w14:paraId="37F56D4F"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характеристика хозяйствующего субъекта, включая контактную информацию, реквизиты, виды деятельности, учредителей;</w:t>
            </w:r>
          </w:p>
          <w:p w14:paraId="5D6F323C"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финансовой отчетности хозяйствующего субъекта в целях оценки уровня его экономической безопасности, используя современный инструментарий информационных технологий;</w:t>
            </w:r>
          </w:p>
          <w:p w14:paraId="0DE70D07"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информации об уплаченных налогах и сборах хозяйствующего субъекта, о результатах аудита,  о нарушениях и привлечении к административной от</w:t>
            </w:r>
            <w:r w:rsidRPr="00D96354">
              <w:rPr>
                <w:rFonts w:ascii="Times New Roman" w:eastAsia="Times New Roman" w:hAnsi="Times New Roman" w:cs="Times New Roman"/>
              </w:rPr>
              <w:lastRenderedPageBreak/>
              <w:t>ветственности виновных, об участии в судах и госзакупка</w:t>
            </w:r>
            <w:r w:rsidRPr="00163A0B">
              <w:rPr>
                <w:rFonts w:ascii="Times New Roman" w:eastAsia="Times New Roman" w:hAnsi="Times New Roman" w:cs="Times New Roman"/>
              </w:rPr>
              <w:t xml:space="preserve">х; </w:t>
            </w:r>
          </w:p>
          <w:p w14:paraId="73EB883A"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выявить риски и обосновать необходимость проведения аудита БФО хозяйствующего субъекта;</w:t>
            </w:r>
          </w:p>
          <w:p w14:paraId="2DD60C3D"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 анализ учетно-отчетной информации в целях оценки эффективности деятельности экономических субъектов, выявления, предупреждения, локализации и нейтрализации внутренних и внешних угроз и рисков.</w:t>
            </w:r>
          </w:p>
        </w:tc>
        <w:tc>
          <w:tcPr>
            <w:tcW w:w="1276" w:type="dxa"/>
            <w:vAlign w:val="center"/>
          </w:tcPr>
          <w:p w14:paraId="07A03AAF"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1134" w:type="dxa"/>
            <w:vAlign w:val="center"/>
          </w:tcPr>
          <w:p w14:paraId="28F7F9BB"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04" w:type="dxa"/>
            <w:vAlign w:val="center"/>
          </w:tcPr>
          <w:p w14:paraId="4C345094"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40301" w:rsidRPr="00DE0D37" w14:paraId="24536BDA" w14:textId="77777777" w:rsidTr="00554FCF">
        <w:tc>
          <w:tcPr>
            <w:tcW w:w="560" w:type="dxa"/>
            <w:vMerge/>
          </w:tcPr>
          <w:p w14:paraId="4BD42075" w14:textId="77777777" w:rsidR="00B40301"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360" w:type="dxa"/>
          </w:tcPr>
          <w:p w14:paraId="23EE081D"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b/>
                <w:i/>
              </w:rPr>
            </w:pPr>
            <w:r w:rsidRPr="00D96354">
              <w:rPr>
                <w:rFonts w:ascii="Times New Roman" w:eastAsia="Times New Roman" w:hAnsi="Times New Roman" w:cs="Times New Roman"/>
                <w:b/>
                <w:i/>
              </w:rPr>
              <w:t>3. Обоснование (разработка) практических рекомендаций (проекта) по улучшению состояния предмета исследования:</w:t>
            </w:r>
          </w:p>
          <w:p w14:paraId="7DBA11AE"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sz w:val="24"/>
                <w:szCs w:val="24"/>
              </w:rPr>
            </w:pPr>
            <w:r w:rsidRPr="00D96354">
              <w:rPr>
                <w:rFonts w:ascii="Times New Roman" w:eastAsia="Times New Roman" w:hAnsi="Times New Roman" w:cs="Times New Roman"/>
                <w:sz w:val="24"/>
                <w:szCs w:val="24"/>
              </w:rPr>
              <w:t>- предложения по минимизации макро-рисков, на основе осуществленного анализа статистических данных социально-экономического развития, в целях прогнозирования возможных угроз и обеспечения экономической безопасности государства;</w:t>
            </w:r>
          </w:p>
          <w:p w14:paraId="6645358C"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sz w:val="24"/>
                <w:szCs w:val="24"/>
              </w:rPr>
            </w:pPr>
            <w:r w:rsidRPr="00D96354">
              <w:rPr>
                <w:rFonts w:ascii="Times New Roman" w:eastAsia="Times New Roman" w:hAnsi="Times New Roman" w:cs="Times New Roman"/>
                <w:sz w:val="24"/>
                <w:szCs w:val="24"/>
              </w:rPr>
              <w:t>- предложения по нейтрализации угроз экономической безопасности региона на основе осуществленного анализа статистических данных и интерпретации полученных результатов;</w:t>
            </w:r>
          </w:p>
          <w:p w14:paraId="08242716"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sz w:val="24"/>
                <w:szCs w:val="24"/>
              </w:rPr>
            </w:pPr>
            <w:r w:rsidRPr="00D96354">
              <w:rPr>
                <w:rFonts w:ascii="Times New Roman" w:eastAsia="Times New Roman" w:hAnsi="Times New Roman" w:cs="Times New Roman"/>
                <w:sz w:val="24"/>
                <w:szCs w:val="24"/>
              </w:rPr>
              <w:t>-предложения по улучшению финансово-экономического состояния хозяйствующего субъекта, в том числе обоснование вариантов управленческих решений в целях  выявления, предупреждения, локализации и нейтрализации внутренних и внешних угроз и рисков экономической безопасности;</w:t>
            </w:r>
          </w:p>
          <w:p w14:paraId="6DFC27B1" w14:textId="77777777" w:rsidR="00B40301" w:rsidRPr="00D96354" w:rsidRDefault="00B40301" w:rsidP="00554FCF">
            <w:pPr>
              <w:keepNext/>
              <w:tabs>
                <w:tab w:val="num" w:pos="643"/>
              </w:tabs>
              <w:spacing w:after="0" w:line="240" w:lineRule="auto"/>
              <w:jc w:val="both"/>
              <w:rPr>
                <w:rFonts w:ascii="Times New Roman" w:eastAsia="Times New Roman" w:hAnsi="Times New Roman" w:cs="Times New Roman"/>
              </w:rPr>
            </w:pPr>
            <w:r w:rsidRPr="00D96354">
              <w:rPr>
                <w:rFonts w:ascii="Times New Roman" w:eastAsia="Times New Roman" w:hAnsi="Times New Roman" w:cs="Times New Roman"/>
              </w:rPr>
              <w:t>-</w:t>
            </w:r>
            <w:r w:rsidRPr="00D96354">
              <w:rPr>
                <w:rFonts w:ascii="Times New Roman" w:hAnsi="Times New Roman" w:cs="Times New Roman"/>
              </w:rPr>
              <w:t xml:space="preserve">предложения по </w:t>
            </w:r>
            <w:r w:rsidRPr="00D96354">
              <w:rPr>
                <w:rFonts w:ascii="Times New Roman" w:eastAsia="Times New Roman" w:hAnsi="Times New Roman" w:cs="Times New Roman"/>
              </w:rPr>
              <w:t xml:space="preserve">совершенствованию организации системы внутреннего контроля (аудита), в том числе разработка предложений по улучшению качественных характеристик финансовой информации по предмету исследования и </w:t>
            </w:r>
            <w:r w:rsidRPr="00D96354">
              <w:rPr>
                <w:rFonts w:ascii="Times New Roman" w:hAnsi="Times New Roman" w:cs="Times New Roman"/>
              </w:rPr>
              <w:t>вариантов снижения рисков</w:t>
            </w:r>
            <w:r w:rsidRPr="00D96354">
              <w:rPr>
                <w:rFonts w:ascii="Times New Roman" w:eastAsia="Times New Roman" w:hAnsi="Times New Roman" w:cs="Times New Roman"/>
              </w:rPr>
              <w:t>.</w:t>
            </w:r>
          </w:p>
        </w:tc>
        <w:tc>
          <w:tcPr>
            <w:tcW w:w="1276" w:type="dxa"/>
            <w:vAlign w:val="center"/>
          </w:tcPr>
          <w:p w14:paraId="7D8BB40C"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1134" w:type="dxa"/>
            <w:vAlign w:val="center"/>
          </w:tcPr>
          <w:p w14:paraId="73872F36"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304" w:type="dxa"/>
            <w:vAlign w:val="center"/>
          </w:tcPr>
          <w:p w14:paraId="242B1864"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B40301" w:rsidRPr="00DE0D37" w14:paraId="524B5610" w14:textId="77777777" w:rsidTr="00554FCF">
        <w:tc>
          <w:tcPr>
            <w:tcW w:w="560" w:type="dxa"/>
            <w:vMerge w:val="restart"/>
          </w:tcPr>
          <w:p w14:paraId="2F5D5487"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60" w:type="dxa"/>
            <w:tcBorders>
              <w:bottom w:val="single" w:sz="4" w:space="0" w:color="auto"/>
            </w:tcBorders>
          </w:tcPr>
          <w:p w14:paraId="2A8079B7" w14:textId="77777777" w:rsidR="00B40301" w:rsidRPr="0061757D" w:rsidRDefault="00B40301" w:rsidP="00554FCF">
            <w:pPr>
              <w:keepNext/>
              <w:tabs>
                <w:tab w:val="num" w:pos="643"/>
              </w:tabs>
              <w:spacing w:after="0" w:line="240" w:lineRule="auto"/>
              <w:rPr>
                <w:rFonts w:ascii="Times New Roman" w:eastAsia="Times New Roman" w:hAnsi="Times New Roman" w:cs="Times New Roman"/>
                <w:b/>
              </w:rPr>
            </w:pPr>
            <w:r w:rsidRPr="0061757D">
              <w:rPr>
                <w:rFonts w:ascii="Times New Roman" w:eastAsia="Times New Roman" w:hAnsi="Times New Roman" w:cs="Times New Roman"/>
                <w:b/>
              </w:rPr>
              <w:t>Заключительный этап</w:t>
            </w:r>
          </w:p>
          <w:p w14:paraId="1DCA1D93" w14:textId="77777777" w:rsidR="00B40301" w:rsidRPr="0061757D" w:rsidRDefault="00B40301" w:rsidP="00554FCF">
            <w:pPr>
              <w:keepNext/>
              <w:tabs>
                <w:tab w:val="num" w:pos="643"/>
              </w:tabs>
              <w:spacing w:after="0" w:line="240" w:lineRule="auto"/>
              <w:rPr>
                <w:rFonts w:ascii="Times New Roman" w:eastAsia="Calibri" w:hAnsi="Times New Roman" w:cs="Times New Roman"/>
              </w:rPr>
            </w:pPr>
            <w:r w:rsidRPr="0061757D">
              <w:rPr>
                <w:rFonts w:ascii="Times New Roman" w:eastAsia="Calibri" w:hAnsi="Times New Roman" w:cs="Times New Roman"/>
              </w:rPr>
              <w:t>- оформление необходимых документов;</w:t>
            </w:r>
          </w:p>
          <w:p w14:paraId="6DDD5DCD" w14:textId="77777777" w:rsidR="00B40301" w:rsidRPr="00BD2A4C" w:rsidRDefault="00B40301" w:rsidP="00554FCF">
            <w:pPr>
              <w:keepNext/>
              <w:tabs>
                <w:tab w:val="num" w:pos="643"/>
              </w:tabs>
              <w:spacing w:after="0" w:line="240" w:lineRule="auto"/>
              <w:rPr>
                <w:rFonts w:ascii="Times New Roman" w:eastAsia="Times New Roman" w:hAnsi="Times New Roman" w:cs="Times New Roman"/>
                <w:color w:val="0070C0"/>
                <w:sz w:val="24"/>
                <w:szCs w:val="24"/>
              </w:rPr>
            </w:pPr>
            <w:r w:rsidRPr="0061757D">
              <w:rPr>
                <w:rFonts w:ascii="Times New Roman" w:eastAsia="Calibri" w:hAnsi="Times New Roman" w:cs="Times New Roman"/>
              </w:rPr>
              <w:t>- написание отчета по результатам  проведенных исследований</w:t>
            </w:r>
          </w:p>
        </w:tc>
        <w:tc>
          <w:tcPr>
            <w:tcW w:w="1276" w:type="dxa"/>
            <w:tcBorders>
              <w:bottom w:val="single" w:sz="4" w:space="0" w:color="auto"/>
            </w:tcBorders>
            <w:vAlign w:val="center"/>
          </w:tcPr>
          <w:p w14:paraId="606473A9"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1134" w:type="dxa"/>
            <w:tcBorders>
              <w:bottom w:val="single" w:sz="4" w:space="0" w:color="auto"/>
            </w:tcBorders>
            <w:vAlign w:val="center"/>
          </w:tcPr>
          <w:p w14:paraId="08B613B5"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4" w:type="dxa"/>
            <w:tcBorders>
              <w:bottom w:val="single" w:sz="4" w:space="0" w:color="auto"/>
            </w:tcBorders>
            <w:vAlign w:val="center"/>
          </w:tcPr>
          <w:p w14:paraId="4C1EBD27"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r>
      <w:tr w:rsidR="00B40301" w:rsidRPr="00DE0D37" w14:paraId="13D10140" w14:textId="77777777" w:rsidTr="00554FCF">
        <w:trPr>
          <w:trHeight w:val="289"/>
        </w:trPr>
        <w:tc>
          <w:tcPr>
            <w:tcW w:w="560" w:type="dxa"/>
            <w:vMerge/>
            <w:tcBorders>
              <w:bottom w:val="single" w:sz="4" w:space="0" w:color="auto"/>
            </w:tcBorders>
          </w:tcPr>
          <w:p w14:paraId="2F3175EF"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p>
        </w:tc>
        <w:tc>
          <w:tcPr>
            <w:tcW w:w="5360" w:type="dxa"/>
            <w:tcBorders>
              <w:bottom w:val="single" w:sz="4" w:space="0" w:color="auto"/>
            </w:tcBorders>
          </w:tcPr>
          <w:p w14:paraId="17862EAA" w14:textId="77777777" w:rsidR="00B40301" w:rsidRPr="00BD2A4C" w:rsidRDefault="00B40301" w:rsidP="00554FCF">
            <w:pPr>
              <w:keepNext/>
              <w:tabs>
                <w:tab w:val="num" w:pos="643"/>
              </w:tabs>
              <w:spacing w:after="0" w:line="240" w:lineRule="auto"/>
              <w:rPr>
                <w:rFonts w:ascii="Times New Roman" w:eastAsia="Times New Roman" w:hAnsi="Times New Roman" w:cs="Times New Roman"/>
                <w:color w:val="0070C0"/>
                <w:sz w:val="24"/>
                <w:szCs w:val="24"/>
              </w:rPr>
            </w:pPr>
            <w:r w:rsidRPr="0061757D">
              <w:rPr>
                <w:rFonts w:ascii="Times New Roman" w:eastAsia="Times New Roman" w:hAnsi="Times New Roman" w:cs="Times New Roman"/>
              </w:rPr>
              <w:t>Защита отчета по практике</w:t>
            </w:r>
          </w:p>
        </w:tc>
        <w:tc>
          <w:tcPr>
            <w:tcW w:w="1276" w:type="dxa"/>
            <w:tcBorders>
              <w:bottom w:val="single" w:sz="4" w:space="0" w:color="auto"/>
            </w:tcBorders>
            <w:vAlign w:val="center"/>
          </w:tcPr>
          <w:p w14:paraId="11B8E543"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Borders>
              <w:bottom w:val="single" w:sz="4" w:space="0" w:color="auto"/>
            </w:tcBorders>
            <w:vAlign w:val="center"/>
          </w:tcPr>
          <w:p w14:paraId="7D3FE2F9"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04" w:type="dxa"/>
            <w:tcBorders>
              <w:bottom w:val="single" w:sz="4" w:space="0" w:color="auto"/>
            </w:tcBorders>
            <w:vAlign w:val="center"/>
          </w:tcPr>
          <w:p w14:paraId="16F36E09" w14:textId="77777777" w:rsidR="00B40301" w:rsidRPr="00DE0D37" w:rsidRDefault="00B40301" w:rsidP="00554FCF">
            <w:pPr>
              <w:keepNext/>
              <w:tabs>
                <w:tab w:val="num" w:pos="643"/>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B40301" w:rsidRPr="00C308BD" w14:paraId="711659AE" w14:textId="77777777" w:rsidTr="00554FCF">
        <w:tc>
          <w:tcPr>
            <w:tcW w:w="560" w:type="dxa"/>
          </w:tcPr>
          <w:p w14:paraId="5429ADA5" w14:textId="77777777" w:rsidR="00B40301" w:rsidRPr="00C308BD"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p>
        </w:tc>
        <w:tc>
          <w:tcPr>
            <w:tcW w:w="5360" w:type="dxa"/>
            <w:vAlign w:val="center"/>
          </w:tcPr>
          <w:p w14:paraId="5DF77206" w14:textId="77777777" w:rsidR="00B40301" w:rsidRPr="00C308BD" w:rsidRDefault="00B40301" w:rsidP="00554FCF">
            <w:pPr>
              <w:keepNext/>
              <w:tabs>
                <w:tab w:val="num" w:pos="643"/>
              </w:tabs>
              <w:spacing w:after="0" w:line="240" w:lineRule="auto"/>
              <w:rPr>
                <w:rFonts w:ascii="Times New Roman" w:eastAsia="Times New Roman" w:hAnsi="Times New Roman" w:cs="Times New Roman"/>
                <w:b/>
                <w:sz w:val="24"/>
                <w:szCs w:val="24"/>
              </w:rPr>
            </w:pPr>
            <w:r w:rsidRPr="00C308BD">
              <w:rPr>
                <w:rFonts w:ascii="Times New Roman" w:eastAsia="Times New Roman" w:hAnsi="Times New Roman" w:cs="Times New Roman"/>
                <w:b/>
                <w:sz w:val="24"/>
                <w:szCs w:val="24"/>
              </w:rPr>
              <w:t>Всего, час</w:t>
            </w:r>
          </w:p>
        </w:tc>
        <w:tc>
          <w:tcPr>
            <w:tcW w:w="1276" w:type="dxa"/>
          </w:tcPr>
          <w:p w14:paraId="78DE3D46" w14:textId="77777777" w:rsidR="00B40301" w:rsidRPr="00C308BD"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r w:rsidRPr="00C308BD">
              <w:rPr>
                <w:rFonts w:ascii="Times New Roman" w:eastAsia="Times New Roman" w:hAnsi="Times New Roman" w:cs="Times New Roman"/>
                <w:b/>
                <w:sz w:val="24"/>
                <w:szCs w:val="24"/>
              </w:rPr>
              <w:t>-</w:t>
            </w:r>
          </w:p>
        </w:tc>
        <w:tc>
          <w:tcPr>
            <w:tcW w:w="1134" w:type="dxa"/>
          </w:tcPr>
          <w:p w14:paraId="00E19241" w14:textId="77777777" w:rsidR="00B40301" w:rsidRPr="00C308BD"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r w:rsidRPr="00C308BD">
              <w:rPr>
                <w:rFonts w:ascii="Times New Roman" w:eastAsia="Times New Roman" w:hAnsi="Times New Roman" w:cs="Times New Roman"/>
                <w:b/>
                <w:sz w:val="24"/>
                <w:szCs w:val="24"/>
              </w:rPr>
              <w:t>216</w:t>
            </w:r>
          </w:p>
        </w:tc>
        <w:tc>
          <w:tcPr>
            <w:tcW w:w="1304" w:type="dxa"/>
          </w:tcPr>
          <w:p w14:paraId="68B489C6" w14:textId="77777777" w:rsidR="00B40301" w:rsidRPr="00C308BD" w:rsidRDefault="00B40301" w:rsidP="00554FCF">
            <w:pPr>
              <w:keepNext/>
              <w:tabs>
                <w:tab w:val="num" w:pos="643"/>
              </w:tabs>
              <w:spacing w:after="0" w:line="240" w:lineRule="auto"/>
              <w:jc w:val="center"/>
              <w:rPr>
                <w:rFonts w:ascii="Times New Roman" w:eastAsia="Times New Roman" w:hAnsi="Times New Roman" w:cs="Times New Roman"/>
                <w:b/>
                <w:sz w:val="24"/>
                <w:szCs w:val="24"/>
              </w:rPr>
            </w:pPr>
            <w:r w:rsidRPr="00C308BD">
              <w:rPr>
                <w:rFonts w:ascii="Times New Roman" w:eastAsia="Times New Roman" w:hAnsi="Times New Roman" w:cs="Times New Roman"/>
                <w:b/>
                <w:sz w:val="24"/>
                <w:szCs w:val="24"/>
              </w:rPr>
              <w:t>216</w:t>
            </w:r>
          </w:p>
        </w:tc>
      </w:tr>
    </w:tbl>
    <w:p w14:paraId="017B4AF8" w14:textId="77777777" w:rsidR="00B40301" w:rsidRDefault="00B40301" w:rsidP="00B40301">
      <w:pPr>
        <w:keepNext/>
        <w:spacing w:after="0" w:line="240" w:lineRule="auto"/>
        <w:jc w:val="both"/>
        <w:rPr>
          <w:rFonts w:ascii="Times New Roman" w:eastAsia="Times New Roman" w:hAnsi="Times New Roman" w:cs="Times New Roman"/>
          <w:sz w:val="28"/>
          <w:szCs w:val="28"/>
        </w:rPr>
      </w:pPr>
    </w:p>
    <w:p w14:paraId="4AD2FAD0" w14:textId="3E3E3D6D" w:rsidR="00B40301" w:rsidRPr="009639E6" w:rsidRDefault="00B40301" w:rsidP="00B61129">
      <w:pPr>
        <w:keepNext/>
        <w:rPr>
          <w:rFonts w:ascii="Times New Roman" w:eastAsia="Times New Roman" w:hAnsi="Times New Roman" w:cs="Times New Roman"/>
          <w:b/>
          <w:sz w:val="32"/>
          <w:szCs w:val="32"/>
        </w:rPr>
      </w:pPr>
      <w:r>
        <w:rPr>
          <w:rFonts w:ascii="Times New Roman" w:eastAsia="Times New Roman" w:hAnsi="Times New Roman" w:cs="Times New Roman"/>
          <w:b/>
          <w:sz w:val="28"/>
          <w:szCs w:val="28"/>
        </w:rPr>
        <w:br w:type="page"/>
      </w:r>
      <w:r w:rsidR="00B61129">
        <w:rPr>
          <w:rFonts w:ascii="Times New Roman" w:eastAsia="Times New Roman" w:hAnsi="Times New Roman" w:cs="Times New Roman"/>
          <w:b/>
          <w:sz w:val="28"/>
          <w:szCs w:val="28"/>
        </w:rPr>
        <w:lastRenderedPageBreak/>
        <w:t xml:space="preserve">         </w:t>
      </w:r>
      <w:r w:rsidRPr="009639E6">
        <w:rPr>
          <w:rFonts w:ascii="Times New Roman" w:eastAsia="Times New Roman" w:hAnsi="Times New Roman" w:cs="Times New Roman"/>
          <w:b/>
          <w:sz w:val="32"/>
          <w:szCs w:val="32"/>
        </w:rPr>
        <w:t>7 Требование к форме отчетности по практике. Промежуточная аттестация по итогам учебной практики</w:t>
      </w:r>
    </w:p>
    <w:p w14:paraId="0ABFDFB7"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Отчет по учебной практике</w:t>
      </w:r>
      <w:r>
        <w:rPr>
          <w:rFonts w:ascii="Times New Roman" w:eastAsia="Times New Roman" w:hAnsi="Times New Roman"/>
          <w:sz w:val="28"/>
          <w:szCs w:val="28"/>
          <w:lang w:eastAsia="ru-RU"/>
        </w:rPr>
        <w:t xml:space="preserve">: </w:t>
      </w:r>
      <w:r w:rsidRPr="009639E6">
        <w:rPr>
          <w:rFonts w:ascii="Times New Roman" w:eastAsia="Times New Roman" w:hAnsi="Times New Roman"/>
          <w:sz w:val="28"/>
          <w:szCs w:val="28"/>
          <w:lang w:eastAsia="ru-RU"/>
        </w:rPr>
        <w:t>практик</w:t>
      </w:r>
      <w:r>
        <w:rPr>
          <w:rFonts w:ascii="Times New Roman" w:eastAsia="Times New Roman" w:hAnsi="Times New Roman"/>
          <w:sz w:val="28"/>
          <w:szCs w:val="28"/>
          <w:lang w:eastAsia="ru-RU"/>
        </w:rPr>
        <w:t>е</w:t>
      </w:r>
      <w:r w:rsidRPr="009639E6">
        <w:rPr>
          <w:rFonts w:ascii="Times New Roman" w:eastAsia="Times New Roman" w:hAnsi="Times New Roman"/>
          <w:sz w:val="28"/>
          <w:szCs w:val="28"/>
          <w:lang w:eastAsia="ru-RU"/>
        </w:rPr>
        <w:t xml:space="preserve"> по профилю профессиональной деятельности</w:t>
      </w:r>
      <w:r>
        <w:rPr>
          <w:rFonts w:ascii="Times New Roman" w:eastAsia="Times New Roman" w:hAnsi="Times New Roman"/>
          <w:sz w:val="28"/>
          <w:szCs w:val="28"/>
          <w:lang w:eastAsia="ru-RU"/>
        </w:rPr>
        <w:t xml:space="preserve"> </w:t>
      </w:r>
      <w:r w:rsidRPr="00575B36">
        <w:rPr>
          <w:rFonts w:ascii="Times New Roman" w:eastAsia="Times New Roman" w:hAnsi="Times New Roman"/>
          <w:sz w:val="28"/>
          <w:szCs w:val="28"/>
          <w:lang w:eastAsia="ru-RU"/>
        </w:rPr>
        <w:t xml:space="preserve"> включает пакет подтверждающих документов и содержательную часть.</w:t>
      </w:r>
    </w:p>
    <w:p w14:paraId="7DF622CE"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xml:space="preserve">В соответствии с </w:t>
      </w:r>
      <w:proofErr w:type="spellStart"/>
      <w:r w:rsidRPr="00575B36">
        <w:rPr>
          <w:rFonts w:ascii="Times New Roman" w:hAnsi="Times New Roman"/>
          <w:sz w:val="28"/>
          <w:szCs w:val="28"/>
          <w:lang w:eastAsia="ru-RU"/>
        </w:rPr>
        <w:t>ПлКубГАУ</w:t>
      </w:r>
      <w:proofErr w:type="spellEnd"/>
      <w:r w:rsidRPr="00575B36">
        <w:rPr>
          <w:rFonts w:ascii="Times New Roman" w:hAnsi="Times New Roman"/>
          <w:sz w:val="28"/>
          <w:szCs w:val="28"/>
          <w:lang w:eastAsia="ru-RU"/>
        </w:rPr>
        <w:t xml:space="preserve"> 2.5.13 «Порядок проведения практики обучающихся» п</w:t>
      </w:r>
      <w:r w:rsidRPr="00575B36">
        <w:rPr>
          <w:rFonts w:ascii="Times New Roman" w:eastAsia="Times New Roman" w:hAnsi="Times New Roman"/>
          <w:sz w:val="28"/>
          <w:szCs w:val="28"/>
          <w:lang w:eastAsia="ru-RU"/>
        </w:rPr>
        <w:t xml:space="preserve">акет документов, подтверждающих прохождение ознакомительной </w:t>
      </w:r>
      <w:r>
        <w:rPr>
          <w:rFonts w:ascii="Times New Roman" w:eastAsia="Times New Roman" w:hAnsi="Times New Roman"/>
          <w:sz w:val="28"/>
          <w:szCs w:val="28"/>
          <w:lang w:eastAsia="ru-RU"/>
        </w:rPr>
        <w:t xml:space="preserve"> </w:t>
      </w:r>
      <w:r w:rsidRPr="00575B36">
        <w:rPr>
          <w:rFonts w:ascii="Times New Roman" w:eastAsia="Times New Roman" w:hAnsi="Times New Roman"/>
          <w:sz w:val="28"/>
          <w:szCs w:val="28"/>
          <w:lang w:eastAsia="ru-RU"/>
        </w:rPr>
        <w:t>практики включает:</w:t>
      </w:r>
    </w:p>
    <w:p w14:paraId="66A222EF" w14:textId="77777777" w:rsidR="00B40301" w:rsidRPr="00575B36" w:rsidRDefault="00B40301" w:rsidP="00B40301">
      <w:pPr>
        <w:keepNext/>
        <w:spacing w:after="0" w:line="240" w:lineRule="auto"/>
        <w:ind w:firstLine="709"/>
        <w:jc w:val="both"/>
        <w:rPr>
          <w:rFonts w:ascii="Times New Roman" w:eastAsia="Times New Roman" w:hAnsi="Times New Roman"/>
          <w:spacing w:val="-8"/>
          <w:sz w:val="28"/>
          <w:szCs w:val="28"/>
          <w:lang w:eastAsia="ru-RU"/>
        </w:rPr>
      </w:pPr>
      <w:r w:rsidRPr="00575B36">
        <w:rPr>
          <w:rFonts w:ascii="Times New Roman" w:eastAsia="Times New Roman" w:hAnsi="Times New Roman"/>
          <w:spacing w:val="-8"/>
          <w:sz w:val="28"/>
          <w:szCs w:val="28"/>
          <w:lang w:eastAsia="ru-RU"/>
        </w:rPr>
        <w:t>– индивидуальное задание практической подготовки при прохождении практики;</w:t>
      </w:r>
    </w:p>
    <w:p w14:paraId="75230C74" w14:textId="77777777" w:rsidR="00B40301" w:rsidRPr="00575B36" w:rsidRDefault="00B40301" w:rsidP="00B40301">
      <w:pPr>
        <w:keepNext/>
        <w:spacing w:after="0" w:line="240" w:lineRule="auto"/>
        <w:ind w:firstLine="709"/>
        <w:jc w:val="both"/>
        <w:rPr>
          <w:rFonts w:ascii="Times New Roman" w:eastAsia="Times New Roman" w:hAnsi="Times New Roman"/>
          <w:spacing w:val="-6"/>
          <w:sz w:val="28"/>
          <w:szCs w:val="28"/>
          <w:lang w:eastAsia="ru-RU"/>
        </w:rPr>
      </w:pPr>
      <w:r w:rsidRPr="00575B36">
        <w:rPr>
          <w:rFonts w:ascii="Times New Roman" w:eastAsia="Times New Roman" w:hAnsi="Times New Roman"/>
          <w:spacing w:val="-6"/>
          <w:sz w:val="28"/>
          <w:szCs w:val="28"/>
          <w:lang w:eastAsia="ru-RU"/>
        </w:rPr>
        <w:t>– рабочий график (план) практической подготовки при прохождении практики;</w:t>
      </w:r>
    </w:p>
    <w:p w14:paraId="5CA1B1FA"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дневник практической подготовки при прохождении практики;</w:t>
      </w:r>
    </w:p>
    <w:p w14:paraId="4235BD21"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отзыв руководителя практической подготовки при прохождении практики;</w:t>
      </w:r>
    </w:p>
    <w:p w14:paraId="22A577C0"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14:paraId="40EFD5A5"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xml:space="preserve">Документы должны быть оформлены и подписаны согласно установленным в </w:t>
      </w:r>
      <w:proofErr w:type="spellStart"/>
      <w:r w:rsidRPr="00575B36">
        <w:rPr>
          <w:rFonts w:ascii="Times New Roman" w:hAnsi="Times New Roman"/>
          <w:sz w:val="28"/>
          <w:szCs w:val="28"/>
          <w:lang w:eastAsia="ru-RU"/>
        </w:rPr>
        <w:t>ПлКубГАУ</w:t>
      </w:r>
      <w:proofErr w:type="spellEnd"/>
      <w:r w:rsidRPr="00575B36">
        <w:rPr>
          <w:rFonts w:ascii="Times New Roman" w:hAnsi="Times New Roman"/>
          <w:sz w:val="28"/>
          <w:szCs w:val="28"/>
          <w:lang w:eastAsia="ru-RU"/>
        </w:rPr>
        <w:t xml:space="preserve"> 2.5.13 </w:t>
      </w:r>
      <w:r w:rsidRPr="00575B36">
        <w:rPr>
          <w:rFonts w:ascii="Times New Roman" w:eastAsia="Times New Roman" w:hAnsi="Times New Roman"/>
          <w:sz w:val="28"/>
          <w:szCs w:val="28"/>
          <w:lang w:eastAsia="ru-RU"/>
        </w:rPr>
        <w:t>требованиям.</w:t>
      </w:r>
    </w:p>
    <w:p w14:paraId="4BE3ED10" w14:textId="77777777" w:rsidR="00B40301" w:rsidRPr="00575B36" w:rsidRDefault="00B40301" w:rsidP="00B40301">
      <w:pPr>
        <w:keepNext/>
        <w:spacing w:after="0" w:line="240" w:lineRule="auto"/>
        <w:ind w:firstLine="709"/>
        <w:jc w:val="both"/>
        <w:rPr>
          <w:sz w:val="28"/>
          <w:szCs w:val="28"/>
          <w:lang w:eastAsia="zh-CN"/>
        </w:rPr>
      </w:pPr>
      <w:r w:rsidRPr="00575B36">
        <w:rPr>
          <w:rFonts w:ascii="Times New Roman" w:eastAsia="Times New Roman" w:hAnsi="Times New Roman"/>
          <w:sz w:val="28"/>
          <w:szCs w:val="28"/>
          <w:lang w:eastAsia="ru-RU"/>
        </w:rPr>
        <w:t>Содержательная часть отчета по ознакомительной практике должна иметь следующую структуру:</w:t>
      </w:r>
    </w:p>
    <w:p w14:paraId="020A5BA7"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титульный лист;</w:t>
      </w:r>
    </w:p>
    <w:p w14:paraId="626ACB2A"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оглавление;</w:t>
      </w:r>
    </w:p>
    <w:p w14:paraId="3600FEA0"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введение;</w:t>
      </w:r>
    </w:p>
    <w:p w14:paraId="5F350DF9"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основная часть;</w:t>
      </w:r>
    </w:p>
    <w:p w14:paraId="1165FF19"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заключение;</w:t>
      </w:r>
    </w:p>
    <w:p w14:paraId="10F81C4E"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список литературы;</w:t>
      </w:r>
    </w:p>
    <w:p w14:paraId="196294FC" w14:textId="77777777" w:rsidR="00B40301" w:rsidRPr="00575B36" w:rsidRDefault="00B40301" w:rsidP="00B40301">
      <w:pPr>
        <w:keepNext/>
        <w:spacing w:after="0" w:line="240" w:lineRule="auto"/>
        <w:ind w:firstLine="709"/>
        <w:jc w:val="both"/>
        <w:rPr>
          <w:rFonts w:ascii="Times New Roman" w:eastAsia="Times New Roman" w:hAnsi="Times New Roman"/>
          <w:sz w:val="28"/>
          <w:szCs w:val="28"/>
          <w:lang w:eastAsia="ru-RU"/>
        </w:rPr>
      </w:pPr>
      <w:r w:rsidRPr="00575B36">
        <w:rPr>
          <w:rFonts w:ascii="Times New Roman" w:eastAsia="Times New Roman" w:hAnsi="Times New Roman"/>
          <w:sz w:val="28"/>
          <w:szCs w:val="28"/>
          <w:lang w:eastAsia="ru-RU"/>
        </w:rPr>
        <w:t>– приложения.</w:t>
      </w:r>
    </w:p>
    <w:p w14:paraId="75FA474F"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Требования, предъявляемые к содержанию основного раздела текстовой части отчета:</w:t>
      </w:r>
    </w:p>
    <w:p w14:paraId="1D8E91A5"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  четкость и логическая последовательность изложение материала;</w:t>
      </w:r>
    </w:p>
    <w:p w14:paraId="017628CF"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  убедительность аргументации;</w:t>
      </w:r>
    </w:p>
    <w:p w14:paraId="2D0833B7"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 краткость и точность формулировок, исключающих возможность неоднозначного толкования;</w:t>
      </w:r>
    </w:p>
    <w:p w14:paraId="2EB4B4E5"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  конкретность изложения результатов работы;</w:t>
      </w:r>
    </w:p>
    <w:p w14:paraId="658C8A1F"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  обоснованность рекомендаций и предложений;</w:t>
      </w:r>
    </w:p>
    <w:p w14:paraId="5B9BB00C"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  демонстрация понимания принципов работы современных информационных технологий, программных средств, их использование при решении поставленных задач в программе практики профессиональных задач.</w:t>
      </w:r>
    </w:p>
    <w:p w14:paraId="7EBDAA5A"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sz w:val="28"/>
          <w:szCs w:val="28"/>
          <w:lang w:eastAsia="ru-RU"/>
        </w:rPr>
        <w:t>Титульный лист отчета должен содержать указание места прохождения практики, данные о руководител</w:t>
      </w:r>
      <w:r>
        <w:rPr>
          <w:rFonts w:ascii="Times New Roman" w:eastAsia="Times New Roman" w:hAnsi="Times New Roman" w:cs="Times New Roman"/>
          <w:sz w:val="28"/>
          <w:szCs w:val="28"/>
          <w:lang w:eastAsia="ru-RU"/>
        </w:rPr>
        <w:t>е</w:t>
      </w:r>
      <w:r w:rsidRPr="00575B36">
        <w:rPr>
          <w:rFonts w:ascii="Times New Roman" w:eastAsia="Times New Roman" w:hAnsi="Times New Roman" w:cs="Times New Roman"/>
          <w:sz w:val="28"/>
          <w:szCs w:val="28"/>
          <w:lang w:eastAsia="ru-RU"/>
        </w:rPr>
        <w:t xml:space="preserve"> практики от кафедры.</w:t>
      </w:r>
    </w:p>
    <w:p w14:paraId="4D3D3169" w14:textId="77777777" w:rsidR="00B40301" w:rsidRPr="00575B36" w:rsidRDefault="00B40301" w:rsidP="00B40301">
      <w:pPr>
        <w:keepNext/>
        <w:tabs>
          <w:tab w:val="left" w:pos="0"/>
          <w:tab w:val="left" w:pos="360"/>
          <w:tab w:val="left" w:pos="720"/>
          <w:tab w:val="left" w:pos="1134"/>
        </w:tabs>
        <w:spacing w:after="0" w:line="240" w:lineRule="auto"/>
        <w:ind w:firstLine="709"/>
        <w:contextualSpacing/>
        <w:jc w:val="both"/>
        <w:rPr>
          <w:rFonts w:ascii="Times New Roman" w:eastAsia="Calibri" w:hAnsi="Times New Roman" w:cs="Times New Roman"/>
          <w:sz w:val="28"/>
          <w:szCs w:val="28"/>
          <w:lang w:eastAsia="zh-CN"/>
        </w:rPr>
      </w:pPr>
      <w:r w:rsidRPr="00575B36">
        <w:rPr>
          <w:rFonts w:ascii="Times New Roman" w:eastAsia="Calibri" w:hAnsi="Times New Roman" w:cs="Times New Roman"/>
          <w:b/>
          <w:sz w:val="28"/>
          <w:szCs w:val="28"/>
          <w:lang w:eastAsia="zh-CN"/>
        </w:rPr>
        <w:t>Оглавление</w:t>
      </w:r>
      <w:r w:rsidRPr="00575B36">
        <w:rPr>
          <w:rFonts w:ascii="Times New Roman" w:eastAsia="Calibri" w:hAnsi="Times New Roman" w:cs="Times New Roman"/>
          <w:sz w:val="28"/>
          <w:szCs w:val="28"/>
          <w:lang w:eastAsia="zh-CN"/>
        </w:rPr>
        <w:t xml:space="preserve"> – это перечень всех частей отчета со ссылкой на начальную страницу текста.</w:t>
      </w:r>
    </w:p>
    <w:p w14:paraId="3F9D6695" w14:textId="77777777" w:rsidR="00B40301" w:rsidRPr="00575B36"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575B36">
        <w:rPr>
          <w:rFonts w:ascii="Times New Roman" w:eastAsia="Times New Roman" w:hAnsi="Times New Roman" w:cs="Times New Roman"/>
          <w:b/>
          <w:sz w:val="28"/>
          <w:szCs w:val="28"/>
          <w:lang w:eastAsia="ru-RU"/>
        </w:rPr>
        <w:lastRenderedPageBreak/>
        <w:t>Во введении</w:t>
      </w:r>
      <w:r w:rsidRPr="00575B36">
        <w:rPr>
          <w:rFonts w:ascii="Times New Roman" w:eastAsia="Times New Roman" w:hAnsi="Times New Roman" w:cs="Times New Roman"/>
          <w:sz w:val="28"/>
          <w:szCs w:val="28"/>
          <w:lang w:eastAsia="ru-RU"/>
        </w:rPr>
        <w:t xml:space="preserve"> должны быть сформулированы цель и задачи учебной практики, объект исследования, указана информационная база и методы исследования. Объем введения – до двух страниц.</w:t>
      </w:r>
    </w:p>
    <w:p w14:paraId="14752904" w14:textId="77777777" w:rsidR="00B40301" w:rsidRPr="00575B36" w:rsidRDefault="00B40301" w:rsidP="00B40301">
      <w:pPr>
        <w:keepNext/>
        <w:spacing w:after="0" w:line="240" w:lineRule="auto"/>
        <w:ind w:firstLine="709"/>
        <w:jc w:val="both"/>
        <w:rPr>
          <w:rFonts w:ascii="Times New Roman" w:eastAsia="Times New Roman" w:hAnsi="Times New Roman" w:cs="Times New Roman"/>
          <w:bCs/>
          <w:sz w:val="28"/>
          <w:szCs w:val="28"/>
          <w:lang w:eastAsia="ru-RU"/>
        </w:rPr>
      </w:pPr>
      <w:r w:rsidRPr="00575B36">
        <w:rPr>
          <w:rFonts w:ascii="Times New Roman" w:eastAsia="Times New Roman" w:hAnsi="Times New Roman" w:cs="Times New Roman"/>
          <w:b/>
          <w:bCs/>
          <w:sz w:val="28"/>
          <w:szCs w:val="28"/>
          <w:lang w:eastAsia="ru-RU"/>
        </w:rPr>
        <w:t>Основная часть</w:t>
      </w:r>
      <w:r w:rsidRPr="00575B36">
        <w:rPr>
          <w:rFonts w:ascii="Times New Roman" w:eastAsia="Times New Roman" w:hAnsi="Times New Roman" w:cs="Times New Roman"/>
          <w:bCs/>
          <w:sz w:val="28"/>
          <w:szCs w:val="28"/>
          <w:lang w:eastAsia="ru-RU"/>
        </w:rPr>
        <w:t xml:space="preserve"> отчета о практике должна быть структурирована и отражена в следующих разделах, содержащих контрольно-аналитические таблицы:</w:t>
      </w:r>
    </w:p>
    <w:p w14:paraId="6DB32B7C" w14:textId="77777777" w:rsidR="00B40301" w:rsidRPr="00D96354"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96354">
        <w:rPr>
          <w:rFonts w:ascii="Times New Roman" w:eastAsia="Times New Roman" w:hAnsi="Times New Roman" w:cs="Times New Roman"/>
          <w:sz w:val="28"/>
          <w:szCs w:val="28"/>
          <w:lang w:eastAsia="ru-RU"/>
        </w:rPr>
        <w:t xml:space="preserve">1. Анализ </w:t>
      </w:r>
      <w:r w:rsidRPr="00D96354">
        <w:rPr>
          <w:rFonts w:ascii="Times New Roman" w:eastAsia="Times New Roman" w:hAnsi="Times New Roman" w:cs="Times New Roman"/>
          <w:sz w:val="28"/>
          <w:szCs w:val="28"/>
        </w:rPr>
        <w:t>уровня экономической безопасности государства</w:t>
      </w:r>
    </w:p>
    <w:p w14:paraId="0D981442" w14:textId="77777777" w:rsidR="00B40301" w:rsidRPr="00D96354"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96354">
        <w:rPr>
          <w:rFonts w:ascii="Times New Roman" w:eastAsia="Times New Roman" w:hAnsi="Times New Roman" w:cs="Times New Roman"/>
          <w:sz w:val="28"/>
          <w:szCs w:val="28"/>
          <w:lang w:eastAsia="ru-RU"/>
        </w:rPr>
        <w:t xml:space="preserve">2. Анализ </w:t>
      </w:r>
      <w:r w:rsidRPr="00D96354">
        <w:rPr>
          <w:rFonts w:ascii="Times New Roman" w:eastAsia="Times New Roman" w:hAnsi="Times New Roman" w:cs="Times New Roman"/>
          <w:sz w:val="28"/>
          <w:szCs w:val="28"/>
        </w:rPr>
        <w:t>уровня экономической безопасности региона</w:t>
      </w:r>
    </w:p>
    <w:p w14:paraId="1E4DE425" w14:textId="77777777" w:rsidR="00B40301" w:rsidRPr="00D96354"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96354">
        <w:rPr>
          <w:rFonts w:ascii="Times New Roman" w:eastAsia="Times New Roman" w:hAnsi="Times New Roman" w:cs="Times New Roman"/>
          <w:sz w:val="28"/>
          <w:szCs w:val="28"/>
          <w:lang w:eastAsia="ru-RU"/>
        </w:rPr>
        <w:t>3. Анализ состояния и тенденций развития хозяйствующего субъекта</w:t>
      </w:r>
      <w:r w:rsidRPr="00575B36">
        <w:rPr>
          <w:rFonts w:ascii="Times New Roman" w:eastAsia="Times New Roman" w:hAnsi="Times New Roman" w:cs="Times New Roman"/>
          <w:sz w:val="28"/>
          <w:szCs w:val="28"/>
          <w:lang w:eastAsia="ru-RU"/>
        </w:rPr>
        <w:t xml:space="preserve"> (</w:t>
      </w:r>
      <w:r w:rsidRPr="00D96354">
        <w:rPr>
          <w:rFonts w:ascii="Times New Roman" w:eastAsia="Times New Roman" w:hAnsi="Times New Roman" w:cs="Times New Roman"/>
          <w:sz w:val="28"/>
          <w:szCs w:val="28"/>
        </w:rPr>
        <w:t>обеспеченность ресурсами и эффективность их использования с учетом специализации;</w:t>
      </w:r>
      <w:r>
        <w:rPr>
          <w:rFonts w:ascii="Times New Roman" w:eastAsia="Times New Roman" w:hAnsi="Times New Roman" w:cs="Times New Roman"/>
          <w:sz w:val="28"/>
          <w:szCs w:val="28"/>
        </w:rPr>
        <w:t xml:space="preserve"> </w:t>
      </w:r>
      <w:r w:rsidRPr="00D96354">
        <w:rPr>
          <w:rFonts w:ascii="Times New Roman" w:eastAsia="Times New Roman" w:hAnsi="Times New Roman" w:cs="Times New Roman"/>
          <w:sz w:val="28"/>
          <w:szCs w:val="28"/>
        </w:rPr>
        <w:t>финансовые результаты деятельности, финансовое положение и деловая активность).</w:t>
      </w:r>
    </w:p>
    <w:p w14:paraId="2D3633D0" w14:textId="77777777" w:rsidR="00B40301" w:rsidRPr="00D96354"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96354">
        <w:rPr>
          <w:rFonts w:ascii="Times New Roman" w:eastAsia="Times New Roman" w:hAnsi="Times New Roman" w:cs="Times New Roman"/>
          <w:sz w:val="28"/>
          <w:szCs w:val="28"/>
          <w:lang w:eastAsia="ru-RU"/>
        </w:rPr>
        <w:t xml:space="preserve">4. </w:t>
      </w:r>
      <w:r w:rsidRPr="00D96354">
        <w:rPr>
          <w:rFonts w:ascii="Times New Roman" w:eastAsia="Times New Roman" w:hAnsi="Times New Roman" w:cs="Times New Roman"/>
          <w:sz w:val="28"/>
          <w:szCs w:val="28"/>
        </w:rPr>
        <w:t>Анализ учетно-отчетной информации в целях оценки эффективности деятельности экономических субъектов, выявления, предупреждения, локализации и нейтрализации внутренних и внешних угроз и рисков.</w:t>
      </w:r>
    </w:p>
    <w:p w14:paraId="136E7A46" w14:textId="77777777" w:rsidR="00B40301" w:rsidRPr="00D96354"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96354">
        <w:rPr>
          <w:rFonts w:ascii="Times New Roman" w:eastAsia="Times New Roman" w:hAnsi="Times New Roman" w:cs="Times New Roman"/>
          <w:sz w:val="28"/>
          <w:szCs w:val="28"/>
          <w:lang w:eastAsia="ru-RU"/>
        </w:rPr>
        <w:t>5. Анализ состояния внутреннего контроля хозяйствующего субъекта.</w:t>
      </w:r>
    </w:p>
    <w:p w14:paraId="10557C64" w14:textId="77777777" w:rsidR="00B40301" w:rsidRPr="00087C78"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D96354">
        <w:rPr>
          <w:rFonts w:ascii="Times New Roman" w:eastAsia="Times New Roman" w:hAnsi="Times New Roman" w:cs="Times New Roman"/>
          <w:sz w:val="28"/>
          <w:szCs w:val="28"/>
          <w:lang w:eastAsia="ru-RU"/>
        </w:rPr>
        <w:t>Основная часть отчета о практике должна отражать результаты исследования</w:t>
      </w:r>
      <w:r w:rsidRPr="00087C78">
        <w:rPr>
          <w:rFonts w:ascii="Times New Roman" w:eastAsia="Times New Roman" w:hAnsi="Times New Roman" w:cs="Times New Roman"/>
          <w:sz w:val="28"/>
          <w:szCs w:val="28"/>
          <w:lang w:eastAsia="ru-RU"/>
        </w:rPr>
        <w:t>, проведенного в соответствии с каждым пунктом обозначенных тематических блоков основной части, в том числе выявление диспропорций в развитии исследуемого бизнеса и разработка практических предложений (или вариантов управленческих решений) по улучшению состояния исследуемого бизнеса</w:t>
      </w:r>
      <w:r>
        <w:rPr>
          <w:rFonts w:ascii="Times New Roman" w:eastAsia="Times New Roman" w:hAnsi="Times New Roman" w:cs="Times New Roman"/>
          <w:sz w:val="28"/>
          <w:szCs w:val="28"/>
          <w:lang w:eastAsia="ru-RU"/>
        </w:rPr>
        <w:t xml:space="preserve"> с учетом выявленных микро и макро-рисков.</w:t>
      </w:r>
    </w:p>
    <w:p w14:paraId="3A91BB35" w14:textId="77777777" w:rsidR="00B40301" w:rsidRPr="00087C78" w:rsidRDefault="00B40301" w:rsidP="00B40301">
      <w:pPr>
        <w:keepNext/>
        <w:spacing w:after="0" w:line="240" w:lineRule="auto"/>
        <w:ind w:firstLine="709"/>
        <w:jc w:val="both"/>
        <w:rPr>
          <w:rFonts w:ascii="Times New Roman" w:eastAsia="Times New Roman" w:hAnsi="Times New Roman" w:cs="Times New Roman"/>
          <w:sz w:val="28"/>
          <w:szCs w:val="28"/>
        </w:rPr>
      </w:pPr>
      <w:r w:rsidRPr="00087C78">
        <w:rPr>
          <w:rFonts w:ascii="Times New Roman" w:eastAsia="Times New Roman" w:hAnsi="Times New Roman" w:cs="Times New Roman"/>
          <w:b/>
          <w:sz w:val="28"/>
          <w:szCs w:val="28"/>
        </w:rPr>
        <w:t>В заключении</w:t>
      </w:r>
      <w:r>
        <w:rPr>
          <w:rFonts w:ascii="Times New Roman" w:eastAsia="Times New Roman" w:hAnsi="Times New Roman" w:cs="Times New Roman"/>
          <w:b/>
          <w:sz w:val="28"/>
          <w:szCs w:val="28"/>
        </w:rPr>
        <w:t xml:space="preserve"> </w:t>
      </w:r>
      <w:r w:rsidRPr="00087C78">
        <w:rPr>
          <w:rFonts w:ascii="Times New Roman" w:eastAsia="Times New Roman" w:hAnsi="Times New Roman" w:cs="Times New Roman"/>
          <w:sz w:val="28"/>
          <w:szCs w:val="28"/>
        </w:rPr>
        <w:t>обучающийся</w:t>
      </w:r>
      <w:r>
        <w:rPr>
          <w:rFonts w:ascii="Times New Roman" w:eastAsia="Times New Roman" w:hAnsi="Times New Roman" w:cs="Times New Roman"/>
          <w:sz w:val="28"/>
          <w:szCs w:val="28"/>
        </w:rPr>
        <w:t>,</w:t>
      </w:r>
      <w:r w:rsidRPr="00087C78">
        <w:rPr>
          <w:rFonts w:ascii="Times New Roman" w:eastAsia="Times New Roman" w:hAnsi="Times New Roman" w:cs="Times New Roman"/>
          <w:sz w:val="28"/>
          <w:szCs w:val="28"/>
        </w:rPr>
        <w:t xml:space="preserve"> на основе проведенного анализа</w:t>
      </w:r>
      <w:r>
        <w:rPr>
          <w:rFonts w:ascii="Times New Roman" w:eastAsia="Times New Roman" w:hAnsi="Times New Roman" w:cs="Times New Roman"/>
          <w:sz w:val="28"/>
          <w:szCs w:val="28"/>
        </w:rPr>
        <w:t>,</w:t>
      </w:r>
      <w:r w:rsidRPr="00087C78">
        <w:rPr>
          <w:rFonts w:ascii="Times New Roman" w:eastAsia="Times New Roman" w:hAnsi="Times New Roman" w:cs="Times New Roman"/>
          <w:sz w:val="28"/>
          <w:szCs w:val="28"/>
        </w:rPr>
        <w:t xml:space="preserve"> формулирует выводы и обосновывает направления развития предмета исследования с учетом выявленных изменений факторов окружающей среды.</w:t>
      </w:r>
    </w:p>
    <w:p w14:paraId="03C7A08C" w14:textId="77777777" w:rsidR="00B40301" w:rsidRPr="00087C78" w:rsidRDefault="00B40301" w:rsidP="00B40301">
      <w:pPr>
        <w:keepNext/>
        <w:spacing w:after="0" w:line="240" w:lineRule="auto"/>
        <w:ind w:firstLine="709"/>
        <w:jc w:val="both"/>
        <w:rPr>
          <w:rFonts w:ascii="Times New Roman" w:eastAsia="Calibri" w:hAnsi="Times New Roman" w:cs="Times New Roman"/>
          <w:sz w:val="28"/>
          <w:szCs w:val="28"/>
        </w:rPr>
      </w:pPr>
      <w:r w:rsidRPr="00087C78">
        <w:rPr>
          <w:rFonts w:ascii="Times New Roman" w:eastAsia="Calibri" w:hAnsi="Times New Roman" w:cs="Times New Roman"/>
          <w:sz w:val="28"/>
          <w:szCs w:val="28"/>
        </w:rPr>
        <w:t xml:space="preserve">При написании отчета обучающийся должен выразить свою точку зрения по конкретным вопросам, определенным в индивидуальном задании, показать умение самостоятельно делать выводы, вносить предложения на основе обобщения конкретных фактов. </w:t>
      </w:r>
    </w:p>
    <w:p w14:paraId="1C66C87E" w14:textId="77777777" w:rsidR="00B40301" w:rsidRPr="00087C78" w:rsidRDefault="00B40301" w:rsidP="00B40301">
      <w:pPr>
        <w:keepNext/>
        <w:spacing w:after="0" w:line="240" w:lineRule="auto"/>
        <w:ind w:firstLine="709"/>
        <w:jc w:val="both"/>
        <w:rPr>
          <w:rFonts w:ascii="Times New Roman" w:eastAsia="Times New Roman" w:hAnsi="Times New Roman" w:cs="Times New Roman"/>
          <w:sz w:val="28"/>
          <w:szCs w:val="28"/>
        </w:rPr>
      </w:pPr>
      <w:r w:rsidRPr="00575B36">
        <w:rPr>
          <w:rFonts w:ascii="Times New Roman" w:hAnsi="Times New Roman"/>
          <w:sz w:val="28"/>
          <w:szCs w:val="28"/>
        </w:rPr>
        <w:t>В приложениях могут быть приведены любые справочные и аналитические материалы, дополняющие и наглядно демонстрирующие результаты проделанной работы.</w:t>
      </w:r>
      <w:r>
        <w:rPr>
          <w:rFonts w:ascii="Times New Roman" w:hAnsi="Times New Roman"/>
          <w:sz w:val="28"/>
          <w:szCs w:val="28"/>
        </w:rPr>
        <w:t xml:space="preserve"> </w:t>
      </w:r>
      <w:r w:rsidRPr="00575B36">
        <w:rPr>
          <w:rFonts w:ascii="Times New Roman" w:hAnsi="Times New Roman"/>
          <w:sz w:val="28"/>
          <w:szCs w:val="28"/>
        </w:rPr>
        <w:t>В приложени</w:t>
      </w:r>
      <w:r>
        <w:rPr>
          <w:rFonts w:ascii="Times New Roman" w:hAnsi="Times New Roman"/>
          <w:sz w:val="28"/>
          <w:szCs w:val="28"/>
        </w:rPr>
        <w:t xml:space="preserve">и </w:t>
      </w:r>
      <w:r w:rsidRPr="00575B36">
        <w:rPr>
          <w:rFonts w:ascii="Times New Roman" w:eastAsia="Times New Roman" w:hAnsi="Times New Roman" w:cs="Times New Roman"/>
          <w:sz w:val="28"/>
          <w:szCs w:val="28"/>
        </w:rPr>
        <w:t>рекомендуется помещать бухгалтерскую (финансовую) отчетность организации (предприятия, учреждения) и иные документы, не вошедшие в основную часть, но используемые для подготовки отчета. Некоторый</w:t>
      </w:r>
      <w:r w:rsidRPr="00087C78">
        <w:rPr>
          <w:rFonts w:ascii="Times New Roman" w:eastAsia="Times New Roman" w:hAnsi="Times New Roman" w:cs="Times New Roman"/>
          <w:sz w:val="28"/>
          <w:szCs w:val="28"/>
        </w:rPr>
        <w:t xml:space="preserve"> материал отчета допускается помещать в приложениях. Приложения оформляют как продолжение работы на последующих листах. Каждое приложение должно начинаться с нового листа с указанием наверху посередине страницы слова «Приложение» и его обозначения.</w:t>
      </w:r>
    </w:p>
    <w:p w14:paraId="2E265501" w14:textId="77777777" w:rsidR="00B40301" w:rsidRPr="00087C78" w:rsidRDefault="00B40301" w:rsidP="00B40301">
      <w:pPr>
        <w:keepNext/>
        <w:spacing w:after="0" w:line="240" w:lineRule="auto"/>
        <w:ind w:firstLine="709"/>
        <w:jc w:val="both"/>
        <w:rPr>
          <w:rFonts w:ascii="Times New Roman" w:eastAsia="Times New Roman" w:hAnsi="Times New Roman" w:cs="Times New Roman"/>
          <w:color w:val="000000"/>
          <w:sz w:val="28"/>
          <w:szCs w:val="28"/>
          <w:lang w:eastAsia="ru-RU"/>
        </w:rPr>
      </w:pPr>
      <w:r w:rsidRPr="00087C78">
        <w:rPr>
          <w:rFonts w:ascii="Times New Roman" w:eastAsia="Times New Roman" w:hAnsi="Times New Roman" w:cs="Times New Roman"/>
          <w:color w:val="000000"/>
          <w:sz w:val="28"/>
          <w:szCs w:val="28"/>
          <w:lang w:eastAsia="ru-RU"/>
        </w:rPr>
        <w:t>Примерный объем отчета – не менее 4</w:t>
      </w:r>
      <w:r>
        <w:rPr>
          <w:rFonts w:ascii="Times New Roman" w:eastAsia="Times New Roman" w:hAnsi="Times New Roman" w:cs="Times New Roman"/>
          <w:color w:val="000000"/>
          <w:sz w:val="28"/>
          <w:szCs w:val="28"/>
          <w:lang w:eastAsia="ru-RU"/>
        </w:rPr>
        <w:t>0</w:t>
      </w:r>
      <w:r w:rsidRPr="00087C78">
        <w:rPr>
          <w:rFonts w:ascii="Times New Roman" w:eastAsia="Times New Roman" w:hAnsi="Times New Roman" w:cs="Times New Roman"/>
          <w:color w:val="000000"/>
          <w:sz w:val="28"/>
          <w:szCs w:val="28"/>
          <w:lang w:eastAsia="ru-RU"/>
        </w:rPr>
        <w:t xml:space="preserve"> страниц машинописного текста.</w:t>
      </w:r>
    </w:p>
    <w:p w14:paraId="0F97C8EE" w14:textId="77777777" w:rsidR="00B40301" w:rsidRDefault="00B40301" w:rsidP="00B40301">
      <w:pPr>
        <w:keepNext/>
        <w:spacing w:after="0" w:line="240" w:lineRule="auto"/>
        <w:ind w:firstLine="709"/>
        <w:jc w:val="both"/>
        <w:rPr>
          <w:rFonts w:ascii="Times New Roman" w:eastAsia="Calibri" w:hAnsi="Times New Roman" w:cs="Times New Roman"/>
          <w:sz w:val="28"/>
          <w:szCs w:val="28"/>
        </w:rPr>
      </w:pPr>
      <w:r w:rsidRPr="00087C78">
        <w:rPr>
          <w:rFonts w:ascii="Times New Roman" w:eastAsia="Calibri" w:hAnsi="Times New Roman" w:cs="Times New Roman"/>
          <w:sz w:val="28"/>
          <w:szCs w:val="28"/>
        </w:rPr>
        <w:t xml:space="preserve">Формой итогового контроля прохождения </w:t>
      </w:r>
      <w:r>
        <w:rPr>
          <w:rFonts w:ascii="Times New Roman" w:eastAsia="Calibri" w:hAnsi="Times New Roman" w:cs="Times New Roman"/>
          <w:sz w:val="28"/>
          <w:szCs w:val="28"/>
        </w:rPr>
        <w:t xml:space="preserve">учебной практики: </w:t>
      </w:r>
      <w:r w:rsidRPr="00087C78">
        <w:rPr>
          <w:rFonts w:ascii="Times New Roman" w:eastAsia="Calibri" w:hAnsi="Times New Roman" w:cs="Times New Roman"/>
          <w:sz w:val="28"/>
          <w:szCs w:val="28"/>
        </w:rPr>
        <w:t xml:space="preserve">практики по </w:t>
      </w:r>
      <w:r>
        <w:rPr>
          <w:rFonts w:ascii="Times New Roman" w:eastAsia="Calibri" w:hAnsi="Times New Roman" w:cs="Times New Roman"/>
          <w:sz w:val="28"/>
          <w:szCs w:val="28"/>
        </w:rPr>
        <w:t>профилю</w:t>
      </w:r>
      <w:r w:rsidRPr="00087C78">
        <w:rPr>
          <w:rFonts w:ascii="Times New Roman" w:eastAsia="Calibri" w:hAnsi="Times New Roman" w:cs="Times New Roman"/>
          <w:sz w:val="28"/>
          <w:szCs w:val="28"/>
        </w:rPr>
        <w:t xml:space="preserve"> профессиональн</w:t>
      </w:r>
      <w:r>
        <w:rPr>
          <w:rFonts w:ascii="Times New Roman" w:eastAsia="Calibri" w:hAnsi="Times New Roman" w:cs="Times New Roman"/>
          <w:sz w:val="28"/>
          <w:szCs w:val="28"/>
        </w:rPr>
        <w:t>ой</w:t>
      </w:r>
      <w:r w:rsidRPr="00087C78">
        <w:rPr>
          <w:rFonts w:ascii="Times New Roman" w:eastAsia="Calibri" w:hAnsi="Times New Roman" w:cs="Times New Roman"/>
          <w:sz w:val="28"/>
          <w:szCs w:val="28"/>
        </w:rPr>
        <w:t xml:space="preserve"> деятельности в соответствии с </w:t>
      </w:r>
      <w:proofErr w:type="spellStart"/>
      <w:r w:rsidRPr="00087C78">
        <w:rPr>
          <w:rFonts w:ascii="Times New Roman" w:eastAsia="Calibri" w:hAnsi="Times New Roman" w:cs="Times New Roman"/>
          <w:sz w:val="28"/>
          <w:szCs w:val="28"/>
        </w:rPr>
        <w:t>ПлКубГАУ</w:t>
      </w:r>
      <w:proofErr w:type="spellEnd"/>
      <w:r w:rsidRPr="00087C78">
        <w:rPr>
          <w:rFonts w:ascii="Times New Roman" w:eastAsia="Calibri" w:hAnsi="Times New Roman" w:cs="Times New Roman"/>
          <w:sz w:val="28"/>
          <w:szCs w:val="28"/>
        </w:rPr>
        <w:t xml:space="preserve"> 2.5.1 «Текущий контроль успеваемости и промежуточная аттестация обучающихся», является «зачет с оценкой».</w:t>
      </w:r>
    </w:p>
    <w:p w14:paraId="4D040377" w14:textId="77777777" w:rsidR="00B40301" w:rsidRDefault="00B40301" w:rsidP="00B40301">
      <w:pPr>
        <w:keepNext/>
        <w:spacing w:after="0" w:line="240" w:lineRule="auto"/>
        <w:ind w:firstLine="709"/>
        <w:jc w:val="both"/>
        <w:rPr>
          <w:rFonts w:ascii="Times New Roman" w:eastAsia="Calibri" w:hAnsi="Times New Roman" w:cs="Times New Roman"/>
          <w:sz w:val="28"/>
          <w:szCs w:val="28"/>
        </w:rPr>
      </w:pPr>
    </w:p>
    <w:p w14:paraId="2D5BBFEC" w14:textId="77777777" w:rsidR="00B40301" w:rsidRPr="004F507A" w:rsidRDefault="00B40301" w:rsidP="00B40301">
      <w:pPr>
        <w:keepNext/>
        <w:spacing w:after="0" w:line="240" w:lineRule="auto"/>
        <w:ind w:firstLine="567"/>
        <w:jc w:val="both"/>
        <w:rPr>
          <w:rFonts w:ascii="Times New Roman" w:eastAsia="Times New Roman" w:hAnsi="Times New Roman" w:cs="Times New Roman"/>
          <w:b/>
          <w:sz w:val="32"/>
          <w:szCs w:val="32"/>
        </w:rPr>
      </w:pPr>
      <w:r w:rsidRPr="004F507A">
        <w:rPr>
          <w:rFonts w:ascii="Times New Roman" w:eastAsia="Times New Roman" w:hAnsi="Times New Roman" w:cs="Times New Roman"/>
          <w:b/>
          <w:sz w:val="32"/>
          <w:szCs w:val="32"/>
        </w:rPr>
        <w:lastRenderedPageBreak/>
        <w:t>8 Фонд оценочных средств по производственной учебной практике</w:t>
      </w:r>
    </w:p>
    <w:p w14:paraId="33DE8299" w14:textId="77777777" w:rsidR="00B40301" w:rsidRPr="004F507A" w:rsidRDefault="00B40301" w:rsidP="00B40301">
      <w:pPr>
        <w:keepNext/>
        <w:spacing w:after="0" w:line="240" w:lineRule="auto"/>
        <w:ind w:firstLine="567"/>
        <w:rPr>
          <w:rFonts w:ascii="Times New Roman" w:eastAsia="Times New Roman" w:hAnsi="Times New Roman" w:cs="Times New Roman"/>
          <w:sz w:val="32"/>
          <w:szCs w:val="32"/>
        </w:rPr>
      </w:pPr>
    </w:p>
    <w:p w14:paraId="7A44F475" w14:textId="77777777" w:rsidR="00B40301" w:rsidRPr="00FA41FD" w:rsidRDefault="00B40301" w:rsidP="00B40301">
      <w:pPr>
        <w:keepNext/>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w:t>
      </w:r>
      <w:r w:rsidRPr="00FA41FD">
        <w:rPr>
          <w:rFonts w:ascii="Times New Roman" w:eastAsia="Times New Roman" w:hAnsi="Times New Roman" w:cs="Times New Roman"/>
          <w:b/>
          <w:sz w:val="28"/>
          <w:szCs w:val="28"/>
          <w:lang w:eastAsia="ru-RU"/>
        </w:rPr>
        <w:t>Перечень компетенций с указанием этапов их формирования в процессе освоения образовательной программы</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85"/>
        <w:gridCol w:w="6300"/>
      </w:tblGrid>
      <w:tr w:rsidR="00B40301" w:rsidRPr="00DE0D37" w14:paraId="24174F81" w14:textId="77777777" w:rsidTr="00554FCF">
        <w:tc>
          <w:tcPr>
            <w:tcW w:w="3190" w:type="dxa"/>
            <w:shd w:val="clear" w:color="auto" w:fill="auto"/>
            <w:vAlign w:val="center"/>
          </w:tcPr>
          <w:p w14:paraId="42631448" w14:textId="77777777" w:rsidR="00B40301" w:rsidRPr="00DE0D37" w:rsidRDefault="00B40301" w:rsidP="00554FCF">
            <w:pPr>
              <w:keepNext/>
              <w:spacing w:after="0" w:line="240" w:lineRule="auto"/>
              <w:jc w:val="center"/>
              <w:rPr>
                <w:rFonts w:ascii="Times New Roman" w:eastAsia="Times New Roman" w:hAnsi="Times New Roman" w:cs="Times New Roman"/>
                <w:sz w:val="24"/>
                <w:szCs w:val="24"/>
                <w:lang w:eastAsia="ru-RU"/>
              </w:rPr>
            </w:pPr>
            <w:r w:rsidRPr="00DE0D37">
              <w:rPr>
                <w:rFonts w:ascii="Times New Roman" w:eastAsia="Times New Roman" w:hAnsi="Times New Roman" w:cs="Times New Roman"/>
                <w:sz w:val="24"/>
                <w:szCs w:val="24"/>
                <w:lang w:eastAsia="ru-RU"/>
              </w:rPr>
              <w:t>Номер семестра*</w:t>
            </w:r>
          </w:p>
        </w:tc>
        <w:tc>
          <w:tcPr>
            <w:tcW w:w="6385" w:type="dxa"/>
            <w:gridSpan w:val="2"/>
            <w:shd w:val="clear" w:color="auto" w:fill="auto"/>
            <w:vAlign w:val="center"/>
          </w:tcPr>
          <w:p w14:paraId="6E0DD7A9" w14:textId="77777777" w:rsidR="00B40301" w:rsidRPr="00DE0D37" w:rsidRDefault="00B40301" w:rsidP="00554FCF">
            <w:pPr>
              <w:keepNext/>
              <w:spacing w:after="0" w:line="240" w:lineRule="auto"/>
              <w:jc w:val="center"/>
              <w:rPr>
                <w:rFonts w:ascii="Times New Roman" w:eastAsia="Times New Roman" w:hAnsi="Times New Roman" w:cs="Times New Roman"/>
                <w:sz w:val="24"/>
                <w:szCs w:val="24"/>
                <w:lang w:eastAsia="ru-RU"/>
              </w:rPr>
            </w:pPr>
            <w:r w:rsidRPr="00DE0D37">
              <w:rPr>
                <w:rFonts w:ascii="Times New Roman" w:eastAsia="Times New Roman" w:hAnsi="Times New Roman" w:cs="Times New Roman"/>
                <w:sz w:val="24"/>
                <w:szCs w:val="24"/>
                <w:lang w:eastAsia="ru-RU"/>
              </w:rPr>
              <w:t>Этапы формирования</w:t>
            </w:r>
            <w:r>
              <w:rPr>
                <w:rFonts w:ascii="Times New Roman" w:eastAsia="Times New Roman" w:hAnsi="Times New Roman" w:cs="Times New Roman"/>
                <w:sz w:val="24"/>
                <w:szCs w:val="24"/>
                <w:lang w:eastAsia="ru-RU"/>
              </w:rPr>
              <w:t xml:space="preserve"> и проверки </w:t>
            </w:r>
            <w:r w:rsidRPr="00DE0D37">
              <w:rPr>
                <w:rFonts w:ascii="Times New Roman" w:eastAsia="Times New Roman" w:hAnsi="Times New Roman" w:cs="Times New Roman"/>
                <w:sz w:val="24"/>
                <w:szCs w:val="24"/>
                <w:lang w:eastAsia="ru-RU"/>
              </w:rPr>
              <w:t xml:space="preserve"> компетенций</w:t>
            </w:r>
            <w:r>
              <w:rPr>
                <w:rFonts w:ascii="Times New Roman" w:eastAsia="Times New Roman" w:hAnsi="Times New Roman" w:cs="Times New Roman"/>
                <w:sz w:val="24"/>
                <w:szCs w:val="24"/>
                <w:lang w:eastAsia="ru-RU"/>
              </w:rPr>
              <w:t xml:space="preserve"> и оценка уровня их сформированности</w:t>
            </w:r>
            <w:r w:rsidRPr="00DE0D37">
              <w:rPr>
                <w:rFonts w:ascii="Times New Roman" w:eastAsia="Times New Roman" w:hAnsi="Times New Roman" w:cs="Times New Roman"/>
                <w:sz w:val="24"/>
                <w:szCs w:val="24"/>
                <w:lang w:eastAsia="ru-RU"/>
              </w:rPr>
              <w:t xml:space="preserve"> по дисциплинам, практикам в процессе освоения ОП</w:t>
            </w:r>
            <w:r>
              <w:rPr>
                <w:rFonts w:ascii="Times New Roman" w:eastAsia="Times New Roman" w:hAnsi="Times New Roman" w:cs="Times New Roman"/>
                <w:sz w:val="24"/>
                <w:szCs w:val="24"/>
                <w:lang w:eastAsia="ru-RU"/>
              </w:rPr>
              <w:t>ОП ВО</w:t>
            </w:r>
          </w:p>
        </w:tc>
      </w:tr>
      <w:tr w:rsidR="00B40301" w:rsidRPr="00F94FC3" w14:paraId="35E2AF61" w14:textId="77777777" w:rsidTr="00554FCF">
        <w:tc>
          <w:tcPr>
            <w:tcW w:w="9575" w:type="dxa"/>
            <w:gridSpan w:val="3"/>
            <w:tcBorders>
              <w:bottom w:val="single" w:sz="4" w:space="0" w:color="auto"/>
            </w:tcBorders>
            <w:shd w:val="clear" w:color="auto" w:fill="auto"/>
          </w:tcPr>
          <w:p w14:paraId="2D51CAED" w14:textId="77777777" w:rsidR="00B40301" w:rsidRPr="00F94FC3" w:rsidRDefault="00B40301" w:rsidP="00554FCF">
            <w:pPr>
              <w:keepNext/>
              <w:spacing w:after="0" w:line="240" w:lineRule="auto"/>
              <w:jc w:val="both"/>
              <w:rPr>
                <w:rFonts w:ascii="Times New Roman" w:eastAsia="Times New Roman" w:hAnsi="Times New Roman" w:cs="Times New Roman"/>
                <w:sz w:val="24"/>
                <w:szCs w:val="24"/>
                <w:highlight w:val="yellow"/>
              </w:rPr>
            </w:pPr>
            <w:r w:rsidRPr="00F94FC3">
              <w:rPr>
                <w:rFonts w:ascii="Times New Roman" w:eastAsia="Times New Roman" w:hAnsi="Times New Roman" w:cs="Times New Roman"/>
                <w:sz w:val="24"/>
                <w:szCs w:val="24"/>
              </w:rPr>
              <w:t>ОПК-1. Способен использовать знания и методы экономической науки, применять статистико-математический инструментарий, строить экономико-математические модели, необходимые для решения профессиональных задач, анализировать и интерпретировать полученные результаты.</w:t>
            </w:r>
          </w:p>
        </w:tc>
      </w:tr>
      <w:tr w:rsidR="00B40301" w:rsidRPr="00F94FC3" w14:paraId="3DD8067A" w14:textId="77777777" w:rsidTr="00554FCF">
        <w:tc>
          <w:tcPr>
            <w:tcW w:w="9575" w:type="dxa"/>
            <w:gridSpan w:val="3"/>
            <w:tcBorders>
              <w:left w:val="nil"/>
              <w:bottom w:val="single" w:sz="4" w:space="0" w:color="auto"/>
              <w:right w:val="nil"/>
            </w:tcBorders>
            <w:shd w:val="clear" w:color="auto" w:fill="auto"/>
          </w:tcPr>
          <w:p w14:paraId="546EE870" w14:textId="77777777" w:rsidR="00B40301" w:rsidRPr="00F94FC3" w:rsidRDefault="00B40301" w:rsidP="00554FCF">
            <w:pPr>
              <w:keepNext/>
              <w:spacing w:after="0" w:line="240" w:lineRule="auto"/>
              <w:jc w:val="both"/>
              <w:rPr>
                <w:rFonts w:ascii="Times New Roman" w:eastAsia="Times New Roman" w:hAnsi="Times New Roman" w:cs="Times New Roman"/>
                <w:sz w:val="4"/>
                <w:szCs w:val="4"/>
                <w:highlight w:val="yellow"/>
              </w:rPr>
            </w:pPr>
          </w:p>
        </w:tc>
      </w:tr>
      <w:tr w:rsidR="00B40301" w:rsidRPr="00F94FC3" w14:paraId="2A1423DF" w14:textId="77777777" w:rsidTr="00554FCF">
        <w:trPr>
          <w:trHeight w:val="285"/>
        </w:trPr>
        <w:tc>
          <w:tcPr>
            <w:tcW w:w="3275" w:type="dxa"/>
            <w:gridSpan w:val="2"/>
            <w:tcBorders>
              <w:top w:val="single" w:sz="4" w:space="0" w:color="auto"/>
              <w:bottom w:val="single" w:sz="4" w:space="0" w:color="auto"/>
            </w:tcBorders>
            <w:shd w:val="clear" w:color="auto" w:fill="auto"/>
          </w:tcPr>
          <w:p w14:paraId="237D3E7A"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D377D5">
              <w:rPr>
                <w:rFonts w:ascii="Times New Roman" w:eastAsia="Times New Roman" w:hAnsi="Times New Roman" w:cs="Times New Roman"/>
                <w:sz w:val="24"/>
                <w:szCs w:val="24"/>
              </w:rPr>
              <w:t>2</w:t>
            </w:r>
          </w:p>
        </w:tc>
        <w:tc>
          <w:tcPr>
            <w:tcW w:w="6300" w:type="dxa"/>
            <w:tcBorders>
              <w:top w:val="single" w:sz="4" w:space="0" w:color="auto"/>
              <w:left w:val="nil"/>
              <w:bottom w:val="single" w:sz="4" w:space="0" w:color="auto"/>
              <w:right w:val="single" w:sz="4" w:space="0" w:color="auto"/>
            </w:tcBorders>
            <w:shd w:val="clear" w:color="auto" w:fill="auto"/>
            <w:vAlign w:val="bottom"/>
          </w:tcPr>
          <w:p w14:paraId="16D2A517" w14:textId="77777777" w:rsidR="00B40301" w:rsidRPr="00D377D5" w:rsidRDefault="00B40301" w:rsidP="00554FCF">
            <w:pPr>
              <w:keepNext/>
              <w:spacing w:after="0" w:line="240" w:lineRule="auto"/>
              <w:rPr>
                <w:rFonts w:ascii="Times New Roman" w:eastAsia="Times New Roman" w:hAnsi="Times New Roman" w:cs="Times New Roman"/>
                <w:sz w:val="24"/>
                <w:szCs w:val="24"/>
              </w:rPr>
            </w:pPr>
            <w:r w:rsidRPr="00D377D5">
              <w:rPr>
                <w:rFonts w:ascii="Times New Roman" w:hAnsi="Times New Roman" w:cs="Times New Roman"/>
                <w:color w:val="000000"/>
                <w:sz w:val="24"/>
                <w:szCs w:val="24"/>
              </w:rPr>
              <w:t>Математика</w:t>
            </w:r>
          </w:p>
        </w:tc>
      </w:tr>
      <w:tr w:rsidR="00B40301" w:rsidRPr="00F94FC3" w14:paraId="65D5990A" w14:textId="77777777" w:rsidTr="00554FCF">
        <w:tc>
          <w:tcPr>
            <w:tcW w:w="3275" w:type="dxa"/>
            <w:gridSpan w:val="2"/>
            <w:tcBorders>
              <w:top w:val="single" w:sz="4" w:space="0" w:color="auto"/>
              <w:bottom w:val="single" w:sz="4" w:space="0" w:color="auto"/>
            </w:tcBorders>
            <w:shd w:val="clear" w:color="auto" w:fill="auto"/>
          </w:tcPr>
          <w:p w14:paraId="61B0E48C"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D377D5">
              <w:rPr>
                <w:rFonts w:ascii="Times New Roman" w:eastAsia="Times New Roman" w:hAnsi="Times New Roman" w:cs="Times New Roman"/>
                <w:sz w:val="24"/>
                <w:szCs w:val="24"/>
              </w:rPr>
              <w:t>2</w:t>
            </w:r>
          </w:p>
        </w:tc>
        <w:tc>
          <w:tcPr>
            <w:tcW w:w="6300" w:type="dxa"/>
            <w:tcBorders>
              <w:top w:val="single" w:sz="4" w:space="0" w:color="auto"/>
              <w:left w:val="nil"/>
              <w:bottom w:val="single" w:sz="4" w:space="0" w:color="auto"/>
              <w:right w:val="single" w:sz="4" w:space="0" w:color="auto"/>
            </w:tcBorders>
            <w:shd w:val="clear" w:color="auto" w:fill="auto"/>
            <w:vAlign w:val="bottom"/>
          </w:tcPr>
          <w:p w14:paraId="5A3CB416"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Экономическая теория</w:t>
            </w:r>
          </w:p>
        </w:tc>
      </w:tr>
      <w:tr w:rsidR="00B40301" w:rsidRPr="00F94FC3" w14:paraId="5B19EDEC" w14:textId="77777777" w:rsidTr="00554FCF">
        <w:trPr>
          <w:trHeight w:val="278"/>
        </w:trPr>
        <w:tc>
          <w:tcPr>
            <w:tcW w:w="3275" w:type="dxa"/>
            <w:gridSpan w:val="2"/>
            <w:tcBorders>
              <w:top w:val="single" w:sz="4" w:space="0" w:color="auto"/>
              <w:bottom w:val="single" w:sz="4" w:space="0" w:color="auto"/>
            </w:tcBorders>
            <w:shd w:val="clear" w:color="auto" w:fill="auto"/>
          </w:tcPr>
          <w:p w14:paraId="4E5D07CC"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3</w:t>
            </w:r>
          </w:p>
        </w:tc>
        <w:tc>
          <w:tcPr>
            <w:tcW w:w="6300" w:type="dxa"/>
            <w:tcBorders>
              <w:top w:val="single" w:sz="4" w:space="0" w:color="auto"/>
              <w:left w:val="nil"/>
              <w:bottom w:val="single" w:sz="4" w:space="0" w:color="auto"/>
              <w:right w:val="single" w:sz="4" w:space="0" w:color="auto"/>
            </w:tcBorders>
            <w:shd w:val="clear" w:color="auto" w:fill="auto"/>
            <w:vAlign w:val="bottom"/>
          </w:tcPr>
          <w:p w14:paraId="6200FDEA"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Теория вероятностей и математическая статистика</w:t>
            </w:r>
          </w:p>
        </w:tc>
      </w:tr>
      <w:tr w:rsidR="00B40301" w:rsidRPr="00F94FC3" w14:paraId="0EC7ED68" w14:textId="77777777" w:rsidTr="00554FCF">
        <w:tc>
          <w:tcPr>
            <w:tcW w:w="3275" w:type="dxa"/>
            <w:gridSpan w:val="2"/>
            <w:tcBorders>
              <w:top w:val="single" w:sz="4" w:space="0" w:color="auto"/>
              <w:bottom w:val="single" w:sz="4" w:space="0" w:color="auto"/>
            </w:tcBorders>
            <w:shd w:val="clear" w:color="auto" w:fill="auto"/>
          </w:tcPr>
          <w:p w14:paraId="0CC95080"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4</w:t>
            </w:r>
          </w:p>
        </w:tc>
        <w:tc>
          <w:tcPr>
            <w:tcW w:w="6300" w:type="dxa"/>
            <w:tcBorders>
              <w:top w:val="single" w:sz="4" w:space="0" w:color="auto"/>
              <w:left w:val="nil"/>
              <w:bottom w:val="single" w:sz="4" w:space="0" w:color="auto"/>
              <w:right w:val="single" w:sz="4" w:space="0" w:color="auto"/>
            </w:tcBorders>
            <w:shd w:val="clear" w:color="auto" w:fill="auto"/>
            <w:vAlign w:val="bottom"/>
          </w:tcPr>
          <w:p w14:paraId="22220935" w14:textId="77777777" w:rsidR="00B40301" w:rsidRPr="00D377D5" w:rsidRDefault="00B40301" w:rsidP="00554FCF">
            <w:pPr>
              <w:keepNext/>
              <w:spacing w:after="0" w:line="240" w:lineRule="auto"/>
              <w:jc w:val="both"/>
              <w:rPr>
                <w:rFonts w:ascii="Times New Roman" w:hAnsi="Times New Roman" w:cs="Times New Roman"/>
                <w:color w:val="000000"/>
                <w:sz w:val="24"/>
                <w:szCs w:val="24"/>
              </w:rPr>
            </w:pPr>
            <w:r w:rsidRPr="00D377D5">
              <w:rPr>
                <w:rFonts w:ascii="Times New Roman" w:hAnsi="Times New Roman" w:cs="Times New Roman"/>
                <w:color w:val="000000"/>
                <w:sz w:val="24"/>
                <w:szCs w:val="24"/>
              </w:rPr>
              <w:t>Эконометрика</w:t>
            </w:r>
          </w:p>
        </w:tc>
      </w:tr>
      <w:tr w:rsidR="00B40301" w:rsidRPr="00F94FC3" w14:paraId="596B3E30" w14:textId="77777777" w:rsidTr="00554FCF">
        <w:tc>
          <w:tcPr>
            <w:tcW w:w="3275" w:type="dxa"/>
            <w:gridSpan w:val="2"/>
            <w:tcBorders>
              <w:top w:val="single" w:sz="4" w:space="0" w:color="auto"/>
              <w:bottom w:val="single" w:sz="4" w:space="0" w:color="auto"/>
            </w:tcBorders>
            <w:shd w:val="clear" w:color="auto" w:fill="auto"/>
          </w:tcPr>
          <w:p w14:paraId="26EB5645"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4</w:t>
            </w:r>
          </w:p>
        </w:tc>
        <w:tc>
          <w:tcPr>
            <w:tcW w:w="6300" w:type="dxa"/>
            <w:tcBorders>
              <w:top w:val="single" w:sz="4" w:space="0" w:color="auto"/>
              <w:left w:val="nil"/>
              <w:bottom w:val="single" w:sz="4" w:space="0" w:color="auto"/>
              <w:right w:val="single" w:sz="4" w:space="0" w:color="auto"/>
            </w:tcBorders>
            <w:shd w:val="clear" w:color="auto" w:fill="auto"/>
            <w:vAlign w:val="bottom"/>
          </w:tcPr>
          <w:p w14:paraId="2D596458"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Статистика</w:t>
            </w:r>
          </w:p>
        </w:tc>
      </w:tr>
      <w:tr w:rsidR="00B40301" w:rsidRPr="00F94FC3" w14:paraId="0C609315" w14:textId="77777777" w:rsidTr="00554FCF">
        <w:tc>
          <w:tcPr>
            <w:tcW w:w="3275" w:type="dxa"/>
            <w:gridSpan w:val="2"/>
            <w:tcBorders>
              <w:top w:val="single" w:sz="4" w:space="0" w:color="auto"/>
              <w:bottom w:val="single" w:sz="4" w:space="0" w:color="auto"/>
            </w:tcBorders>
            <w:shd w:val="clear" w:color="auto" w:fill="auto"/>
          </w:tcPr>
          <w:p w14:paraId="023D9673"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4</w:t>
            </w:r>
          </w:p>
        </w:tc>
        <w:tc>
          <w:tcPr>
            <w:tcW w:w="6300" w:type="dxa"/>
            <w:tcBorders>
              <w:top w:val="single" w:sz="4" w:space="0" w:color="auto"/>
              <w:left w:val="nil"/>
              <w:bottom w:val="single" w:sz="4" w:space="0" w:color="auto"/>
              <w:right w:val="single" w:sz="4" w:space="0" w:color="auto"/>
            </w:tcBorders>
            <w:shd w:val="clear" w:color="auto" w:fill="auto"/>
            <w:vAlign w:val="bottom"/>
          </w:tcPr>
          <w:p w14:paraId="0FC1798B" w14:textId="77777777" w:rsidR="00B40301" w:rsidRPr="00D377D5" w:rsidRDefault="00B40301" w:rsidP="00554FCF">
            <w:pPr>
              <w:keepNext/>
              <w:spacing w:after="0" w:line="240" w:lineRule="auto"/>
              <w:jc w:val="both"/>
              <w:rPr>
                <w:rFonts w:ascii="Times New Roman" w:hAnsi="Times New Roman" w:cs="Times New Roman"/>
                <w:color w:val="000000"/>
                <w:sz w:val="24"/>
                <w:szCs w:val="24"/>
              </w:rPr>
            </w:pPr>
            <w:r w:rsidRPr="00D377D5">
              <w:rPr>
                <w:rFonts w:ascii="Times New Roman" w:hAnsi="Times New Roman" w:cs="Times New Roman"/>
                <w:color w:val="000000"/>
                <w:sz w:val="24"/>
                <w:szCs w:val="24"/>
              </w:rPr>
              <w:t>Учебная практика: ознакомительная практика</w:t>
            </w:r>
          </w:p>
        </w:tc>
      </w:tr>
      <w:tr w:rsidR="00B40301" w:rsidRPr="00F94FC3" w14:paraId="2E4E9CCA" w14:textId="77777777" w:rsidTr="00554FCF">
        <w:tc>
          <w:tcPr>
            <w:tcW w:w="3275" w:type="dxa"/>
            <w:gridSpan w:val="2"/>
            <w:tcBorders>
              <w:top w:val="single" w:sz="4" w:space="0" w:color="auto"/>
              <w:bottom w:val="single" w:sz="4" w:space="0" w:color="auto"/>
            </w:tcBorders>
            <w:shd w:val="clear" w:color="auto" w:fill="auto"/>
          </w:tcPr>
          <w:p w14:paraId="6FF73EFA"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p>
        </w:tc>
        <w:tc>
          <w:tcPr>
            <w:tcW w:w="6300" w:type="dxa"/>
            <w:tcBorders>
              <w:top w:val="single" w:sz="4" w:space="0" w:color="auto"/>
              <w:left w:val="nil"/>
              <w:bottom w:val="single" w:sz="4" w:space="0" w:color="auto"/>
              <w:right w:val="single" w:sz="4" w:space="0" w:color="auto"/>
            </w:tcBorders>
            <w:shd w:val="clear" w:color="auto" w:fill="auto"/>
            <w:vAlign w:val="bottom"/>
          </w:tcPr>
          <w:p w14:paraId="7B37FF6B" w14:textId="77777777" w:rsidR="00B40301" w:rsidRPr="00D377D5" w:rsidRDefault="00B40301" w:rsidP="00554FCF">
            <w:pPr>
              <w:keepNext/>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Мировая экономика и международные экономические отношения</w:t>
            </w:r>
          </w:p>
        </w:tc>
      </w:tr>
      <w:tr w:rsidR="00B40301" w:rsidRPr="00F94FC3" w14:paraId="3944F080" w14:textId="77777777" w:rsidTr="00554FCF">
        <w:tc>
          <w:tcPr>
            <w:tcW w:w="3275" w:type="dxa"/>
            <w:gridSpan w:val="2"/>
            <w:tcBorders>
              <w:top w:val="single" w:sz="4" w:space="0" w:color="auto"/>
              <w:bottom w:val="single" w:sz="4" w:space="0" w:color="auto"/>
            </w:tcBorders>
            <w:shd w:val="clear" w:color="auto" w:fill="auto"/>
          </w:tcPr>
          <w:p w14:paraId="18E1C109"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5</w:t>
            </w:r>
          </w:p>
        </w:tc>
        <w:tc>
          <w:tcPr>
            <w:tcW w:w="6300" w:type="dxa"/>
            <w:tcBorders>
              <w:top w:val="single" w:sz="4" w:space="0" w:color="auto"/>
              <w:left w:val="nil"/>
              <w:bottom w:val="single" w:sz="4" w:space="0" w:color="auto"/>
              <w:right w:val="single" w:sz="4" w:space="0" w:color="auto"/>
            </w:tcBorders>
            <w:shd w:val="clear" w:color="auto" w:fill="auto"/>
            <w:vAlign w:val="bottom"/>
          </w:tcPr>
          <w:p w14:paraId="27B72CF8"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Экономико-математическое моделирование</w:t>
            </w:r>
          </w:p>
        </w:tc>
      </w:tr>
      <w:tr w:rsidR="00B40301" w:rsidRPr="00F94FC3" w14:paraId="5B0D697F" w14:textId="77777777" w:rsidTr="00554FCF">
        <w:tc>
          <w:tcPr>
            <w:tcW w:w="3275" w:type="dxa"/>
            <w:gridSpan w:val="2"/>
            <w:tcBorders>
              <w:top w:val="single" w:sz="4" w:space="0" w:color="auto"/>
              <w:bottom w:val="single" w:sz="4" w:space="0" w:color="auto"/>
            </w:tcBorders>
            <w:shd w:val="clear" w:color="auto" w:fill="auto"/>
          </w:tcPr>
          <w:p w14:paraId="24CB2024"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D377D5">
              <w:rPr>
                <w:rFonts w:ascii="Times New Roman" w:eastAsia="Times New Roman" w:hAnsi="Times New Roman" w:cs="Times New Roman"/>
                <w:sz w:val="24"/>
                <w:szCs w:val="24"/>
              </w:rPr>
              <w:t>6</w:t>
            </w:r>
          </w:p>
        </w:tc>
        <w:tc>
          <w:tcPr>
            <w:tcW w:w="6300" w:type="dxa"/>
            <w:tcBorders>
              <w:top w:val="single" w:sz="4" w:space="0" w:color="auto"/>
              <w:left w:val="nil"/>
              <w:bottom w:val="single" w:sz="4" w:space="0" w:color="auto"/>
              <w:right w:val="single" w:sz="4" w:space="0" w:color="auto"/>
            </w:tcBorders>
            <w:shd w:val="clear" w:color="auto" w:fill="auto"/>
            <w:vAlign w:val="bottom"/>
          </w:tcPr>
          <w:p w14:paraId="1F9CBD0D"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Экономическая безопасность</w:t>
            </w:r>
          </w:p>
        </w:tc>
      </w:tr>
      <w:tr w:rsidR="00B40301" w:rsidRPr="00F94FC3" w14:paraId="33FA96C5" w14:textId="77777777" w:rsidTr="00554FCF">
        <w:tc>
          <w:tcPr>
            <w:tcW w:w="3275" w:type="dxa"/>
            <w:gridSpan w:val="2"/>
            <w:tcBorders>
              <w:top w:val="single" w:sz="4" w:space="0" w:color="auto"/>
              <w:bottom w:val="single" w:sz="4" w:space="0" w:color="auto"/>
            </w:tcBorders>
            <w:shd w:val="clear" w:color="auto" w:fill="auto"/>
          </w:tcPr>
          <w:p w14:paraId="2C951BCF" w14:textId="77777777" w:rsidR="00B40301" w:rsidRPr="000B3106" w:rsidRDefault="00B40301" w:rsidP="00554FCF">
            <w:pPr>
              <w:keepNext/>
              <w:spacing w:after="0" w:line="240" w:lineRule="auto"/>
              <w:jc w:val="center"/>
              <w:rPr>
                <w:rFonts w:ascii="Times New Roman" w:eastAsia="Times New Roman" w:hAnsi="Times New Roman" w:cs="Times New Roman"/>
                <w:i/>
                <w:iCs/>
                <w:sz w:val="24"/>
                <w:szCs w:val="24"/>
              </w:rPr>
            </w:pPr>
            <w:r w:rsidRPr="000B3106">
              <w:rPr>
                <w:rFonts w:ascii="Times New Roman" w:eastAsia="Times New Roman" w:hAnsi="Times New Roman" w:cs="Times New Roman"/>
                <w:i/>
                <w:iCs/>
                <w:sz w:val="24"/>
                <w:szCs w:val="24"/>
              </w:rPr>
              <w:t>6</w:t>
            </w:r>
          </w:p>
        </w:tc>
        <w:tc>
          <w:tcPr>
            <w:tcW w:w="6300" w:type="dxa"/>
            <w:tcBorders>
              <w:top w:val="single" w:sz="4" w:space="0" w:color="auto"/>
              <w:left w:val="nil"/>
              <w:bottom w:val="single" w:sz="4" w:space="0" w:color="auto"/>
              <w:right w:val="single" w:sz="4" w:space="0" w:color="auto"/>
            </w:tcBorders>
            <w:shd w:val="clear" w:color="auto" w:fill="auto"/>
            <w:vAlign w:val="bottom"/>
          </w:tcPr>
          <w:p w14:paraId="6F589289" w14:textId="77777777" w:rsidR="00B40301" w:rsidRPr="00D377D5" w:rsidRDefault="00B40301" w:rsidP="00554FCF">
            <w:pPr>
              <w:keepNext/>
              <w:spacing w:after="0" w:line="240" w:lineRule="auto"/>
              <w:jc w:val="both"/>
              <w:rPr>
                <w:rFonts w:ascii="Times New Roman" w:eastAsia="Times New Roman" w:hAnsi="Times New Roman" w:cs="Times New Roman"/>
                <w:i/>
                <w:sz w:val="24"/>
                <w:szCs w:val="24"/>
              </w:rPr>
            </w:pPr>
            <w:r w:rsidRPr="00D377D5">
              <w:rPr>
                <w:rFonts w:ascii="Times New Roman" w:hAnsi="Times New Roman" w:cs="Times New Roman"/>
                <w:i/>
                <w:color w:val="000000"/>
                <w:sz w:val="24"/>
                <w:szCs w:val="24"/>
              </w:rPr>
              <w:t>Учебная практика: практика по профилю профессиональной деятельности</w:t>
            </w:r>
          </w:p>
        </w:tc>
      </w:tr>
      <w:tr w:rsidR="00B40301" w:rsidRPr="00566652" w14:paraId="59B21454" w14:textId="77777777" w:rsidTr="00554FCF">
        <w:tc>
          <w:tcPr>
            <w:tcW w:w="3275" w:type="dxa"/>
            <w:gridSpan w:val="2"/>
            <w:tcBorders>
              <w:top w:val="single" w:sz="4" w:space="0" w:color="auto"/>
              <w:bottom w:val="single" w:sz="4" w:space="0" w:color="auto"/>
            </w:tcBorders>
            <w:shd w:val="clear" w:color="auto" w:fill="auto"/>
          </w:tcPr>
          <w:p w14:paraId="2F76C6EE"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А</w:t>
            </w:r>
          </w:p>
        </w:tc>
        <w:tc>
          <w:tcPr>
            <w:tcW w:w="6300" w:type="dxa"/>
            <w:tcBorders>
              <w:top w:val="single" w:sz="4" w:space="0" w:color="auto"/>
              <w:left w:val="nil"/>
              <w:bottom w:val="single" w:sz="4" w:space="0" w:color="auto"/>
              <w:right w:val="single" w:sz="4" w:space="0" w:color="auto"/>
            </w:tcBorders>
            <w:shd w:val="clear" w:color="auto" w:fill="auto"/>
            <w:vAlign w:val="bottom"/>
          </w:tcPr>
          <w:p w14:paraId="7ABA573F"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hAnsi="Times New Roman" w:cs="Times New Roman"/>
                <w:color w:val="000000"/>
                <w:sz w:val="24"/>
                <w:szCs w:val="24"/>
              </w:rPr>
              <w:t>Подготовка к процедуре защиты и защита выпускной квалификационной работы</w:t>
            </w:r>
          </w:p>
        </w:tc>
      </w:tr>
      <w:tr w:rsidR="00B40301" w:rsidRPr="00566652" w14:paraId="0FFA65C8" w14:textId="77777777" w:rsidTr="00554FCF">
        <w:tc>
          <w:tcPr>
            <w:tcW w:w="9575" w:type="dxa"/>
            <w:gridSpan w:val="3"/>
            <w:tcBorders>
              <w:bottom w:val="single" w:sz="4" w:space="0" w:color="auto"/>
            </w:tcBorders>
            <w:shd w:val="clear" w:color="auto" w:fill="auto"/>
          </w:tcPr>
          <w:p w14:paraId="1FC2D1E1" w14:textId="77777777" w:rsidR="00B40301" w:rsidRPr="00AE46D2" w:rsidRDefault="00B40301" w:rsidP="00554FCF">
            <w:pPr>
              <w:keepNext/>
              <w:spacing w:after="0" w:line="240" w:lineRule="auto"/>
              <w:jc w:val="both"/>
              <w:rPr>
                <w:rFonts w:ascii="Times New Roman" w:eastAsia="Times New Roman" w:hAnsi="Times New Roman" w:cs="Times New Roman"/>
                <w:sz w:val="24"/>
                <w:szCs w:val="24"/>
              </w:rPr>
            </w:pPr>
            <w:r w:rsidRPr="00C75048">
              <w:rPr>
                <w:rFonts w:ascii="Times New Roman" w:eastAsia="Times New Roman" w:hAnsi="Times New Roman" w:cs="Times New Roman"/>
                <w:sz w:val="24"/>
                <w:szCs w:val="24"/>
              </w:rPr>
              <w:t>ОПК-2. Способен осуществлять сбор, анализ и использование данных хозяйственного, налогового и бюджетного учетов, учетной документации, бухгалтерской (финансовой), налоговой и статистической отчетности в целях оценки эффективности и прогнозирования финансово-хозяйственной деятельности хозяйствующего субъекта, а также выявления, предупреждения, локализации и нейтрализации внутренних и внешних угроз и рисков</w:t>
            </w:r>
          </w:p>
        </w:tc>
      </w:tr>
      <w:tr w:rsidR="00B40301" w:rsidRPr="00566652" w14:paraId="10564945" w14:textId="77777777" w:rsidTr="00554FCF">
        <w:tc>
          <w:tcPr>
            <w:tcW w:w="9575" w:type="dxa"/>
            <w:gridSpan w:val="3"/>
            <w:tcBorders>
              <w:left w:val="nil"/>
              <w:bottom w:val="single" w:sz="4" w:space="0" w:color="auto"/>
              <w:right w:val="nil"/>
            </w:tcBorders>
            <w:shd w:val="clear" w:color="auto" w:fill="auto"/>
          </w:tcPr>
          <w:p w14:paraId="141F503F" w14:textId="77777777" w:rsidR="00B40301" w:rsidRPr="00566652" w:rsidRDefault="00B40301" w:rsidP="00554FCF">
            <w:pPr>
              <w:keepNext/>
              <w:spacing w:after="0" w:line="240" w:lineRule="auto"/>
              <w:jc w:val="both"/>
              <w:rPr>
                <w:rFonts w:ascii="Times New Roman" w:eastAsia="Times New Roman" w:hAnsi="Times New Roman" w:cs="Times New Roman"/>
                <w:sz w:val="4"/>
                <w:szCs w:val="4"/>
              </w:rPr>
            </w:pPr>
          </w:p>
        </w:tc>
      </w:tr>
      <w:tr w:rsidR="00B40301" w:rsidRPr="00566652" w14:paraId="1D9751FE" w14:textId="77777777" w:rsidTr="00554FCF">
        <w:trPr>
          <w:trHeight w:val="285"/>
        </w:trPr>
        <w:tc>
          <w:tcPr>
            <w:tcW w:w="3275" w:type="dxa"/>
            <w:gridSpan w:val="2"/>
            <w:tcBorders>
              <w:top w:val="single" w:sz="4" w:space="0" w:color="auto"/>
              <w:bottom w:val="single" w:sz="4" w:space="0" w:color="auto"/>
            </w:tcBorders>
            <w:shd w:val="clear" w:color="auto" w:fill="auto"/>
          </w:tcPr>
          <w:p w14:paraId="5945A160" w14:textId="77777777" w:rsidR="00B40301" w:rsidRPr="000709A0" w:rsidRDefault="00B40301" w:rsidP="00554FCF">
            <w:pPr>
              <w:keepNext/>
              <w:spacing w:after="0" w:line="240" w:lineRule="auto"/>
              <w:jc w:val="center"/>
              <w:rPr>
                <w:rFonts w:ascii="Times New Roman" w:eastAsia="Times New Roman" w:hAnsi="Times New Roman" w:cs="Times New Roman"/>
                <w:sz w:val="24"/>
                <w:szCs w:val="24"/>
              </w:rPr>
            </w:pPr>
            <w:r w:rsidRPr="001E367B">
              <w:rPr>
                <w:rFonts w:ascii="Times New Roman" w:eastAsia="Times New Roman" w:hAnsi="Times New Roman" w:cs="Times New Roman"/>
                <w:sz w:val="24"/>
                <w:szCs w:val="24"/>
                <w:lang w:val="en-US"/>
              </w:rPr>
              <w:t>3</w:t>
            </w:r>
          </w:p>
        </w:tc>
        <w:tc>
          <w:tcPr>
            <w:tcW w:w="6300" w:type="dxa"/>
            <w:tcBorders>
              <w:top w:val="single" w:sz="4" w:space="0" w:color="auto"/>
              <w:left w:val="nil"/>
              <w:bottom w:val="single" w:sz="4" w:space="0" w:color="auto"/>
              <w:right w:val="single" w:sz="4" w:space="0" w:color="auto"/>
            </w:tcBorders>
            <w:shd w:val="clear" w:color="auto" w:fill="auto"/>
            <w:vAlign w:val="bottom"/>
          </w:tcPr>
          <w:p w14:paraId="5F4CBA63" w14:textId="77777777" w:rsidR="00B40301" w:rsidRPr="00781724" w:rsidRDefault="00B40301" w:rsidP="00554FCF">
            <w:pPr>
              <w:keepNext/>
              <w:spacing w:after="0" w:line="240" w:lineRule="auto"/>
              <w:rPr>
                <w:rFonts w:ascii="Times New Roman" w:eastAsia="Times New Roman" w:hAnsi="Times New Roman" w:cs="Times New Roman"/>
                <w:sz w:val="24"/>
                <w:szCs w:val="24"/>
              </w:rPr>
            </w:pPr>
            <w:r w:rsidRPr="00781724">
              <w:rPr>
                <w:rFonts w:ascii="Times New Roman" w:hAnsi="Times New Roman" w:cs="Times New Roman"/>
                <w:color w:val="000000"/>
                <w:sz w:val="24"/>
                <w:szCs w:val="24"/>
              </w:rPr>
              <w:t>Бухгалтерский учет</w:t>
            </w:r>
          </w:p>
        </w:tc>
      </w:tr>
      <w:tr w:rsidR="00B40301" w:rsidRPr="00566652" w14:paraId="42B8206C" w14:textId="77777777" w:rsidTr="00554FCF">
        <w:trPr>
          <w:trHeight w:val="278"/>
        </w:trPr>
        <w:tc>
          <w:tcPr>
            <w:tcW w:w="3275" w:type="dxa"/>
            <w:gridSpan w:val="2"/>
            <w:tcBorders>
              <w:top w:val="single" w:sz="4" w:space="0" w:color="auto"/>
              <w:bottom w:val="single" w:sz="4" w:space="0" w:color="auto"/>
            </w:tcBorders>
            <w:shd w:val="clear" w:color="auto" w:fill="auto"/>
          </w:tcPr>
          <w:p w14:paraId="51313193"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lang w:val="en-US"/>
              </w:rPr>
            </w:pPr>
            <w:r w:rsidRPr="001E367B">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4</w:t>
            </w:r>
          </w:p>
        </w:tc>
        <w:tc>
          <w:tcPr>
            <w:tcW w:w="6300" w:type="dxa"/>
            <w:tcBorders>
              <w:top w:val="single" w:sz="4" w:space="0" w:color="auto"/>
              <w:left w:val="nil"/>
              <w:bottom w:val="single" w:sz="4" w:space="0" w:color="auto"/>
              <w:right w:val="single" w:sz="4" w:space="0" w:color="auto"/>
            </w:tcBorders>
            <w:shd w:val="clear" w:color="auto" w:fill="auto"/>
            <w:vAlign w:val="bottom"/>
          </w:tcPr>
          <w:p w14:paraId="6747A5FF" w14:textId="77777777" w:rsidR="00B40301" w:rsidRPr="00781724" w:rsidRDefault="00B40301" w:rsidP="00554FCF">
            <w:pPr>
              <w:keepNext/>
              <w:spacing w:after="0" w:line="240" w:lineRule="auto"/>
              <w:jc w:val="both"/>
              <w:rPr>
                <w:rFonts w:ascii="Times New Roman" w:hAnsi="Times New Roman" w:cs="Times New Roman"/>
                <w:color w:val="000000"/>
                <w:sz w:val="24"/>
                <w:szCs w:val="24"/>
              </w:rPr>
            </w:pPr>
            <w:r w:rsidRPr="00781724">
              <w:rPr>
                <w:rFonts w:ascii="Times New Roman" w:hAnsi="Times New Roman" w:cs="Times New Roman"/>
                <w:color w:val="000000"/>
                <w:sz w:val="24"/>
                <w:szCs w:val="24"/>
              </w:rPr>
              <w:t>Экономика организации (предприятия)</w:t>
            </w:r>
          </w:p>
        </w:tc>
      </w:tr>
      <w:tr w:rsidR="00B40301" w:rsidRPr="00566652" w14:paraId="2697F6BA" w14:textId="77777777" w:rsidTr="00554FCF">
        <w:tc>
          <w:tcPr>
            <w:tcW w:w="3275" w:type="dxa"/>
            <w:gridSpan w:val="2"/>
            <w:tcBorders>
              <w:top w:val="single" w:sz="4" w:space="0" w:color="auto"/>
              <w:bottom w:val="single" w:sz="4" w:space="0" w:color="auto"/>
            </w:tcBorders>
            <w:shd w:val="clear" w:color="auto" w:fill="auto"/>
          </w:tcPr>
          <w:p w14:paraId="2CC0A195"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lang w:val="en-US"/>
              </w:rPr>
            </w:pPr>
            <w:r w:rsidRPr="001E367B">
              <w:rPr>
                <w:rFonts w:ascii="Times New Roman" w:eastAsia="Times New Roman" w:hAnsi="Times New Roman" w:cs="Times New Roman"/>
                <w:sz w:val="24"/>
                <w:szCs w:val="24"/>
                <w:lang w:val="en-US"/>
              </w:rPr>
              <w:t>4</w:t>
            </w:r>
          </w:p>
        </w:tc>
        <w:tc>
          <w:tcPr>
            <w:tcW w:w="6300" w:type="dxa"/>
            <w:tcBorders>
              <w:top w:val="single" w:sz="4" w:space="0" w:color="auto"/>
              <w:left w:val="nil"/>
              <w:bottom w:val="single" w:sz="4" w:space="0" w:color="auto"/>
              <w:right w:val="single" w:sz="4" w:space="0" w:color="auto"/>
            </w:tcBorders>
            <w:shd w:val="clear" w:color="auto" w:fill="auto"/>
            <w:vAlign w:val="bottom"/>
          </w:tcPr>
          <w:p w14:paraId="75039C81" w14:textId="77777777" w:rsidR="00B40301" w:rsidRPr="00781724" w:rsidRDefault="00B40301" w:rsidP="00554FCF">
            <w:pPr>
              <w:keepNext/>
              <w:spacing w:after="0" w:line="240" w:lineRule="auto"/>
              <w:jc w:val="both"/>
              <w:rPr>
                <w:rFonts w:ascii="Times New Roman" w:eastAsia="Times New Roman" w:hAnsi="Times New Roman" w:cs="Times New Roman"/>
                <w:sz w:val="24"/>
                <w:szCs w:val="24"/>
              </w:rPr>
            </w:pPr>
            <w:r w:rsidRPr="00781724">
              <w:rPr>
                <w:rFonts w:ascii="Times New Roman" w:hAnsi="Times New Roman" w:cs="Times New Roman"/>
                <w:color w:val="000000"/>
                <w:sz w:val="24"/>
                <w:szCs w:val="24"/>
              </w:rPr>
              <w:t>Налоги и налогообложение</w:t>
            </w:r>
          </w:p>
        </w:tc>
      </w:tr>
      <w:tr w:rsidR="00B40301" w:rsidRPr="00566652" w14:paraId="2C20B6D8" w14:textId="77777777" w:rsidTr="00554FCF">
        <w:tc>
          <w:tcPr>
            <w:tcW w:w="3275" w:type="dxa"/>
            <w:gridSpan w:val="2"/>
            <w:tcBorders>
              <w:top w:val="single" w:sz="4" w:space="0" w:color="auto"/>
              <w:bottom w:val="single" w:sz="4" w:space="0" w:color="auto"/>
            </w:tcBorders>
            <w:shd w:val="clear" w:color="auto" w:fill="auto"/>
          </w:tcPr>
          <w:p w14:paraId="2EE10CC5"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rPr>
            </w:pPr>
            <w:r w:rsidRPr="001E367B">
              <w:rPr>
                <w:rFonts w:ascii="Times New Roman" w:eastAsia="Times New Roman" w:hAnsi="Times New Roman" w:cs="Times New Roman"/>
                <w:sz w:val="24"/>
                <w:szCs w:val="24"/>
              </w:rPr>
              <w:t>4</w:t>
            </w:r>
          </w:p>
        </w:tc>
        <w:tc>
          <w:tcPr>
            <w:tcW w:w="6300" w:type="dxa"/>
            <w:tcBorders>
              <w:top w:val="single" w:sz="4" w:space="0" w:color="auto"/>
              <w:left w:val="nil"/>
              <w:bottom w:val="single" w:sz="4" w:space="0" w:color="auto"/>
              <w:right w:val="single" w:sz="4" w:space="0" w:color="auto"/>
            </w:tcBorders>
            <w:shd w:val="clear" w:color="auto" w:fill="auto"/>
            <w:vAlign w:val="bottom"/>
          </w:tcPr>
          <w:p w14:paraId="0AB3BB2F" w14:textId="77777777" w:rsidR="00B40301" w:rsidRPr="00781724" w:rsidRDefault="00B40301" w:rsidP="00554FCF">
            <w:pPr>
              <w:keepNext/>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Статистика</w:t>
            </w:r>
          </w:p>
        </w:tc>
      </w:tr>
      <w:tr w:rsidR="00B40301" w:rsidRPr="00566652" w14:paraId="7A94A092" w14:textId="77777777" w:rsidTr="00554FCF">
        <w:tc>
          <w:tcPr>
            <w:tcW w:w="3275" w:type="dxa"/>
            <w:gridSpan w:val="2"/>
            <w:tcBorders>
              <w:top w:val="single" w:sz="4" w:space="0" w:color="auto"/>
              <w:bottom w:val="single" w:sz="4" w:space="0" w:color="auto"/>
            </w:tcBorders>
            <w:shd w:val="clear" w:color="auto" w:fill="auto"/>
          </w:tcPr>
          <w:p w14:paraId="7E133BDB"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lang w:val="en-US"/>
              </w:rPr>
            </w:pPr>
            <w:r w:rsidRPr="001E367B">
              <w:rPr>
                <w:rFonts w:ascii="Times New Roman" w:eastAsia="Times New Roman" w:hAnsi="Times New Roman" w:cs="Times New Roman"/>
                <w:sz w:val="24"/>
                <w:szCs w:val="24"/>
                <w:lang w:val="en-US"/>
              </w:rPr>
              <w:t>4</w:t>
            </w:r>
          </w:p>
        </w:tc>
        <w:tc>
          <w:tcPr>
            <w:tcW w:w="6300" w:type="dxa"/>
            <w:tcBorders>
              <w:top w:val="single" w:sz="4" w:space="0" w:color="auto"/>
              <w:left w:val="nil"/>
              <w:bottom w:val="single" w:sz="4" w:space="0" w:color="auto"/>
              <w:right w:val="single" w:sz="4" w:space="0" w:color="auto"/>
            </w:tcBorders>
            <w:shd w:val="clear" w:color="auto" w:fill="auto"/>
            <w:vAlign w:val="bottom"/>
          </w:tcPr>
          <w:p w14:paraId="42EC3406" w14:textId="77777777" w:rsidR="00B40301" w:rsidRPr="00781724" w:rsidRDefault="00B40301" w:rsidP="00554FCF">
            <w:pPr>
              <w:keepNext/>
              <w:spacing w:after="0" w:line="240" w:lineRule="auto"/>
              <w:jc w:val="both"/>
              <w:rPr>
                <w:rFonts w:ascii="Times New Roman" w:eastAsia="Times New Roman" w:hAnsi="Times New Roman" w:cs="Times New Roman"/>
                <w:sz w:val="24"/>
                <w:szCs w:val="24"/>
              </w:rPr>
            </w:pPr>
            <w:r w:rsidRPr="00781724">
              <w:rPr>
                <w:rFonts w:ascii="Times New Roman" w:hAnsi="Times New Roman" w:cs="Times New Roman"/>
                <w:color w:val="000000"/>
                <w:sz w:val="24"/>
                <w:szCs w:val="24"/>
              </w:rPr>
              <w:t xml:space="preserve">Учебная </w:t>
            </w:r>
            <w:r>
              <w:rPr>
                <w:rFonts w:ascii="Times New Roman" w:hAnsi="Times New Roman" w:cs="Times New Roman"/>
                <w:color w:val="000000"/>
                <w:sz w:val="24"/>
                <w:szCs w:val="24"/>
              </w:rPr>
              <w:t xml:space="preserve">практика: </w:t>
            </w:r>
            <w:r w:rsidRPr="00781724">
              <w:rPr>
                <w:rFonts w:ascii="Times New Roman" w:hAnsi="Times New Roman" w:cs="Times New Roman"/>
                <w:color w:val="000000"/>
                <w:sz w:val="24"/>
                <w:szCs w:val="24"/>
              </w:rPr>
              <w:t>ознакомительная практика</w:t>
            </w:r>
          </w:p>
        </w:tc>
      </w:tr>
      <w:tr w:rsidR="00B40301" w:rsidRPr="00566652" w14:paraId="2FA0EE5F" w14:textId="77777777" w:rsidTr="00554FCF">
        <w:tc>
          <w:tcPr>
            <w:tcW w:w="3275" w:type="dxa"/>
            <w:gridSpan w:val="2"/>
            <w:tcBorders>
              <w:top w:val="single" w:sz="4" w:space="0" w:color="auto"/>
              <w:bottom w:val="single" w:sz="4" w:space="0" w:color="auto"/>
            </w:tcBorders>
            <w:shd w:val="clear" w:color="auto" w:fill="auto"/>
          </w:tcPr>
          <w:p w14:paraId="32E0EB70"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rPr>
            </w:pPr>
            <w:r w:rsidRPr="001E367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1E367B">
              <w:rPr>
                <w:rFonts w:ascii="Times New Roman" w:eastAsia="Times New Roman" w:hAnsi="Times New Roman" w:cs="Times New Roman"/>
                <w:sz w:val="24"/>
                <w:szCs w:val="24"/>
              </w:rPr>
              <w:t>5</w:t>
            </w:r>
          </w:p>
        </w:tc>
        <w:tc>
          <w:tcPr>
            <w:tcW w:w="6300" w:type="dxa"/>
            <w:tcBorders>
              <w:top w:val="single" w:sz="4" w:space="0" w:color="auto"/>
              <w:left w:val="nil"/>
              <w:bottom w:val="single" w:sz="4" w:space="0" w:color="auto"/>
              <w:right w:val="single" w:sz="4" w:space="0" w:color="auto"/>
            </w:tcBorders>
            <w:shd w:val="clear" w:color="auto" w:fill="auto"/>
            <w:vAlign w:val="bottom"/>
          </w:tcPr>
          <w:p w14:paraId="79B4FED3" w14:textId="77777777" w:rsidR="00B40301" w:rsidRPr="00781724" w:rsidRDefault="00B40301" w:rsidP="00554FCF">
            <w:pPr>
              <w:keepNext/>
              <w:spacing w:after="0" w:line="240" w:lineRule="auto"/>
              <w:jc w:val="both"/>
              <w:rPr>
                <w:rFonts w:ascii="Times New Roman" w:eastAsia="Times New Roman" w:hAnsi="Times New Roman" w:cs="Times New Roman"/>
                <w:sz w:val="24"/>
                <w:szCs w:val="24"/>
              </w:rPr>
            </w:pPr>
            <w:r w:rsidRPr="00781724">
              <w:rPr>
                <w:rFonts w:ascii="Times New Roman" w:hAnsi="Times New Roman" w:cs="Times New Roman"/>
                <w:color w:val="000000"/>
                <w:sz w:val="24"/>
                <w:szCs w:val="24"/>
              </w:rPr>
              <w:t>Экономический анализ</w:t>
            </w:r>
          </w:p>
        </w:tc>
      </w:tr>
      <w:tr w:rsidR="00B40301" w:rsidRPr="00566652" w14:paraId="5B066969" w14:textId="77777777" w:rsidTr="00554FCF">
        <w:tc>
          <w:tcPr>
            <w:tcW w:w="3275" w:type="dxa"/>
            <w:gridSpan w:val="2"/>
            <w:tcBorders>
              <w:top w:val="single" w:sz="4" w:space="0" w:color="auto"/>
              <w:bottom w:val="single" w:sz="4" w:space="0" w:color="auto"/>
            </w:tcBorders>
            <w:shd w:val="clear" w:color="auto" w:fill="auto"/>
          </w:tcPr>
          <w:p w14:paraId="4BE586F5"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rPr>
            </w:pPr>
            <w:r w:rsidRPr="001E367B">
              <w:rPr>
                <w:rFonts w:ascii="Times New Roman" w:eastAsia="Times New Roman" w:hAnsi="Times New Roman" w:cs="Times New Roman"/>
                <w:sz w:val="24"/>
                <w:szCs w:val="24"/>
              </w:rPr>
              <w:t>5</w:t>
            </w:r>
          </w:p>
        </w:tc>
        <w:tc>
          <w:tcPr>
            <w:tcW w:w="6300" w:type="dxa"/>
            <w:tcBorders>
              <w:top w:val="single" w:sz="4" w:space="0" w:color="auto"/>
              <w:left w:val="nil"/>
              <w:bottom w:val="single" w:sz="4" w:space="0" w:color="auto"/>
              <w:right w:val="single" w:sz="4" w:space="0" w:color="auto"/>
            </w:tcBorders>
            <w:shd w:val="clear" w:color="auto" w:fill="auto"/>
            <w:vAlign w:val="bottom"/>
          </w:tcPr>
          <w:p w14:paraId="3F7733AE" w14:textId="77777777" w:rsidR="00B40301" w:rsidRPr="005E7FCF" w:rsidRDefault="00B40301" w:rsidP="00554FCF">
            <w:pPr>
              <w:keepNext/>
              <w:spacing w:after="0" w:line="240" w:lineRule="auto"/>
              <w:jc w:val="both"/>
              <w:rPr>
                <w:rFonts w:ascii="Times New Roman" w:eastAsia="Times New Roman" w:hAnsi="Times New Roman" w:cs="Times New Roman"/>
                <w:sz w:val="24"/>
                <w:szCs w:val="24"/>
              </w:rPr>
            </w:pPr>
            <w:r w:rsidRPr="005E7FCF">
              <w:rPr>
                <w:rFonts w:ascii="Times New Roman" w:hAnsi="Times New Roman" w:cs="Times New Roman"/>
                <w:color w:val="000000"/>
                <w:sz w:val="24"/>
                <w:szCs w:val="24"/>
              </w:rPr>
              <w:t>Контроль и ревизия</w:t>
            </w:r>
          </w:p>
        </w:tc>
      </w:tr>
      <w:tr w:rsidR="00B40301" w:rsidRPr="00566652" w14:paraId="165A2B10" w14:textId="77777777" w:rsidTr="00554FCF">
        <w:tc>
          <w:tcPr>
            <w:tcW w:w="3275" w:type="dxa"/>
            <w:gridSpan w:val="2"/>
            <w:tcBorders>
              <w:top w:val="single" w:sz="4" w:space="0" w:color="auto"/>
              <w:bottom w:val="single" w:sz="4" w:space="0" w:color="auto"/>
            </w:tcBorders>
            <w:shd w:val="clear" w:color="auto" w:fill="auto"/>
          </w:tcPr>
          <w:p w14:paraId="2006BAC3"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rPr>
            </w:pPr>
            <w:r w:rsidRPr="001E367B">
              <w:rPr>
                <w:rFonts w:ascii="Times New Roman" w:eastAsia="Times New Roman" w:hAnsi="Times New Roman" w:cs="Times New Roman"/>
                <w:sz w:val="24"/>
                <w:szCs w:val="24"/>
              </w:rPr>
              <w:t>5</w:t>
            </w:r>
          </w:p>
        </w:tc>
        <w:tc>
          <w:tcPr>
            <w:tcW w:w="6300" w:type="dxa"/>
            <w:tcBorders>
              <w:top w:val="single" w:sz="4" w:space="0" w:color="auto"/>
              <w:left w:val="nil"/>
              <w:bottom w:val="single" w:sz="4" w:space="0" w:color="auto"/>
              <w:right w:val="single" w:sz="4" w:space="0" w:color="auto"/>
            </w:tcBorders>
            <w:shd w:val="clear" w:color="auto" w:fill="auto"/>
            <w:vAlign w:val="bottom"/>
          </w:tcPr>
          <w:p w14:paraId="3D37879B" w14:textId="77777777" w:rsidR="00B40301" w:rsidRPr="005E7FCF" w:rsidRDefault="00B40301" w:rsidP="00554FCF">
            <w:pPr>
              <w:keepNext/>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Экономико-математическое моделирование</w:t>
            </w:r>
          </w:p>
        </w:tc>
      </w:tr>
      <w:tr w:rsidR="00B40301" w:rsidRPr="00566652" w14:paraId="2EFD5795" w14:textId="77777777" w:rsidTr="00554FCF">
        <w:tc>
          <w:tcPr>
            <w:tcW w:w="3275" w:type="dxa"/>
            <w:gridSpan w:val="2"/>
            <w:tcBorders>
              <w:top w:val="single" w:sz="4" w:space="0" w:color="auto"/>
              <w:bottom w:val="single" w:sz="4" w:space="0" w:color="auto"/>
            </w:tcBorders>
            <w:shd w:val="clear" w:color="auto" w:fill="auto"/>
          </w:tcPr>
          <w:p w14:paraId="1C32D1EB" w14:textId="77777777" w:rsidR="00B40301" w:rsidRPr="001E367B" w:rsidRDefault="00B40301" w:rsidP="00554FCF">
            <w:pPr>
              <w:keepNext/>
              <w:spacing w:after="0" w:line="240" w:lineRule="auto"/>
              <w:jc w:val="center"/>
              <w:rPr>
                <w:rFonts w:ascii="Times New Roman" w:eastAsia="Times New Roman" w:hAnsi="Times New Roman" w:cs="Times New Roman"/>
                <w:sz w:val="24"/>
                <w:szCs w:val="24"/>
              </w:rPr>
            </w:pPr>
            <w:r w:rsidRPr="001E367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E367B">
              <w:rPr>
                <w:rFonts w:ascii="Times New Roman" w:eastAsia="Times New Roman" w:hAnsi="Times New Roman" w:cs="Times New Roman"/>
                <w:sz w:val="24"/>
                <w:szCs w:val="24"/>
              </w:rPr>
              <w:t>6</w:t>
            </w:r>
          </w:p>
        </w:tc>
        <w:tc>
          <w:tcPr>
            <w:tcW w:w="6300" w:type="dxa"/>
            <w:tcBorders>
              <w:top w:val="single" w:sz="4" w:space="0" w:color="auto"/>
              <w:left w:val="nil"/>
              <w:bottom w:val="single" w:sz="4" w:space="0" w:color="auto"/>
              <w:right w:val="single" w:sz="4" w:space="0" w:color="auto"/>
            </w:tcBorders>
            <w:shd w:val="clear" w:color="auto" w:fill="auto"/>
            <w:vAlign w:val="bottom"/>
          </w:tcPr>
          <w:p w14:paraId="64ABD453" w14:textId="77777777" w:rsidR="00B40301" w:rsidRPr="00781724" w:rsidRDefault="00B40301" w:rsidP="00554FCF">
            <w:pPr>
              <w:keepNext/>
              <w:spacing w:after="0" w:line="240" w:lineRule="auto"/>
              <w:jc w:val="both"/>
              <w:rPr>
                <w:rFonts w:ascii="Times New Roman" w:eastAsia="Times New Roman" w:hAnsi="Times New Roman" w:cs="Times New Roman"/>
                <w:sz w:val="24"/>
                <w:szCs w:val="24"/>
              </w:rPr>
            </w:pPr>
            <w:r w:rsidRPr="00781724">
              <w:rPr>
                <w:rFonts w:ascii="Times New Roman" w:hAnsi="Times New Roman" w:cs="Times New Roman"/>
                <w:color w:val="000000"/>
                <w:sz w:val="24"/>
                <w:szCs w:val="24"/>
              </w:rPr>
              <w:t>Экономическая безопасность</w:t>
            </w:r>
          </w:p>
        </w:tc>
      </w:tr>
      <w:tr w:rsidR="00B40301" w:rsidRPr="00566652" w14:paraId="7C904B83" w14:textId="77777777" w:rsidTr="00554FCF">
        <w:tc>
          <w:tcPr>
            <w:tcW w:w="3275" w:type="dxa"/>
            <w:gridSpan w:val="2"/>
            <w:tcBorders>
              <w:top w:val="single" w:sz="4" w:space="0" w:color="auto"/>
              <w:bottom w:val="single" w:sz="4" w:space="0" w:color="auto"/>
            </w:tcBorders>
            <w:shd w:val="clear" w:color="auto" w:fill="auto"/>
          </w:tcPr>
          <w:p w14:paraId="4815CA64" w14:textId="77777777" w:rsidR="00B40301" w:rsidRPr="00781724" w:rsidRDefault="00B40301" w:rsidP="00554FCF">
            <w:pPr>
              <w:keepNext/>
              <w:spacing w:after="0" w:line="240" w:lineRule="auto"/>
              <w:jc w:val="center"/>
              <w:rPr>
                <w:rFonts w:ascii="Times New Roman" w:eastAsia="Times New Roman" w:hAnsi="Times New Roman" w:cs="Times New Roman"/>
                <w:sz w:val="24"/>
                <w:szCs w:val="24"/>
              </w:rPr>
            </w:pPr>
            <w:r w:rsidRPr="00781724">
              <w:rPr>
                <w:rFonts w:ascii="Times New Roman" w:eastAsia="Times New Roman" w:hAnsi="Times New Roman" w:cs="Times New Roman"/>
                <w:sz w:val="24"/>
                <w:szCs w:val="24"/>
              </w:rPr>
              <w:t>6</w:t>
            </w:r>
          </w:p>
        </w:tc>
        <w:tc>
          <w:tcPr>
            <w:tcW w:w="6300" w:type="dxa"/>
            <w:tcBorders>
              <w:top w:val="single" w:sz="4" w:space="0" w:color="auto"/>
              <w:left w:val="nil"/>
              <w:bottom w:val="single" w:sz="4" w:space="0" w:color="auto"/>
              <w:right w:val="single" w:sz="4" w:space="0" w:color="auto"/>
            </w:tcBorders>
            <w:shd w:val="clear" w:color="auto" w:fill="auto"/>
            <w:vAlign w:val="bottom"/>
          </w:tcPr>
          <w:p w14:paraId="07024150"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hAnsi="Times New Roman" w:cs="Times New Roman"/>
                <w:color w:val="000000"/>
                <w:sz w:val="24"/>
                <w:szCs w:val="24"/>
              </w:rPr>
              <w:t>Аудит</w:t>
            </w:r>
          </w:p>
        </w:tc>
      </w:tr>
      <w:tr w:rsidR="00B40301" w:rsidRPr="00566652" w14:paraId="0946F9B2" w14:textId="77777777" w:rsidTr="00554FCF">
        <w:tc>
          <w:tcPr>
            <w:tcW w:w="3275" w:type="dxa"/>
            <w:gridSpan w:val="2"/>
            <w:tcBorders>
              <w:top w:val="single" w:sz="4" w:space="0" w:color="auto"/>
              <w:bottom w:val="single" w:sz="4" w:space="0" w:color="auto"/>
            </w:tcBorders>
            <w:shd w:val="clear" w:color="auto" w:fill="auto"/>
          </w:tcPr>
          <w:p w14:paraId="46ADDC4C" w14:textId="77777777" w:rsidR="00B40301" w:rsidRPr="000B3106" w:rsidRDefault="00B40301" w:rsidP="00554FCF">
            <w:pPr>
              <w:keepNext/>
              <w:spacing w:after="0" w:line="240" w:lineRule="auto"/>
              <w:jc w:val="center"/>
              <w:rPr>
                <w:rFonts w:ascii="Times New Roman" w:eastAsia="Times New Roman" w:hAnsi="Times New Roman" w:cs="Times New Roman"/>
                <w:i/>
                <w:iCs/>
                <w:sz w:val="24"/>
                <w:szCs w:val="24"/>
              </w:rPr>
            </w:pPr>
            <w:r w:rsidRPr="000B3106">
              <w:rPr>
                <w:rFonts w:ascii="Times New Roman" w:eastAsia="Times New Roman" w:hAnsi="Times New Roman" w:cs="Times New Roman"/>
                <w:i/>
                <w:iCs/>
                <w:sz w:val="24"/>
                <w:szCs w:val="24"/>
              </w:rPr>
              <w:t>6</w:t>
            </w:r>
          </w:p>
        </w:tc>
        <w:tc>
          <w:tcPr>
            <w:tcW w:w="6300" w:type="dxa"/>
            <w:tcBorders>
              <w:top w:val="single" w:sz="4" w:space="0" w:color="auto"/>
              <w:left w:val="nil"/>
              <w:bottom w:val="single" w:sz="4" w:space="0" w:color="auto"/>
              <w:right w:val="single" w:sz="4" w:space="0" w:color="auto"/>
            </w:tcBorders>
            <w:shd w:val="clear" w:color="auto" w:fill="auto"/>
            <w:vAlign w:val="bottom"/>
          </w:tcPr>
          <w:p w14:paraId="16E92541" w14:textId="77777777" w:rsidR="00B40301" w:rsidRPr="00D377D5" w:rsidRDefault="00B40301" w:rsidP="00554FCF">
            <w:pPr>
              <w:keepNext/>
              <w:spacing w:after="0" w:line="240" w:lineRule="auto"/>
              <w:jc w:val="both"/>
              <w:rPr>
                <w:rFonts w:ascii="Times New Roman" w:eastAsia="Times New Roman" w:hAnsi="Times New Roman" w:cs="Times New Roman"/>
                <w:i/>
                <w:sz w:val="24"/>
                <w:szCs w:val="24"/>
              </w:rPr>
            </w:pPr>
            <w:r w:rsidRPr="00D377D5">
              <w:rPr>
                <w:rFonts w:ascii="Times New Roman" w:hAnsi="Times New Roman" w:cs="Times New Roman"/>
                <w:i/>
                <w:color w:val="000000"/>
                <w:sz w:val="24"/>
                <w:szCs w:val="24"/>
              </w:rPr>
              <w:t>Учебная практика: практика по профилю профессиональной деятельности</w:t>
            </w:r>
          </w:p>
        </w:tc>
      </w:tr>
      <w:tr w:rsidR="00B40301" w:rsidRPr="00566652" w14:paraId="610D4DEC" w14:textId="77777777" w:rsidTr="00554FCF">
        <w:tc>
          <w:tcPr>
            <w:tcW w:w="3275" w:type="dxa"/>
            <w:gridSpan w:val="2"/>
            <w:tcBorders>
              <w:top w:val="single" w:sz="4" w:space="0" w:color="auto"/>
              <w:bottom w:val="single" w:sz="4" w:space="0" w:color="auto"/>
            </w:tcBorders>
            <w:shd w:val="clear" w:color="auto" w:fill="auto"/>
          </w:tcPr>
          <w:p w14:paraId="02E5D54B" w14:textId="77777777" w:rsidR="00B40301" w:rsidRPr="00781724" w:rsidRDefault="00B40301" w:rsidP="00554FCF">
            <w:pPr>
              <w:keepNext/>
              <w:spacing w:after="0" w:line="240" w:lineRule="auto"/>
              <w:jc w:val="center"/>
              <w:rPr>
                <w:rFonts w:ascii="Times New Roman" w:eastAsia="Times New Roman" w:hAnsi="Times New Roman" w:cs="Times New Roman"/>
                <w:sz w:val="24"/>
                <w:szCs w:val="24"/>
              </w:rPr>
            </w:pPr>
            <w:r w:rsidRPr="00781724">
              <w:rPr>
                <w:rFonts w:ascii="Times New Roman" w:eastAsia="Times New Roman" w:hAnsi="Times New Roman" w:cs="Times New Roman"/>
                <w:sz w:val="24"/>
                <w:szCs w:val="24"/>
              </w:rPr>
              <w:t>А</w:t>
            </w:r>
          </w:p>
        </w:tc>
        <w:tc>
          <w:tcPr>
            <w:tcW w:w="6300" w:type="dxa"/>
            <w:tcBorders>
              <w:top w:val="single" w:sz="4" w:space="0" w:color="auto"/>
              <w:left w:val="nil"/>
              <w:bottom w:val="single" w:sz="4" w:space="0" w:color="auto"/>
              <w:right w:val="single" w:sz="4" w:space="0" w:color="auto"/>
            </w:tcBorders>
            <w:shd w:val="clear" w:color="auto" w:fill="auto"/>
            <w:vAlign w:val="bottom"/>
          </w:tcPr>
          <w:p w14:paraId="4634577E" w14:textId="77777777" w:rsidR="00B40301" w:rsidRPr="00781724" w:rsidRDefault="00B40301" w:rsidP="00554FCF">
            <w:pPr>
              <w:keepNext/>
              <w:spacing w:after="0" w:line="240" w:lineRule="auto"/>
              <w:jc w:val="both"/>
              <w:rPr>
                <w:rFonts w:ascii="Times New Roman" w:eastAsia="Times New Roman" w:hAnsi="Times New Roman" w:cs="Times New Roman"/>
                <w:sz w:val="24"/>
                <w:szCs w:val="24"/>
              </w:rPr>
            </w:pPr>
            <w:r w:rsidRPr="00781724">
              <w:rPr>
                <w:rFonts w:ascii="Times New Roman" w:hAnsi="Times New Roman" w:cs="Times New Roman"/>
                <w:color w:val="000000"/>
                <w:sz w:val="24"/>
                <w:szCs w:val="24"/>
              </w:rPr>
              <w:t>Подготовка к процедуре защиты и защита выпускной квалификационной работы</w:t>
            </w:r>
          </w:p>
        </w:tc>
      </w:tr>
    </w:tbl>
    <w:p w14:paraId="56733CB6" w14:textId="77777777" w:rsidR="00B40301" w:rsidRDefault="00B40301" w:rsidP="00B40301">
      <w:pPr>
        <w:keepNext/>
        <w:spacing w:after="0" w:line="240" w:lineRule="auto"/>
        <w:contextualSpacing/>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6296"/>
      </w:tblGrid>
      <w:tr w:rsidR="00B40301" w:rsidRPr="00D377D5" w14:paraId="265E3995" w14:textId="77777777" w:rsidTr="00554FCF">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DECF420"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ОПК-3. Способен рассчитывать экономические показатели, характеризующие деятельность хозяйствующих субъектов.</w:t>
            </w:r>
          </w:p>
        </w:tc>
      </w:tr>
      <w:tr w:rsidR="00B40301" w:rsidRPr="00D377D5" w14:paraId="254C37F1" w14:textId="77777777" w:rsidTr="00554FCF">
        <w:trPr>
          <w:trHeight w:val="285"/>
        </w:trPr>
        <w:tc>
          <w:tcPr>
            <w:tcW w:w="1711" w:type="pct"/>
            <w:tcBorders>
              <w:top w:val="single" w:sz="4" w:space="0" w:color="auto"/>
              <w:bottom w:val="single" w:sz="4" w:space="0" w:color="auto"/>
            </w:tcBorders>
            <w:shd w:val="clear" w:color="auto" w:fill="auto"/>
          </w:tcPr>
          <w:p w14:paraId="07D3C753" w14:textId="77777777" w:rsidR="00B40301" w:rsidRPr="000B3106"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4</w:t>
            </w:r>
          </w:p>
        </w:tc>
        <w:tc>
          <w:tcPr>
            <w:tcW w:w="3289" w:type="pct"/>
            <w:tcBorders>
              <w:top w:val="single" w:sz="4" w:space="0" w:color="auto"/>
              <w:left w:val="nil"/>
              <w:bottom w:val="single" w:sz="4" w:space="0" w:color="auto"/>
              <w:right w:val="single" w:sz="4" w:space="0" w:color="auto"/>
            </w:tcBorders>
            <w:shd w:val="clear" w:color="auto" w:fill="auto"/>
            <w:vAlign w:val="bottom"/>
          </w:tcPr>
          <w:p w14:paraId="6292657C" w14:textId="77777777" w:rsidR="00B40301" w:rsidRPr="00D377D5" w:rsidRDefault="00B40301" w:rsidP="00554FCF">
            <w:pPr>
              <w:keepNext/>
              <w:spacing w:after="0" w:line="240" w:lineRule="auto"/>
              <w:rPr>
                <w:rFonts w:ascii="Times New Roman" w:eastAsia="Times New Roman" w:hAnsi="Times New Roman" w:cs="Times New Roman"/>
                <w:sz w:val="24"/>
                <w:szCs w:val="24"/>
              </w:rPr>
            </w:pPr>
            <w:r w:rsidRPr="00D377D5">
              <w:rPr>
                <w:rFonts w:ascii="Times New Roman" w:hAnsi="Times New Roman" w:cs="Times New Roman"/>
                <w:color w:val="000000"/>
                <w:sz w:val="24"/>
                <w:szCs w:val="24"/>
              </w:rPr>
              <w:t>Экономика организации (предприятия)</w:t>
            </w:r>
          </w:p>
        </w:tc>
      </w:tr>
      <w:tr w:rsidR="00B40301" w:rsidRPr="00D377D5" w14:paraId="185CC446" w14:textId="77777777" w:rsidTr="00554FCF">
        <w:trPr>
          <w:trHeight w:val="285"/>
        </w:trPr>
        <w:tc>
          <w:tcPr>
            <w:tcW w:w="1711" w:type="pct"/>
            <w:tcBorders>
              <w:top w:val="single" w:sz="4" w:space="0" w:color="auto"/>
              <w:bottom w:val="single" w:sz="4" w:space="0" w:color="auto"/>
            </w:tcBorders>
            <w:shd w:val="clear" w:color="auto" w:fill="auto"/>
          </w:tcPr>
          <w:p w14:paraId="780ACF9F"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4, 5</w:t>
            </w:r>
          </w:p>
        </w:tc>
        <w:tc>
          <w:tcPr>
            <w:tcW w:w="3289" w:type="pct"/>
            <w:tcBorders>
              <w:top w:val="single" w:sz="4" w:space="0" w:color="auto"/>
              <w:left w:val="nil"/>
              <w:bottom w:val="single" w:sz="4" w:space="0" w:color="auto"/>
              <w:right w:val="single" w:sz="4" w:space="0" w:color="auto"/>
            </w:tcBorders>
            <w:shd w:val="clear" w:color="auto" w:fill="auto"/>
            <w:vAlign w:val="bottom"/>
          </w:tcPr>
          <w:p w14:paraId="51CBF402" w14:textId="77777777" w:rsidR="00B40301" w:rsidRPr="00D377D5" w:rsidRDefault="00B40301" w:rsidP="00554FCF">
            <w:pPr>
              <w:keepNext/>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Мировая экономика и международные экономические отношения</w:t>
            </w:r>
          </w:p>
        </w:tc>
      </w:tr>
      <w:tr w:rsidR="00B40301" w:rsidRPr="00D377D5" w14:paraId="7AB72766" w14:textId="77777777" w:rsidTr="00554FCF">
        <w:trPr>
          <w:trHeight w:val="278"/>
        </w:trPr>
        <w:tc>
          <w:tcPr>
            <w:tcW w:w="1711" w:type="pct"/>
            <w:tcBorders>
              <w:top w:val="single" w:sz="4" w:space="0" w:color="auto"/>
              <w:bottom w:val="single" w:sz="4" w:space="0" w:color="auto"/>
            </w:tcBorders>
            <w:shd w:val="clear" w:color="auto" w:fill="auto"/>
          </w:tcPr>
          <w:p w14:paraId="39E27936" w14:textId="77777777" w:rsidR="00B40301" w:rsidRPr="000B3106" w:rsidRDefault="00B40301" w:rsidP="00554FC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w:t>
            </w:r>
          </w:p>
        </w:tc>
        <w:tc>
          <w:tcPr>
            <w:tcW w:w="3289" w:type="pct"/>
            <w:tcBorders>
              <w:top w:val="single" w:sz="4" w:space="0" w:color="auto"/>
              <w:left w:val="nil"/>
              <w:bottom w:val="single" w:sz="4" w:space="0" w:color="auto"/>
              <w:right w:val="single" w:sz="4" w:space="0" w:color="auto"/>
            </w:tcBorders>
            <w:shd w:val="clear" w:color="auto" w:fill="auto"/>
            <w:vAlign w:val="bottom"/>
          </w:tcPr>
          <w:p w14:paraId="4050E6E8"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hAnsi="Times New Roman" w:cs="Times New Roman"/>
                <w:color w:val="000000"/>
                <w:sz w:val="24"/>
                <w:szCs w:val="24"/>
              </w:rPr>
              <w:t>Экономический анализ</w:t>
            </w:r>
          </w:p>
        </w:tc>
      </w:tr>
      <w:tr w:rsidR="00B40301" w:rsidRPr="00D377D5" w14:paraId="5801734D" w14:textId="77777777" w:rsidTr="00554FCF">
        <w:tc>
          <w:tcPr>
            <w:tcW w:w="1711" w:type="pct"/>
            <w:tcBorders>
              <w:top w:val="single" w:sz="4" w:space="0" w:color="auto"/>
              <w:bottom w:val="single" w:sz="4" w:space="0" w:color="auto"/>
            </w:tcBorders>
            <w:shd w:val="clear" w:color="auto" w:fill="auto"/>
          </w:tcPr>
          <w:p w14:paraId="5F6F5B14" w14:textId="77777777" w:rsidR="00B40301" w:rsidRPr="003726CC" w:rsidRDefault="00B40301" w:rsidP="00554FCF">
            <w:pPr>
              <w:keepNext/>
              <w:spacing w:after="0" w:line="240" w:lineRule="auto"/>
              <w:jc w:val="center"/>
              <w:rPr>
                <w:rFonts w:ascii="Times New Roman" w:eastAsia="Times New Roman" w:hAnsi="Times New Roman" w:cs="Times New Roman"/>
                <w:i/>
                <w:iCs/>
                <w:sz w:val="24"/>
                <w:szCs w:val="24"/>
              </w:rPr>
            </w:pPr>
            <w:r w:rsidRPr="003726CC">
              <w:rPr>
                <w:rFonts w:ascii="Times New Roman" w:eastAsia="Times New Roman" w:hAnsi="Times New Roman" w:cs="Times New Roman"/>
                <w:i/>
                <w:iCs/>
                <w:sz w:val="24"/>
                <w:szCs w:val="24"/>
              </w:rPr>
              <w:t>6</w:t>
            </w:r>
          </w:p>
        </w:tc>
        <w:tc>
          <w:tcPr>
            <w:tcW w:w="3289" w:type="pct"/>
            <w:tcBorders>
              <w:top w:val="single" w:sz="4" w:space="0" w:color="auto"/>
              <w:left w:val="nil"/>
              <w:bottom w:val="single" w:sz="4" w:space="0" w:color="auto"/>
              <w:right w:val="single" w:sz="4" w:space="0" w:color="auto"/>
            </w:tcBorders>
            <w:shd w:val="clear" w:color="auto" w:fill="auto"/>
            <w:vAlign w:val="bottom"/>
          </w:tcPr>
          <w:p w14:paraId="4E06052D" w14:textId="77777777" w:rsidR="00B40301" w:rsidRPr="00D377D5" w:rsidRDefault="00B40301" w:rsidP="00554FCF">
            <w:pPr>
              <w:keepNext/>
              <w:spacing w:after="0" w:line="240" w:lineRule="auto"/>
              <w:jc w:val="both"/>
              <w:rPr>
                <w:rFonts w:ascii="Times New Roman" w:eastAsia="Times New Roman" w:hAnsi="Times New Roman" w:cs="Times New Roman"/>
                <w:i/>
                <w:sz w:val="24"/>
                <w:szCs w:val="24"/>
              </w:rPr>
            </w:pPr>
            <w:r w:rsidRPr="00D377D5">
              <w:rPr>
                <w:rFonts w:ascii="Times New Roman" w:hAnsi="Times New Roman" w:cs="Times New Roman"/>
                <w:i/>
                <w:color w:val="000000"/>
                <w:sz w:val="24"/>
                <w:szCs w:val="24"/>
              </w:rPr>
              <w:t>Учебная практика: практика по профилю профессиональной деятельности</w:t>
            </w:r>
          </w:p>
        </w:tc>
      </w:tr>
      <w:tr w:rsidR="00B40301" w:rsidRPr="00566652" w14:paraId="583014E9" w14:textId="77777777" w:rsidTr="00554FCF">
        <w:tc>
          <w:tcPr>
            <w:tcW w:w="1711" w:type="pct"/>
            <w:tcBorders>
              <w:top w:val="single" w:sz="4" w:space="0" w:color="auto"/>
              <w:bottom w:val="single" w:sz="4" w:space="0" w:color="auto"/>
            </w:tcBorders>
            <w:shd w:val="clear" w:color="auto" w:fill="auto"/>
          </w:tcPr>
          <w:p w14:paraId="4AB136A6" w14:textId="77777777" w:rsidR="00B40301" w:rsidRPr="00D377D5" w:rsidRDefault="00B40301" w:rsidP="00554FCF">
            <w:pPr>
              <w:keepNext/>
              <w:spacing w:after="0" w:line="240" w:lineRule="auto"/>
              <w:jc w:val="center"/>
              <w:rPr>
                <w:rFonts w:ascii="Times New Roman" w:eastAsia="Times New Roman" w:hAnsi="Times New Roman" w:cs="Times New Roman"/>
                <w:sz w:val="24"/>
                <w:szCs w:val="24"/>
              </w:rPr>
            </w:pPr>
            <w:r w:rsidRPr="00D377D5">
              <w:rPr>
                <w:rFonts w:ascii="Times New Roman" w:eastAsia="Times New Roman" w:hAnsi="Times New Roman" w:cs="Times New Roman"/>
                <w:sz w:val="24"/>
                <w:szCs w:val="24"/>
              </w:rPr>
              <w:t>А</w:t>
            </w:r>
          </w:p>
        </w:tc>
        <w:tc>
          <w:tcPr>
            <w:tcW w:w="3289" w:type="pct"/>
            <w:tcBorders>
              <w:top w:val="single" w:sz="4" w:space="0" w:color="auto"/>
              <w:left w:val="nil"/>
              <w:bottom w:val="single" w:sz="4" w:space="0" w:color="auto"/>
              <w:right w:val="single" w:sz="4" w:space="0" w:color="auto"/>
            </w:tcBorders>
            <w:shd w:val="clear" w:color="auto" w:fill="auto"/>
            <w:vAlign w:val="bottom"/>
          </w:tcPr>
          <w:p w14:paraId="0B8A6ACE" w14:textId="77777777" w:rsidR="00B40301" w:rsidRPr="00D377D5" w:rsidRDefault="00B40301" w:rsidP="00554FCF">
            <w:pPr>
              <w:keepNext/>
              <w:spacing w:after="0" w:line="240" w:lineRule="auto"/>
              <w:jc w:val="both"/>
              <w:rPr>
                <w:rFonts w:ascii="Times New Roman" w:eastAsia="Times New Roman" w:hAnsi="Times New Roman" w:cs="Times New Roman"/>
                <w:sz w:val="24"/>
                <w:szCs w:val="24"/>
              </w:rPr>
            </w:pPr>
            <w:r w:rsidRPr="00D377D5">
              <w:rPr>
                <w:rFonts w:ascii="Times New Roman" w:hAnsi="Times New Roman" w:cs="Times New Roman"/>
                <w:color w:val="000000"/>
                <w:sz w:val="24"/>
                <w:szCs w:val="24"/>
              </w:rPr>
              <w:t>Подготовка к процедуре защиты и защита выпускной квалификационной работы</w:t>
            </w:r>
          </w:p>
        </w:tc>
      </w:tr>
      <w:tr w:rsidR="00B40301" w:rsidRPr="00566652" w14:paraId="3C76DED0" w14:textId="77777777" w:rsidTr="00554FCF">
        <w:tc>
          <w:tcPr>
            <w:tcW w:w="5000" w:type="pct"/>
            <w:gridSpan w:val="2"/>
            <w:tcBorders>
              <w:top w:val="single" w:sz="4" w:space="0" w:color="auto"/>
              <w:bottom w:val="single" w:sz="4" w:space="0" w:color="auto"/>
            </w:tcBorders>
            <w:shd w:val="clear" w:color="auto" w:fill="auto"/>
          </w:tcPr>
          <w:p w14:paraId="479F11B3" w14:textId="77777777" w:rsidR="00B40301" w:rsidRPr="00566652" w:rsidRDefault="00B40301" w:rsidP="00554FCF">
            <w:pPr>
              <w:keepNext/>
              <w:spacing w:after="0" w:line="240" w:lineRule="auto"/>
              <w:jc w:val="both"/>
              <w:rPr>
                <w:rFonts w:ascii="Times New Roman" w:eastAsia="Times New Roman" w:hAnsi="Times New Roman" w:cs="Times New Roman"/>
                <w:sz w:val="24"/>
                <w:szCs w:val="24"/>
              </w:rPr>
            </w:pPr>
            <w:r w:rsidRPr="00C75048">
              <w:rPr>
                <w:rFonts w:ascii="Times New Roman" w:eastAsia="Times New Roman" w:hAnsi="Times New Roman" w:cs="Times New Roman"/>
                <w:sz w:val="24"/>
                <w:szCs w:val="24"/>
              </w:rPr>
              <w:t>ОПК-4. Способен разрабатывать и принимать экономически и финансово обоснованные организационно-управленческие решения, планировать и организовывать профессиональную деятельность, осуществлять контроль и учет ее результатов</w:t>
            </w:r>
          </w:p>
        </w:tc>
      </w:tr>
      <w:tr w:rsidR="00B40301" w:rsidRPr="004D2A54" w14:paraId="325B9A52" w14:textId="77777777" w:rsidTr="00554FCF">
        <w:tc>
          <w:tcPr>
            <w:tcW w:w="1711" w:type="pct"/>
            <w:tcBorders>
              <w:top w:val="single" w:sz="4" w:space="0" w:color="auto"/>
              <w:bottom w:val="single" w:sz="4" w:space="0" w:color="auto"/>
            </w:tcBorders>
            <w:shd w:val="clear" w:color="auto" w:fill="auto"/>
            <w:vAlign w:val="center"/>
          </w:tcPr>
          <w:p w14:paraId="374EA2C9"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1, 2</w:t>
            </w:r>
          </w:p>
        </w:tc>
        <w:tc>
          <w:tcPr>
            <w:tcW w:w="3289" w:type="pct"/>
            <w:tcBorders>
              <w:top w:val="single" w:sz="4" w:space="0" w:color="auto"/>
              <w:left w:val="nil"/>
              <w:bottom w:val="single" w:sz="4" w:space="0" w:color="auto"/>
              <w:right w:val="single" w:sz="4" w:space="0" w:color="auto"/>
            </w:tcBorders>
            <w:shd w:val="clear" w:color="auto" w:fill="auto"/>
            <w:vAlign w:val="center"/>
          </w:tcPr>
          <w:p w14:paraId="5EC7CEF6" w14:textId="77777777" w:rsidR="00B40301" w:rsidRPr="002467D6" w:rsidRDefault="00B40301" w:rsidP="00554FCF">
            <w:pPr>
              <w:keepNext/>
              <w:spacing w:after="0" w:line="240" w:lineRule="auto"/>
              <w:rPr>
                <w:rFonts w:ascii="Times New Roman" w:hAnsi="Times New Roman" w:cs="Times New Roman"/>
                <w:color w:val="000000"/>
                <w:sz w:val="24"/>
                <w:szCs w:val="24"/>
              </w:rPr>
            </w:pPr>
            <w:r w:rsidRPr="002467D6">
              <w:rPr>
                <w:rFonts w:ascii="Times New Roman" w:eastAsia="Times New Roman" w:hAnsi="Times New Roman" w:cs="Times New Roman"/>
                <w:sz w:val="24"/>
                <w:szCs w:val="24"/>
              </w:rPr>
              <w:t>Экономическая теория</w:t>
            </w:r>
          </w:p>
        </w:tc>
      </w:tr>
      <w:tr w:rsidR="00B40301" w:rsidRPr="004D2A54" w14:paraId="7822391E" w14:textId="77777777" w:rsidTr="00554FCF">
        <w:tc>
          <w:tcPr>
            <w:tcW w:w="1711" w:type="pct"/>
            <w:tcBorders>
              <w:top w:val="single" w:sz="4" w:space="0" w:color="auto"/>
              <w:bottom w:val="single" w:sz="4" w:space="0" w:color="auto"/>
            </w:tcBorders>
            <w:shd w:val="clear" w:color="auto" w:fill="auto"/>
            <w:vAlign w:val="center"/>
          </w:tcPr>
          <w:p w14:paraId="7F3C054A"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2</w:t>
            </w:r>
          </w:p>
        </w:tc>
        <w:tc>
          <w:tcPr>
            <w:tcW w:w="3289" w:type="pct"/>
            <w:tcBorders>
              <w:top w:val="single" w:sz="4" w:space="0" w:color="auto"/>
              <w:left w:val="nil"/>
              <w:bottom w:val="single" w:sz="4" w:space="0" w:color="auto"/>
              <w:right w:val="single" w:sz="4" w:space="0" w:color="auto"/>
            </w:tcBorders>
            <w:shd w:val="clear" w:color="auto" w:fill="auto"/>
            <w:vAlign w:val="center"/>
          </w:tcPr>
          <w:p w14:paraId="3CA3EF5B"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Финансы</w:t>
            </w:r>
          </w:p>
        </w:tc>
      </w:tr>
      <w:tr w:rsidR="00B40301" w:rsidRPr="004D2A54" w14:paraId="353CFD32" w14:textId="77777777" w:rsidTr="00554FCF">
        <w:tc>
          <w:tcPr>
            <w:tcW w:w="1711" w:type="pct"/>
            <w:tcBorders>
              <w:top w:val="single" w:sz="4" w:space="0" w:color="auto"/>
              <w:bottom w:val="single" w:sz="4" w:space="0" w:color="auto"/>
            </w:tcBorders>
            <w:shd w:val="clear" w:color="auto" w:fill="auto"/>
            <w:vAlign w:val="center"/>
          </w:tcPr>
          <w:p w14:paraId="53F6238A" w14:textId="77777777" w:rsidR="00B40301" w:rsidRPr="002467D6" w:rsidRDefault="00B40301" w:rsidP="00554FCF">
            <w:pPr>
              <w:keepNext/>
              <w:spacing w:after="0" w:line="240" w:lineRule="auto"/>
              <w:jc w:val="center"/>
              <w:rPr>
                <w:rFonts w:ascii="Times New Roman" w:eastAsia="Times New Roman" w:hAnsi="Times New Roman" w:cs="Times New Roman"/>
                <w:i/>
                <w:color w:val="000000" w:themeColor="text1"/>
                <w:sz w:val="24"/>
                <w:szCs w:val="24"/>
              </w:rPr>
            </w:pPr>
            <w:r w:rsidRPr="002467D6">
              <w:rPr>
                <w:rFonts w:ascii="Times New Roman" w:eastAsia="Times New Roman" w:hAnsi="Times New Roman" w:cs="Times New Roman"/>
                <w:i/>
                <w:color w:val="000000" w:themeColor="text1"/>
                <w:sz w:val="24"/>
                <w:szCs w:val="24"/>
              </w:rPr>
              <w:t>3</w:t>
            </w:r>
          </w:p>
        </w:tc>
        <w:tc>
          <w:tcPr>
            <w:tcW w:w="3289" w:type="pct"/>
            <w:tcBorders>
              <w:top w:val="single" w:sz="4" w:space="0" w:color="auto"/>
              <w:left w:val="nil"/>
              <w:bottom w:val="single" w:sz="4" w:space="0" w:color="auto"/>
              <w:right w:val="single" w:sz="4" w:space="0" w:color="auto"/>
            </w:tcBorders>
            <w:shd w:val="clear" w:color="auto" w:fill="auto"/>
            <w:vAlign w:val="center"/>
          </w:tcPr>
          <w:p w14:paraId="24BE57DA" w14:textId="77777777" w:rsidR="00B40301" w:rsidRPr="002467D6" w:rsidRDefault="00B40301" w:rsidP="00554FCF">
            <w:pPr>
              <w:keepNext/>
              <w:spacing w:after="0" w:line="240" w:lineRule="auto"/>
              <w:rPr>
                <w:rFonts w:ascii="Times New Roman" w:eastAsia="Times New Roman" w:hAnsi="Times New Roman" w:cs="Times New Roman"/>
                <w:i/>
                <w:color w:val="000000" w:themeColor="text1"/>
                <w:sz w:val="24"/>
                <w:szCs w:val="24"/>
              </w:rPr>
            </w:pPr>
            <w:r w:rsidRPr="002467D6">
              <w:rPr>
                <w:rFonts w:ascii="Times New Roman" w:hAnsi="Times New Roman" w:cs="Times New Roman"/>
                <w:color w:val="000000"/>
                <w:sz w:val="24"/>
                <w:szCs w:val="24"/>
              </w:rPr>
              <w:t>Деньги, кредит, банки</w:t>
            </w:r>
          </w:p>
        </w:tc>
      </w:tr>
      <w:tr w:rsidR="00B40301" w:rsidRPr="004D2A54" w14:paraId="7733357D" w14:textId="77777777" w:rsidTr="00554FCF">
        <w:tc>
          <w:tcPr>
            <w:tcW w:w="1711" w:type="pct"/>
            <w:tcBorders>
              <w:top w:val="single" w:sz="4" w:space="0" w:color="auto"/>
              <w:bottom w:val="single" w:sz="4" w:space="0" w:color="auto"/>
            </w:tcBorders>
            <w:shd w:val="clear" w:color="auto" w:fill="auto"/>
            <w:vAlign w:val="center"/>
          </w:tcPr>
          <w:p w14:paraId="7FCA2713"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3</w:t>
            </w:r>
          </w:p>
        </w:tc>
        <w:tc>
          <w:tcPr>
            <w:tcW w:w="3289" w:type="pct"/>
            <w:tcBorders>
              <w:top w:val="single" w:sz="4" w:space="0" w:color="auto"/>
              <w:left w:val="nil"/>
              <w:bottom w:val="single" w:sz="4" w:space="0" w:color="auto"/>
              <w:right w:val="single" w:sz="4" w:space="0" w:color="auto"/>
            </w:tcBorders>
            <w:shd w:val="clear" w:color="auto" w:fill="auto"/>
            <w:vAlign w:val="center"/>
          </w:tcPr>
          <w:p w14:paraId="094A01C9" w14:textId="77777777" w:rsidR="00B40301" w:rsidRPr="002467D6" w:rsidRDefault="00B40301" w:rsidP="00554FCF">
            <w:pPr>
              <w:keepNext/>
              <w:spacing w:after="0" w:line="240" w:lineRule="auto"/>
              <w:rPr>
                <w:rFonts w:ascii="Times New Roman" w:eastAsia="Times New Roman" w:hAnsi="Times New Roman" w:cs="Times New Roman"/>
                <w:sz w:val="24"/>
                <w:szCs w:val="24"/>
              </w:rPr>
            </w:pPr>
            <w:r w:rsidRPr="002467D6">
              <w:rPr>
                <w:rFonts w:ascii="Times New Roman" w:eastAsia="Times New Roman" w:hAnsi="Times New Roman" w:cs="Times New Roman"/>
                <w:sz w:val="24"/>
                <w:szCs w:val="24"/>
              </w:rPr>
              <w:t>Менеджмент</w:t>
            </w:r>
          </w:p>
        </w:tc>
      </w:tr>
      <w:tr w:rsidR="00B40301" w:rsidRPr="004D2A54" w14:paraId="48D4310C" w14:textId="77777777" w:rsidTr="00554FCF">
        <w:tc>
          <w:tcPr>
            <w:tcW w:w="1711" w:type="pct"/>
            <w:tcBorders>
              <w:top w:val="single" w:sz="4" w:space="0" w:color="auto"/>
              <w:bottom w:val="single" w:sz="4" w:space="0" w:color="auto"/>
            </w:tcBorders>
            <w:shd w:val="clear" w:color="auto" w:fill="auto"/>
            <w:vAlign w:val="center"/>
          </w:tcPr>
          <w:p w14:paraId="0297E277"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rPr>
              <w:t>, 4</w:t>
            </w:r>
          </w:p>
        </w:tc>
        <w:tc>
          <w:tcPr>
            <w:tcW w:w="3289" w:type="pct"/>
            <w:tcBorders>
              <w:top w:val="single" w:sz="4" w:space="0" w:color="auto"/>
              <w:left w:val="nil"/>
              <w:bottom w:val="single" w:sz="4" w:space="0" w:color="auto"/>
              <w:right w:val="single" w:sz="4" w:space="0" w:color="auto"/>
            </w:tcBorders>
            <w:shd w:val="clear" w:color="auto" w:fill="auto"/>
            <w:vAlign w:val="center"/>
          </w:tcPr>
          <w:p w14:paraId="17D7B1FF"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Экономика организации (предприятия)</w:t>
            </w:r>
          </w:p>
        </w:tc>
      </w:tr>
      <w:tr w:rsidR="00B40301" w:rsidRPr="004D2A54" w14:paraId="0993932E" w14:textId="77777777" w:rsidTr="00554FCF">
        <w:tc>
          <w:tcPr>
            <w:tcW w:w="1711" w:type="pct"/>
            <w:tcBorders>
              <w:top w:val="single" w:sz="4" w:space="0" w:color="auto"/>
              <w:bottom w:val="single" w:sz="4" w:space="0" w:color="auto"/>
            </w:tcBorders>
            <w:shd w:val="clear" w:color="auto" w:fill="auto"/>
            <w:vAlign w:val="center"/>
          </w:tcPr>
          <w:p w14:paraId="0F6A66B0"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4</w:t>
            </w:r>
          </w:p>
        </w:tc>
        <w:tc>
          <w:tcPr>
            <w:tcW w:w="3289" w:type="pct"/>
            <w:tcBorders>
              <w:top w:val="single" w:sz="4" w:space="0" w:color="auto"/>
              <w:left w:val="nil"/>
              <w:bottom w:val="single" w:sz="4" w:space="0" w:color="auto"/>
              <w:right w:val="single" w:sz="4" w:space="0" w:color="auto"/>
            </w:tcBorders>
            <w:shd w:val="clear" w:color="auto" w:fill="auto"/>
            <w:vAlign w:val="center"/>
          </w:tcPr>
          <w:p w14:paraId="7FF232CB"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Налоги и налогообложение</w:t>
            </w:r>
          </w:p>
        </w:tc>
      </w:tr>
      <w:tr w:rsidR="00B40301" w:rsidRPr="004D2A54" w14:paraId="31033DC7" w14:textId="77777777" w:rsidTr="00554FCF">
        <w:tc>
          <w:tcPr>
            <w:tcW w:w="1711" w:type="pct"/>
            <w:tcBorders>
              <w:top w:val="single" w:sz="4" w:space="0" w:color="auto"/>
              <w:bottom w:val="single" w:sz="4" w:space="0" w:color="auto"/>
            </w:tcBorders>
            <w:shd w:val="clear" w:color="auto" w:fill="auto"/>
            <w:vAlign w:val="center"/>
          </w:tcPr>
          <w:p w14:paraId="7D8201E1"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4</w:t>
            </w:r>
          </w:p>
        </w:tc>
        <w:tc>
          <w:tcPr>
            <w:tcW w:w="3289" w:type="pct"/>
            <w:tcBorders>
              <w:top w:val="single" w:sz="4" w:space="0" w:color="auto"/>
              <w:left w:val="nil"/>
              <w:bottom w:val="single" w:sz="4" w:space="0" w:color="auto"/>
              <w:right w:val="single" w:sz="4" w:space="0" w:color="auto"/>
            </w:tcBorders>
            <w:shd w:val="clear" w:color="auto" w:fill="auto"/>
            <w:vAlign w:val="center"/>
          </w:tcPr>
          <w:p w14:paraId="7F8F2173"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Учебная практика: ознакомительная практика</w:t>
            </w:r>
          </w:p>
        </w:tc>
      </w:tr>
      <w:tr w:rsidR="00B40301" w:rsidRPr="004D2A54" w14:paraId="4BFCE75F" w14:textId="77777777" w:rsidTr="00554FCF">
        <w:tc>
          <w:tcPr>
            <w:tcW w:w="1711" w:type="pct"/>
            <w:tcBorders>
              <w:top w:val="single" w:sz="4" w:space="0" w:color="auto"/>
              <w:bottom w:val="single" w:sz="4" w:space="0" w:color="auto"/>
            </w:tcBorders>
            <w:shd w:val="clear" w:color="auto" w:fill="auto"/>
            <w:vAlign w:val="center"/>
          </w:tcPr>
          <w:p w14:paraId="6465BEA7"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5</w:t>
            </w:r>
          </w:p>
        </w:tc>
        <w:tc>
          <w:tcPr>
            <w:tcW w:w="3289" w:type="pct"/>
            <w:tcBorders>
              <w:top w:val="single" w:sz="4" w:space="0" w:color="auto"/>
              <w:left w:val="nil"/>
              <w:bottom w:val="single" w:sz="4" w:space="0" w:color="auto"/>
              <w:right w:val="single" w:sz="4" w:space="0" w:color="auto"/>
            </w:tcBorders>
            <w:shd w:val="clear" w:color="auto" w:fill="auto"/>
            <w:vAlign w:val="center"/>
          </w:tcPr>
          <w:p w14:paraId="2E4FF1D3"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Контроль и ревизия</w:t>
            </w:r>
          </w:p>
        </w:tc>
      </w:tr>
      <w:tr w:rsidR="00B40301" w:rsidRPr="004D2A54" w14:paraId="3F6CD58D" w14:textId="77777777" w:rsidTr="00554FCF">
        <w:tc>
          <w:tcPr>
            <w:tcW w:w="1711" w:type="pct"/>
            <w:tcBorders>
              <w:top w:val="single" w:sz="4" w:space="0" w:color="auto"/>
              <w:bottom w:val="single" w:sz="4" w:space="0" w:color="auto"/>
            </w:tcBorders>
            <w:shd w:val="clear" w:color="auto" w:fill="auto"/>
            <w:vAlign w:val="center"/>
          </w:tcPr>
          <w:p w14:paraId="4044F86F"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5, 6</w:t>
            </w:r>
          </w:p>
        </w:tc>
        <w:tc>
          <w:tcPr>
            <w:tcW w:w="3289" w:type="pct"/>
            <w:tcBorders>
              <w:top w:val="single" w:sz="4" w:space="0" w:color="auto"/>
              <w:left w:val="nil"/>
              <w:bottom w:val="single" w:sz="4" w:space="0" w:color="auto"/>
              <w:right w:val="single" w:sz="4" w:space="0" w:color="auto"/>
            </w:tcBorders>
            <w:shd w:val="clear" w:color="auto" w:fill="auto"/>
            <w:vAlign w:val="center"/>
          </w:tcPr>
          <w:p w14:paraId="30FB9AC2"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Экономическая безопасность</w:t>
            </w:r>
          </w:p>
        </w:tc>
      </w:tr>
      <w:tr w:rsidR="00B40301" w:rsidRPr="001E367B" w14:paraId="27DF3376" w14:textId="77777777" w:rsidTr="00554FCF">
        <w:tc>
          <w:tcPr>
            <w:tcW w:w="1711" w:type="pct"/>
            <w:tcBorders>
              <w:top w:val="single" w:sz="4" w:space="0" w:color="auto"/>
              <w:bottom w:val="single" w:sz="4" w:space="0" w:color="auto"/>
            </w:tcBorders>
            <w:shd w:val="clear" w:color="auto" w:fill="auto"/>
            <w:vAlign w:val="center"/>
          </w:tcPr>
          <w:p w14:paraId="4D494A3A" w14:textId="77777777" w:rsidR="00B40301" w:rsidRPr="001E367B" w:rsidRDefault="00B40301" w:rsidP="00554FCF">
            <w:pPr>
              <w:keepNext/>
              <w:spacing w:after="0" w:line="240" w:lineRule="auto"/>
              <w:jc w:val="center"/>
              <w:rPr>
                <w:rFonts w:ascii="Times New Roman" w:eastAsia="Times New Roman" w:hAnsi="Times New Roman" w:cs="Times New Roman"/>
                <w:i/>
                <w:color w:val="000000" w:themeColor="text1"/>
                <w:sz w:val="24"/>
                <w:szCs w:val="24"/>
              </w:rPr>
            </w:pPr>
            <w:r w:rsidRPr="001E367B">
              <w:rPr>
                <w:rFonts w:ascii="Times New Roman" w:eastAsia="Times New Roman" w:hAnsi="Times New Roman" w:cs="Times New Roman"/>
                <w:i/>
                <w:color w:val="000000" w:themeColor="text1"/>
                <w:sz w:val="24"/>
                <w:szCs w:val="24"/>
              </w:rPr>
              <w:t>6</w:t>
            </w:r>
          </w:p>
        </w:tc>
        <w:tc>
          <w:tcPr>
            <w:tcW w:w="3289" w:type="pct"/>
            <w:tcBorders>
              <w:top w:val="single" w:sz="4" w:space="0" w:color="auto"/>
              <w:left w:val="nil"/>
              <w:bottom w:val="single" w:sz="4" w:space="0" w:color="auto"/>
              <w:right w:val="single" w:sz="4" w:space="0" w:color="auto"/>
            </w:tcBorders>
            <w:shd w:val="clear" w:color="auto" w:fill="auto"/>
            <w:vAlign w:val="center"/>
          </w:tcPr>
          <w:p w14:paraId="0FB18244" w14:textId="77777777" w:rsidR="00B40301" w:rsidRPr="00D377D5" w:rsidRDefault="00B40301" w:rsidP="00554FCF">
            <w:pPr>
              <w:keepNext/>
              <w:spacing w:after="0" w:line="240" w:lineRule="auto"/>
              <w:rPr>
                <w:rFonts w:ascii="Times New Roman" w:eastAsia="Times New Roman" w:hAnsi="Times New Roman" w:cs="Times New Roman"/>
                <w:color w:val="000000" w:themeColor="text1"/>
                <w:sz w:val="24"/>
                <w:szCs w:val="24"/>
              </w:rPr>
            </w:pPr>
            <w:r w:rsidRPr="00D377D5">
              <w:rPr>
                <w:rFonts w:ascii="Times New Roman" w:hAnsi="Times New Roman" w:cs="Times New Roman"/>
                <w:color w:val="000000"/>
                <w:sz w:val="24"/>
                <w:szCs w:val="24"/>
              </w:rPr>
              <w:t>Аудит</w:t>
            </w:r>
          </w:p>
        </w:tc>
      </w:tr>
      <w:tr w:rsidR="00B40301" w:rsidRPr="004D2A54" w14:paraId="1DAFBC16" w14:textId="77777777" w:rsidTr="00554FCF">
        <w:tc>
          <w:tcPr>
            <w:tcW w:w="1711" w:type="pct"/>
            <w:tcBorders>
              <w:top w:val="single" w:sz="4" w:space="0" w:color="auto"/>
              <w:bottom w:val="single" w:sz="4" w:space="0" w:color="auto"/>
            </w:tcBorders>
            <w:shd w:val="clear" w:color="auto" w:fill="auto"/>
            <w:vAlign w:val="center"/>
          </w:tcPr>
          <w:p w14:paraId="38C5F7A8" w14:textId="77777777" w:rsidR="00B40301" w:rsidRPr="003726CC" w:rsidRDefault="00B40301" w:rsidP="00554FCF">
            <w:pPr>
              <w:keepNext/>
              <w:spacing w:after="0" w:line="240" w:lineRule="auto"/>
              <w:jc w:val="center"/>
              <w:rPr>
                <w:rFonts w:ascii="Times New Roman" w:eastAsia="Times New Roman" w:hAnsi="Times New Roman" w:cs="Times New Roman"/>
                <w:i/>
                <w:iCs/>
                <w:color w:val="000000" w:themeColor="text1"/>
                <w:sz w:val="24"/>
                <w:szCs w:val="24"/>
                <w:lang w:val="en-US"/>
              </w:rPr>
            </w:pPr>
            <w:r w:rsidRPr="003726CC">
              <w:rPr>
                <w:rFonts w:ascii="Times New Roman" w:eastAsia="Times New Roman" w:hAnsi="Times New Roman" w:cs="Times New Roman"/>
                <w:i/>
                <w:iCs/>
                <w:color w:val="000000" w:themeColor="text1"/>
                <w:sz w:val="24"/>
                <w:szCs w:val="24"/>
                <w:lang w:val="en-US"/>
              </w:rPr>
              <w:t>6</w:t>
            </w:r>
          </w:p>
        </w:tc>
        <w:tc>
          <w:tcPr>
            <w:tcW w:w="3289" w:type="pct"/>
            <w:tcBorders>
              <w:top w:val="single" w:sz="4" w:space="0" w:color="auto"/>
              <w:left w:val="nil"/>
              <w:bottom w:val="single" w:sz="4" w:space="0" w:color="auto"/>
              <w:right w:val="single" w:sz="4" w:space="0" w:color="auto"/>
            </w:tcBorders>
            <w:shd w:val="clear" w:color="auto" w:fill="auto"/>
            <w:vAlign w:val="center"/>
          </w:tcPr>
          <w:p w14:paraId="1DBAADF1" w14:textId="77777777" w:rsidR="00B40301" w:rsidRPr="00D377D5" w:rsidRDefault="00B40301" w:rsidP="00554FCF">
            <w:pPr>
              <w:keepNext/>
              <w:spacing w:after="0" w:line="240" w:lineRule="auto"/>
              <w:rPr>
                <w:rFonts w:ascii="Times New Roman" w:eastAsia="Times New Roman" w:hAnsi="Times New Roman" w:cs="Times New Roman"/>
                <w:i/>
                <w:color w:val="000000" w:themeColor="text1"/>
                <w:sz w:val="24"/>
                <w:szCs w:val="24"/>
              </w:rPr>
            </w:pPr>
            <w:r w:rsidRPr="00D377D5">
              <w:rPr>
                <w:rFonts w:ascii="Times New Roman" w:hAnsi="Times New Roman" w:cs="Times New Roman"/>
                <w:i/>
                <w:color w:val="000000"/>
                <w:sz w:val="24"/>
                <w:szCs w:val="24"/>
              </w:rPr>
              <w:t>Учебная практика: практика по профилю профессиональной деятельности</w:t>
            </w:r>
          </w:p>
        </w:tc>
      </w:tr>
      <w:tr w:rsidR="00B40301" w:rsidRPr="004D2A54" w14:paraId="3A0D86C1" w14:textId="77777777" w:rsidTr="00554FCF">
        <w:tc>
          <w:tcPr>
            <w:tcW w:w="1711" w:type="pct"/>
            <w:tcBorders>
              <w:top w:val="single" w:sz="4" w:space="0" w:color="auto"/>
              <w:bottom w:val="single" w:sz="4" w:space="0" w:color="auto"/>
            </w:tcBorders>
            <w:shd w:val="clear" w:color="auto" w:fill="auto"/>
            <w:vAlign w:val="center"/>
          </w:tcPr>
          <w:p w14:paraId="79CF610B"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А</w:t>
            </w:r>
          </w:p>
        </w:tc>
        <w:tc>
          <w:tcPr>
            <w:tcW w:w="3289" w:type="pct"/>
            <w:tcBorders>
              <w:top w:val="single" w:sz="4" w:space="0" w:color="auto"/>
              <w:left w:val="nil"/>
              <w:bottom w:val="single" w:sz="4" w:space="0" w:color="auto"/>
              <w:right w:val="single" w:sz="4" w:space="0" w:color="auto"/>
            </w:tcBorders>
            <w:shd w:val="clear" w:color="auto" w:fill="auto"/>
            <w:vAlign w:val="center"/>
          </w:tcPr>
          <w:p w14:paraId="23CAE706"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Подготовка к процедуре защиты и защита выпускной квалификационной работы</w:t>
            </w:r>
          </w:p>
        </w:tc>
      </w:tr>
      <w:tr w:rsidR="00B40301" w:rsidRPr="00566652" w14:paraId="366D51B8" w14:textId="77777777" w:rsidTr="00554FCF">
        <w:tc>
          <w:tcPr>
            <w:tcW w:w="5000" w:type="pct"/>
            <w:gridSpan w:val="2"/>
            <w:tcBorders>
              <w:top w:val="single" w:sz="4" w:space="0" w:color="auto"/>
              <w:bottom w:val="single" w:sz="4" w:space="0" w:color="auto"/>
            </w:tcBorders>
            <w:shd w:val="clear" w:color="auto" w:fill="auto"/>
          </w:tcPr>
          <w:p w14:paraId="33F76F15" w14:textId="77777777" w:rsidR="00B40301" w:rsidRPr="00566652" w:rsidRDefault="00B40301" w:rsidP="00554FCF">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ОПК-5</w:t>
            </w:r>
            <w:r w:rsidRPr="00C75048">
              <w:rPr>
                <w:rFonts w:ascii="Times New Roman" w:eastAsia="Times New Roman" w:hAnsi="Times New Roman" w:cs="Times New Roman"/>
                <w:sz w:val="24"/>
                <w:szCs w:val="24"/>
              </w:rPr>
              <w:t xml:space="preserve">. </w:t>
            </w:r>
            <w:r w:rsidRPr="00D377D5">
              <w:rPr>
                <w:rFonts w:ascii="Times New Roman" w:eastAsia="Times New Roman" w:hAnsi="Times New Roman" w:cs="Times New Roman"/>
                <w:sz w:val="24"/>
                <w:szCs w:val="24"/>
              </w:rPr>
              <w:t>Способен осуществлять профессиональную деятельность в соответствии с нормами профессиональной этики, нормами права, нормативными правовыми актами в сфере экономики, исключающими противоправное поведение.</w:t>
            </w:r>
          </w:p>
        </w:tc>
      </w:tr>
      <w:tr w:rsidR="00B40301" w:rsidRPr="004D2A54" w14:paraId="46AA75EB" w14:textId="77777777" w:rsidTr="00554FCF">
        <w:tc>
          <w:tcPr>
            <w:tcW w:w="1711" w:type="pct"/>
            <w:tcBorders>
              <w:top w:val="single" w:sz="4" w:space="0" w:color="auto"/>
              <w:bottom w:val="single" w:sz="4" w:space="0" w:color="auto"/>
            </w:tcBorders>
            <w:shd w:val="clear" w:color="auto" w:fill="auto"/>
            <w:vAlign w:val="center"/>
          </w:tcPr>
          <w:p w14:paraId="1AE4D890"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289" w:type="pct"/>
            <w:tcBorders>
              <w:top w:val="single" w:sz="4" w:space="0" w:color="auto"/>
              <w:left w:val="nil"/>
              <w:bottom w:val="single" w:sz="4" w:space="0" w:color="auto"/>
              <w:right w:val="single" w:sz="4" w:space="0" w:color="auto"/>
            </w:tcBorders>
            <w:shd w:val="clear" w:color="auto" w:fill="auto"/>
            <w:vAlign w:val="center"/>
          </w:tcPr>
          <w:p w14:paraId="5854C22F" w14:textId="77777777" w:rsidR="00B40301" w:rsidRPr="002467D6" w:rsidRDefault="00B40301" w:rsidP="00554FCF">
            <w:pPr>
              <w:keepNext/>
              <w:spacing w:after="0" w:line="240" w:lineRule="auto"/>
              <w:rPr>
                <w:rFonts w:ascii="Times New Roman" w:hAnsi="Times New Roman" w:cs="Times New Roman"/>
                <w:color w:val="000000"/>
                <w:sz w:val="24"/>
                <w:szCs w:val="24"/>
              </w:rPr>
            </w:pPr>
            <w:r w:rsidRPr="00D377D5">
              <w:rPr>
                <w:rFonts w:ascii="Times New Roman" w:eastAsia="Times New Roman" w:hAnsi="Times New Roman" w:cs="Times New Roman"/>
                <w:sz w:val="24"/>
                <w:szCs w:val="24"/>
              </w:rPr>
              <w:t>Введение в специальность</w:t>
            </w:r>
          </w:p>
        </w:tc>
      </w:tr>
      <w:tr w:rsidR="00B40301" w:rsidRPr="00D377D5" w14:paraId="790A146B" w14:textId="77777777" w:rsidTr="00554FCF">
        <w:tc>
          <w:tcPr>
            <w:tcW w:w="1711" w:type="pct"/>
            <w:tcBorders>
              <w:top w:val="single" w:sz="4" w:space="0" w:color="auto"/>
              <w:bottom w:val="single" w:sz="4" w:space="0" w:color="auto"/>
            </w:tcBorders>
            <w:shd w:val="clear" w:color="auto" w:fill="auto"/>
            <w:vAlign w:val="center"/>
          </w:tcPr>
          <w:p w14:paraId="147A80FB" w14:textId="77777777" w:rsidR="00B40301" w:rsidRPr="00D377D5"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D377D5">
              <w:rPr>
                <w:rFonts w:ascii="Times New Roman" w:eastAsia="Times New Roman" w:hAnsi="Times New Roman" w:cs="Times New Roman"/>
                <w:color w:val="000000" w:themeColor="text1"/>
                <w:sz w:val="24"/>
                <w:szCs w:val="24"/>
              </w:rPr>
              <w:t>4</w:t>
            </w:r>
          </w:p>
        </w:tc>
        <w:tc>
          <w:tcPr>
            <w:tcW w:w="3289" w:type="pct"/>
            <w:tcBorders>
              <w:top w:val="single" w:sz="4" w:space="0" w:color="auto"/>
              <w:left w:val="nil"/>
              <w:bottom w:val="single" w:sz="4" w:space="0" w:color="auto"/>
              <w:right w:val="single" w:sz="4" w:space="0" w:color="auto"/>
            </w:tcBorders>
            <w:shd w:val="clear" w:color="auto" w:fill="auto"/>
            <w:vAlign w:val="center"/>
          </w:tcPr>
          <w:p w14:paraId="3AB2D109" w14:textId="77777777" w:rsidR="00B40301" w:rsidRPr="00D377D5" w:rsidRDefault="00B40301" w:rsidP="00554FCF">
            <w:pPr>
              <w:keepNext/>
              <w:spacing w:after="0" w:line="240" w:lineRule="auto"/>
              <w:rPr>
                <w:rFonts w:ascii="Times New Roman" w:eastAsia="Times New Roman" w:hAnsi="Times New Roman" w:cs="Times New Roman"/>
                <w:color w:val="000000" w:themeColor="text1"/>
                <w:sz w:val="24"/>
                <w:szCs w:val="24"/>
              </w:rPr>
            </w:pPr>
            <w:r w:rsidRPr="00D377D5">
              <w:rPr>
                <w:rFonts w:ascii="Times New Roman" w:hAnsi="Times New Roman" w:cs="Times New Roman"/>
                <w:color w:val="000000"/>
                <w:sz w:val="24"/>
                <w:szCs w:val="24"/>
              </w:rPr>
              <w:t>Учебная практика: ознакомительная практика</w:t>
            </w:r>
          </w:p>
        </w:tc>
      </w:tr>
      <w:tr w:rsidR="00B40301" w:rsidRPr="004D2A54" w14:paraId="610E9C41" w14:textId="77777777" w:rsidTr="00554FCF">
        <w:tc>
          <w:tcPr>
            <w:tcW w:w="1711" w:type="pct"/>
            <w:tcBorders>
              <w:top w:val="single" w:sz="4" w:space="0" w:color="auto"/>
              <w:bottom w:val="single" w:sz="4" w:space="0" w:color="auto"/>
            </w:tcBorders>
            <w:shd w:val="clear" w:color="auto" w:fill="auto"/>
            <w:vAlign w:val="center"/>
          </w:tcPr>
          <w:p w14:paraId="12BE3806" w14:textId="77777777" w:rsidR="00B40301" w:rsidRPr="00D377D5"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D377D5">
              <w:rPr>
                <w:rFonts w:ascii="Times New Roman" w:eastAsia="Times New Roman" w:hAnsi="Times New Roman" w:cs="Times New Roman"/>
                <w:color w:val="000000" w:themeColor="text1"/>
                <w:sz w:val="24"/>
                <w:szCs w:val="24"/>
              </w:rPr>
              <w:t>6</w:t>
            </w:r>
          </w:p>
        </w:tc>
        <w:tc>
          <w:tcPr>
            <w:tcW w:w="3289" w:type="pct"/>
            <w:tcBorders>
              <w:top w:val="single" w:sz="4" w:space="0" w:color="auto"/>
              <w:left w:val="nil"/>
              <w:bottom w:val="single" w:sz="4" w:space="0" w:color="auto"/>
              <w:right w:val="single" w:sz="4" w:space="0" w:color="auto"/>
            </w:tcBorders>
            <w:shd w:val="clear" w:color="auto" w:fill="auto"/>
            <w:vAlign w:val="center"/>
          </w:tcPr>
          <w:p w14:paraId="2677E811" w14:textId="77777777" w:rsidR="00B40301" w:rsidRPr="00D377D5" w:rsidRDefault="00B40301" w:rsidP="00554FCF">
            <w:pPr>
              <w:keepNext/>
              <w:spacing w:after="0" w:line="240" w:lineRule="auto"/>
              <w:rPr>
                <w:rFonts w:ascii="Times New Roman" w:eastAsia="Times New Roman" w:hAnsi="Times New Roman" w:cs="Times New Roman"/>
                <w:color w:val="000000" w:themeColor="text1"/>
                <w:sz w:val="24"/>
                <w:szCs w:val="24"/>
              </w:rPr>
            </w:pPr>
            <w:r w:rsidRPr="00D377D5">
              <w:rPr>
                <w:rFonts w:ascii="Times New Roman" w:hAnsi="Times New Roman" w:cs="Times New Roman"/>
                <w:color w:val="000000"/>
                <w:sz w:val="24"/>
                <w:szCs w:val="24"/>
              </w:rPr>
              <w:t>Противодействие коррупции</w:t>
            </w:r>
          </w:p>
        </w:tc>
      </w:tr>
      <w:tr w:rsidR="00B40301" w:rsidRPr="004D2A54" w14:paraId="430F819F" w14:textId="77777777" w:rsidTr="00554FCF">
        <w:tc>
          <w:tcPr>
            <w:tcW w:w="1711" w:type="pct"/>
            <w:tcBorders>
              <w:top w:val="single" w:sz="4" w:space="0" w:color="auto"/>
              <w:bottom w:val="single" w:sz="4" w:space="0" w:color="auto"/>
            </w:tcBorders>
            <w:shd w:val="clear" w:color="auto" w:fill="auto"/>
            <w:vAlign w:val="center"/>
          </w:tcPr>
          <w:p w14:paraId="088D5FC7" w14:textId="77777777" w:rsidR="00B40301" w:rsidRPr="003726CC" w:rsidRDefault="00B40301" w:rsidP="00554FCF">
            <w:pPr>
              <w:keepNext/>
              <w:spacing w:after="0" w:line="240" w:lineRule="auto"/>
              <w:jc w:val="center"/>
              <w:rPr>
                <w:rFonts w:ascii="Times New Roman" w:eastAsia="Times New Roman" w:hAnsi="Times New Roman" w:cs="Times New Roman"/>
                <w:i/>
                <w:iCs/>
                <w:color w:val="000000" w:themeColor="text1"/>
                <w:sz w:val="24"/>
                <w:szCs w:val="24"/>
                <w:lang w:val="en-US"/>
              </w:rPr>
            </w:pPr>
            <w:r w:rsidRPr="003726CC">
              <w:rPr>
                <w:rFonts w:ascii="Times New Roman" w:eastAsia="Times New Roman" w:hAnsi="Times New Roman" w:cs="Times New Roman"/>
                <w:i/>
                <w:iCs/>
                <w:color w:val="000000" w:themeColor="text1"/>
                <w:sz w:val="24"/>
                <w:szCs w:val="24"/>
                <w:lang w:val="en-US"/>
              </w:rPr>
              <w:t>6</w:t>
            </w:r>
          </w:p>
        </w:tc>
        <w:tc>
          <w:tcPr>
            <w:tcW w:w="3289" w:type="pct"/>
            <w:tcBorders>
              <w:top w:val="single" w:sz="4" w:space="0" w:color="auto"/>
              <w:left w:val="nil"/>
              <w:bottom w:val="single" w:sz="4" w:space="0" w:color="auto"/>
              <w:right w:val="single" w:sz="4" w:space="0" w:color="auto"/>
            </w:tcBorders>
            <w:shd w:val="clear" w:color="auto" w:fill="auto"/>
            <w:vAlign w:val="center"/>
          </w:tcPr>
          <w:p w14:paraId="32A019EE" w14:textId="77777777" w:rsidR="00B40301" w:rsidRPr="00D377D5" w:rsidRDefault="00B40301" w:rsidP="00554FCF">
            <w:pPr>
              <w:keepNext/>
              <w:spacing w:after="0" w:line="240" w:lineRule="auto"/>
              <w:rPr>
                <w:rFonts w:ascii="Times New Roman" w:eastAsia="Times New Roman" w:hAnsi="Times New Roman" w:cs="Times New Roman"/>
                <w:i/>
                <w:color w:val="000000" w:themeColor="text1"/>
                <w:sz w:val="24"/>
                <w:szCs w:val="24"/>
              </w:rPr>
            </w:pPr>
            <w:r w:rsidRPr="00D377D5">
              <w:rPr>
                <w:rFonts w:ascii="Times New Roman" w:hAnsi="Times New Roman" w:cs="Times New Roman"/>
                <w:i/>
                <w:color w:val="000000"/>
                <w:sz w:val="24"/>
                <w:szCs w:val="24"/>
              </w:rPr>
              <w:t>Учебная практика: практика по профилю профессиональной деятельности</w:t>
            </w:r>
          </w:p>
        </w:tc>
      </w:tr>
      <w:tr w:rsidR="00B40301" w:rsidRPr="004D2A54" w14:paraId="39836208" w14:textId="77777777" w:rsidTr="00554FCF">
        <w:tc>
          <w:tcPr>
            <w:tcW w:w="1711" w:type="pct"/>
            <w:tcBorders>
              <w:top w:val="single" w:sz="4" w:space="0" w:color="auto"/>
              <w:bottom w:val="single" w:sz="4" w:space="0" w:color="auto"/>
            </w:tcBorders>
            <w:shd w:val="clear" w:color="auto" w:fill="auto"/>
            <w:vAlign w:val="center"/>
          </w:tcPr>
          <w:p w14:paraId="44EC9983"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А</w:t>
            </w:r>
          </w:p>
        </w:tc>
        <w:tc>
          <w:tcPr>
            <w:tcW w:w="3289" w:type="pct"/>
            <w:tcBorders>
              <w:top w:val="single" w:sz="4" w:space="0" w:color="auto"/>
              <w:left w:val="nil"/>
              <w:bottom w:val="single" w:sz="4" w:space="0" w:color="auto"/>
              <w:right w:val="single" w:sz="4" w:space="0" w:color="auto"/>
            </w:tcBorders>
            <w:shd w:val="clear" w:color="auto" w:fill="auto"/>
            <w:vAlign w:val="center"/>
          </w:tcPr>
          <w:p w14:paraId="43CA0DE2"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Подготовка к процедуре защиты и защита выпускной квалификационной работы</w:t>
            </w:r>
          </w:p>
        </w:tc>
      </w:tr>
      <w:tr w:rsidR="00B40301" w:rsidRPr="00566652" w14:paraId="487CD6DB" w14:textId="77777777" w:rsidTr="00554FCF">
        <w:tc>
          <w:tcPr>
            <w:tcW w:w="5000" w:type="pct"/>
            <w:gridSpan w:val="2"/>
            <w:tcBorders>
              <w:top w:val="single" w:sz="4" w:space="0" w:color="auto"/>
              <w:bottom w:val="single" w:sz="4" w:space="0" w:color="auto"/>
            </w:tcBorders>
            <w:shd w:val="clear" w:color="auto" w:fill="auto"/>
          </w:tcPr>
          <w:p w14:paraId="005498F6" w14:textId="77777777" w:rsidR="00B40301" w:rsidRPr="00566652" w:rsidRDefault="00B40301" w:rsidP="00554FCF">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ОПК-7</w:t>
            </w:r>
            <w:r w:rsidRPr="00C75048">
              <w:rPr>
                <w:rFonts w:ascii="Times New Roman" w:eastAsia="Times New Roman" w:hAnsi="Times New Roman" w:cs="Times New Roman"/>
                <w:sz w:val="24"/>
                <w:szCs w:val="24"/>
              </w:rPr>
              <w:t xml:space="preserve">. </w:t>
            </w:r>
            <w:r w:rsidRPr="00D377D5">
              <w:rPr>
                <w:rFonts w:ascii="Times New Roman" w:eastAsia="Times New Roman" w:hAnsi="Times New Roman" w:cs="Times New Roman"/>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B40301" w:rsidRPr="004D2A54" w14:paraId="527464E8" w14:textId="77777777" w:rsidTr="00554FCF">
        <w:tc>
          <w:tcPr>
            <w:tcW w:w="1711" w:type="pct"/>
            <w:tcBorders>
              <w:top w:val="single" w:sz="4" w:space="0" w:color="auto"/>
              <w:bottom w:val="single" w:sz="4" w:space="0" w:color="auto"/>
            </w:tcBorders>
            <w:shd w:val="clear" w:color="auto" w:fill="auto"/>
            <w:vAlign w:val="center"/>
          </w:tcPr>
          <w:p w14:paraId="784B5FF4" w14:textId="77777777" w:rsidR="00B40301" w:rsidRPr="00FE19A0"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FE19A0">
              <w:rPr>
                <w:rFonts w:ascii="Times New Roman" w:eastAsia="Times New Roman" w:hAnsi="Times New Roman" w:cs="Times New Roman"/>
                <w:color w:val="000000" w:themeColor="text1"/>
                <w:sz w:val="24"/>
                <w:szCs w:val="24"/>
              </w:rPr>
              <w:t>1</w:t>
            </w:r>
          </w:p>
        </w:tc>
        <w:tc>
          <w:tcPr>
            <w:tcW w:w="3289" w:type="pct"/>
            <w:tcBorders>
              <w:top w:val="single" w:sz="4" w:space="0" w:color="auto"/>
              <w:left w:val="nil"/>
              <w:bottom w:val="single" w:sz="4" w:space="0" w:color="auto"/>
              <w:right w:val="single" w:sz="4" w:space="0" w:color="auto"/>
            </w:tcBorders>
            <w:shd w:val="clear" w:color="auto" w:fill="auto"/>
            <w:vAlign w:val="center"/>
          </w:tcPr>
          <w:p w14:paraId="7EAD1E68" w14:textId="77777777" w:rsidR="00B40301" w:rsidRPr="002467D6" w:rsidRDefault="00B40301" w:rsidP="00554FCF">
            <w:pPr>
              <w:keepNext/>
              <w:spacing w:after="0" w:line="240" w:lineRule="auto"/>
              <w:rPr>
                <w:rFonts w:ascii="Times New Roman" w:hAnsi="Times New Roman" w:cs="Times New Roman"/>
                <w:color w:val="000000"/>
                <w:sz w:val="24"/>
                <w:szCs w:val="24"/>
              </w:rPr>
            </w:pPr>
            <w:r w:rsidRPr="00D377D5">
              <w:rPr>
                <w:rFonts w:ascii="Times New Roman" w:eastAsia="Times New Roman" w:hAnsi="Times New Roman" w:cs="Times New Roman"/>
                <w:sz w:val="24"/>
                <w:szCs w:val="24"/>
              </w:rPr>
              <w:t>Основы информационных технологий</w:t>
            </w:r>
          </w:p>
        </w:tc>
      </w:tr>
      <w:tr w:rsidR="00B40301" w:rsidRPr="00D377D5" w14:paraId="6A7A72F5" w14:textId="77777777" w:rsidTr="00554FCF">
        <w:tc>
          <w:tcPr>
            <w:tcW w:w="1711" w:type="pct"/>
            <w:tcBorders>
              <w:top w:val="single" w:sz="4" w:space="0" w:color="auto"/>
              <w:bottom w:val="single" w:sz="4" w:space="0" w:color="auto"/>
            </w:tcBorders>
            <w:shd w:val="clear" w:color="auto" w:fill="auto"/>
            <w:vAlign w:val="center"/>
          </w:tcPr>
          <w:p w14:paraId="564FEC20" w14:textId="77777777" w:rsidR="00B40301" w:rsidRPr="00FE19A0"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FE19A0">
              <w:rPr>
                <w:rFonts w:ascii="Times New Roman" w:eastAsia="Times New Roman" w:hAnsi="Times New Roman" w:cs="Times New Roman"/>
                <w:color w:val="000000" w:themeColor="text1"/>
                <w:sz w:val="24"/>
                <w:szCs w:val="24"/>
              </w:rPr>
              <w:t>5</w:t>
            </w:r>
          </w:p>
        </w:tc>
        <w:tc>
          <w:tcPr>
            <w:tcW w:w="3289" w:type="pct"/>
            <w:tcBorders>
              <w:top w:val="single" w:sz="4" w:space="0" w:color="auto"/>
              <w:left w:val="nil"/>
              <w:bottom w:val="single" w:sz="4" w:space="0" w:color="auto"/>
              <w:right w:val="single" w:sz="4" w:space="0" w:color="auto"/>
            </w:tcBorders>
            <w:shd w:val="clear" w:color="auto" w:fill="auto"/>
            <w:vAlign w:val="center"/>
          </w:tcPr>
          <w:p w14:paraId="53226B47" w14:textId="77777777" w:rsidR="00B40301" w:rsidRPr="00D377D5" w:rsidRDefault="00B40301" w:rsidP="00554FCF">
            <w:pPr>
              <w:keepNext/>
              <w:spacing w:after="0" w:line="240" w:lineRule="auto"/>
              <w:rPr>
                <w:rFonts w:ascii="Times New Roman" w:eastAsia="Times New Roman" w:hAnsi="Times New Roman" w:cs="Times New Roman"/>
                <w:color w:val="000000" w:themeColor="text1"/>
                <w:sz w:val="24"/>
                <w:szCs w:val="24"/>
                <w:highlight w:val="yellow"/>
              </w:rPr>
            </w:pPr>
            <w:r w:rsidRPr="00D377D5">
              <w:rPr>
                <w:rFonts w:ascii="Times New Roman" w:hAnsi="Times New Roman" w:cs="Times New Roman"/>
                <w:color w:val="000000"/>
                <w:sz w:val="24"/>
                <w:szCs w:val="24"/>
              </w:rPr>
              <w:t>Экономико-математическое моделирование</w:t>
            </w:r>
          </w:p>
        </w:tc>
      </w:tr>
      <w:tr w:rsidR="00B40301" w:rsidRPr="004D2A54" w14:paraId="4B4AF743" w14:textId="77777777" w:rsidTr="00554FCF">
        <w:tc>
          <w:tcPr>
            <w:tcW w:w="1711" w:type="pct"/>
            <w:tcBorders>
              <w:top w:val="single" w:sz="4" w:space="0" w:color="auto"/>
              <w:bottom w:val="single" w:sz="4" w:space="0" w:color="auto"/>
            </w:tcBorders>
            <w:shd w:val="clear" w:color="auto" w:fill="auto"/>
            <w:vAlign w:val="center"/>
          </w:tcPr>
          <w:p w14:paraId="76991DFB" w14:textId="77777777" w:rsidR="00B40301" w:rsidRPr="003726CC" w:rsidRDefault="00B40301" w:rsidP="00554FCF">
            <w:pPr>
              <w:keepNext/>
              <w:spacing w:after="0" w:line="240" w:lineRule="auto"/>
              <w:jc w:val="center"/>
              <w:rPr>
                <w:rFonts w:ascii="Times New Roman" w:eastAsia="Times New Roman" w:hAnsi="Times New Roman" w:cs="Times New Roman"/>
                <w:i/>
                <w:iCs/>
                <w:color w:val="000000" w:themeColor="text1"/>
                <w:sz w:val="24"/>
                <w:szCs w:val="24"/>
                <w:lang w:val="en-US"/>
              </w:rPr>
            </w:pPr>
            <w:r w:rsidRPr="003726CC">
              <w:rPr>
                <w:rFonts w:ascii="Times New Roman" w:eastAsia="Times New Roman" w:hAnsi="Times New Roman" w:cs="Times New Roman"/>
                <w:i/>
                <w:iCs/>
                <w:color w:val="000000" w:themeColor="text1"/>
                <w:sz w:val="24"/>
                <w:szCs w:val="24"/>
                <w:lang w:val="en-US"/>
              </w:rPr>
              <w:t>6</w:t>
            </w:r>
          </w:p>
        </w:tc>
        <w:tc>
          <w:tcPr>
            <w:tcW w:w="3289" w:type="pct"/>
            <w:tcBorders>
              <w:top w:val="single" w:sz="4" w:space="0" w:color="auto"/>
              <w:left w:val="nil"/>
              <w:bottom w:val="single" w:sz="4" w:space="0" w:color="auto"/>
              <w:right w:val="single" w:sz="4" w:space="0" w:color="auto"/>
            </w:tcBorders>
            <w:shd w:val="clear" w:color="auto" w:fill="auto"/>
            <w:vAlign w:val="center"/>
          </w:tcPr>
          <w:p w14:paraId="6B20257C" w14:textId="77777777" w:rsidR="00B40301" w:rsidRPr="00D377D5" w:rsidRDefault="00B40301" w:rsidP="00554FCF">
            <w:pPr>
              <w:keepNext/>
              <w:spacing w:after="0" w:line="240" w:lineRule="auto"/>
              <w:rPr>
                <w:rFonts w:ascii="Times New Roman" w:eastAsia="Times New Roman" w:hAnsi="Times New Roman" w:cs="Times New Roman"/>
                <w:i/>
                <w:color w:val="000000" w:themeColor="text1"/>
                <w:sz w:val="24"/>
                <w:szCs w:val="24"/>
              </w:rPr>
            </w:pPr>
            <w:r w:rsidRPr="00D377D5">
              <w:rPr>
                <w:rFonts w:ascii="Times New Roman" w:hAnsi="Times New Roman" w:cs="Times New Roman"/>
                <w:i/>
                <w:color w:val="000000"/>
                <w:sz w:val="24"/>
                <w:szCs w:val="24"/>
              </w:rPr>
              <w:t>Учебная практика: практика по профилю профессиональной деятельности</w:t>
            </w:r>
          </w:p>
        </w:tc>
      </w:tr>
      <w:tr w:rsidR="00B40301" w:rsidRPr="004D2A54" w14:paraId="6CEE1C2F" w14:textId="77777777" w:rsidTr="00554FCF">
        <w:tc>
          <w:tcPr>
            <w:tcW w:w="1711" w:type="pct"/>
            <w:tcBorders>
              <w:top w:val="single" w:sz="4" w:space="0" w:color="auto"/>
              <w:bottom w:val="single" w:sz="4" w:space="0" w:color="auto"/>
            </w:tcBorders>
            <w:shd w:val="clear" w:color="auto" w:fill="auto"/>
            <w:vAlign w:val="center"/>
          </w:tcPr>
          <w:p w14:paraId="15FCB0DD" w14:textId="77777777" w:rsidR="00B40301" w:rsidRPr="002467D6" w:rsidRDefault="00B40301" w:rsidP="00554FCF">
            <w:pPr>
              <w:keepNext/>
              <w:spacing w:after="0" w:line="240" w:lineRule="auto"/>
              <w:jc w:val="center"/>
              <w:rPr>
                <w:rFonts w:ascii="Times New Roman" w:eastAsia="Times New Roman" w:hAnsi="Times New Roman" w:cs="Times New Roman"/>
                <w:color w:val="000000" w:themeColor="text1"/>
                <w:sz w:val="24"/>
                <w:szCs w:val="24"/>
              </w:rPr>
            </w:pPr>
            <w:r w:rsidRPr="002467D6">
              <w:rPr>
                <w:rFonts w:ascii="Times New Roman" w:eastAsia="Times New Roman" w:hAnsi="Times New Roman" w:cs="Times New Roman"/>
                <w:color w:val="000000" w:themeColor="text1"/>
                <w:sz w:val="24"/>
                <w:szCs w:val="24"/>
              </w:rPr>
              <w:t>А</w:t>
            </w:r>
          </w:p>
        </w:tc>
        <w:tc>
          <w:tcPr>
            <w:tcW w:w="3289" w:type="pct"/>
            <w:tcBorders>
              <w:top w:val="single" w:sz="4" w:space="0" w:color="auto"/>
              <w:left w:val="nil"/>
              <w:bottom w:val="single" w:sz="4" w:space="0" w:color="auto"/>
              <w:right w:val="single" w:sz="4" w:space="0" w:color="auto"/>
            </w:tcBorders>
            <w:shd w:val="clear" w:color="auto" w:fill="auto"/>
            <w:vAlign w:val="center"/>
          </w:tcPr>
          <w:p w14:paraId="1A19DADD" w14:textId="77777777" w:rsidR="00B40301" w:rsidRPr="002467D6" w:rsidRDefault="00B40301" w:rsidP="00554FCF">
            <w:pPr>
              <w:keepNext/>
              <w:spacing w:after="0" w:line="240" w:lineRule="auto"/>
              <w:rPr>
                <w:rFonts w:ascii="Times New Roman" w:eastAsia="Times New Roman" w:hAnsi="Times New Roman" w:cs="Times New Roman"/>
                <w:color w:val="000000" w:themeColor="text1"/>
                <w:sz w:val="24"/>
                <w:szCs w:val="24"/>
              </w:rPr>
            </w:pPr>
            <w:r w:rsidRPr="002467D6">
              <w:rPr>
                <w:rFonts w:ascii="Times New Roman" w:hAnsi="Times New Roman" w:cs="Times New Roman"/>
                <w:color w:val="000000"/>
                <w:sz w:val="24"/>
                <w:szCs w:val="24"/>
              </w:rPr>
              <w:t>Подготовка к процедуре защиты и защита выпускной квалификационной работы</w:t>
            </w:r>
          </w:p>
        </w:tc>
      </w:tr>
    </w:tbl>
    <w:p w14:paraId="05BC375B" w14:textId="77777777" w:rsidR="00B40301" w:rsidRDefault="00B40301" w:rsidP="00B40301">
      <w:pPr>
        <w:keepNext/>
        <w:spacing w:after="0" w:line="240" w:lineRule="auto"/>
        <w:contextualSpacing/>
        <w:rPr>
          <w:rFonts w:ascii="Times New Roman" w:eastAsia="Times New Roman" w:hAnsi="Times New Roman" w:cs="Times New Roman"/>
          <w:sz w:val="24"/>
          <w:szCs w:val="24"/>
          <w:lang w:eastAsia="ru-RU"/>
        </w:rPr>
      </w:pPr>
      <w:r w:rsidRPr="00DE0D3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DE0D37">
        <w:rPr>
          <w:rFonts w:ascii="Times New Roman" w:eastAsia="Times New Roman" w:hAnsi="Times New Roman" w:cs="Times New Roman"/>
          <w:sz w:val="24"/>
          <w:szCs w:val="24"/>
          <w:lang w:eastAsia="ru-RU"/>
        </w:rPr>
        <w:t xml:space="preserve">омер семестра соответствует этапу формирования компетенции </w:t>
      </w:r>
    </w:p>
    <w:p w14:paraId="20A45056" w14:textId="77777777" w:rsidR="00B40301" w:rsidRDefault="00B40301" w:rsidP="00B40301">
      <w:pPr>
        <w:keepNex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AAAC882" w14:textId="77777777" w:rsidR="00B40301" w:rsidRPr="005D25A6" w:rsidRDefault="00B40301" w:rsidP="00B40301">
      <w:pPr>
        <w:keepNext/>
        <w:spacing w:after="0" w:line="240" w:lineRule="auto"/>
        <w:ind w:firstLine="567"/>
        <w:jc w:val="both"/>
        <w:rPr>
          <w:rFonts w:ascii="Times New Roman" w:eastAsia="Times New Roman" w:hAnsi="Times New Roman" w:cs="Times New Roman"/>
          <w:b/>
          <w:sz w:val="28"/>
          <w:szCs w:val="28"/>
          <w:lang w:eastAsia="ru-RU"/>
        </w:rPr>
      </w:pPr>
      <w:r w:rsidRPr="005D25A6">
        <w:rPr>
          <w:rFonts w:ascii="Times New Roman" w:eastAsia="Times New Roman" w:hAnsi="Times New Roman" w:cs="Times New Roman"/>
          <w:b/>
          <w:sz w:val="28"/>
          <w:szCs w:val="28"/>
          <w:lang w:eastAsia="ru-RU"/>
        </w:rPr>
        <w:lastRenderedPageBreak/>
        <w:t>Описание показателей и критериев оценивания компетенций на различных этапах их формирования, описание шкал оценивания</w:t>
      </w:r>
    </w:p>
    <w:p w14:paraId="64DB1830" w14:textId="77777777" w:rsidR="00B40301" w:rsidRPr="00E83CD7" w:rsidRDefault="00B40301" w:rsidP="00B40301">
      <w:pPr>
        <w:keepNext/>
        <w:spacing w:after="0" w:line="240" w:lineRule="auto"/>
        <w:ind w:firstLine="567"/>
        <w:jc w:val="both"/>
        <w:rPr>
          <w:rFonts w:ascii="Times New Roman" w:eastAsia="Times New Roman" w:hAnsi="Times New Roman" w:cs="Times New Roman"/>
          <w:i/>
          <w:color w:val="548DD4" w:themeColor="text2" w:themeTint="99"/>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1"/>
        <w:gridCol w:w="1518"/>
        <w:gridCol w:w="49"/>
        <w:gridCol w:w="1509"/>
        <w:gridCol w:w="59"/>
        <w:gridCol w:w="1501"/>
        <w:gridCol w:w="66"/>
        <w:gridCol w:w="1562"/>
        <w:gridCol w:w="8"/>
        <w:gridCol w:w="1626"/>
      </w:tblGrid>
      <w:tr w:rsidR="00B40301" w:rsidRPr="00DE0D37" w14:paraId="411955F3" w14:textId="77777777" w:rsidTr="00554FCF">
        <w:trPr>
          <w:tblHeader/>
        </w:trPr>
        <w:tc>
          <w:tcPr>
            <w:tcW w:w="806" w:type="pct"/>
            <w:vMerge w:val="restart"/>
            <w:shd w:val="clear" w:color="auto" w:fill="auto"/>
            <w:vAlign w:val="center"/>
          </w:tcPr>
          <w:p w14:paraId="443BD808"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Планируемые результаты освоения компетенции (индикаторы достижения компетенций)</w:t>
            </w:r>
          </w:p>
        </w:tc>
        <w:tc>
          <w:tcPr>
            <w:tcW w:w="3331" w:type="pct"/>
            <w:gridSpan w:val="8"/>
            <w:shd w:val="clear" w:color="auto" w:fill="auto"/>
            <w:vAlign w:val="center"/>
          </w:tcPr>
          <w:p w14:paraId="46DB88A4"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Уровень освоения</w:t>
            </w:r>
          </w:p>
        </w:tc>
        <w:tc>
          <w:tcPr>
            <w:tcW w:w="864" w:type="pct"/>
            <w:gridSpan w:val="2"/>
            <w:vMerge w:val="restart"/>
            <w:shd w:val="clear" w:color="auto" w:fill="auto"/>
            <w:vAlign w:val="center"/>
          </w:tcPr>
          <w:p w14:paraId="6F15DE55"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 xml:space="preserve">Оценочное </w:t>
            </w:r>
          </w:p>
          <w:p w14:paraId="34FF4C27"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средство</w:t>
            </w:r>
          </w:p>
        </w:tc>
      </w:tr>
      <w:tr w:rsidR="00B40301" w:rsidRPr="00DE0D37" w14:paraId="312F4B45" w14:textId="77777777" w:rsidTr="00554FCF">
        <w:trPr>
          <w:tblHeader/>
        </w:trPr>
        <w:tc>
          <w:tcPr>
            <w:tcW w:w="806" w:type="pct"/>
            <w:vMerge/>
            <w:tcBorders>
              <w:bottom w:val="single" w:sz="4" w:space="0" w:color="auto"/>
            </w:tcBorders>
            <w:shd w:val="clear" w:color="auto" w:fill="auto"/>
            <w:vAlign w:val="center"/>
          </w:tcPr>
          <w:p w14:paraId="040326B2" w14:textId="77777777" w:rsidR="00B40301" w:rsidRPr="00113910" w:rsidRDefault="00B40301" w:rsidP="00554FCF">
            <w:pPr>
              <w:keepNext/>
              <w:spacing w:after="0" w:line="240" w:lineRule="auto"/>
              <w:jc w:val="center"/>
              <w:rPr>
                <w:rFonts w:ascii="Times New Roman" w:eastAsia="Times New Roman" w:hAnsi="Times New Roman" w:cs="Times New Roman"/>
                <w:b/>
                <w:sz w:val="20"/>
                <w:szCs w:val="20"/>
                <w:lang w:eastAsia="ru-RU"/>
              </w:rPr>
            </w:pPr>
          </w:p>
        </w:tc>
        <w:tc>
          <w:tcPr>
            <w:tcW w:w="824" w:type="pct"/>
            <w:gridSpan w:val="2"/>
            <w:tcBorders>
              <w:bottom w:val="single" w:sz="4" w:space="0" w:color="auto"/>
            </w:tcBorders>
            <w:shd w:val="clear" w:color="auto" w:fill="auto"/>
            <w:vAlign w:val="center"/>
          </w:tcPr>
          <w:p w14:paraId="07F01EDC"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неудовлетворительно</w:t>
            </w:r>
          </w:p>
          <w:p w14:paraId="21DC8722"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(минимальный не достигнут)</w:t>
            </w:r>
          </w:p>
        </w:tc>
        <w:tc>
          <w:tcPr>
            <w:tcW w:w="823" w:type="pct"/>
            <w:gridSpan w:val="2"/>
            <w:tcBorders>
              <w:bottom w:val="single" w:sz="4" w:space="0" w:color="auto"/>
            </w:tcBorders>
            <w:shd w:val="clear" w:color="auto" w:fill="auto"/>
            <w:vAlign w:val="center"/>
          </w:tcPr>
          <w:p w14:paraId="2438F972"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удовлетворительно</w:t>
            </w:r>
          </w:p>
          <w:p w14:paraId="38C658F1"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(минимальный, пороговый)</w:t>
            </w:r>
          </w:p>
        </w:tc>
        <w:tc>
          <w:tcPr>
            <w:tcW w:w="824" w:type="pct"/>
            <w:gridSpan w:val="2"/>
            <w:tcBorders>
              <w:bottom w:val="single" w:sz="4" w:space="0" w:color="auto"/>
            </w:tcBorders>
            <w:shd w:val="clear" w:color="auto" w:fill="auto"/>
            <w:vAlign w:val="center"/>
          </w:tcPr>
          <w:p w14:paraId="2C4ED6D1"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хорошо</w:t>
            </w:r>
          </w:p>
          <w:p w14:paraId="6793CB6B"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(средний)</w:t>
            </w:r>
          </w:p>
        </w:tc>
        <w:tc>
          <w:tcPr>
            <w:tcW w:w="859" w:type="pct"/>
            <w:gridSpan w:val="2"/>
            <w:tcBorders>
              <w:bottom w:val="single" w:sz="4" w:space="0" w:color="auto"/>
            </w:tcBorders>
            <w:shd w:val="clear" w:color="auto" w:fill="auto"/>
            <w:vAlign w:val="center"/>
          </w:tcPr>
          <w:p w14:paraId="2BEFAA41"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отлично</w:t>
            </w:r>
          </w:p>
          <w:p w14:paraId="2463460C"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(высокий)</w:t>
            </w:r>
          </w:p>
        </w:tc>
        <w:tc>
          <w:tcPr>
            <w:tcW w:w="864" w:type="pct"/>
            <w:gridSpan w:val="2"/>
            <w:vMerge/>
            <w:tcBorders>
              <w:bottom w:val="single" w:sz="4" w:space="0" w:color="auto"/>
            </w:tcBorders>
            <w:shd w:val="clear" w:color="auto" w:fill="auto"/>
            <w:vAlign w:val="center"/>
          </w:tcPr>
          <w:p w14:paraId="0F830A50" w14:textId="77777777" w:rsidR="00B40301" w:rsidRPr="00113910" w:rsidRDefault="00B40301" w:rsidP="00554FCF">
            <w:pPr>
              <w:keepNext/>
              <w:spacing w:after="0" w:line="240" w:lineRule="auto"/>
              <w:jc w:val="center"/>
              <w:rPr>
                <w:rFonts w:ascii="Times New Roman" w:eastAsia="Times New Roman" w:hAnsi="Times New Roman" w:cs="Times New Roman"/>
                <w:sz w:val="20"/>
                <w:szCs w:val="20"/>
                <w:lang w:eastAsia="ru-RU"/>
              </w:rPr>
            </w:pPr>
          </w:p>
        </w:tc>
      </w:tr>
      <w:tr w:rsidR="00B40301" w:rsidRPr="00113910" w14:paraId="6B5A032F" w14:textId="77777777" w:rsidTr="00554FCF">
        <w:trPr>
          <w:tblHeader/>
        </w:trPr>
        <w:tc>
          <w:tcPr>
            <w:tcW w:w="806" w:type="pct"/>
            <w:tcBorders>
              <w:left w:val="nil"/>
              <w:right w:val="nil"/>
            </w:tcBorders>
            <w:shd w:val="clear" w:color="auto" w:fill="auto"/>
            <w:vAlign w:val="center"/>
          </w:tcPr>
          <w:p w14:paraId="7E677659" w14:textId="77777777" w:rsidR="00B40301" w:rsidRPr="00113910" w:rsidRDefault="00B40301" w:rsidP="00554FCF">
            <w:pPr>
              <w:keepNext/>
              <w:spacing w:after="0" w:line="240" w:lineRule="auto"/>
              <w:jc w:val="center"/>
              <w:rPr>
                <w:rFonts w:ascii="Times New Roman" w:eastAsia="Times New Roman" w:hAnsi="Times New Roman" w:cs="Times New Roman"/>
                <w:b/>
                <w:sz w:val="4"/>
                <w:szCs w:val="4"/>
                <w:lang w:eastAsia="ru-RU"/>
              </w:rPr>
            </w:pPr>
          </w:p>
        </w:tc>
        <w:tc>
          <w:tcPr>
            <w:tcW w:w="824" w:type="pct"/>
            <w:gridSpan w:val="2"/>
            <w:tcBorders>
              <w:left w:val="nil"/>
              <w:right w:val="nil"/>
            </w:tcBorders>
            <w:shd w:val="clear" w:color="auto" w:fill="auto"/>
            <w:vAlign w:val="center"/>
          </w:tcPr>
          <w:p w14:paraId="62341DD4" w14:textId="77777777" w:rsidR="00B40301" w:rsidRPr="00113910" w:rsidRDefault="00B40301" w:rsidP="00554FCF">
            <w:pPr>
              <w:keepNext/>
              <w:spacing w:after="0" w:line="240" w:lineRule="auto"/>
              <w:jc w:val="center"/>
              <w:rPr>
                <w:rFonts w:ascii="Times New Roman" w:eastAsia="Times New Roman" w:hAnsi="Times New Roman" w:cs="Times New Roman"/>
                <w:sz w:val="4"/>
                <w:szCs w:val="4"/>
                <w:lang w:eastAsia="ru-RU"/>
              </w:rPr>
            </w:pPr>
          </w:p>
        </w:tc>
        <w:tc>
          <w:tcPr>
            <w:tcW w:w="823" w:type="pct"/>
            <w:gridSpan w:val="2"/>
            <w:tcBorders>
              <w:left w:val="nil"/>
              <w:right w:val="nil"/>
            </w:tcBorders>
            <w:shd w:val="clear" w:color="auto" w:fill="auto"/>
            <w:vAlign w:val="center"/>
          </w:tcPr>
          <w:p w14:paraId="046944A2" w14:textId="77777777" w:rsidR="00B40301" w:rsidRPr="00113910" w:rsidRDefault="00B40301" w:rsidP="00554FCF">
            <w:pPr>
              <w:keepNext/>
              <w:spacing w:after="0" w:line="240" w:lineRule="auto"/>
              <w:jc w:val="center"/>
              <w:rPr>
                <w:rFonts w:ascii="Times New Roman" w:eastAsia="Times New Roman" w:hAnsi="Times New Roman" w:cs="Times New Roman"/>
                <w:sz w:val="4"/>
                <w:szCs w:val="4"/>
                <w:lang w:eastAsia="ru-RU"/>
              </w:rPr>
            </w:pPr>
          </w:p>
        </w:tc>
        <w:tc>
          <w:tcPr>
            <w:tcW w:w="824" w:type="pct"/>
            <w:gridSpan w:val="2"/>
            <w:tcBorders>
              <w:left w:val="nil"/>
              <w:right w:val="nil"/>
            </w:tcBorders>
            <w:shd w:val="clear" w:color="auto" w:fill="auto"/>
            <w:vAlign w:val="center"/>
          </w:tcPr>
          <w:p w14:paraId="557A9C91" w14:textId="77777777" w:rsidR="00B40301" w:rsidRPr="00113910" w:rsidRDefault="00B40301" w:rsidP="00554FCF">
            <w:pPr>
              <w:keepNext/>
              <w:spacing w:after="0" w:line="240" w:lineRule="auto"/>
              <w:jc w:val="center"/>
              <w:rPr>
                <w:rFonts w:ascii="Times New Roman" w:eastAsia="Times New Roman" w:hAnsi="Times New Roman" w:cs="Times New Roman"/>
                <w:sz w:val="4"/>
                <w:szCs w:val="4"/>
                <w:lang w:eastAsia="ru-RU"/>
              </w:rPr>
            </w:pPr>
          </w:p>
        </w:tc>
        <w:tc>
          <w:tcPr>
            <w:tcW w:w="859" w:type="pct"/>
            <w:gridSpan w:val="2"/>
            <w:tcBorders>
              <w:left w:val="nil"/>
              <w:right w:val="nil"/>
            </w:tcBorders>
            <w:shd w:val="clear" w:color="auto" w:fill="auto"/>
            <w:vAlign w:val="center"/>
          </w:tcPr>
          <w:p w14:paraId="5BD55CD6" w14:textId="77777777" w:rsidR="00B40301" w:rsidRPr="00113910" w:rsidRDefault="00B40301" w:rsidP="00554FCF">
            <w:pPr>
              <w:keepNext/>
              <w:spacing w:after="0" w:line="240" w:lineRule="auto"/>
              <w:jc w:val="center"/>
              <w:rPr>
                <w:rFonts w:ascii="Times New Roman" w:eastAsia="Times New Roman" w:hAnsi="Times New Roman" w:cs="Times New Roman"/>
                <w:sz w:val="4"/>
                <w:szCs w:val="4"/>
                <w:lang w:eastAsia="ru-RU"/>
              </w:rPr>
            </w:pPr>
          </w:p>
        </w:tc>
        <w:tc>
          <w:tcPr>
            <w:tcW w:w="864" w:type="pct"/>
            <w:gridSpan w:val="2"/>
            <w:tcBorders>
              <w:left w:val="nil"/>
              <w:right w:val="nil"/>
            </w:tcBorders>
            <w:shd w:val="clear" w:color="auto" w:fill="auto"/>
            <w:vAlign w:val="center"/>
          </w:tcPr>
          <w:p w14:paraId="235768BE" w14:textId="77777777" w:rsidR="00B40301" w:rsidRPr="00113910" w:rsidRDefault="00B40301" w:rsidP="00554FCF">
            <w:pPr>
              <w:keepNext/>
              <w:spacing w:after="0" w:line="240" w:lineRule="auto"/>
              <w:jc w:val="center"/>
              <w:rPr>
                <w:rFonts w:ascii="Times New Roman" w:eastAsia="Times New Roman" w:hAnsi="Times New Roman" w:cs="Times New Roman"/>
                <w:sz w:val="4"/>
                <w:szCs w:val="4"/>
                <w:lang w:eastAsia="ru-RU"/>
              </w:rPr>
            </w:pPr>
          </w:p>
        </w:tc>
      </w:tr>
      <w:tr w:rsidR="00B40301" w:rsidRPr="00566652" w14:paraId="62611818" w14:textId="77777777" w:rsidTr="00554FCF">
        <w:tc>
          <w:tcPr>
            <w:tcW w:w="5000" w:type="pct"/>
            <w:gridSpan w:val="11"/>
            <w:shd w:val="clear" w:color="auto" w:fill="auto"/>
          </w:tcPr>
          <w:p w14:paraId="77390AD2" w14:textId="77777777" w:rsidR="00B40301" w:rsidRPr="003726CC" w:rsidRDefault="00B40301" w:rsidP="00554FCF">
            <w:pPr>
              <w:keepNext/>
              <w:spacing w:after="0" w:line="240" w:lineRule="auto"/>
              <w:jc w:val="both"/>
              <w:rPr>
                <w:rFonts w:ascii="Times New Roman" w:eastAsia="Times New Roman" w:hAnsi="Times New Roman" w:cs="Times New Roman"/>
                <w:b/>
                <w:bCs/>
                <w:i/>
              </w:rPr>
            </w:pPr>
            <w:r w:rsidRPr="003726CC">
              <w:rPr>
                <w:rFonts w:ascii="Times New Roman" w:eastAsia="Times New Roman" w:hAnsi="Times New Roman" w:cs="Times New Roman"/>
                <w:b/>
                <w:bCs/>
              </w:rPr>
              <w:t>ОПК-1. Способен использовать знания и методы экономической науки, применять статистико-математический инструментарий, строить экономико-математические модели, необходимые для решения профессиональных задач, анализировать и интерпретировать полученные результаты</w:t>
            </w:r>
          </w:p>
        </w:tc>
      </w:tr>
      <w:tr w:rsidR="00B40301" w:rsidRPr="00566652" w14:paraId="1FDC541D" w14:textId="77777777" w:rsidTr="00554FCF">
        <w:tc>
          <w:tcPr>
            <w:tcW w:w="828" w:type="pct"/>
            <w:gridSpan w:val="2"/>
            <w:shd w:val="clear" w:color="auto" w:fill="auto"/>
          </w:tcPr>
          <w:p w14:paraId="41E629A9" w14:textId="77777777" w:rsidR="00B40301" w:rsidRPr="003726CC" w:rsidRDefault="00B40301" w:rsidP="00554FCF">
            <w:pPr>
              <w:keepNext/>
              <w:spacing w:after="0" w:line="240" w:lineRule="auto"/>
              <w:jc w:val="both"/>
              <w:rPr>
                <w:rFonts w:ascii="Times New Roman" w:eastAsia="Times New Roman" w:hAnsi="Times New Roman" w:cs="Times New Roman"/>
                <w:sz w:val="20"/>
                <w:szCs w:val="20"/>
              </w:rPr>
            </w:pPr>
            <w:r w:rsidRPr="003726CC">
              <w:rPr>
                <w:rFonts w:ascii="Times New Roman" w:eastAsia="Times New Roman" w:hAnsi="Times New Roman" w:cs="Times New Roman"/>
                <w:sz w:val="20"/>
                <w:szCs w:val="20"/>
              </w:rPr>
              <w:t>ОПК-1.3 Владеет навыками проектирования экономико-математических моделей, необходимых для решения профессиональных задач</w:t>
            </w:r>
          </w:p>
          <w:p w14:paraId="35D9032D" w14:textId="77777777" w:rsidR="00B40301" w:rsidRPr="003726CC" w:rsidRDefault="00B40301" w:rsidP="00554FCF">
            <w:pPr>
              <w:keepNext/>
              <w:spacing w:after="0" w:line="240" w:lineRule="auto"/>
              <w:jc w:val="both"/>
              <w:rPr>
                <w:rFonts w:ascii="Times New Roman" w:eastAsia="Times New Roman" w:hAnsi="Times New Roman" w:cs="Times New Roman"/>
                <w:sz w:val="20"/>
                <w:szCs w:val="20"/>
              </w:rPr>
            </w:pPr>
          </w:p>
          <w:p w14:paraId="615B9376" w14:textId="77777777" w:rsidR="00B40301" w:rsidRPr="003726CC" w:rsidRDefault="00B40301" w:rsidP="00554FCF">
            <w:pPr>
              <w:keepNext/>
              <w:spacing w:after="0" w:line="240" w:lineRule="auto"/>
              <w:jc w:val="both"/>
              <w:rPr>
                <w:rFonts w:ascii="Times New Roman" w:eastAsia="Times New Roman" w:hAnsi="Times New Roman" w:cs="Times New Roman"/>
                <w:sz w:val="20"/>
                <w:szCs w:val="20"/>
              </w:rPr>
            </w:pPr>
          </w:p>
        </w:tc>
        <w:tc>
          <w:tcPr>
            <w:tcW w:w="802" w:type="pct"/>
            <w:shd w:val="clear" w:color="auto" w:fill="auto"/>
          </w:tcPr>
          <w:p w14:paraId="113505F7" w14:textId="77777777" w:rsidR="00B40301" w:rsidRPr="003726CC" w:rsidRDefault="00B40301" w:rsidP="00554FCF">
            <w:pPr>
              <w:keepNext/>
              <w:spacing w:after="0" w:line="240" w:lineRule="auto"/>
              <w:jc w:val="both"/>
              <w:rPr>
                <w:rFonts w:ascii="Times New Roman" w:eastAsia="Times New Roman" w:hAnsi="Times New Roman" w:cs="Times New Roman"/>
                <w:sz w:val="20"/>
                <w:szCs w:val="20"/>
              </w:rPr>
            </w:pPr>
            <w:r w:rsidRPr="003726CC">
              <w:rPr>
                <w:rFonts w:ascii="Times New Roman" w:eastAsia="Times New Roman" w:hAnsi="Times New Roman" w:cs="Times New Roman"/>
                <w:sz w:val="20"/>
                <w:szCs w:val="20"/>
              </w:rPr>
              <w:t>Уровень знаний в области владения навыками проектирования экономико-математических моделей, необходимых для решения профессиональных задач ниже минимальных требований, имели место грубые ошибки.</w:t>
            </w:r>
          </w:p>
          <w:p w14:paraId="3A327E04" w14:textId="77777777" w:rsidR="00B40301" w:rsidRPr="003726CC" w:rsidRDefault="00B40301" w:rsidP="00554FCF">
            <w:pPr>
              <w:keepNext/>
              <w:spacing w:after="0" w:line="240" w:lineRule="auto"/>
              <w:jc w:val="both"/>
              <w:rPr>
                <w:rFonts w:ascii="Times New Roman" w:eastAsia="Times New Roman" w:hAnsi="Times New Roman" w:cs="Times New Roman"/>
                <w:b/>
                <w:sz w:val="20"/>
                <w:szCs w:val="20"/>
              </w:rPr>
            </w:pPr>
            <w:r w:rsidRPr="003726CC">
              <w:rPr>
                <w:rFonts w:ascii="Times New Roman" w:eastAsia="Times New Roman" w:hAnsi="Times New Roman" w:cs="Times New Roman"/>
                <w:sz w:val="20"/>
                <w:szCs w:val="20"/>
              </w:rPr>
              <w:t xml:space="preserve">При решении стандартных задач не продемонстрированы основные умения владения навыками проектирования экономико-математических моделей, необходимых для решения профессиональных задач, имели место грубые ошибки, </w:t>
            </w:r>
            <w:r w:rsidRPr="003726CC">
              <w:rPr>
                <w:rFonts w:ascii="Times New Roman" w:hAnsi="Times New Roman" w:cs="Times New Roman"/>
                <w:sz w:val="20"/>
                <w:szCs w:val="20"/>
              </w:rPr>
              <w:t xml:space="preserve">не продемонстрированы базовые навыки </w:t>
            </w:r>
            <w:r w:rsidRPr="003726CC">
              <w:rPr>
                <w:rFonts w:ascii="Times New Roman" w:eastAsia="Times New Roman" w:hAnsi="Times New Roman" w:cs="Times New Roman"/>
                <w:sz w:val="20"/>
                <w:szCs w:val="20"/>
              </w:rPr>
              <w:t xml:space="preserve">владения навыками проектирования экономико-математических моделей, необходимых для решения </w:t>
            </w:r>
            <w:r w:rsidRPr="003726CC">
              <w:rPr>
                <w:rFonts w:ascii="Times New Roman" w:eastAsia="Times New Roman" w:hAnsi="Times New Roman" w:cs="Times New Roman"/>
                <w:sz w:val="20"/>
                <w:szCs w:val="20"/>
              </w:rPr>
              <w:lastRenderedPageBreak/>
              <w:t>профессиональных задач</w:t>
            </w:r>
          </w:p>
        </w:tc>
        <w:tc>
          <w:tcPr>
            <w:tcW w:w="823" w:type="pct"/>
            <w:gridSpan w:val="2"/>
            <w:shd w:val="clear" w:color="auto" w:fill="auto"/>
          </w:tcPr>
          <w:p w14:paraId="3E193C84" w14:textId="77777777" w:rsidR="00B40301" w:rsidRPr="003726CC" w:rsidRDefault="00B40301" w:rsidP="00554FCF">
            <w:pPr>
              <w:keepNext/>
              <w:spacing w:after="0" w:line="240" w:lineRule="auto"/>
              <w:jc w:val="both"/>
              <w:rPr>
                <w:rFonts w:ascii="Times New Roman" w:hAnsi="Times New Roman" w:cs="Times New Roman"/>
                <w:sz w:val="20"/>
                <w:szCs w:val="20"/>
              </w:rPr>
            </w:pPr>
            <w:r w:rsidRPr="003726CC">
              <w:rPr>
                <w:rFonts w:ascii="Times New Roman" w:hAnsi="Times New Roman" w:cs="Times New Roman"/>
                <w:sz w:val="20"/>
                <w:szCs w:val="20"/>
              </w:rPr>
              <w:lastRenderedPageBreak/>
              <w:t xml:space="preserve">Минимально допустимый уровень знаний в области </w:t>
            </w:r>
            <w:r w:rsidRPr="003726CC">
              <w:rPr>
                <w:rFonts w:ascii="Times New Roman" w:eastAsia="Times New Roman" w:hAnsi="Times New Roman" w:cs="Times New Roman"/>
                <w:sz w:val="20"/>
                <w:szCs w:val="20"/>
              </w:rPr>
              <w:t>владения навыками проектирования экономико-математических моделей, необходимых для решения профессиональных задач</w:t>
            </w:r>
            <w:r w:rsidRPr="003726CC">
              <w:rPr>
                <w:rFonts w:ascii="Times New Roman" w:hAnsi="Times New Roman" w:cs="Times New Roman"/>
                <w:sz w:val="20"/>
                <w:szCs w:val="20"/>
              </w:rPr>
              <w:t>, допущено много негрубых ошибок.</w:t>
            </w:r>
          </w:p>
          <w:p w14:paraId="69335E5B" w14:textId="77777777" w:rsidR="00B40301" w:rsidRPr="003726CC" w:rsidRDefault="00B40301" w:rsidP="00554FCF">
            <w:pPr>
              <w:keepNext/>
              <w:spacing w:after="0" w:line="240" w:lineRule="auto"/>
              <w:jc w:val="both"/>
              <w:rPr>
                <w:rFonts w:ascii="Times New Roman" w:hAnsi="Times New Roman" w:cs="Times New Roman"/>
                <w:sz w:val="20"/>
                <w:szCs w:val="20"/>
              </w:rPr>
            </w:pPr>
            <w:r w:rsidRPr="003726CC">
              <w:rPr>
                <w:rFonts w:ascii="Times New Roman" w:hAnsi="Times New Roman" w:cs="Times New Roman"/>
                <w:sz w:val="20"/>
                <w:szCs w:val="20"/>
              </w:rPr>
              <w:t xml:space="preserve">Продемонстрированы основные умения в области </w:t>
            </w:r>
            <w:r w:rsidRPr="003726CC">
              <w:rPr>
                <w:rFonts w:ascii="Times New Roman" w:eastAsia="Times New Roman" w:hAnsi="Times New Roman" w:cs="Times New Roman"/>
                <w:sz w:val="20"/>
                <w:szCs w:val="20"/>
              </w:rPr>
              <w:t>владения навыками проектирования экономико-математических моделей, необходимых для решения профессиональных задач</w:t>
            </w:r>
            <w:r w:rsidRPr="003726CC">
              <w:rPr>
                <w:rFonts w:ascii="Times New Roman" w:hAnsi="Times New Roman" w:cs="Times New Roman"/>
                <w:sz w:val="20"/>
                <w:szCs w:val="20"/>
              </w:rPr>
              <w:t>, решены типовые задачи.</w:t>
            </w:r>
          </w:p>
          <w:p w14:paraId="72B7B10E" w14:textId="77777777" w:rsidR="00B40301" w:rsidRPr="003726CC" w:rsidRDefault="00B40301" w:rsidP="00554FCF">
            <w:pPr>
              <w:keepNext/>
              <w:spacing w:after="0" w:line="240" w:lineRule="auto"/>
              <w:jc w:val="both"/>
              <w:rPr>
                <w:rFonts w:ascii="Times New Roman" w:eastAsia="Times New Roman" w:hAnsi="Times New Roman" w:cs="Times New Roman"/>
                <w:b/>
                <w:sz w:val="20"/>
                <w:szCs w:val="20"/>
              </w:rPr>
            </w:pPr>
            <w:r w:rsidRPr="003726CC">
              <w:rPr>
                <w:rFonts w:ascii="Times New Roman" w:hAnsi="Times New Roman" w:cs="Times New Roman"/>
                <w:sz w:val="20"/>
                <w:szCs w:val="20"/>
              </w:rPr>
              <w:t xml:space="preserve">Имеется минимальный набор навыков для решения стандартных задач по </w:t>
            </w:r>
            <w:r w:rsidRPr="003726CC">
              <w:rPr>
                <w:rFonts w:ascii="Times New Roman" w:eastAsia="Times New Roman" w:hAnsi="Times New Roman" w:cs="Times New Roman"/>
                <w:sz w:val="20"/>
                <w:szCs w:val="20"/>
              </w:rPr>
              <w:t>владению навыками проектирования экономико-математических моделей, необходимых для решения профессио</w:t>
            </w:r>
            <w:r w:rsidRPr="003726CC">
              <w:rPr>
                <w:rFonts w:ascii="Times New Roman" w:eastAsia="Times New Roman" w:hAnsi="Times New Roman" w:cs="Times New Roman"/>
                <w:sz w:val="20"/>
                <w:szCs w:val="20"/>
              </w:rPr>
              <w:lastRenderedPageBreak/>
              <w:t xml:space="preserve">нальных задач </w:t>
            </w:r>
            <w:r w:rsidRPr="003726CC">
              <w:rPr>
                <w:rFonts w:ascii="Times New Roman" w:hAnsi="Times New Roman" w:cs="Times New Roman"/>
                <w:sz w:val="20"/>
                <w:szCs w:val="20"/>
              </w:rPr>
              <w:t>с некоторыми недочетами</w:t>
            </w:r>
          </w:p>
        </w:tc>
        <w:tc>
          <w:tcPr>
            <w:tcW w:w="824" w:type="pct"/>
            <w:gridSpan w:val="2"/>
            <w:shd w:val="clear" w:color="auto" w:fill="auto"/>
          </w:tcPr>
          <w:p w14:paraId="0C106ACA" w14:textId="77777777" w:rsidR="00B40301" w:rsidRPr="003726CC" w:rsidRDefault="00B40301" w:rsidP="00554FCF">
            <w:pPr>
              <w:keepNext/>
              <w:spacing w:after="0" w:line="240" w:lineRule="auto"/>
              <w:jc w:val="both"/>
              <w:rPr>
                <w:rFonts w:ascii="Times New Roman" w:eastAsia="Times New Roman" w:hAnsi="Times New Roman" w:cs="Times New Roman"/>
                <w:b/>
                <w:sz w:val="20"/>
                <w:szCs w:val="20"/>
              </w:rPr>
            </w:pPr>
            <w:r w:rsidRPr="003726CC">
              <w:rPr>
                <w:rFonts w:ascii="Times New Roman" w:hAnsi="Times New Roman" w:cs="Times New Roman"/>
                <w:sz w:val="20"/>
                <w:szCs w:val="20"/>
              </w:rPr>
              <w:lastRenderedPageBreak/>
              <w:t xml:space="preserve">Уровень знаний в области </w:t>
            </w:r>
            <w:r w:rsidRPr="003726CC">
              <w:rPr>
                <w:rFonts w:ascii="Times New Roman" w:eastAsia="Times New Roman" w:hAnsi="Times New Roman" w:cs="Times New Roman"/>
                <w:sz w:val="20"/>
                <w:szCs w:val="20"/>
              </w:rPr>
              <w:t xml:space="preserve">владения навыками проектирования экономико-математических моделей, необходимых для решения профессиональных задач </w:t>
            </w:r>
            <w:r w:rsidRPr="003726CC">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w:t>
            </w:r>
            <w:proofErr w:type="spellStart"/>
            <w:r w:rsidRPr="003726CC">
              <w:rPr>
                <w:rFonts w:ascii="Times New Roman" w:hAnsi="Times New Roman" w:cs="Times New Roman"/>
                <w:sz w:val="20"/>
                <w:szCs w:val="20"/>
              </w:rPr>
              <w:t>ошибок.Продемонстрированы</w:t>
            </w:r>
            <w:proofErr w:type="spellEnd"/>
            <w:r w:rsidRPr="003726CC">
              <w:rPr>
                <w:rFonts w:ascii="Times New Roman" w:hAnsi="Times New Roman" w:cs="Times New Roman"/>
                <w:sz w:val="20"/>
                <w:szCs w:val="20"/>
              </w:rPr>
              <w:t xml:space="preserve"> все основные умения в области </w:t>
            </w:r>
            <w:r w:rsidRPr="003726CC">
              <w:rPr>
                <w:rFonts w:ascii="Times New Roman" w:eastAsia="Times New Roman" w:hAnsi="Times New Roman" w:cs="Times New Roman"/>
                <w:sz w:val="20"/>
                <w:szCs w:val="20"/>
              </w:rPr>
              <w:t>владения навыками проектирования экономико-математических моделей, необходимых для решения профессиональных задач</w:t>
            </w:r>
            <w:r w:rsidRPr="003726CC">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3726CC">
              <w:rPr>
                <w:rFonts w:ascii="Times New Roman" w:eastAsia="Times New Roman" w:hAnsi="Times New Roman" w:cs="Times New Roman"/>
                <w:sz w:val="20"/>
                <w:szCs w:val="20"/>
              </w:rPr>
              <w:t>владению навыками проектирования эконо</w:t>
            </w:r>
            <w:r w:rsidRPr="003726CC">
              <w:rPr>
                <w:rFonts w:ascii="Times New Roman" w:eastAsia="Times New Roman" w:hAnsi="Times New Roman" w:cs="Times New Roman"/>
                <w:sz w:val="20"/>
                <w:szCs w:val="20"/>
              </w:rPr>
              <w:lastRenderedPageBreak/>
              <w:t>мико-математических моделей, необходимых для решения профессиональных задач</w:t>
            </w:r>
          </w:p>
        </w:tc>
        <w:tc>
          <w:tcPr>
            <w:tcW w:w="864" w:type="pct"/>
            <w:gridSpan w:val="3"/>
            <w:shd w:val="clear" w:color="auto" w:fill="auto"/>
          </w:tcPr>
          <w:p w14:paraId="6CDD6EDE" w14:textId="77777777" w:rsidR="00B40301" w:rsidRPr="003726CC" w:rsidRDefault="00B40301" w:rsidP="00554FCF">
            <w:pPr>
              <w:keepNext/>
              <w:spacing w:after="0" w:line="240" w:lineRule="auto"/>
              <w:jc w:val="both"/>
              <w:rPr>
                <w:rFonts w:ascii="Times New Roman" w:eastAsia="Times New Roman" w:hAnsi="Times New Roman" w:cs="Times New Roman"/>
                <w:b/>
                <w:sz w:val="20"/>
                <w:szCs w:val="20"/>
              </w:rPr>
            </w:pPr>
            <w:r w:rsidRPr="003726CC">
              <w:rPr>
                <w:rFonts w:ascii="Times New Roman" w:hAnsi="Times New Roman" w:cs="Times New Roman"/>
                <w:sz w:val="20"/>
                <w:szCs w:val="20"/>
              </w:rPr>
              <w:lastRenderedPageBreak/>
              <w:t xml:space="preserve">Уровень знаний в области </w:t>
            </w:r>
            <w:r w:rsidRPr="003726CC">
              <w:rPr>
                <w:rFonts w:ascii="Times New Roman" w:eastAsia="Times New Roman" w:hAnsi="Times New Roman" w:cs="Times New Roman"/>
                <w:sz w:val="20"/>
                <w:szCs w:val="20"/>
              </w:rPr>
              <w:t xml:space="preserve">владения навыками проектирования экономико-математических моделей, необходимых для решения профессиональных задач </w:t>
            </w:r>
            <w:r w:rsidRPr="003726CC">
              <w:rPr>
                <w:rFonts w:ascii="Times New Roman" w:hAnsi="Times New Roman" w:cs="Times New Roman"/>
                <w:sz w:val="20"/>
                <w:szCs w:val="20"/>
              </w:rPr>
              <w:t xml:space="preserve">продемонстрирован в объеме, соответствующем программе подготовки, без </w:t>
            </w:r>
            <w:proofErr w:type="spellStart"/>
            <w:r w:rsidRPr="003726CC">
              <w:rPr>
                <w:rFonts w:ascii="Times New Roman" w:hAnsi="Times New Roman" w:cs="Times New Roman"/>
                <w:sz w:val="20"/>
                <w:szCs w:val="20"/>
              </w:rPr>
              <w:t>ошибок.Продемонстрированы</w:t>
            </w:r>
            <w:proofErr w:type="spellEnd"/>
            <w:r w:rsidRPr="003726CC">
              <w:rPr>
                <w:rFonts w:ascii="Times New Roman" w:hAnsi="Times New Roman" w:cs="Times New Roman"/>
                <w:sz w:val="20"/>
                <w:szCs w:val="20"/>
              </w:rPr>
              <w:t xml:space="preserve"> все основные умения в области </w:t>
            </w:r>
            <w:r w:rsidRPr="003726CC">
              <w:rPr>
                <w:rFonts w:ascii="Times New Roman" w:eastAsia="Times New Roman" w:hAnsi="Times New Roman" w:cs="Times New Roman"/>
                <w:sz w:val="20"/>
                <w:szCs w:val="20"/>
              </w:rPr>
              <w:t>владения навыками проектирования экономико-математических моделей, необходимых для решения профессиональных задач</w:t>
            </w:r>
            <w:r w:rsidRPr="003726CC">
              <w:rPr>
                <w:rFonts w:ascii="Times New Roman" w:hAnsi="Times New Roman" w:cs="Times New Roman"/>
                <w:sz w:val="20"/>
                <w:szCs w:val="20"/>
              </w:rPr>
              <w:t xml:space="preserve">, решены все основные задачи с отдельными несущественными </w:t>
            </w:r>
            <w:proofErr w:type="spellStart"/>
            <w:r w:rsidRPr="003726CC">
              <w:rPr>
                <w:rFonts w:ascii="Times New Roman" w:hAnsi="Times New Roman" w:cs="Times New Roman"/>
                <w:sz w:val="20"/>
                <w:szCs w:val="20"/>
              </w:rPr>
              <w:t>недочетами,продемонстрированы</w:t>
            </w:r>
            <w:proofErr w:type="spellEnd"/>
            <w:r w:rsidRPr="003726CC">
              <w:rPr>
                <w:rFonts w:ascii="Times New Roman" w:hAnsi="Times New Roman" w:cs="Times New Roman"/>
                <w:sz w:val="20"/>
                <w:szCs w:val="20"/>
              </w:rPr>
              <w:t xml:space="preserve"> навыки при решении нестандартных задач по </w:t>
            </w:r>
            <w:r w:rsidRPr="003726CC">
              <w:rPr>
                <w:rFonts w:ascii="Times New Roman" w:eastAsia="Times New Roman" w:hAnsi="Times New Roman" w:cs="Times New Roman"/>
                <w:sz w:val="20"/>
                <w:szCs w:val="20"/>
              </w:rPr>
              <w:t xml:space="preserve">владению навыками проектирования экономико-математических моделей, необходимых для </w:t>
            </w:r>
            <w:r w:rsidRPr="003726CC">
              <w:rPr>
                <w:rFonts w:ascii="Times New Roman" w:eastAsia="Times New Roman" w:hAnsi="Times New Roman" w:cs="Times New Roman"/>
                <w:sz w:val="20"/>
                <w:szCs w:val="20"/>
              </w:rPr>
              <w:lastRenderedPageBreak/>
              <w:t>решения профессиональных задач</w:t>
            </w:r>
          </w:p>
        </w:tc>
        <w:tc>
          <w:tcPr>
            <w:tcW w:w="859" w:type="pct"/>
            <w:shd w:val="clear" w:color="auto" w:fill="auto"/>
          </w:tcPr>
          <w:p w14:paraId="05F3304A" w14:textId="77777777" w:rsidR="00B40301" w:rsidRPr="003726CC" w:rsidRDefault="00B40301" w:rsidP="00554FCF">
            <w:pPr>
              <w:keepNext/>
              <w:spacing w:after="0" w:line="240" w:lineRule="auto"/>
              <w:ind w:left="-80" w:right="-74"/>
              <w:jc w:val="center"/>
              <w:rPr>
                <w:rFonts w:ascii="Times New Roman" w:eastAsia="Calibri" w:hAnsi="Times New Roman" w:cs="Times New Roman"/>
                <w:sz w:val="20"/>
                <w:szCs w:val="20"/>
              </w:rPr>
            </w:pPr>
            <w:r w:rsidRPr="003726CC">
              <w:rPr>
                <w:rFonts w:ascii="Times New Roman" w:eastAsia="Calibri" w:hAnsi="Times New Roman" w:cs="Times New Roman"/>
                <w:sz w:val="20"/>
                <w:szCs w:val="20"/>
              </w:rPr>
              <w:lastRenderedPageBreak/>
              <w:t>Отчет по</w:t>
            </w:r>
          </w:p>
          <w:p w14:paraId="5D904140" w14:textId="77777777" w:rsidR="00B40301" w:rsidRPr="003726CC" w:rsidRDefault="00B40301" w:rsidP="00554FCF">
            <w:pPr>
              <w:keepNext/>
              <w:spacing w:after="0" w:line="240" w:lineRule="auto"/>
              <w:ind w:left="-80" w:right="-74"/>
              <w:jc w:val="center"/>
              <w:rPr>
                <w:rFonts w:ascii="Times New Roman" w:eastAsia="Calibri" w:hAnsi="Times New Roman" w:cs="Times New Roman"/>
                <w:sz w:val="20"/>
                <w:szCs w:val="20"/>
              </w:rPr>
            </w:pPr>
            <w:r w:rsidRPr="003726CC">
              <w:rPr>
                <w:rFonts w:ascii="Times New Roman" w:eastAsia="Calibri" w:hAnsi="Times New Roman" w:cs="Times New Roman"/>
                <w:sz w:val="20"/>
                <w:szCs w:val="20"/>
              </w:rPr>
              <w:t>практике</w:t>
            </w:r>
          </w:p>
          <w:p w14:paraId="02242133" w14:textId="77777777" w:rsidR="00B40301" w:rsidRPr="003726CC"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3726CC">
              <w:rPr>
                <w:rFonts w:ascii="Times New Roman" w:eastAsia="Times New Roman" w:hAnsi="Times New Roman" w:cs="Times New Roman"/>
                <w:sz w:val="20"/>
                <w:szCs w:val="20"/>
                <w:lang w:eastAsia="ru-RU"/>
              </w:rPr>
              <w:t>(знания, умения, навыки)</w:t>
            </w:r>
          </w:p>
          <w:p w14:paraId="3F1A590D" w14:textId="77777777" w:rsidR="00B40301" w:rsidRPr="003726CC"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70D7120D" w14:textId="77777777" w:rsidR="00B40301" w:rsidRPr="003726CC"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05DC74C3" w14:textId="77777777" w:rsidR="00B40301" w:rsidRPr="003726CC"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3726CC">
              <w:rPr>
                <w:rFonts w:ascii="Times New Roman" w:eastAsia="Times New Roman" w:hAnsi="Times New Roman" w:cs="Times New Roman"/>
                <w:sz w:val="20"/>
                <w:szCs w:val="20"/>
                <w:lang w:eastAsia="ru-RU"/>
              </w:rPr>
              <w:t>Вопросы</w:t>
            </w:r>
          </w:p>
          <w:p w14:paraId="75781003" w14:textId="77777777" w:rsidR="00B40301" w:rsidRPr="003726CC"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3726CC">
              <w:rPr>
                <w:rFonts w:ascii="Times New Roman" w:eastAsia="Times New Roman" w:hAnsi="Times New Roman" w:cs="Times New Roman"/>
                <w:sz w:val="20"/>
                <w:szCs w:val="20"/>
                <w:lang w:eastAsia="ru-RU"/>
              </w:rPr>
              <w:t>к защите отчета</w:t>
            </w:r>
          </w:p>
          <w:p w14:paraId="1A0B459E" w14:textId="77777777" w:rsidR="00B40301" w:rsidRPr="003726CC" w:rsidRDefault="00B40301" w:rsidP="00554FCF">
            <w:pPr>
              <w:keepNext/>
              <w:spacing w:after="0" w:line="240" w:lineRule="auto"/>
              <w:jc w:val="center"/>
              <w:rPr>
                <w:rFonts w:ascii="Times New Roman" w:eastAsia="Times New Roman" w:hAnsi="Times New Roman" w:cs="Times New Roman"/>
                <w:sz w:val="20"/>
                <w:szCs w:val="20"/>
                <w:lang w:eastAsia="ru-RU"/>
              </w:rPr>
            </w:pPr>
            <w:r w:rsidRPr="003726CC">
              <w:rPr>
                <w:rFonts w:ascii="Times New Roman" w:eastAsia="Times New Roman" w:hAnsi="Times New Roman" w:cs="Times New Roman"/>
                <w:sz w:val="20"/>
                <w:szCs w:val="20"/>
                <w:lang w:eastAsia="ru-RU"/>
              </w:rPr>
              <w:t>(знания,</w:t>
            </w:r>
          </w:p>
          <w:p w14:paraId="3D7A820F" w14:textId="77777777" w:rsidR="00B40301" w:rsidRPr="003726CC" w:rsidRDefault="00B40301" w:rsidP="00554FCF">
            <w:pPr>
              <w:keepNext/>
              <w:spacing w:after="0" w:line="240" w:lineRule="auto"/>
              <w:jc w:val="center"/>
              <w:rPr>
                <w:rFonts w:ascii="Times New Roman" w:eastAsia="Times New Roman" w:hAnsi="Times New Roman" w:cs="Times New Roman"/>
                <w:i/>
                <w:sz w:val="20"/>
                <w:szCs w:val="20"/>
              </w:rPr>
            </w:pPr>
            <w:r w:rsidRPr="003726CC">
              <w:rPr>
                <w:rFonts w:ascii="Times New Roman" w:eastAsia="Times New Roman" w:hAnsi="Times New Roman" w:cs="Times New Roman"/>
                <w:sz w:val="20"/>
                <w:szCs w:val="20"/>
                <w:lang w:eastAsia="ru-RU"/>
              </w:rPr>
              <w:t>умения)</w:t>
            </w:r>
          </w:p>
        </w:tc>
      </w:tr>
      <w:tr w:rsidR="00B40301" w:rsidRPr="00566652" w14:paraId="3403D1B6" w14:textId="77777777" w:rsidTr="00554FCF">
        <w:tc>
          <w:tcPr>
            <w:tcW w:w="828" w:type="pct"/>
            <w:gridSpan w:val="2"/>
            <w:shd w:val="clear" w:color="auto" w:fill="auto"/>
          </w:tcPr>
          <w:p w14:paraId="6293AE2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ОПК-1.4 Исследует на основе статистических данных социально-экономические процессы в целях прогнозирования возможных угроз экономической безопасности, анализирует и интерпретирует полученные результаты</w:t>
            </w:r>
          </w:p>
          <w:p w14:paraId="568C20C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58D21E4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02" w:type="pct"/>
            <w:shd w:val="clear" w:color="auto" w:fill="auto"/>
          </w:tcPr>
          <w:p w14:paraId="0FE0552D"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 ниже минимальных требований, имели место грубые ошибки.</w:t>
            </w:r>
          </w:p>
          <w:p w14:paraId="2C30487C"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eastAsia="Times New Roman" w:hAnsi="Times New Roman" w:cs="Times New Roman"/>
                <w:sz w:val="20"/>
                <w:szCs w:val="20"/>
              </w:rPr>
              <w:t xml:space="preserve">При решении стандартных задач не продемонстрированы основные умения 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 имели место </w:t>
            </w:r>
            <w:r w:rsidRPr="00113910">
              <w:rPr>
                <w:rFonts w:ascii="Times New Roman" w:eastAsia="Times New Roman" w:hAnsi="Times New Roman" w:cs="Times New Roman"/>
                <w:sz w:val="20"/>
                <w:szCs w:val="20"/>
              </w:rPr>
              <w:lastRenderedPageBreak/>
              <w:t xml:space="preserve">грубые ошибки, </w:t>
            </w:r>
            <w:r w:rsidRPr="00113910">
              <w:rPr>
                <w:rFonts w:ascii="Times New Roman" w:hAnsi="Times New Roman" w:cs="Times New Roman"/>
                <w:sz w:val="20"/>
                <w:szCs w:val="20"/>
              </w:rPr>
              <w:t xml:space="preserve">не продемонстрированы базовые навыки </w:t>
            </w:r>
            <w:r w:rsidRPr="00113910">
              <w:rPr>
                <w:rFonts w:ascii="Times New Roman" w:eastAsia="Times New Roman" w:hAnsi="Times New Roman" w:cs="Times New Roman"/>
                <w:sz w:val="20"/>
                <w:szCs w:val="20"/>
              </w:rPr>
              <w:t>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w:t>
            </w:r>
          </w:p>
        </w:tc>
        <w:tc>
          <w:tcPr>
            <w:tcW w:w="823" w:type="pct"/>
            <w:gridSpan w:val="2"/>
            <w:shd w:val="clear" w:color="auto" w:fill="auto"/>
          </w:tcPr>
          <w:p w14:paraId="53598C2C"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w:t>
            </w:r>
            <w:r w:rsidRPr="00113910">
              <w:rPr>
                <w:rFonts w:ascii="Times New Roman" w:hAnsi="Times New Roman" w:cs="Times New Roman"/>
                <w:sz w:val="20"/>
                <w:szCs w:val="20"/>
              </w:rPr>
              <w:t>, допущено много негрубых ошибок.</w:t>
            </w:r>
          </w:p>
          <w:p w14:paraId="2D6346A2"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t xml:space="preserve">Продемонстрированы основные умения в области </w:t>
            </w:r>
            <w:r w:rsidRPr="00113910">
              <w:rPr>
                <w:rFonts w:ascii="Times New Roman" w:eastAsia="Times New Roman" w:hAnsi="Times New Roman" w:cs="Times New Roman"/>
                <w:sz w:val="20"/>
                <w:szCs w:val="20"/>
              </w:rPr>
              <w:t>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w:t>
            </w:r>
            <w:r w:rsidRPr="00113910">
              <w:rPr>
                <w:rFonts w:ascii="Times New Roman" w:hAnsi="Times New Roman" w:cs="Times New Roman"/>
                <w:sz w:val="20"/>
                <w:szCs w:val="20"/>
              </w:rPr>
              <w:t>, решены типовые задачи.</w:t>
            </w:r>
          </w:p>
          <w:p w14:paraId="549975BD"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t xml:space="preserve">Имеется минимальный набор навыков для </w:t>
            </w:r>
            <w:r w:rsidRPr="00113910">
              <w:rPr>
                <w:rFonts w:ascii="Times New Roman" w:hAnsi="Times New Roman" w:cs="Times New Roman"/>
                <w:sz w:val="20"/>
                <w:szCs w:val="20"/>
              </w:rPr>
              <w:lastRenderedPageBreak/>
              <w:t xml:space="preserve">решения стандартных задач по </w:t>
            </w:r>
            <w:r w:rsidRPr="00113910">
              <w:rPr>
                <w:rFonts w:ascii="Times New Roman" w:eastAsia="Times New Roman" w:hAnsi="Times New Roman" w:cs="Times New Roman"/>
                <w:sz w:val="20"/>
                <w:szCs w:val="20"/>
              </w:rPr>
              <w:t>исследованию на основе статистических данных социально-экономических процессов в целях прогнозирования возможных угроз экономической безопасности, анализа и интерпретации полученных результатов.</w:t>
            </w:r>
          </w:p>
        </w:tc>
        <w:tc>
          <w:tcPr>
            <w:tcW w:w="824" w:type="pct"/>
            <w:gridSpan w:val="2"/>
            <w:shd w:val="clear" w:color="auto" w:fill="auto"/>
          </w:tcPr>
          <w:p w14:paraId="1E46B90A"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ошибок. Продемонстрированы все основные умения в области </w:t>
            </w:r>
            <w:r w:rsidRPr="00113910">
              <w:rPr>
                <w:rFonts w:ascii="Times New Roman" w:eastAsia="Times New Roman" w:hAnsi="Times New Roman" w:cs="Times New Roman"/>
                <w:sz w:val="20"/>
                <w:szCs w:val="20"/>
              </w:rPr>
              <w:t xml:space="preserve">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 </w:t>
            </w:r>
            <w:r w:rsidRPr="00113910">
              <w:rPr>
                <w:rFonts w:ascii="Times New Roman" w:hAnsi="Times New Roman" w:cs="Times New Roman"/>
                <w:sz w:val="20"/>
                <w:szCs w:val="20"/>
              </w:rPr>
              <w:t xml:space="preserve">с негрубыми ошибками, </w:t>
            </w:r>
            <w:r w:rsidRPr="00113910">
              <w:rPr>
                <w:rFonts w:ascii="Times New Roman" w:hAnsi="Times New Roman" w:cs="Times New Roman"/>
                <w:sz w:val="20"/>
                <w:szCs w:val="20"/>
              </w:rPr>
              <w:lastRenderedPageBreak/>
              <w:t xml:space="preserve">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исследованию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w:t>
            </w:r>
          </w:p>
        </w:tc>
        <w:tc>
          <w:tcPr>
            <w:tcW w:w="864" w:type="pct"/>
            <w:gridSpan w:val="3"/>
            <w:shd w:val="clear" w:color="auto" w:fill="auto"/>
          </w:tcPr>
          <w:p w14:paraId="1A358542"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ошибок. Продемонстрированы все основные умения в области </w:t>
            </w:r>
            <w:r w:rsidRPr="00113910">
              <w:rPr>
                <w:rFonts w:ascii="Times New Roman" w:eastAsia="Times New Roman" w:hAnsi="Times New Roman" w:cs="Times New Roman"/>
                <w:sz w:val="20"/>
                <w:szCs w:val="20"/>
              </w:rPr>
              <w:t>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w:t>
            </w:r>
            <w:r w:rsidRPr="00113910">
              <w:rPr>
                <w:rFonts w:ascii="Times New Roman" w:hAnsi="Times New Roman" w:cs="Times New Roman"/>
                <w:sz w:val="20"/>
                <w:szCs w:val="20"/>
              </w:rPr>
              <w:t>, решены все основные задачи с отдельными несущественными недочетами, продемон</w:t>
            </w:r>
            <w:r w:rsidRPr="00113910">
              <w:rPr>
                <w:rFonts w:ascii="Times New Roman" w:hAnsi="Times New Roman" w:cs="Times New Roman"/>
                <w:sz w:val="20"/>
                <w:szCs w:val="20"/>
              </w:rPr>
              <w:lastRenderedPageBreak/>
              <w:t xml:space="preserve">стрированы навыки при решении нестандартных задач по </w:t>
            </w:r>
            <w:r w:rsidRPr="00113910">
              <w:rPr>
                <w:rFonts w:ascii="Times New Roman" w:eastAsia="Times New Roman" w:hAnsi="Times New Roman" w:cs="Times New Roman"/>
                <w:sz w:val="20"/>
                <w:szCs w:val="20"/>
              </w:rPr>
              <w:t>исследования на основе статистических данных социально-экономические процессов в целях прогнозирования возможных угроз экономической безопасности, анализа и интерпретации полученных результатов</w:t>
            </w:r>
          </w:p>
        </w:tc>
        <w:tc>
          <w:tcPr>
            <w:tcW w:w="859" w:type="pct"/>
            <w:shd w:val="clear" w:color="auto" w:fill="auto"/>
          </w:tcPr>
          <w:p w14:paraId="1245F98A"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2182DE54"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t>практике</w:t>
            </w:r>
          </w:p>
          <w:p w14:paraId="34980306"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46B8D419"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3BAD9188"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0CB4EF1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14441EC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145E0D64"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77347F48"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335AB985" w14:textId="77777777" w:rsidTr="00554FCF">
        <w:tc>
          <w:tcPr>
            <w:tcW w:w="828" w:type="pct"/>
            <w:gridSpan w:val="2"/>
            <w:shd w:val="clear" w:color="auto" w:fill="auto"/>
          </w:tcPr>
          <w:p w14:paraId="119103F8"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ОПК-1.5 Умеет разрабатывать элементы стратегических планов и программ на различных уровнях управления с использованием статистико-математического инструментария</w:t>
            </w:r>
          </w:p>
          <w:p w14:paraId="0351F433"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7A11F75B"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02" w:type="pct"/>
            <w:shd w:val="clear" w:color="auto" w:fill="auto"/>
          </w:tcPr>
          <w:p w14:paraId="1E4B4C0F"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разработки элементов стратегических планов и программ на различных уровнях управления с использованием статистико-математического инструментария, ниже минимальных требований, имели место грубые ошибки.</w:t>
            </w:r>
          </w:p>
          <w:p w14:paraId="49B19884"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eastAsia="Times New Roman" w:hAnsi="Times New Roman" w:cs="Times New Roman"/>
                <w:sz w:val="20"/>
                <w:szCs w:val="20"/>
              </w:rPr>
              <w:t xml:space="preserve">При решении стандартных задач не продемонстрированы основные разработки элементов стратегических планов и программ на различных уровнях управления с </w:t>
            </w:r>
            <w:r w:rsidRPr="00113910">
              <w:rPr>
                <w:rFonts w:ascii="Times New Roman" w:eastAsia="Times New Roman" w:hAnsi="Times New Roman" w:cs="Times New Roman"/>
                <w:sz w:val="20"/>
                <w:szCs w:val="20"/>
              </w:rPr>
              <w:lastRenderedPageBreak/>
              <w:t xml:space="preserve">использованием статистико-математического инструментария, имели место грубые ошибки, </w:t>
            </w:r>
            <w:r w:rsidRPr="00113910">
              <w:rPr>
                <w:rFonts w:ascii="Times New Roman" w:hAnsi="Times New Roman" w:cs="Times New Roman"/>
                <w:sz w:val="20"/>
                <w:szCs w:val="20"/>
              </w:rPr>
              <w:t xml:space="preserve">не продемонстрированы базовые навыки </w:t>
            </w:r>
            <w:r w:rsidRPr="00113910">
              <w:rPr>
                <w:rFonts w:ascii="Times New Roman" w:eastAsia="Times New Roman" w:hAnsi="Times New Roman" w:cs="Times New Roman"/>
                <w:sz w:val="20"/>
                <w:szCs w:val="20"/>
              </w:rPr>
              <w:t>разработки элементов стратегических планов и программ на различных уровнях управления с использованием статистико-математического инструментария.</w:t>
            </w:r>
          </w:p>
        </w:tc>
        <w:tc>
          <w:tcPr>
            <w:tcW w:w="823" w:type="pct"/>
            <w:gridSpan w:val="2"/>
            <w:shd w:val="clear" w:color="auto" w:fill="auto"/>
          </w:tcPr>
          <w:p w14:paraId="3D34DB37"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разработки элементов стратегических планов и программ на различных уровнях управления с использованием статистико-математического инструментария</w:t>
            </w:r>
            <w:r w:rsidRPr="00113910">
              <w:rPr>
                <w:rFonts w:ascii="Times New Roman" w:hAnsi="Times New Roman" w:cs="Times New Roman"/>
                <w:sz w:val="20"/>
                <w:szCs w:val="20"/>
              </w:rPr>
              <w:t>, допущено много негрубых ошибок.</w:t>
            </w:r>
          </w:p>
          <w:p w14:paraId="2FCAAFF6"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t xml:space="preserve">Продемонстрированы основные умения в области </w:t>
            </w:r>
            <w:r w:rsidRPr="00113910">
              <w:rPr>
                <w:rFonts w:ascii="Times New Roman" w:eastAsia="Times New Roman" w:hAnsi="Times New Roman" w:cs="Times New Roman"/>
                <w:sz w:val="20"/>
                <w:szCs w:val="20"/>
              </w:rPr>
              <w:t>разработки элементов стратегических планов и программ на различных уровнях управления с использованием статистико-</w:t>
            </w:r>
            <w:r w:rsidRPr="00113910">
              <w:rPr>
                <w:rFonts w:ascii="Times New Roman" w:eastAsia="Times New Roman" w:hAnsi="Times New Roman" w:cs="Times New Roman"/>
                <w:sz w:val="20"/>
                <w:szCs w:val="20"/>
              </w:rPr>
              <w:lastRenderedPageBreak/>
              <w:t>математического инструментария</w:t>
            </w:r>
            <w:r w:rsidRPr="00113910">
              <w:rPr>
                <w:rFonts w:ascii="Times New Roman" w:hAnsi="Times New Roman" w:cs="Times New Roman"/>
                <w:sz w:val="20"/>
                <w:szCs w:val="20"/>
              </w:rPr>
              <w:t>, решены типовые задачи.</w:t>
            </w:r>
          </w:p>
          <w:p w14:paraId="0DCD4830"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t xml:space="preserve">Имеется минимальный набор навыков для решения стандартных задач по </w:t>
            </w:r>
            <w:r w:rsidRPr="00113910">
              <w:rPr>
                <w:rFonts w:ascii="Times New Roman" w:eastAsia="Times New Roman" w:hAnsi="Times New Roman" w:cs="Times New Roman"/>
                <w:sz w:val="20"/>
                <w:szCs w:val="20"/>
              </w:rPr>
              <w:t>разработке элементов стратегических планов и программ на различных уровнях управления с использованием статистико-математического инструментария.</w:t>
            </w:r>
          </w:p>
        </w:tc>
        <w:tc>
          <w:tcPr>
            <w:tcW w:w="824" w:type="pct"/>
            <w:gridSpan w:val="2"/>
            <w:shd w:val="clear" w:color="auto" w:fill="auto"/>
          </w:tcPr>
          <w:p w14:paraId="1757086C"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разработки элементов стратегических планов и программ на различных уровнях управления с использованием статистико-математического инструментария,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ошибок. Продемонстрированы все основные умения в области </w:t>
            </w:r>
            <w:r w:rsidRPr="00113910">
              <w:rPr>
                <w:rFonts w:ascii="Times New Roman" w:eastAsia="Times New Roman" w:hAnsi="Times New Roman" w:cs="Times New Roman"/>
                <w:sz w:val="20"/>
                <w:szCs w:val="20"/>
              </w:rPr>
              <w:t>разработки элементов стратегических планов и программ на различных уров</w:t>
            </w:r>
            <w:r w:rsidRPr="00113910">
              <w:rPr>
                <w:rFonts w:ascii="Times New Roman" w:eastAsia="Times New Roman" w:hAnsi="Times New Roman" w:cs="Times New Roman"/>
                <w:sz w:val="20"/>
                <w:szCs w:val="20"/>
              </w:rPr>
              <w:lastRenderedPageBreak/>
              <w:t xml:space="preserve">нях управления с использованием статистико-математического </w:t>
            </w:r>
            <w:proofErr w:type="spellStart"/>
            <w:r w:rsidRPr="00113910">
              <w:rPr>
                <w:rFonts w:ascii="Times New Roman" w:eastAsia="Times New Roman" w:hAnsi="Times New Roman" w:cs="Times New Roman"/>
                <w:sz w:val="20"/>
                <w:szCs w:val="20"/>
              </w:rPr>
              <w:t>инструментария</w:t>
            </w:r>
            <w:r w:rsidRPr="00113910">
              <w:rPr>
                <w:rFonts w:ascii="Times New Roman" w:hAnsi="Times New Roman" w:cs="Times New Roman"/>
                <w:sz w:val="20"/>
                <w:szCs w:val="20"/>
              </w:rPr>
              <w:t>с</w:t>
            </w:r>
            <w:proofErr w:type="spellEnd"/>
            <w:r w:rsidRPr="00113910">
              <w:rPr>
                <w:rFonts w:ascii="Times New Roman" w:hAnsi="Times New Roman" w:cs="Times New Roman"/>
                <w:sz w:val="20"/>
                <w:szCs w:val="20"/>
              </w:rPr>
              <w:t xml:space="preserve">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разработки элементов стратегических планов и программ на различных уровнях управления с использованием статистико-математического инструментария.</w:t>
            </w:r>
          </w:p>
        </w:tc>
        <w:tc>
          <w:tcPr>
            <w:tcW w:w="864" w:type="pct"/>
            <w:gridSpan w:val="3"/>
            <w:shd w:val="clear" w:color="auto" w:fill="auto"/>
          </w:tcPr>
          <w:p w14:paraId="00EAC672"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разработки элементов стратегических планов и программ на различных уровнях управления с использованием статистико-математического инструментария,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ошибок. Продемонстрированы все основные умения в области </w:t>
            </w:r>
            <w:r w:rsidRPr="00113910">
              <w:rPr>
                <w:rFonts w:ascii="Times New Roman" w:eastAsia="Times New Roman" w:hAnsi="Times New Roman" w:cs="Times New Roman"/>
                <w:sz w:val="20"/>
                <w:szCs w:val="20"/>
              </w:rPr>
              <w:t>разработки элементов стратегических планов и программ на различных уровнях управления с использованием статистико-</w:t>
            </w:r>
            <w:r w:rsidRPr="00113910">
              <w:rPr>
                <w:rFonts w:ascii="Times New Roman" w:eastAsia="Times New Roman" w:hAnsi="Times New Roman" w:cs="Times New Roman"/>
                <w:sz w:val="20"/>
                <w:szCs w:val="20"/>
              </w:rPr>
              <w:lastRenderedPageBreak/>
              <w:t>математического инструментария</w:t>
            </w:r>
            <w:r w:rsidRPr="00113910">
              <w:rPr>
                <w:rFonts w:ascii="Times New Roman" w:hAnsi="Times New Roman" w:cs="Times New Roman"/>
                <w:sz w:val="20"/>
                <w:szCs w:val="20"/>
              </w:rPr>
              <w:t xml:space="preserve">, решены все основные задачи с отдельными несущественными недочетами, продемонстрированы навыки при решении нестандартных задач по </w:t>
            </w:r>
            <w:r w:rsidRPr="00113910">
              <w:rPr>
                <w:rFonts w:ascii="Times New Roman" w:eastAsia="Times New Roman" w:hAnsi="Times New Roman" w:cs="Times New Roman"/>
                <w:sz w:val="20"/>
                <w:szCs w:val="20"/>
              </w:rPr>
              <w:t>разработке элементов стратегических планов и программ на различных уровнях управления с использованием статистико-математического инструментария</w:t>
            </w:r>
          </w:p>
        </w:tc>
        <w:tc>
          <w:tcPr>
            <w:tcW w:w="859" w:type="pct"/>
            <w:shd w:val="clear" w:color="auto" w:fill="auto"/>
          </w:tcPr>
          <w:p w14:paraId="49CBA129"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23F28002"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29259110"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213ADF77"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6A9BAB19"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70FFDA3C"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22642F2D"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7872A317"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60E7B013"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 xml:space="preserve"> умения)</w:t>
            </w:r>
          </w:p>
        </w:tc>
      </w:tr>
      <w:tr w:rsidR="00B40301" w:rsidRPr="00566652" w14:paraId="278458D1" w14:textId="77777777" w:rsidTr="00554FCF">
        <w:tc>
          <w:tcPr>
            <w:tcW w:w="5000" w:type="pct"/>
            <w:gridSpan w:val="11"/>
            <w:shd w:val="clear" w:color="auto" w:fill="auto"/>
          </w:tcPr>
          <w:p w14:paraId="3A8BFD62" w14:textId="77777777" w:rsidR="00B40301" w:rsidRPr="003726CC" w:rsidRDefault="00B40301" w:rsidP="00554FCF">
            <w:pPr>
              <w:keepNext/>
              <w:spacing w:after="0" w:line="240" w:lineRule="auto"/>
              <w:ind w:left="-80" w:right="-74"/>
              <w:jc w:val="both"/>
              <w:rPr>
                <w:rFonts w:ascii="Times New Roman" w:eastAsia="Calibri" w:hAnsi="Times New Roman" w:cs="Times New Roman"/>
                <w:b/>
                <w:bCs/>
              </w:rPr>
            </w:pPr>
            <w:r w:rsidRPr="003726CC">
              <w:rPr>
                <w:rFonts w:ascii="Times New Roman" w:eastAsia="Calibri" w:hAnsi="Times New Roman" w:cs="Times New Roman"/>
                <w:b/>
                <w:bCs/>
              </w:rPr>
              <w:t>ОПК-2. Способен осуществлять сбор, анализ и использование данных хозяйственного, налогового и бюджетного учетов, учетной документации, бухгалтерской (финансовой), налоговой и статистической отчетности в целях оценки эффективности и прогнозирования финансово-хозяйственной деятельности хозяйствующего субъекта, а также выявления, предупреждения, локализации и нейтрализации внутренних и внешних угроз и рисков</w:t>
            </w:r>
          </w:p>
        </w:tc>
      </w:tr>
      <w:tr w:rsidR="00B40301" w:rsidRPr="00566652" w14:paraId="15C7475B" w14:textId="77777777" w:rsidTr="00554FCF">
        <w:tc>
          <w:tcPr>
            <w:tcW w:w="828" w:type="pct"/>
            <w:gridSpan w:val="2"/>
            <w:shd w:val="clear" w:color="auto" w:fill="auto"/>
          </w:tcPr>
          <w:p w14:paraId="1B5016F4" w14:textId="77777777" w:rsidR="00B40301" w:rsidRPr="00C61634" w:rsidRDefault="00B40301" w:rsidP="00554FCF">
            <w:pPr>
              <w:keepNext/>
              <w:spacing w:after="0" w:line="240" w:lineRule="auto"/>
              <w:jc w:val="both"/>
              <w:rPr>
                <w:rFonts w:ascii="Times New Roman" w:eastAsia="Times New Roman" w:hAnsi="Times New Roman" w:cs="Times New Roman"/>
                <w:sz w:val="20"/>
                <w:szCs w:val="20"/>
              </w:rPr>
            </w:pPr>
            <w:r w:rsidRPr="00C61634">
              <w:rPr>
                <w:rFonts w:ascii="Times New Roman" w:eastAsia="Times New Roman" w:hAnsi="Times New Roman" w:cs="Times New Roman"/>
                <w:sz w:val="20"/>
                <w:szCs w:val="20"/>
              </w:rPr>
              <w:t>ОПК-2.3 Анализирует учетно-отчетную информацию в целях оценки эффективности деятельности экономических субъектов</w:t>
            </w:r>
          </w:p>
          <w:p w14:paraId="6A8D5DFD" w14:textId="77777777" w:rsidR="00B40301" w:rsidRPr="00C61634" w:rsidRDefault="00B40301" w:rsidP="00554FCF">
            <w:pPr>
              <w:keepNext/>
              <w:spacing w:after="0" w:line="240" w:lineRule="auto"/>
              <w:jc w:val="both"/>
              <w:rPr>
                <w:rFonts w:ascii="Times New Roman" w:eastAsia="Times New Roman" w:hAnsi="Times New Roman" w:cs="Times New Roman"/>
                <w:sz w:val="20"/>
                <w:szCs w:val="20"/>
              </w:rPr>
            </w:pPr>
          </w:p>
          <w:p w14:paraId="4C5B9A76" w14:textId="77777777" w:rsidR="00B40301" w:rsidRPr="00C61634" w:rsidRDefault="00B40301" w:rsidP="00554FCF">
            <w:pPr>
              <w:keepNext/>
              <w:spacing w:after="0" w:line="240" w:lineRule="auto"/>
              <w:jc w:val="both"/>
              <w:rPr>
                <w:rFonts w:ascii="Times New Roman" w:eastAsia="Times New Roman" w:hAnsi="Times New Roman" w:cs="Times New Roman"/>
                <w:sz w:val="20"/>
                <w:szCs w:val="20"/>
              </w:rPr>
            </w:pPr>
          </w:p>
        </w:tc>
        <w:tc>
          <w:tcPr>
            <w:tcW w:w="802" w:type="pct"/>
            <w:shd w:val="clear" w:color="auto" w:fill="auto"/>
          </w:tcPr>
          <w:p w14:paraId="71417BC1" w14:textId="77777777" w:rsidR="00B40301" w:rsidRPr="00C61634" w:rsidRDefault="00B40301" w:rsidP="00554FCF">
            <w:pPr>
              <w:keepNext/>
              <w:spacing w:after="0" w:line="240" w:lineRule="auto"/>
              <w:jc w:val="both"/>
              <w:rPr>
                <w:rFonts w:ascii="Times New Roman" w:eastAsia="Times New Roman" w:hAnsi="Times New Roman" w:cs="Times New Roman"/>
                <w:sz w:val="20"/>
                <w:szCs w:val="20"/>
              </w:rPr>
            </w:pPr>
            <w:r w:rsidRPr="00C61634">
              <w:rPr>
                <w:rFonts w:ascii="Times New Roman" w:eastAsia="Times New Roman" w:hAnsi="Times New Roman" w:cs="Times New Roman"/>
                <w:sz w:val="20"/>
                <w:szCs w:val="20"/>
              </w:rPr>
              <w:t>Уровень знаний в области анализа учетно-отчетной информации в целях оценки эффективности деятельности экономических субъектов, ниже минимальных требований, имели место грубые ошибки.</w:t>
            </w:r>
          </w:p>
          <w:p w14:paraId="7835819D" w14:textId="77777777" w:rsidR="00B40301" w:rsidRPr="00C61634" w:rsidRDefault="00B40301" w:rsidP="00554FCF">
            <w:pPr>
              <w:keepNext/>
              <w:spacing w:after="0" w:line="240" w:lineRule="auto"/>
              <w:jc w:val="both"/>
              <w:rPr>
                <w:rFonts w:ascii="Times New Roman" w:eastAsia="Times New Roman" w:hAnsi="Times New Roman" w:cs="Times New Roman"/>
                <w:b/>
                <w:sz w:val="20"/>
                <w:szCs w:val="20"/>
              </w:rPr>
            </w:pPr>
            <w:r w:rsidRPr="00C61634">
              <w:rPr>
                <w:rFonts w:ascii="Times New Roman" w:eastAsia="Times New Roman" w:hAnsi="Times New Roman" w:cs="Times New Roman"/>
                <w:sz w:val="20"/>
                <w:szCs w:val="20"/>
              </w:rPr>
              <w:t>При решении стандартных задач не продемонстрированы основные умения анализа учетно-</w:t>
            </w:r>
            <w:r w:rsidRPr="00C61634">
              <w:rPr>
                <w:rFonts w:ascii="Times New Roman" w:eastAsia="Times New Roman" w:hAnsi="Times New Roman" w:cs="Times New Roman"/>
                <w:sz w:val="20"/>
                <w:szCs w:val="20"/>
              </w:rPr>
              <w:lastRenderedPageBreak/>
              <w:t xml:space="preserve">отчетной информации в целях оценки эффективности деятельности экономических субъектов, имели место грубые ошибки, </w:t>
            </w:r>
            <w:r w:rsidRPr="00C61634">
              <w:rPr>
                <w:rFonts w:ascii="Times New Roman" w:hAnsi="Times New Roman" w:cs="Times New Roman"/>
                <w:sz w:val="20"/>
                <w:szCs w:val="20"/>
              </w:rPr>
              <w:t xml:space="preserve">не продемонстрированы базовые навыки анализа </w:t>
            </w:r>
            <w:r w:rsidRPr="00C61634">
              <w:rPr>
                <w:rFonts w:ascii="Times New Roman" w:eastAsia="Times New Roman" w:hAnsi="Times New Roman" w:cs="Times New Roman"/>
                <w:sz w:val="20"/>
                <w:szCs w:val="20"/>
              </w:rPr>
              <w:t>учетно-отчетной информации в целях оценки эффективности деятельности экономических субъектов.</w:t>
            </w:r>
          </w:p>
        </w:tc>
        <w:tc>
          <w:tcPr>
            <w:tcW w:w="823" w:type="pct"/>
            <w:gridSpan w:val="2"/>
            <w:shd w:val="clear" w:color="auto" w:fill="auto"/>
          </w:tcPr>
          <w:p w14:paraId="37BA5075" w14:textId="77777777" w:rsidR="00B40301" w:rsidRPr="00C61634" w:rsidRDefault="00B40301" w:rsidP="00554FCF">
            <w:pPr>
              <w:keepNext/>
              <w:spacing w:after="0" w:line="240" w:lineRule="auto"/>
              <w:jc w:val="both"/>
              <w:rPr>
                <w:rFonts w:ascii="Times New Roman" w:eastAsia="Times New Roman" w:hAnsi="Times New Roman" w:cs="Times New Roman"/>
                <w:b/>
                <w:sz w:val="20"/>
                <w:szCs w:val="20"/>
              </w:rPr>
            </w:pPr>
            <w:r w:rsidRPr="00C61634">
              <w:rPr>
                <w:rFonts w:ascii="Times New Roman" w:hAnsi="Times New Roman" w:cs="Times New Roman"/>
                <w:sz w:val="20"/>
                <w:szCs w:val="20"/>
              </w:rPr>
              <w:lastRenderedPageBreak/>
              <w:t xml:space="preserve">Минимально допустимый уровень знаний в области анализа </w:t>
            </w:r>
            <w:r w:rsidRPr="00C61634">
              <w:rPr>
                <w:rFonts w:ascii="Times New Roman" w:eastAsia="Times New Roman" w:hAnsi="Times New Roman" w:cs="Times New Roman"/>
                <w:sz w:val="20"/>
                <w:szCs w:val="20"/>
              </w:rPr>
              <w:t>учетно-отчетной информации в целях оценки эффективности деятельности экономических субъектов</w:t>
            </w:r>
            <w:r w:rsidRPr="00C61634">
              <w:rPr>
                <w:rFonts w:ascii="Times New Roman" w:hAnsi="Times New Roman" w:cs="Times New Roman"/>
                <w:sz w:val="20"/>
                <w:szCs w:val="20"/>
              </w:rPr>
              <w:t xml:space="preserve">, допущено много негрубых ошибок. Продемонстрированы основные умения в области анализа </w:t>
            </w:r>
            <w:r w:rsidRPr="00C61634">
              <w:rPr>
                <w:rFonts w:ascii="Times New Roman" w:eastAsia="Times New Roman" w:hAnsi="Times New Roman" w:cs="Times New Roman"/>
                <w:sz w:val="20"/>
                <w:szCs w:val="20"/>
              </w:rPr>
              <w:t xml:space="preserve">учетно-отчетной информации в целях оценки эффективности </w:t>
            </w:r>
            <w:r w:rsidRPr="00C61634">
              <w:rPr>
                <w:rFonts w:ascii="Times New Roman" w:eastAsia="Times New Roman" w:hAnsi="Times New Roman" w:cs="Times New Roman"/>
                <w:sz w:val="20"/>
                <w:szCs w:val="20"/>
              </w:rPr>
              <w:lastRenderedPageBreak/>
              <w:t>деятельности экономических субъектов</w:t>
            </w:r>
            <w:r w:rsidRPr="00C61634">
              <w:rPr>
                <w:rFonts w:ascii="Times New Roman" w:hAnsi="Times New Roman" w:cs="Times New Roman"/>
                <w:sz w:val="20"/>
                <w:szCs w:val="20"/>
              </w:rPr>
              <w:t xml:space="preserve">, решены типовые задачи. Имеется минимальный набор навыков для решения стандартных задач по анализу </w:t>
            </w:r>
            <w:r w:rsidRPr="00C61634">
              <w:rPr>
                <w:rFonts w:ascii="Times New Roman" w:eastAsia="Times New Roman" w:hAnsi="Times New Roman" w:cs="Times New Roman"/>
                <w:sz w:val="20"/>
                <w:szCs w:val="20"/>
              </w:rPr>
              <w:t>учетно-отчетной информации в целях оценки эффективности деятельности экономических субъектов</w:t>
            </w:r>
          </w:p>
        </w:tc>
        <w:tc>
          <w:tcPr>
            <w:tcW w:w="824" w:type="pct"/>
            <w:gridSpan w:val="2"/>
            <w:shd w:val="clear" w:color="auto" w:fill="auto"/>
          </w:tcPr>
          <w:p w14:paraId="01AD6C0E" w14:textId="77777777" w:rsidR="00B40301" w:rsidRPr="00C61634" w:rsidRDefault="00B40301" w:rsidP="00554FCF">
            <w:pPr>
              <w:keepNext/>
              <w:spacing w:after="0" w:line="240" w:lineRule="auto"/>
              <w:jc w:val="both"/>
              <w:rPr>
                <w:rFonts w:ascii="Times New Roman" w:eastAsia="Times New Roman" w:hAnsi="Times New Roman" w:cs="Times New Roman"/>
                <w:b/>
                <w:sz w:val="20"/>
                <w:szCs w:val="20"/>
              </w:rPr>
            </w:pPr>
            <w:r w:rsidRPr="00C61634">
              <w:rPr>
                <w:rFonts w:ascii="Times New Roman" w:hAnsi="Times New Roman" w:cs="Times New Roman"/>
                <w:sz w:val="20"/>
                <w:szCs w:val="20"/>
              </w:rPr>
              <w:lastRenderedPageBreak/>
              <w:t xml:space="preserve">Уровень знаний в области анализа </w:t>
            </w:r>
            <w:r w:rsidRPr="00C61634">
              <w:rPr>
                <w:rFonts w:ascii="Times New Roman" w:eastAsia="Times New Roman" w:hAnsi="Times New Roman" w:cs="Times New Roman"/>
                <w:sz w:val="20"/>
                <w:szCs w:val="20"/>
              </w:rPr>
              <w:t>учетно-отчетной информации в целях оценки эффективности деятельности экономических субъектов</w:t>
            </w:r>
            <w:r w:rsidRPr="00C61634">
              <w:rPr>
                <w:rFonts w:ascii="Times New Roman" w:hAnsi="Times New Roman" w:cs="Times New Roman"/>
                <w:sz w:val="20"/>
                <w:szCs w:val="20"/>
              </w:rPr>
              <w:t xml:space="preserve"> продемонстрирован в объеме, соответствующем программе подготовки, допущено несколько негрубых ошибок. Продемонстрированы все основные умения в области анализа </w:t>
            </w:r>
            <w:r w:rsidRPr="00C61634">
              <w:rPr>
                <w:rFonts w:ascii="Times New Roman" w:eastAsia="Times New Roman" w:hAnsi="Times New Roman" w:cs="Times New Roman"/>
                <w:sz w:val="20"/>
                <w:szCs w:val="20"/>
              </w:rPr>
              <w:t>учет</w:t>
            </w:r>
            <w:r w:rsidRPr="00C61634">
              <w:rPr>
                <w:rFonts w:ascii="Times New Roman" w:eastAsia="Times New Roman" w:hAnsi="Times New Roman" w:cs="Times New Roman"/>
                <w:sz w:val="20"/>
                <w:szCs w:val="20"/>
              </w:rPr>
              <w:lastRenderedPageBreak/>
              <w:t>но-отчетной информации в целях оценки эффективности деятельности экономических субъектов</w:t>
            </w:r>
            <w:r w:rsidRPr="00C61634">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анализу </w:t>
            </w:r>
            <w:r w:rsidRPr="00C61634">
              <w:rPr>
                <w:rFonts w:ascii="Times New Roman" w:eastAsia="Times New Roman" w:hAnsi="Times New Roman" w:cs="Times New Roman"/>
                <w:sz w:val="20"/>
                <w:szCs w:val="20"/>
              </w:rPr>
              <w:t>учетно-отчетной информации в целях оценки эффективности деятельности экономических субъектов</w:t>
            </w:r>
          </w:p>
        </w:tc>
        <w:tc>
          <w:tcPr>
            <w:tcW w:w="864" w:type="pct"/>
            <w:gridSpan w:val="3"/>
            <w:shd w:val="clear" w:color="auto" w:fill="auto"/>
          </w:tcPr>
          <w:p w14:paraId="7516F680" w14:textId="77777777" w:rsidR="00B40301" w:rsidRPr="00C61634" w:rsidRDefault="00B40301" w:rsidP="00554FCF">
            <w:pPr>
              <w:keepNext/>
              <w:spacing w:after="0" w:line="240" w:lineRule="auto"/>
              <w:jc w:val="both"/>
              <w:rPr>
                <w:rFonts w:ascii="Times New Roman" w:eastAsia="Times New Roman" w:hAnsi="Times New Roman" w:cs="Times New Roman"/>
                <w:b/>
                <w:sz w:val="20"/>
                <w:szCs w:val="20"/>
              </w:rPr>
            </w:pPr>
            <w:r w:rsidRPr="00C61634">
              <w:rPr>
                <w:rFonts w:ascii="Times New Roman" w:hAnsi="Times New Roman" w:cs="Times New Roman"/>
                <w:sz w:val="20"/>
                <w:szCs w:val="20"/>
              </w:rPr>
              <w:lastRenderedPageBreak/>
              <w:t xml:space="preserve">Уровень знаний в области анализа </w:t>
            </w:r>
            <w:r w:rsidRPr="00C61634">
              <w:rPr>
                <w:rFonts w:ascii="Times New Roman" w:eastAsia="Times New Roman" w:hAnsi="Times New Roman" w:cs="Times New Roman"/>
                <w:sz w:val="20"/>
                <w:szCs w:val="20"/>
              </w:rPr>
              <w:t xml:space="preserve">учетно-отчетной информации в целях оценки эффективности деятельности экономических </w:t>
            </w:r>
            <w:proofErr w:type="spellStart"/>
            <w:r w:rsidRPr="00C61634">
              <w:rPr>
                <w:rFonts w:ascii="Times New Roman" w:eastAsia="Times New Roman" w:hAnsi="Times New Roman" w:cs="Times New Roman"/>
                <w:sz w:val="20"/>
                <w:szCs w:val="20"/>
              </w:rPr>
              <w:t>субъектов</w:t>
            </w:r>
            <w:r w:rsidRPr="00C61634">
              <w:rPr>
                <w:rFonts w:ascii="Times New Roman" w:hAnsi="Times New Roman" w:cs="Times New Roman"/>
                <w:sz w:val="20"/>
                <w:szCs w:val="20"/>
              </w:rPr>
              <w:t>продемонстрирован</w:t>
            </w:r>
            <w:proofErr w:type="spellEnd"/>
            <w:r w:rsidRPr="00C61634">
              <w:rPr>
                <w:rFonts w:ascii="Times New Roman" w:hAnsi="Times New Roman" w:cs="Times New Roman"/>
                <w:sz w:val="20"/>
                <w:szCs w:val="20"/>
              </w:rPr>
              <w:t xml:space="preserve"> в объеме, соответствующем программе подготовки, без ошибок. Продемонстрированы все основные умения в области анализа </w:t>
            </w:r>
            <w:r w:rsidRPr="00C61634">
              <w:rPr>
                <w:rFonts w:ascii="Times New Roman" w:eastAsia="Times New Roman" w:hAnsi="Times New Roman" w:cs="Times New Roman"/>
                <w:sz w:val="20"/>
                <w:szCs w:val="20"/>
              </w:rPr>
              <w:t xml:space="preserve">учетно-отчетной информации в </w:t>
            </w:r>
            <w:r w:rsidRPr="00C61634">
              <w:rPr>
                <w:rFonts w:ascii="Times New Roman" w:eastAsia="Times New Roman" w:hAnsi="Times New Roman" w:cs="Times New Roman"/>
                <w:sz w:val="20"/>
                <w:szCs w:val="20"/>
              </w:rPr>
              <w:lastRenderedPageBreak/>
              <w:t>целях оценки эффективности деятельности экономических субъектов</w:t>
            </w:r>
            <w:r w:rsidRPr="00C61634">
              <w:rPr>
                <w:rFonts w:ascii="Times New Roman" w:hAnsi="Times New Roman" w:cs="Times New Roman"/>
                <w:sz w:val="20"/>
                <w:szCs w:val="20"/>
              </w:rPr>
              <w:t xml:space="preserve">, решены все основные задачи с отдельными несущественными </w:t>
            </w:r>
            <w:proofErr w:type="spellStart"/>
            <w:r w:rsidRPr="00C61634">
              <w:rPr>
                <w:rFonts w:ascii="Times New Roman" w:hAnsi="Times New Roman" w:cs="Times New Roman"/>
                <w:sz w:val="20"/>
                <w:szCs w:val="20"/>
              </w:rPr>
              <w:t>недочетами,продемонстрированы</w:t>
            </w:r>
            <w:proofErr w:type="spellEnd"/>
            <w:r w:rsidRPr="00C61634">
              <w:rPr>
                <w:rFonts w:ascii="Times New Roman" w:hAnsi="Times New Roman" w:cs="Times New Roman"/>
                <w:sz w:val="20"/>
                <w:szCs w:val="20"/>
              </w:rPr>
              <w:t xml:space="preserve"> навыки при решении нестандартных задач по анализу </w:t>
            </w:r>
            <w:r w:rsidRPr="00C61634">
              <w:rPr>
                <w:rFonts w:ascii="Times New Roman" w:eastAsia="Times New Roman" w:hAnsi="Times New Roman" w:cs="Times New Roman"/>
                <w:sz w:val="20"/>
                <w:szCs w:val="20"/>
              </w:rPr>
              <w:t>учетно-отчетной информации в целях оценки эффективности деятельности экономических субъектов</w:t>
            </w:r>
          </w:p>
        </w:tc>
        <w:tc>
          <w:tcPr>
            <w:tcW w:w="859" w:type="pct"/>
            <w:shd w:val="clear" w:color="auto" w:fill="auto"/>
          </w:tcPr>
          <w:p w14:paraId="0CFB8D28" w14:textId="77777777" w:rsidR="00B40301" w:rsidRPr="00C61634" w:rsidRDefault="00B40301" w:rsidP="00554FCF">
            <w:pPr>
              <w:keepNext/>
              <w:spacing w:after="0" w:line="240" w:lineRule="auto"/>
              <w:ind w:left="-80" w:right="-74"/>
              <w:jc w:val="center"/>
              <w:rPr>
                <w:rFonts w:ascii="Times New Roman" w:eastAsia="Calibri" w:hAnsi="Times New Roman" w:cs="Times New Roman"/>
                <w:sz w:val="20"/>
                <w:szCs w:val="20"/>
              </w:rPr>
            </w:pPr>
            <w:r w:rsidRPr="00C61634">
              <w:rPr>
                <w:rFonts w:ascii="Times New Roman" w:eastAsia="Calibri" w:hAnsi="Times New Roman" w:cs="Times New Roman"/>
                <w:sz w:val="20"/>
                <w:szCs w:val="20"/>
              </w:rPr>
              <w:lastRenderedPageBreak/>
              <w:t>Отчет по</w:t>
            </w:r>
          </w:p>
          <w:p w14:paraId="2962FD4B" w14:textId="77777777" w:rsidR="00B40301" w:rsidRPr="00C61634"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C61634">
              <w:rPr>
                <w:rFonts w:ascii="Times New Roman" w:eastAsia="Calibri" w:hAnsi="Times New Roman" w:cs="Times New Roman"/>
                <w:sz w:val="20"/>
                <w:szCs w:val="20"/>
              </w:rPr>
              <w:t>рактике</w:t>
            </w:r>
          </w:p>
          <w:p w14:paraId="559BDDD8" w14:textId="77777777" w:rsidR="00B40301" w:rsidRPr="00C61634"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C61634">
              <w:rPr>
                <w:rFonts w:ascii="Times New Roman" w:eastAsia="Times New Roman" w:hAnsi="Times New Roman" w:cs="Times New Roman"/>
                <w:sz w:val="20"/>
                <w:szCs w:val="20"/>
                <w:lang w:eastAsia="ru-RU"/>
              </w:rPr>
              <w:t>(знания, умения, навыки)</w:t>
            </w:r>
          </w:p>
          <w:p w14:paraId="579A78C4" w14:textId="77777777" w:rsidR="00B40301" w:rsidRPr="00C61634"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5C17D41D" w14:textId="77777777" w:rsidR="00B40301" w:rsidRPr="00C61634"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19313F5E" w14:textId="77777777" w:rsidR="00B40301" w:rsidRPr="00C61634"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C61634">
              <w:rPr>
                <w:rFonts w:ascii="Times New Roman" w:eastAsia="Times New Roman" w:hAnsi="Times New Roman" w:cs="Times New Roman"/>
                <w:sz w:val="20"/>
                <w:szCs w:val="20"/>
                <w:lang w:eastAsia="ru-RU"/>
              </w:rPr>
              <w:t>Вопросы</w:t>
            </w:r>
          </w:p>
          <w:p w14:paraId="1158C308" w14:textId="77777777" w:rsidR="00B40301" w:rsidRPr="00C61634"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C61634">
              <w:rPr>
                <w:rFonts w:ascii="Times New Roman" w:eastAsia="Times New Roman" w:hAnsi="Times New Roman" w:cs="Times New Roman"/>
                <w:sz w:val="20"/>
                <w:szCs w:val="20"/>
                <w:lang w:eastAsia="ru-RU"/>
              </w:rPr>
              <w:t>к защите отчета</w:t>
            </w:r>
          </w:p>
          <w:p w14:paraId="153EC122" w14:textId="77777777" w:rsidR="00B40301" w:rsidRPr="00C61634" w:rsidRDefault="00B40301" w:rsidP="00554FCF">
            <w:pPr>
              <w:keepNext/>
              <w:spacing w:after="0" w:line="240" w:lineRule="auto"/>
              <w:jc w:val="center"/>
              <w:rPr>
                <w:rFonts w:ascii="Times New Roman" w:eastAsia="Times New Roman" w:hAnsi="Times New Roman" w:cs="Times New Roman"/>
                <w:sz w:val="20"/>
                <w:szCs w:val="20"/>
                <w:lang w:eastAsia="ru-RU"/>
              </w:rPr>
            </w:pPr>
            <w:r w:rsidRPr="00C61634">
              <w:rPr>
                <w:rFonts w:ascii="Times New Roman" w:eastAsia="Times New Roman" w:hAnsi="Times New Roman" w:cs="Times New Roman"/>
                <w:sz w:val="20"/>
                <w:szCs w:val="20"/>
                <w:lang w:eastAsia="ru-RU"/>
              </w:rPr>
              <w:t xml:space="preserve">(знания, </w:t>
            </w:r>
          </w:p>
          <w:p w14:paraId="2383E3CF" w14:textId="77777777" w:rsidR="00B40301" w:rsidRPr="00C61634" w:rsidRDefault="00B40301" w:rsidP="00554FCF">
            <w:pPr>
              <w:keepNext/>
              <w:spacing w:after="0" w:line="240" w:lineRule="auto"/>
              <w:jc w:val="center"/>
              <w:rPr>
                <w:rFonts w:ascii="Times New Roman" w:eastAsia="Times New Roman" w:hAnsi="Times New Roman" w:cs="Times New Roman"/>
                <w:i/>
                <w:sz w:val="20"/>
                <w:szCs w:val="20"/>
              </w:rPr>
            </w:pPr>
            <w:r w:rsidRPr="00C61634">
              <w:rPr>
                <w:rFonts w:ascii="Times New Roman" w:eastAsia="Times New Roman" w:hAnsi="Times New Roman" w:cs="Times New Roman"/>
                <w:sz w:val="20"/>
                <w:szCs w:val="20"/>
                <w:lang w:eastAsia="ru-RU"/>
              </w:rPr>
              <w:t>умения)</w:t>
            </w:r>
          </w:p>
        </w:tc>
      </w:tr>
      <w:tr w:rsidR="00B40301" w:rsidRPr="00566652" w14:paraId="45B9927F" w14:textId="77777777" w:rsidTr="00554FCF">
        <w:tc>
          <w:tcPr>
            <w:tcW w:w="828" w:type="pct"/>
            <w:gridSpan w:val="2"/>
            <w:shd w:val="clear" w:color="auto" w:fill="auto"/>
          </w:tcPr>
          <w:p w14:paraId="190928A8"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ОПК-2.4 Анализирует и использует учетно-отчетную и иную информацию в целях выявления, предупреждения, локализации и нейтрализации внутренних и внешних угроз и рисков</w:t>
            </w:r>
          </w:p>
          <w:p w14:paraId="0F696A29"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5A1A520D"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02" w:type="pct"/>
            <w:shd w:val="clear" w:color="auto" w:fill="auto"/>
          </w:tcPr>
          <w:p w14:paraId="3ECAAE8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анализа и использования учетно-отчетной информации в целях выявления, предупреждения, локализации и нейтрализации внутренних и внешних угроз и рисков ниже минимальных требований, имели место грубые ошибки.</w:t>
            </w:r>
          </w:p>
          <w:p w14:paraId="0096BA9B"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eastAsia="Times New Roman" w:hAnsi="Times New Roman" w:cs="Times New Roman"/>
                <w:sz w:val="20"/>
                <w:szCs w:val="20"/>
              </w:rPr>
              <w:t xml:space="preserve">При решении стандартных задач не продемонстрированы основные умения анализа и использования учетно-отчетной информации в </w:t>
            </w:r>
            <w:r w:rsidRPr="00113910">
              <w:rPr>
                <w:rFonts w:ascii="Times New Roman" w:eastAsia="Times New Roman" w:hAnsi="Times New Roman" w:cs="Times New Roman"/>
                <w:sz w:val="20"/>
                <w:szCs w:val="20"/>
              </w:rPr>
              <w:lastRenderedPageBreak/>
              <w:t xml:space="preserve">целях выявления, предупреждения, локализации и нейтрализации внутренних и внешних угроз и рисков, имели место грубые </w:t>
            </w:r>
            <w:proofErr w:type="spellStart"/>
            <w:r w:rsidRPr="00113910">
              <w:rPr>
                <w:rFonts w:ascii="Times New Roman" w:eastAsia="Times New Roman" w:hAnsi="Times New Roman" w:cs="Times New Roman"/>
                <w:sz w:val="20"/>
                <w:szCs w:val="20"/>
              </w:rPr>
              <w:t>ошибки,</w:t>
            </w:r>
            <w:r w:rsidRPr="00113910">
              <w:rPr>
                <w:rFonts w:ascii="Times New Roman" w:hAnsi="Times New Roman" w:cs="Times New Roman"/>
                <w:sz w:val="20"/>
                <w:szCs w:val="20"/>
              </w:rPr>
              <w:t>не</w:t>
            </w:r>
            <w:proofErr w:type="spellEnd"/>
            <w:r w:rsidRPr="00113910">
              <w:rPr>
                <w:rFonts w:ascii="Times New Roman" w:hAnsi="Times New Roman" w:cs="Times New Roman"/>
                <w:sz w:val="20"/>
                <w:szCs w:val="20"/>
              </w:rPr>
              <w:t xml:space="preserve"> продемонстрированы базовые навыки анализа и использования учетно-отчетной информации в целях выявления, предупреждения, локализации и нейтрализации внутренних и внешних угроз и рисков </w:t>
            </w:r>
          </w:p>
        </w:tc>
        <w:tc>
          <w:tcPr>
            <w:tcW w:w="823" w:type="pct"/>
            <w:gridSpan w:val="2"/>
            <w:shd w:val="clear" w:color="auto" w:fill="auto"/>
          </w:tcPr>
          <w:p w14:paraId="318170F3"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анализа и использования учетно-отчетной информации в целях выявления, предупреждения, локализации и нейтрализации внутренних и внешних угроз и рисков, допущено много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основные умения в области анализа и использования учетно-отчетной информации в целях выявления, предупреждения, локализации и </w:t>
            </w:r>
            <w:r w:rsidRPr="00113910">
              <w:rPr>
                <w:rFonts w:ascii="Times New Roman" w:hAnsi="Times New Roman" w:cs="Times New Roman"/>
                <w:sz w:val="20"/>
                <w:szCs w:val="20"/>
              </w:rPr>
              <w:lastRenderedPageBreak/>
              <w:t xml:space="preserve">нейтрализации внутренних и внешних угроз и рисков,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анализу и использованию учетно-отчетной информации в целях выявления, предупреждения, локализации и нейтрализации внутренних и внешних угроз и рисков с некоторыми недочетами</w:t>
            </w:r>
          </w:p>
        </w:tc>
        <w:tc>
          <w:tcPr>
            <w:tcW w:w="824" w:type="pct"/>
            <w:gridSpan w:val="2"/>
            <w:shd w:val="clear" w:color="auto" w:fill="auto"/>
          </w:tcPr>
          <w:p w14:paraId="4DD6ED4C"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анализа и использования учетно-отчетной информации в целях выявления, предупреждения, локализации и нейтрализации внутренних и внешних угроз и рисков продемонстрирован в объеме, соответствующем программе подготовки, допущено несколько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анализа и использования учетно-</w:t>
            </w:r>
            <w:r w:rsidRPr="00113910">
              <w:rPr>
                <w:rFonts w:ascii="Times New Roman" w:hAnsi="Times New Roman" w:cs="Times New Roman"/>
                <w:sz w:val="20"/>
                <w:szCs w:val="20"/>
              </w:rPr>
              <w:lastRenderedPageBreak/>
              <w:t>отчетной информации в целях выявления, предупреждения, локализации и нейтрализации внутренних и внешних угроз и рисков, решены все основные задачи с негрубыми ошибками, продемонстрированы базовые навыки при решении стандартных задач по анализу и использованию учетно-отчетной информации в целях выявления, предупреждения, локализации и нейтрализации внутренних и внешних угроз и рисков</w:t>
            </w:r>
          </w:p>
        </w:tc>
        <w:tc>
          <w:tcPr>
            <w:tcW w:w="864" w:type="pct"/>
            <w:gridSpan w:val="3"/>
            <w:shd w:val="clear" w:color="auto" w:fill="auto"/>
          </w:tcPr>
          <w:p w14:paraId="495A6BD7"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анализа и использования учетно-отчетной информации в целях выявления, предупреждения, локализации и нейтрализации внутренних и внешних угроз и рисков продемонстрирован в объеме, соответствующем программе подготовки, без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анализа и использования учетно-отчетной информации в целях выявле</w:t>
            </w:r>
            <w:r w:rsidRPr="00113910">
              <w:rPr>
                <w:rFonts w:ascii="Times New Roman" w:hAnsi="Times New Roman" w:cs="Times New Roman"/>
                <w:sz w:val="20"/>
                <w:szCs w:val="20"/>
              </w:rPr>
              <w:lastRenderedPageBreak/>
              <w:t xml:space="preserve">ния, предупреждения, локализации и нейтрализации внутренних и внешних угроз и рисков,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анализу и использованию учетно-отчетной информации в целях выявления, предупреждения, локализации и нейтрализации внутренних и внешних угроз и рисков</w:t>
            </w:r>
          </w:p>
        </w:tc>
        <w:tc>
          <w:tcPr>
            <w:tcW w:w="859" w:type="pct"/>
            <w:shd w:val="clear" w:color="auto" w:fill="auto"/>
          </w:tcPr>
          <w:p w14:paraId="2CE7F691"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59EADBE3"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22026AAF"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51C37F89"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54007AF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31795707"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170C7B77"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54E9487D"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148ECF76"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0D7EAF79"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7B35E78D"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ОПК-2.5 Понимает, выбирает и применяет основные инструменты прогнозирования, в том числе сценарный подход в прогнозировании экономических явлений и процессов</w:t>
            </w:r>
          </w:p>
          <w:p w14:paraId="5E010F1F"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69ADFEB0"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3108B64"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Уровень знаний в области понимания, выбора и применения основных </w:t>
            </w:r>
            <w:proofErr w:type="spellStart"/>
            <w:r w:rsidRPr="00113910">
              <w:rPr>
                <w:rFonts w:ascii="Times New Roman" w:eastAsia="Times New Roman" w:hAnsi="Times New Roman" w:cs="Times New Roman"/>
                <w:sz w:val="20"/>
                <w:szCs w:val="20"/>
              </w:rPr>
              <w:t>инструментовпрогнозирования</w:t>
            </w:r>
            <w:proofErr w:type="spellEnd"/>
            <w:r w:rsidRPr="00113910">
              <w:rPr>
                <w:rFonts w:ascii="Times New Roman" w:eastAsia="Times New Roman" w:hAnsi="Times New Roman" w:cs="Times New Roman"/>
                <w:sz w:val="20"/>
                <w:szCs w:val="20"/>
              </w:rPr>
              <w:t>, в том числе сценарного подхода в прогнозировании экономических явлений и процессов ниже минимальных требований, имели место грубые ошибки.</w:t>
            </w:r>
          </w:p>
          <w:p w14:paraId="3CC052EB"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При решении стандартных </w:t>
            </w:r>
            <w:r w:rsidRPr="00113910">
              <w:rPr>
                <w:rFonts w:ascii="Times New Roman" w:eastAsia="Times New Roman" w:hAnsi="Times New Roman" w:cs="Times New Roman"/>
                <w:sz w:val="20"/>
                <w:szCs w:val="20"/>
              </w:rPr>
              <w:lastRenderedPageBreak/>
              <w:t xml:space="preserve">задач не продемонстрированы основные умения 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 имели место грубые </w:t>
            </w:r>
            <w:proofErr w:type="spellStart"/>
            <w:r w:rsidRPr="00113910">
              <w:rPr>
                <w:rFonts w:ascii="Times New Roman" w:eastAsia="Times New Roman" w:hAnsi="Times New Roman" w:cs="Times New Roman"/>
                <w:sz w:val="20"/>
                <w:szCs w:val="20"/>
              </w:rPr>
              <w:t>ошибки,не</w:t>
            </w:r>
            <w:proofErr w:type="spellEnd"/>
            <w:r w:rsidRPr="00113910">
              <w:rPr>
                <w:rFonts w:ascii="Times New Roman" w:eastAsia="Times New Roman" w:hAnsi="Times New Roman" w:cs="Times New Roman"/>
                <w:sz w:val="20"/>
                <w:szCs w:val="20"/>
              </w:rPr>
              <w:t xml:space="preserve"> продемонстрированы базовые навыки 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tcPr>
          <w:p w14:paraId="3939E82C"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w:t>
            </w:r>
            <w:r w:rsidRPr="00113910">
              <w:rPr>
                <w:rFonts w:ascii="Times New Roman" w:hAnsi="Times New Roman" w:cs="Times New Roman"/>
                <w:sz w:val="20"/>
                <w:szCs w:val="20"/>
              </w:rPr>
              <w:t xml:space="preserve">, допущено много негрубых ошибок. Продемонстрированы основные умения в области </w:t>
            </w:r>
            <w:r w:rsidRPr="00113910">
              <w:rPr>
                <w:rFonts w:ascii="Times New Roman" w:eastAsia="Times New Roman" w:hAnsi="Times New Roman" w:cs="Times New Roman"/>
                <w:sz w:val="20"/>
                <w:szCs w:val="20"/>
              </w:rPr>
              <w:lastRenderedPageBreak/>
              <w:t>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пониманию, выбора и применения основных инструментов прогнозирования, в том числе сценарного подхода в прогнозировании экономических явлений и процессов</w:t>
            </w:r>
          </w:p>
        </w:tc>
        <w:tc>
          <w:tcPr>
            <w:tcW w:w="824" w:type="pct"/>
            <w:gridSpan w:val="2"/>
            <w:tcBorders>
              <w:top w:val="single" w:sz="4" w:space="0" w:color="auto"/>
              <w:left w:val="single" w:sz="4" w:space="0" w:color="auto"/>
              <w:bottom w:val="single" w:sz="4" w:space="0" w:color="auto"/>
              <w:right w:val="single" w:sz="4" w:space="0" w:color="auto"/>
            </w:tcBorders>
            <w:shd w:val="clear" w:color="auto" w:fill="auto"/>
          </w:tcPr>
          <w:p w14:paraId="7D8CC1EA"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ошибок. </w:t>
            </w:r>
            <w:r w:rsidRPr="00113910">
              <w:rPr>
                <w:rFonts w:ascii="Times New Roman" w:hAnsi="Times New Roman" w:cs="Times New Roman"/>
                <w:sz w:val="20"/>
                <w:szCs w:val="20"/>
              </w:rPr>
              <w:lastRenderedPageBreak/>
              <w:t xml:space="preserve">Продемонстрированы все основные умения в области </w:t>
            </w:r>
            <w:r w:rsidRPr="00113910">
              <w:rPr>
                <w:rFonts w:ascii="Times New Roman" w:eastAsia="Times New Roman" w:hAnsi="Times New Roman" w:cs="Times New Roman"/>
                <w:sz w:val="20"/>
                <w:szCs w:val="20"/>
              </w:rPr>
              <w:t>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пониманию, выбора и применения основных инструментов прогнозирования, в том числе сценарного подхода в прогнозировании экономических явлений и процессов</w:t>
            </w:r>
          </w:p>
        </w:tc>
        <w:tc>
          <w:tcPr>
            <w:tcW w:w="864" w:type="pct"/>
            <w:gridSpan w:val="3"/>
            <w:tcBorders>
              <w:top w:val="single" w:sz="4" w:space="0" w:color="auto"/>
              <w:left w:val="single" w:sz="4" w:space="0" w:color="auto"/>
              <w:bottom w:val="single" w:sz="4" w:space="0" w:color="auto"/>
              <w:right w:val="single" w:sz="4" w:space="0" w:color="auto"/>
            </w:tcBorders>
            <w:shd w:val="clear" w:color="auto" w:fill="auto"/>
          </w:tcPr>
          <w:p w14:paraId="1BF8175C"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понимания, выбора и применения основных инструментов прогнозирования, в том числе сценарного подхода в прогнозировании экономических явлений и процессов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ошибок. Продемонстрированы все основные умения в области </w:t>
            </w:r>
            <w:r w:rsidRPr="00113910">
              <w:rPr>
                <w:rFonts w:ascii="Times New Roman" w:eastAsia="Times New Roman" w:hAnsi="Times New Roman" w:cs="Times New Roman"/>
                <w:sz w:val="20"/>
                <w:szCs w:val="20"/>
              </w:rPr>
              <w:t>пони</w:t>
            </w:r>
            <w:r w:rsidRPr="00113910">
              <w:rPr>
                <w:rFonts w:ascii="Times New Roman" w:eastAsia="Times New Roman" w:hAnsi="Times New Roman" w:cs="Times New Roman"/>
                <w:sz w:val="20"/>
                <w:szCs w:val="20"/>
              </w:rPr>
              <w:lastRenderedPageBreak/>
              <w:t>мания, выбора и применения основных инструментов прогнозирования, в том числе сценарного подхода в прогнозировании экономических явлений и процессов</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пониманию, выбора и применения основных инструментов прогнозирования, в том числе сценарного подхода в прогнозировании экономических явлений и процессов</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7A4E6E3"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2C3A4A5D"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53439897"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6341CBA5"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6E2E5D45"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03BD023A"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050B1CC0"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165AB5A3"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30F6F76C"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38A7C6DC" w14:textId="77777777" w:rsidTr="00554FCF">
        <w:tc>
          <w:tcPr>
            <w:tcW w:w="5000" w:type="pct"/>
            <w:gridSpan w:val="11"/>
            <w:shd w:val="clear" w:color="auto" w:fill="auto"/>
          </w:tcPr>
          <w:p w14:paraId="501E6223" w14:textId="77777777" w:rsidR="00B40301" w:rsidRPr="00C61634" w:rsidRDefault="00B40301" w:rsidP="00554FCF">
            <w:pPr>
              <w:keepNext/>
              <w:spacing w:after="0" w:line="240" w:lineRule="auto"/>
              <w:jc w:val="both"/>
              <w:rPr>
                <w:rFonts w:ascii="Times New Roman" w:eastAsia="Times New Roman" w:hAnsi="Times New Roman" w:cs="Times New Roman"/>
                <w:b/>
                <w:bCs/>
                <w:i/>
              </w:rPr>
            </w:pPr>
            <w:r w:rsidRPr="00C61634">
              <w:rPr>
                <w:rFonts w:ascii="Times New Roman" w:eastAsia="Times New Roman" w:hAnsi="Times New Roman" w:cs="Times New Roman"/>
                <w:b/>
                <w:bCs/>
              </w:rPr>
              <w:t>ОПК-3. Способен рассчитывать экономические показатели, характеризующие деятельность хозяйствующих субъектов</w:t>
            </w:r>
          </w:p>
        </w:tc>
      </w:tr>
      <w:tr w:rsidR="00B40301" w:rsidRPr="00566652" w14:paraId="3E20644F" w14:textId="77777777" w:rsidTr="00554FCF">
        <w:tc>
          <w:tcPr>
            <w:tcW w:w="828" w:type="pct"/>
            <w:gridSpan w:val="2"/>
            <w:shd w:val="clear" w:color="auto" w:fill="auto"/>
          </w:tcPr>
          <w:p w14:paraId="1784C037"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ОПК-3.1. Подготавливает исходные данные, необходимые для расчета экономических показателей, характеризующих деятельность хозяйствующих субъектов</w:t>
            </w:r>
          </w:p>
          <w:p w14:paraId="5ACEACBC"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45C58F53"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shd w:val="clear" w:color="auto" w:fill="auto"/>
          </w:tcPr>
          <w:p w14:paraId="471833A0"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подготовки исходных данных, необходимых для расчета экономических показателей, характеризующих деятельность хозяйствующих субъектов ниже минималь</w:t>
            </w:r>
            <w:r w:rsidRPr="00113910">
              <w:rPr>
                <w:rFonts w:ascii="Times New Roman" w:eastAsia="Times New Roman" w:hAnsi="Times New Roman" w:cs="Times New Roman"/>
                <w:sz w:val="20"/>
                <w:szCs w:val="20"/>
              </w:rPr>
              <w:lastRenderedPageBreak/>
              <w:t>ных требований, имели место грубые ошибки.</w:t>
            </w:r>
          </w:p>
          <w:p w14:paraId="06815E1D"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eastAsia="Times New Roman" w:hAnsi="Times New Roman" w:cs="Times New Roman"/>
                <w:sz w:val="20"/>
                <w:szCs w:val="20"/>
              </w:rPr>
              <w:t xml:space="preserve">При решении стандартных задач не продемонстрированы основные умения подготовки исходных данных, необходимых для расчета экономических показателей, характеризующих деятельность хозяйствующих субъектов, имели место грубые </w:t>
            </w:r>
            <w:proofErr w:type="spellStart"/>
            <w:r w:rsidRPr="00113910">
              <w:rPr>
                <w:rFonts w:ascii="Times New Roman" w:eastAsia="Times New Roman" w:hAnsi="Times New Roman" w:cs="Times New Roman"/>
                <w:sz w:val="20"/>
                <w:szCs w:val="20"/>
              </w:rPr>
              <w:t>ошибки,</w:t>
            </w:r>
            <w:r w:rsidRPr="00113910">
              <w:rPr>
                <w:rFonts w:ascii="Times New Roman" w:hAnsi="Times New Roman" w:cs="Times New Roman"/>
                <w:sz w:val="20"/>
                <w:szCs w:val="20"/>
              </w:rPr>
              <w:t>не</w:t>
            </w:r>
            <w:proofErr w:type="spellEnd"/>
            <w:r w:rsidRPr="00113910">
              <w:rPr>
                <w:rFonts w:ascii="Times New Roman" w:hAnsi="Times New Roman" w:cs="Times New Roman"/>
                <w:sz w:val="20"/>
                <w:szCs w:val="20"/>
              </w:rPr>
              <w:t xml:space="preserve"> продемонстрированы базовые навыки </w:t>
            </w:r>
            <w:r w:rsidRPr="00113910">
              <w:rPr>
                <w:rFonts w:ascii="Times New Roman" w:eastAsia="Times New Roman" w:hAnsi="Times New Roman" w:cs="Times New Roman"/>
                <w:sz w:val="20"/>
                <w:szCs w:val="20"/>
              </w:rPr>
              <w:t>подготовки исходных данных, необходимых для расчета экономических показателей, характеризующих деятельность хозяйствующих субъектов</w:t>
            </w:r>
          </w:p>
        </w:tc>
        <w:tc>
          <w:tcPr>
            <w:tcW w:w="828" w:type="pct"/>
            <w:gridSpan w:val="2"/>
            <w:shd w:val="clear" w:color="auto" w:fill="auto"/>
          </w:tcPr>
          <w:p w14:paraId="2C0441F9"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 xml:space="preserve">подготовки исходных данных, необходимых для расчета экономических показателей, характеризующих деятельность хозяйствующих </w:t>
            </w:r>
            <w:r w:rsidRPr="00113910">
              <w:rPr>
                <w:rFonts w:ascii="Times New Roman" w:eastAsia="Times New Roman" w:hAnsi="Times New Roman" w:cs="Times New Roman"/>
                <w:sz w:val="20"/>
                <w:szCs w:val="20"/>
              </w:rPr>
              <w:lastRenderedPageBreak/>
              <w:t>субъектов</w:t>
            </w:r>
            <w:r w:rsidRPr="00113910">
              <w:rPr>
                <w:rFonts w:ascii="Times New Roman" w:hAnsi="Times New Roman" w:cs="Times New Roman"/>
                <w:sz w:val="20"/>
                <w:szCs w:val="20"/>
              </w:rPr>
              <w:t xml:space="preserve">, допущено много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основные умения в области </w:t>
            </w:r>
            <w:r w:rsidRPr="00113910">
              <w:rPr>
                <w:rFonts w:ascii="Times New Roman" w:eastAsia="Times New Roman" w:hAnsi="Times New Roman" w:cs="Times New Roman"/>
                <w:sz w:val="20"/>
                <w:szCs w:val="20"/>
              </w:rPr>
              <w:t>подготовки исходных данных, необходимых для расчета экономических показателей, характеризующих деятельность хозяйствующих субъектов</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подготовке исходных данных, необходимых для расчета экономических показателей, характеризующих деятельность хозяйствующих субъектов</w:t>
            </w:r>
          </w:p>
        </w:tc>
        <w:tc>
          <w:tcPr>
            <w:tcW w:w="828" w:type="pct"/>
            <w:gridSpan w:val="2"/>
            <w:shd w:val="clear" w:color="auto" w:fill="auto"/>
          </w:tcPr>
          <w:p w14:paraId="3A63B337"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подготовки исходных данных, необходимых для расчета экономических показателей, характеризующих деятельность хозяйствующих субъектов </w:t>
            </w:r>
            <w:r w:rsidRPr="00113910">
              <w:rPr>
                <w:rFonts w:ascii="Times New Roman" w:hAnsi="Times New Roman" w:cs="Times New Roman"/>
                <w:sz w:val="20"/>
                <w:szCs w:val="20"/>
              </w:rPr>
              <w:t>продемонстриро</w:t>
            </w:r>
            <w:r w:rsidRPr="00113910">
              <w:rPr>
                <w:rFonts w:ascii="Times New Roman" w:hAnsi="Times New Roman" w:cs="Times New Roman"/>
                <w:sz w:val="20"/>
                <w:szCs w:val="20"/>
              </w:rPr>
              <w:lastRenderedPageBreak/>
              <w:t xml:space="preserve">ван в объеме, соответствующем программе подготовки, допущено несколько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подготовки исходных данных, необходимых для расчета экономических показателей, характеризующих деятельность хозяйствующих субъектов</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подготовке исходных данных, необходимых для расчета экономических показателей, характеризующих деятельность хозяйствующих субъектов</w:t>
            </w:r>
          </w:p>
        </w:tc>
        <w:tc>
          <w:tcPr>
            <w:tcW w:w="829" w:type="pct"/>
            <w:gridSpan w:val="2"/>
            <w:shd w:val="clear" w:color="auto" w:fill="auto"/>
          </w:tcPr>
          <w:p w14:paraId="1DDF22F1" w14:textId="77777777" w:rsidR="00B40301" w:rsidRPr="00113910" w:rsidRDefault="00B40301" w:rsidP="00554FCF">
            <w:pPr>
              <w:keepNext/>
              <w:spacing w:after="0" w:line="240" w:lineRule="auto"/>
              <w:jc w:val="both"/>
              <w:rPr>
                <w:rFonts w:ascii="Times New Roman" w:eastAsia="Times New Roman" w:hAnsi="Times New Roman" w:cs="Times New Roman"/>
                <w:b/>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подготовки исходных данных, необходимых для расчета экономических показателей, характеризующих деятельность хозяйствующих субъектов</w:t>
            </w:r>
            <w:r w:rsidRPr="00113910">
              <w:rPr>
                <w:rFonts w:ascii="Times New Roman" w:hAnsi="Times New Roman" w:cs="Times New Roman"/>
                <w:sz w:val="20"/>
                <w:szCs w:val="20"/>
              </w:rPr>
              <w:t xml:space="preserve"> продемонстриро</w:t>
            </w:r>
            <w:r w:rsidRPr="00113910">
              <w:rPr>
                <w:rFonts w:ascii="Times New Roman" w:hAnsi="Times New Roman" w:cs="Times New Roman"/>
                <w:sz w:val="20"/>
                <w:szCs w:val="20"/>
              </w:rPr>
              <w:lastRenderedPageBreak/>
              <w:t xml:space="preserve">ван в объеме, соответствующем программе подготовки, без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подготовки исходных данных, необходимых для расчета экономических показателей, характеризующих деятельность хозяйствующих субъектов</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подготовки исходных данных, необходимых для расчета экономических показателей, характеризующих деятельность хозяйствующих субъектов</w:t>
            </w:r>
          </w:p>
        </w:tc>
        <w:tc>
          <w:tcPr>
            <w:tcW w:w="859" w:type="pct"/>
            <w:shd w:val="clear" w:color="auto" w:fill="auto"/>
          </w:tcPr>
          <w:p w14:paraId="144C48DA"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4D9389BE"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301820D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28B13B7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32421546"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2C36F340"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531EA967"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5A55B560"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251BFF5D"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247E7568"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7BB4F62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ОПК-3.2 Обосновывает выбор методик расчета экономических показателей</w:t>
            </w:r>
          </w:p>
          <w:p w14:paraId="68540CA2"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7B75945D"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8C9BB1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выбора методик расчета экономических показателей ниже минимальных требований, имели место грубые ошибки.</w:t>
            </w:r>
          </w:p>
          <w:p w14:paraId="1E1BD673"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При решении </w:t>
            </w:r>
            <w:r w:rsidRPr="00113910">
              <w:rPr>
                <w:rFonts w:ascii="Times New Roman" w:eastAsia="Times New Roman" w:hAnsi="Times New Roman" w:cs="Times New Roman"/>
                <w:sz w:val="20"/>
                <w:szCs w:val="20"/>
              </w:rPr>
              <w:lastRenderedPageBreak/>
              <w:t xml:space="preserve">стандартных задач не продемонстрированы основные умения выбора методик расчета экономических показателей, имели место грубые </w:t>
            </w:r>
            <w:proofErr w:type="spellStart"/>
            <w:r w:rsidRPr="00113910">
              <w:rPr>
                <w:rFonts w:ascii="Times New Roman" w:eastAsia="Times New Roman" w:hAnsi="Times New Roman" w:cs="Times New Roman"/>
                <w:sz w:val="20"/>
                <w:szCs w:val="20"/>
              </w:rPr>
              <w:t>ошибки,не</w:t>
            </w:r>
            <w:proofErr w:type="spellEnd"/>
            <w:r w:rsidRPr="00113910">
              <w:rPr>
                <w:rFonts w:ascii="Times New Roman" w:eastAsia="Times New Roman" w:hAnsi="Times New Roman" w:cs="Times New Roman"/>
                <w:sz w:val="20"/>
                <w:szCs w:val="20"/>
              </w:rPr>
              <w:t xml:space="preserve"> продемонстрированы базовые навыки выбора методик расчета экономических показателей</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CFEB2E0"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выбора методик расчета экономических показателей</w:t>
            </w:r>
            <w:r w:rsidRPr="00113910">
              <w:rPr>
                <w:rFonts w:ascii="Times New Roman" w:hAnsi="Times New Roman" w:cs="Times New Roman"/>
                <w:sz w:val="20"/>
                <w:szCs w:val="20"/>
              </w:rPr>
              <w:t>, допущено много негрубых ошибок.</w:t>
            </w:r>
            <w:r>
              <w:rPr>
                <w:rFonts w:ascii="Times New Roman" w:hAnsi="Times New Roman" w:cs="Times New Roman"/>
                <w:sz w:val="20"/>
                <w:szCs w:val="20"/>
              </w:rPr>
              <w:t xml:space="preserve"> </w:t>
            </w:r>
            <w:r w:rsidRPr="00113910">
              <w:rPr>
                <w:rFonts w:ascii="Times New Roman" w:hAnsi="Times New Roman" w:cs="Times New Roman"/>
                <w:sz w:val="20"/>
                <w:szCs w:val="20"/>
              </w:rPr>
              <w:t xml:space="preserve">Продемонстрированы </w:t>
            </w:r>
            <w:r w:rsidRPr="00113910">
              <w:rPr>
                <w:rFonts w:ascii="Times New Roman" w:hAnsi="Times New Roman" w:cs="Times New Roman"/>
                <w:sz w:val="20"/>
                <w:szCs w:val="20"/>
              </w:rPr>
              <w:lastRenderedPageBreak/>
              <w:t xml:space="preserve">основные умения в области </w:t>
            </w:r>
            <w:r w:rsidRPr="00113910">
              <w:rPr>
                <w:rFonts w:ascii="Times New Roman" w:eastAsia="Times New Roman" w:hAnsi="Times New Roman" w:cs="Times New Roman"/>
                <w:sz w:val="20"/>
                <w:szCs w:val="20"/>
              </w:rPr>
              <w:t>выбора методик расчета экономических показателей</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выбору методик расчета экономических показателей</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4220FE96"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выбора методик расчета экономических показателей </w:t>
            </w:r>
            <w:r w:rsidRPr="00113910">
              <w:rPr>
                <w:rFonts w:ascii="Times New Roman" w:hAnsi="Times New Roman" w:cs="Times New Roman"/>
                <w:sz w:val="20"/>
                <w:szCs w:val="20"/>
              </w:rPr>
              <w:t>продемонстрирован в объеме, соответствующем программе подготовки, допущено не</w:t>
            </w:r>
            <w:r w:rsidRPr="00113910">
              <w:rPr>
                <w:rFonts w:ascii="Times New Roman" w:hAnsi="Times New Roman" w:cs="Times New Roman"/>
                <w:sz w:val="20"/>
                <w:szCs w:val="20"/>
              </w:rPr>
              <w:lastRenderedPageBreak/>
              <w:t xml:space="preserve">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выбора методик расчета экономических показателей</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выбору методик расчета экономических показателей</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06D397B6"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выбора методик расчета экономических показателей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w:t>
            </w:r>
            <w:proofErr w:type="spellStart"/>
            <w:r w:rsidRPr="00113910">
              <w:rPr>
                <w:rFonts w:ascii="Times New Roman" w:hAnsi="Times New Roman" w:cs="Times New Roman"/>
                <w:sz w:val="20"/>
                <w:szCs w:val="20"/>
              </w:rPr>
              <w:t>оши</w:t>
            </w:r>
            <w:r w:rsidRPr="00113910">
              <w:rPr>
                <w:rFonts w:ascii="Times New Roman" w:hAnsi="Times New Roman" w:cs="Times New Roman"/>
                <w:sz w:val="20"/>
                <w:szCs w:val="20"/>
              </w:rPr>
              <w:lastRenderedPageBreak/>
              <w:t>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выбора методик расчета экономических показателей</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выбору методик расчета экономических показателей</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E6FE513"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25B40071"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t>практике</w:t>
            </w:r>
          </w:p>
          <w:p w14:paraId="0581B05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5B55CEE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05EFEFC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60CD858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47891BCF"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71FCA6C4"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0496B3DA"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747C2A27"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26AEE00"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ОПК-3.3 Рассчитывает и интерпретирует экономические показатели, характеризующие деятельность хозяйствующих субъектов на основе типовых методик</w:t>
            </w:r>
          </w:p>
          <w:p w14:paraId="7B3939F5"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5D71628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1DE2FC2"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расчетов и интерпретации экономических показателей, характеризующих деятельность хозяйствующих субъектов на основе типовых методик ниже минимальных требований, имели место грубые ошибки.</w:t>
            </w:r>
          </w:p>
          <w:p w14:paraId="23DB075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При решении стандартных задач не продемонстрированы основные умения расчетов и интерпретации экономических показателей, характеризующих деятельность хозяй</w:t>
            </w:r>
            <w:r w:rsidRPr="00113910">
              <w:rPr>
                <w:rFonts w:ascii="Times New Roman" w:eastAsia="Times New Roman" w:hAnsi="Times New Roman" w:cs="Times New Roman"/>
                <w:sz w:val="20"/>
                <w:szCs w:val="20"/>
              </w:rPr>
              <w:lastRenderedPageBreak/>
              <w:t>ствующих субъектов на основе типовых методик, имели место грубые ошибки, не продемонстрированы базовые навыки расчетов и интерпретации экономических показателей, характеризующих деятельность хозяйствующих субъектов на основе типовых методик</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4B52A43"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расчетов и интерпретации экономических показателей, характеризующих деятельность хозяйствующих субъектов на основе типовых методик</w:t>
            </w:r>
            <w:r w:rsidRPr="00113910">
              <w:rPr>
                <w:rFonts w:ascii="Times New Roman" w:hAnsi="Times New Roman" w:cs="Times New Roman"/>
                <w:sz w:val="20"/>
                <w:szCs w:val="20"/>
              </w:rPr>
              <w:t xml:space="preserve">, допущено много негрубых ошибок. Продемонстрированы основные умения в области </w:t>
            </w:r>
            <w:r w:rsidRPr="00113910">
              <w:rPr>
                <w:rFonts w:ascii="Times New Roman" w:eastAsia="Times New Roman" w:hAnsi="Times New Roman" w:cs="Times New Roman"/>
                <w:sz w:val="20"/>
                <w:szCs w:val="20"/>
              </w:rPr>
              <w:t>расчетов и интерпретации экономических показателей, характеризующих деятельность хозяйствующих субъектов на основе типо</w:t>
            </w:r>
            <w:r w:rsidRPr="00113910">
              <w:rPr>
                <w:rFonts w:ascii="Times New Roman" w:eastAsia="Times New Roman" w:hAnsi="Times New Roman" w:cs="Times New Roman"/>
                <w:sz w:val="20"/>
                <w:szCs w:val="20"/>
              </w:rPr>
              <w:lastRenderedPageBreak/>
              <w:t>вых методик</w:t>
            </w:r>
            <w:r w:rsidRPr="00113910">
              <w:rPr>
                <w:rFonts w:ascii="Times New Roman" w:hAnsi="Times New Roman" w:cs="Times New Roman"/>
                <w:sz w:val="20"/>
                <w:szCs w:val="20"/>
              </w:rPr>
              <w:t xml:space="preserve">, решены типовые задачи. Имеется минимальный набор навыков для решения стандартных задач по </w:t>
            </w:r>
            <w:r w:rsidRPr="00113910">
              <w:rPr>
                <w:rFonts w:ascii="Times New Roman" w:eastAsia="Times New Roman" w:hAnsi="Times New Roman" w:cs="Times New Roman"/>
                <w:sz w:val="20"/>
                <w:szCs w:val="20"/>
              </w:rPr>
              <w:t>расчету и интерпретации экономических показателей, характеризующих деятельность хозяйствующих субъектов на основе типовых методик</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552312C5"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расчетов и интерпретации экономических показателей, характеризующих деятельность хозяйствующих субъектов на основе типовых методик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ошибок. Продемонстрированы все основные умения в области </w:t>
            </w:r>
            <w:r w:rsidRPr="00113910">
              <w:rPr>
                <w:rFonts w:ascii="Times New Roman" w:eastAsia="Times New Roman" w:hAnsi="Times New Roman" w:cs="Times New Roman"/>
                <w:sz w:val="20"/>
                <w:szCs w:val="20"/>
              </w:rPr>
              <w:t>расчетов и интерпретации экономических показателей, характеризующих деятель</w:t>
            </w:r>
            <w:r w:rsidRPr="00113910">
              <w:rPr>
                <w:rFonts w:ascii="Times New Roman" w:eastAsia="Times New Roman" w:hAnsi="Times New Roman" w:cs="Times New Roman"/>
                <w:sz w:val="20"/>
                <w:szCs w:val="20"/>
              </w:rPr>
              <w:lastRenderedPageBreak/>
              <w:t>ность хозяйствующих субъектов на основе типовых методик</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расчетов и интерпретации экономических показателей, характеризующих деятельность хозяйствующих субъектов на основе типовых методик</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3D9405E1"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расчетов и интерпретации экономических показателей, характеризующих деятельность хозяйствующих субъектов на основе типовых методик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ошибок. Продемонстрированы все основные умения в области </w:t>
            </w:r>
            <w:r w:rsidRPr="00113910">
              <w:rPr>
                <w:rFonts w:ascii="Times New Roman" w:eastAsia="Times New Roman" w:hAnsi="Times New Roman" w:cs="Times New Roman"/>
                <w:sz w:val="20"/>
                <w:szCs w:val="20"/>
              </w:rPr>
              <w:t xml:space="preserve">расчетов и интерпретации экономических показателей, характеризующих деятельность хозяйствующих </w:t>
            </w:r>
            <w:r w:rsidRPr="00113910">
              <w:rPr>
                <w:rFonts w:ascii="Times New Roman" w:eastAsia="Times New Roman" w:hAnsi="Times New Roman" w:cs="Times New Roman"/>
                <w:sz w:val="20"/>
                <w:szCs w:val="20"/>
              </w:rPr>
              <w:lastRenderedPageBreak/>
              <w:t>субъектов на основе типовых методик</w:t>
            </w:r>
            <w:r w:rsidRPr="00113910">
              <w:rPr>
                <w:rFonts w:ascii="Times New Roman" w:hAnsi="Times New Roman" w:cs="Times New Roman"/>
                <w:sz w:val="20"/>
                <w:szCs w:val="20"/>
              </w:rPr>
              <w:t xml:space="preserve">, решены все основные задачи с отдельными несущественными недочетами, продемонстрированы навыки при решении нестандартных задач по </w:t>
            </w:r>
            <w:r w:rsidRPr="00113910">
              <w:rPr>
                <w:rFonts w:ascii="Times New Roman" w:eastAsia="Times New Roman" w:hAnsi="Times New Roman" w:cs="Times New Roman"/>
                <w:sz w:val="20"/>
                <w:szCs w:val="20"/>
              </w:rPr>
              <w:t>расчетов и интерпретации экономических показателей, характеризующих деятельность хозяйствующих субъектов на основе типовых методик</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72B25B4E"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3F65C5FC"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3E6917C2"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60C144B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7175249F"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360ADE4D"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59FEF13C"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24796CA8"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614A250C"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32071155" w14:textId="77777777" w:rsidTr="00554FCF">
        <w:tc>
          <w:tcPr>
            <w:tcW w:w="5000" w:type="pct"/>
            <w:gridSpan w:val="11"/>
            <w:shd w:val="clear" w:color="auto" w:fill="auto"/>
          </w:tcPr>
          <w:p w14:paraId="5A6A107A" w14:textId="77777777" w:rsidR="00B40301" w:rsidRPr="00C61634" w:rsidRDefault="00B40301" w:rsidP="00554FCF">
            <w:pPr>
              <w:keepNext/>
              <w:spacing w:after="0" w:line="240" w:lineRule="auto"/>
              <w:jc w:val="both"/>
              <w:rPr>
                <w:rFonts w:ascii="Times New Roman" w:eastAsia="Times New Roman" w:hAnsi="Times New Roman" w:cs="Times New Roman"/>
                <w:b/>
                <w:bCs/>
                <w:i/>
              </w:rPr>
            </w:pPr>
            <w:r w:rsidRPr="00C61634">
              <w:rPr>
                <w:rFonts w:ascii="Times New Roman" w:eastAsia="Times New Roman" w:hAnsi="Times New Roman" w:cs="Times New Roman"/>
                <w:b/>
                <w:bCs/>
              </w:rPr>
              <w:t>ОПК-4. Способен разрабатывать и принимать экономически и финансово обоснованные организационно-управленческие решения, планировать и организовывать профессиональную деятельность, осуществлять контроль и учет ее результатов</w:t>
            </w:r>
          </w:p>
        </w:tc>
      </w:tr>
      <w:tr w:rsidR="00B40301" w:rsidRPr="00566652" w14:paraId="3563A404"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5430AAC4"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ОПК-4.6</w:t>
            </w:r>
          </w:p>
          <w:p w14:paraId="6A140694"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Принимает участие в разработке стратегии обеспечения экономической безопасности на региональном уровне и уровне хозяйствующих субъектов, подготовке программ по ее реализации</w:t>
            </w:r>
          </w:p>
          <w:p w14:paraId="1D4D52C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3A6C7AAC"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разработки стратегии обеспечения экономической безопасности на региональном уровне и уровне хозяйствующих субъектов, подготовки программ по ее реализации ниже минимальных требований, имели место грубые ошибки.</w:t>
            </w:r>
          </w:p>
          <w:p w14:paraId="6EAAFA0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При решении стандартных задач не продемонстрированы основные умения разра</w:t>
            </w:r>
            <w:r w:rsidRPr="00113910">
              <w:rPr>
                <w:rFonts w:ascii="Times New Roman" w:eastAsia="Times New Roman" w:hAnsi="Times New Roman" w:cs="Times New Roman"/>
                <w:sz w:val="20"/>
                <w:szCs w:val="20"/>
              </w:rPr>
              <w:lastRenderedPageBreak/>
              <w:t xml:space="preserve">ботки стратегии обеспечения экономической безопасности на региональном уровне и уровне хозяйствующих субъектов, подготовки программ по ее реализации, имели место грубые </w:t>
            </w:r>
            <w:proofErr w:type="spellStart"/>
            <w:r w:rsidRPr="00113910">
              <w:rPr>
                <w:rFonts w:ascii="Times New Roman" w:eastAsia="Times New Roman" w:hAnsi="Times New Roman" w:cs="Times New Roman"/>
                <w:sz w:val="20"/>
                <w:szCs w:val="20"/>
              </w:rPr>
              <w:t>ошибки,не</w:t>
            </w:r>
            <w:proofErr w:type="spellEnd"/>
            <w:r w:rsidRPr="00113910">
              <w:rPr>
                <w:rFonts w:ascii="Times New Roman" w:eastAsia="Times New Roman" w:hAnsi="Times New Roman" w:cs="Times New Roman"/>
                <w:sz w:val="20"/>
                <w:szCs w:val="20"/>
              </w:rPr>
              <w:t xml:space="preserve"> продемонстрированы базовые навыки разработки стратегии обеспечения экономической безопасности на региональном уровне и уровне хозяйствующих субъектов, подготовки программ по ее реализации</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30473E81"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разработки стратегии обеспечения экономической безопасности на региональном уровне и уровне хозяйствующих субъектов, подготовки программ по ее реализации</w:t>
            </w:r>
            <w:r w:rsidRPr="00113910">
              <w:rPr>
                <w:rFonts w:ascii="Times New Roman" w:hAnsi="Times New Roman" w:cs="Times New Roman"/>
                <w:sz w:val="20"/>
                <w:szCs w:val="20"/>
              </w:rPr>
              <w:t xml:space="preserve">, допущено много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основные умения в области </w:t>
            </w:r>
            <w:r w:rsidRPr="00113910">
              <w:rPr>
                <w:rFonts w:ascii="Times New Roman" w:eastAsia="Times New Roman" w:hAnsi="Times New Roman" w:cs="Times New Roman"/>
                <w:sz w:val="20"/>
                <w:szCs w:val="20"/>
              </w:rPr>
              <w:t>разработки стратегии обеспе</w:t>
            </w:r>
            <w:r w:rsidRPr="00113910">
              <w:rPr>
                <w:rFonts w:ascii="Times New Roman" w:eastAsia="Times New Roman" w:hAnsi="Times New Roman" w:cs="Times New Roman"/>
                <w:sz w:val="20"/>
                <w:szCs w:val="20"/>
              </w:rPr>
              <w:lastRenderedPageBreak/>
              <w:t>чения экономической безопасности на региональном уровне и уровне хозяйствующих субъектов, подготовки программ по ее реализации</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разработке стратегии обеспечения экономической безопасности на региональном уровне и уровне хозяйствующих субъектов, подготовки программ по ее реализации</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3835B1DB"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разработки стратегии обеспечения экономической безопасности на региональном уровне и уровне хозяйствующих субъектов, подготовки программ по ее реализации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w:t>
            </w:r>
            <w:r w:rsidRPr="00113910">
              <w:rPr>
                <w:rFonts w:ascii="Times New Roman" w:hAnsi="Times New Roman" w:cs="Times New Roman"/>
                <w:sz w:val="20"/>
                <w:szCs w:val="20"/>
              </w:rPr>
              <w:lastRenderedPageBreak/>
              <w:t xml:space="preserve">ния в области </w:t>
            </w:r>
            <w:r w:rsidRPr="00113910">
              <w:rPr>
                <w:rFonts w:ascii="Times New Roman" w:eastAsia="Times New Roman" w:hAnsi="Times New Roman" w:cs="Times New Roman"/>
                <w:sz w:val="20"/>
                <w:szCs w:val="20"/>
              </w:rPr>
              <w:t>разработки стратегии обеспечения экономической безопасности на региональном уровне и уровне хозяйствующих субъектов, подготовки программ по ее реализации</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разработке стратегии обеспечения экономической безопасности на региональном уровне и уровне хозяйствующих субъектов, подготовки программ по ее реализации</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7EF4F3F9"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разработки стратегии обеспечения экономической безопасности на региональном уровне и уровне хозяйствующих субъектов, подготовки программ по ее реализации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 xml:space="preserve">разработки </w:t>
            </w:r>
            <w:r w:rsidRPr="00113910">
              <w:rPr>
                <w:rFonts w:ascii="Times New Roman" w:eastAsia="Times New Roman" w:hAnsi="Times New Roman" w:cs="Times New Roman"/>
                <w:sz w:val="20"/>
                <w:szCs w:val="20"/>
              </w:rPr>
              <w:lastRenderedPageBreak/>
              <w:t>стратегии обеспечения экономической безопасности на региональном уровне и уровне хозяйствующих субъектов, подготовки программ по ее реализации</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разработке стратегии обеспечения экономической безопасности на региональном уровне и уровне хозяйствующих субъектов, подготовки программ по ее реализации</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6409A5C"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476E7B7C"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7484297F"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0D38EB18"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5B9FB83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196B9856"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4FBFDA1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0E1F26DD"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5C2292B9"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7D343111"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4A97FB0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ОПК-4.7 Осуществляет контроль, надзор и мониторинг деятельности хозяйствующего субъекта</w:t>
            </w:r>
          </w:p>
          <w:p w14:paraId="43852F2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676DCFB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7AC596CF"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контроля, надзора и мониторинга деятельности хозяйствующего субъекта ниже минимальных требований, имели место грубые ошибки.</w:t>
            </w:r>
          </w:p>
          <w:p w14:paraId="0937776B"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При решении стандартных задач не продемонстрированы основные </w:t>
            </w:r>
            <w:r w:rsidRPr="00113910">
              <w:rPr>
                <w:rFonts w:ascii="Times New Roman" w:eastAsia="Times New Roman" w:hAnsi="Times New Roman" w:cs="Times New Roman"/>
                <w:sz w:val="20"/>
                <w:szCs w:val="20"/>
              </w:rPr>
              <w:lastRenderedPageBreak/>
              <w:t>умения контроля, надзора и мониторинга деятельности хозяйствующего субъекта, имели место грубые ошибки, не продемонстрированы базовые навыки контроля, надзора и мониторинга деятельности хозяйствующего субъекта</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FECECDC"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контроля, надзора и мониторинга деятельности хозяйствующего субъекта</w:t>
            </w:r>
            <w:r w:rsidRPr="00113910">
              <w:rPr>
                <w:rFonts w:ascii="Times New Roman" w:hAnsi="Times New Roman" w:cs="Times New Roman"/>
                <w:sz w:val="20"/>
                <w:szCs w:val="20"/>
              </w:rPr>
              <w:t xml:space="preserve">, допущено много негрубых ошибок. Продемонстрированы основные умения в области </w:t>
            </w:r>
            <w:r w:rsidRPr="00113910">
              <w:rPr>
                <w:rFonts w:ascii="Times New Roman" w:eastAsia="Times New Roman" w:hAnsi="Times New Roman" w:cs="Times New Roman"/>
                <w:sz w:val="20"/>
                <w:szCs w:val="20"/>
              </w:rPr>
              <w:t>контроля, надзора и мониторинга дея</w:t>
            </w:r>
            <w:r w:rsidRPr="00113910">
              <w:rPr>
                <w:rFonts w:ascii="Times New Roman" w:eastAsia="Times New Roman" w:hAnsi="Times New Roman" w:cs="Times New Roman"/>
                <w:sz w:val="20"/>
                <w:szCs w:val="20"/>
              </w:rPr>
              <w:lastRenderedPageBreak/>
              <w:t>тельности хозяйствующего субъекта</w:t>
            </w:r>
            <w:r w:rsidRPr="00113910">
              <w:rPr>
                <w:rFonts w:ascii="Times New Roman" w:hAnsi="Times New Roman" w:cs="Times New Roman"/>
                <w:sz w:val="20"/>
                <w:szCs w:val="20"/>
              </w:rPr>
              <w:t xml:space="preserve">, решены типовые задачи. Имеется минимальный набор навыков для решения стандартных задач по </w:t>
            </w:r>
            <w:r w:rsidRPr="00113910">
              <w:rPr>
                <w:rFonts w:ascii="Times New Roman" w:eastAsia="Times New Roman" w:hAnsi="Times New Roman" w:cs="Times New Roman"/>
                <w:sz w:val="20"/>
                <w:szCs w:val="20"/>
              </w:rPr>
              <w:t>контролю, надзору и мониторингу деятельности хозяйствующего субъекта</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F47751C"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контроля, надзора и мониторинга деятельности хозяйствующего субъекта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ошибок. Продемонстрированы все </w:t>
            </w:r>
            <w:r w:rsidRPr="00113910">
              <w:rPr>
                <w:rFonts w:ascii="Times New Roman" w:hAnsi="Times New Roman" w:cs="Times New Roman"/>
                <w:sz w:val="20"/>
                <w:szCs w:val="20"/>
              </w:rPr>
              <w:lastRenderedPageBreak/>
              <w:t xml:space="preserve">основные умения в области </w:t>
            </w:r>
            <w:r w:rsidRPr="00113910">
              <w:rPr>
                <w:rFonts w:ascii="Times New Roman" w:eastAsia="Times New Roman" w:hAnsi="Times New Roman" w:cs="Times New Roman"/>
                <w:sz w:val="20"/>
                <w:szCs w:val="20"/>
              </w:rPr>
              <w:t>контроля, надзора и мониторинга деятельности хозяйствующего субъекта</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контролю, надзору и мониторингу деятельности хозяйствующего субъекта</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63648E0F"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контроля, надзора и мониторинга деятельности хозяйствующего субъекта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ошибок. Продемонстрированы все основные умения в области </w:t>
            </w:r>
            <w:r w:rsidRPr="00113910">
              <w:rPr>
                <w:rFonts w:ascii="Times New Roman" w:eastAsia="Times New Roman" w:hAnsi="Times New Roman" w:cs="Times New Roman"/>
                <w:sz w:val="20"/>
                <w:szCs w:val="20"/>
              </w:rPr>
              <w:t>кон</w:t>
            </w:r>
            <w:r w:rsidRPr="00113910">
              <w:rPr>
                <w:rFonts w:ascii="Times New Roman" w:eastAsia="Times New Roman" w:hAnsi="Times New Roman" w:cs="Times New Roman"/>
                <w:sz w:val="20"/>
                <w:szCs w:val="20"/>
              </w:rPr>
              <w:lastRenderedPageBreak/>
              <w:t>троля, надзора и мониторинга деятельности хозяйствующего субъекта</w:t>
            </w:r>
            <w:r w:rsidRPr="00113910">
              <w:rPr>
                <w:rFonts w:ascii="Times New Roman" w:hAnsi="Times New Roman" w:cs="Times New Roman"/>
                <w:sz w:val="20"/>
                <w:szCs w:val="20"/>
              </w:rPr>
              <w:t xml:space="preserve">, решены все основные задачи с отдельными несущественными недочетами, продемонстрированы навыки при решении нестандартных задач по </w:t>
            </w:r>
            <w:r w:rsidRPr="00113910">
              <w:rPr>
                <w:rFonts w:ascii="Times New Roman" w:eastAsia="Times New Roman" w:hAnsi="Times New Roman" w:cs="Times New Roman"/>
                <w:sz w:val="20"/>
                <w:szCs w:val="20"/>
              </w:rPr>
              <w:t>контролю, надзору и мониторингу деятельности хозяйствующего субъекта</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3AABBF4"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67F945B2"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60F3B77F"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00D36A5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49A25D79"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74E8BFB3"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200F2C0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011958C6"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446F4EF0"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20639602" w14:textId="77777777" w:rsidTr="00554FCF">
        <w:tc>
          <w:tcPr>
            <w:tcW w:w="5000" w:type="pct"/>
            <w:gridSpan w:val="11"/>
            <w:shd w:val="clear" w:color="auto" w:fill="auto"/>
          </w:tcPr>
          <w:p w14:paraId="564B4359" w14:textId="77777777" w:rsidR="00B40301" w:rsidRPr="00C61634" w:rsidRDefault="00B40301" w:rsidP="00554FCF">
            <w:pPr>
              <w:keepNext/>
              <w:spacing w:after="0" w:line="240" w:lineRule="auto"/>
              <w:jc w:val="both"/>
              <w:rPr>
                <w:rFonts w:ascii="Times New Roman" w:eastAsia="Times New Roman" w:hAnsi="Times New Roman" w:cs="Times New Roman"/>
                <w:b/>
                <w:bCs/>
                <w:i/>
              </w:rPr>
            </w:pPr>
            <w:r w:rsidRPr="00C61634">
              <w:rPr>
                <w:rFonts w:ascii="Times New Roman" w:eastAsia="Times New Roman" w:hAnsi="Times New Roman" w:cs="Times New Roman"/>
                <w:b/>
                <w:bCs/>
              </w:rPr>
              <w:t>ОПК-5. Способен осуществлять профессиональную деятельность в соответствии с нормами профессиональной этики, нормами права, нормативными правовыми актами в сфере экономики, исключающими противоправное поведение</w:t>
            </w:r>
          </w:p>
        </w:tc>
      </w:tr>
      <w:tr w:rsidR="00B40301" w:rsidRPr="00566652" w14:paraId="683577CF"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77E9B0D"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ОПК-5.2 Осуществляет профессиональную деятельность в соответствии с нормами права, нормативно-правовыми актами в сфере экономики, исключающими противоправное поведение</w:t>
            </w:r>
          </w:p>
          <w:p w14:paraId="3F0F10C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4003479C"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58DEF0AE"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осуществления профессиональной деятельности в соответствии с нормами права, нормативно-правовыми актами в сфере экономики, исключающими противоправное поведение ниже минимальных требований, имели место грубые ошибки.</w:t>
            </w:r>
          </w:p>
          <w:p w14:paraId="7BC4283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При решении стандартных задач не продемонстрированы основные умения осуществления профессио</w:t>
            </w:r>
            <w:r w:rsidRPr="00113910">
              <w:rPr>
                <w:rFonts w:ascii="Times New Roman" w:eastAsia="Times New Roman" w:hAnsi="Times New Roman" w:cs="Times New Roman"/>
                <w:sz w:val="20"/>
                <w:szCs w:val="20"/>
              </w:rPr>
              <w:lastRenderedPageBreak/>
              <w:t>нальной деятельности в соответствии с нормами права, нормативно-правовыми актами в сфере экономики, исключающими противоправное поведение, имели место грубые ошибки, не продемонстрированы базовые навыки осуществления профессиональной деятельности в соответствии с нормами права, нормативно-правовыми актами в сфере экономики, исключающими противоправное поведение</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F479A20"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осуществления профессиональной деятельности в соответствии с нормами права, нормативно-правовыми актами в сфере экономики, исключающими противоправное поведение</w:t>
            </w:r>
            <w:r w:rsidRPr="00113910">
              <w:rPr>
                <w:rFonts w:ascii="Times New Roman" w:hAnsi="Times New Roman" w:cs="Times New Roman"/>
                <w:sz w:val="20"/>
                <w:szCs w:val="20"/>
              </w:rPr>
              <w:t xml:space="preserve">, допущено много негрубых ошибок. Продемонстрированы основные умения в области </w:t>
            </w:r>
            <w:r w:rsidRPr="00113910">
              <w:rPr>
                <w:rFonts w:ascii="Times New Roman" w:eastAsia="Times New Roman" w:hAnsi="Times New Roman" w:cs="Times New Roman"/>
                <w:sz w:val="20"/>
                <w:szCs w:val="20"/>
              </w:rPr>
              <w:t xml:space="preserve">осуществления профессиональной деятельности в соответствии с </w:t>
            </w:r>
            <w:r w:rsidRPr="00113910">
              <w:rPr>
                <w:rFonts w:ascii="Times New Roman" w:eastAsia="Times New Roman" w:hAnsi="Times New Roman" w:cs="Times New Roman"/>
                <w:sz w:val="20"/>
                <w:szCs w:val="20"/>
              </w:rPr>
              <w:lastRenderedPageBreak/>
              <w:t>нормами права, нормативно-правовыми актами в сфере экономики, исключающими противоправное поведение</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осуществлению профессиональной деятельности в соответствии с нормами права, нормативно-правовыми актами в сфере экономики, исключающими противоправное поведение</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8F096DD"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осуществления профессиональной деятельности в соответствии с нормами права, нормативно-правовыми актами в сфере экономики, исключающими противоправное поведение </w:t>
            </w:r>
            <w:r w:rsidRPr="00113910">
              <w:rPr>
                <w:rFonts w:ascii="Times New Roman" w:hAnsi="Times New Roman" w:cs="Times New Roman"/>
                <w:sz w:val="20"/>
                <w:szCs w:val="20"/>
              </w:rPr>
              <w:t xml:space="preserve">продемонстрирован в объеме, соответствующем программе подготовки, допущено несколько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 xml:space="preserve">осуществления </w:t>
            </w:r>
            <w:r w:rsidRPr="00113910">
              <w:rPr>
                <w:rFonts w:ascii="Times New Roman" w:eastAsia="Times New Roman" w:hAnsi="Times New Roman" w:cs="Times New Roman"/>
                <w:sz w:val="20"/>
                <w:szCs w:val="20"/>
              </w:rPr>
              <w:lastRenderedPageBreak/>
              <w:t>профессиональной деятельности в соответствии с нормами права, нормативно-правовыми актами в сфере экономики, исключающими противоправное поведение</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осуществлению профессиональной деятельности в соответствии с нормами права, нормативно-правовыми актами в сфере экономики, исключающими противоправное поведение</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70D882EF"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осуществления профессиональной деятельности в соответствии с нормами права, нормативно-правовыми актами в сфере экономики, исключающими противоправное поведение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осуществления профессиональной дея</w:t>
            </w:r>
            <w:r w:rsidRPr="00113910">
              <w:rPr>
                <w:rFonts w:ascii="Times New Roman" w:eastAsia="Times New Roman" w:hAnsi="Times New Roman" w:cs="Times New Roman"/>
                <w:sz w:val="20"/>
                <w:szCs w:val="20"/>
              </w:rPr>
              <w:lastRenderedPageBreak/>
              <w:t>тельности в соответствии с нормами права, нормативно-правовыми актами в сфере экономики, исключающими противоправное поведение</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осуществлению профессиональной деятельности в соответствии с нормами права, нормативно-правовыми актами в сфере экономики, исключающими противоправное поведение</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3D24052F"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29E7A761"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370CFCC5"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0849E4D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15DBD1D6"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2D0DC327"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040482C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3C1A4E22"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58344485"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126092A0" w14:textId="77777777" w:rsidTr="00554FCF">
        <w:tc>
          <w:tcPr>
            <w:tcW w:w="5000" w:type="pct"/>
            <w:gridSpan w:val="11"/>
            <w:shd w:val="clear" w:color="auto" w:fill="auto"/>
          </w:tcPr>
          <w:p w14:paraId="664223B4" w14:textId="77777777" w:rsidR="00B40301" w:rsidRPr="00D6699A" w:rsidRDefault="00B40301" w:rsidP="00554FCF">
            <w:pPr>
              <w:keepNext/>
              <w:spacing w:after="0" w:line="240" w:lineRule="auto"/>
              <w:jc w:val="both"/>
              <w:rPr>
                <w:rFonts w:ascii="Times New Roman" w:eastAsia="Times New Roman" w:hAnsi="Times New Roman" w:cs="Times New Roman"/>
                <w:b/>
                <w:bCs/>
                <w:i/>
              </w:rPr>
            </w:pPr>
            <w:r w:rsidRPr="00D6699A">
              <w:rPr>
                <w:rFonts w:ascii="Times New Roman" w:eastAsia="Times New Roman" w:hAnsi="Times New Roman" w:cs="Times New Roman"/>
                <w:b/>
                <w:bCs/>
              </w:rPr>
              <w:t>ОПК-7. Способен понимать принципы работы современных информационных технологий и использовать их для решения задач профессиональной деятельности</w:t>
            </w:r>
          </w:p>
        </w:tc>
      </w:tr>
      <w:tr w:rsidR="00B40301" w:rsidRPr="00566652" w14:paraId="76A387AD"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1DE5BCA0"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ОПК-7.1 Понимает основные  принципы работы современных </w:t>
            </w:r>
          </w:p>
          <w:p w14:paraId="1181F7F5"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p>
          <w:p w14:paraId="42121D76"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4C011F3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2168725"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Уровень знаний в области понимания основных  принципы работы современных </w:t>
            </w:r>
          </w:p>
          <w:p w14:paraId="154B894F"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информационных технологий для решения задач профессиональной деятельности ниже минимальных требований, имели место грубые </w:t>
            </w:r>
            <w:r w:rsidRPr="00113910">
              <w:rPr>
                <w:rFonts w:ascii="Times New Roman" w:eastAsia="Times New Roman" w:hAnsi="Times New Roman" w:cs="Times New Roman"/>
                <w:sz w:val="20"/>
                <w:szCs w:val="20"/>
              </w:rPr>
              <w:lastRenderedPageBreak/>
              <w:t>ошибки.</w:t>
            </w:r>
          </w:p>
          <w:p w14:paraId="0DDF60A3"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При решении стандартных задач не продемонстрированы основные умения понимания основных  принципы работы современных </w:t>
            </w:r>
          </w:p>
          <w:p w14:paraId="4D8B04E3"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информационных технологий для решения задач профессиональной деятельности, имели место грубые </w:t>
            </w:r>
            <w:proofErr w:type="spellStart"/>
            <w:r w:rsidRPr="00113910">
              <w:rPr>
                <w:rFonts w:ascii="Times New Roman" w:eastAsia="Times New Roman" w:hAnsi="Times New Roman" w:cs="Times New Roman"/>
                <w:sz w:val="20"/>
                <w:szCs w:val="20"/>
              </w:rPr>
              <w:t>ошибки,не</w:t>
            </w:r>
            <w:proofErr w:type="spellEnd"/>
            <w:r w:rsidRPr="00113910">
              <w:rPr>
                <w:rFonts w:ascii="Times New Roman" w:eastAsia="Times New Roman" w:hAnsi="Times New Roman" w:cs="Times New Roman"/>
                <w:sz w:val="20"/>
                <w:szCs w:val="20"/>
              </w:rPr>
              <w:t xml:space="preserve"> продемонстрированы базовые навыки понимания основных  принципы работы современных </w:t>
            </w:r>
          </w:p>
          <w:p w14:paraId="694750B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FF0EEB9"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0903126A"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допущено много негрубых </w:t>
            </w:r>
            <w:proofErr w:type="spellStart"/>
            <w:r w:rsidRPr="00113910">
              <w:rPr>
                <w:rFonts w:ascii="Times New Roman" w:hAnsi="Times New Roman" w:cs="Times New Roman"/>
                <w:sz w:val="20"/>
                <w:szCs w:val="20"/>
              </w:rPr>
              <w:t>оши</w:t>
            </w:r>
            <w:r w:rsidRPr="00113910">
              <w:rPr>
                <w:rFonts w:ascii="Times New Roman" w:hAnsi="Times New Roman" w:cs="Times New Roman"/>
                <w:sz w:val="20"/>
                <w:szCs w:val="20"/>
              </w:rPr>
              <w:lastRenderedPageBreak/>
              <w:t>бок.Продемонстрированы</w:t>
            </w:r>
            <w:proofErr w:type="spellEnd"/>
            <w:r w:rsidRPr="00113910">
              <w:rPr>
                <w:rFonts w:ascii="Times New Roman" w:hAnsi="Times New Roman" w:cs="Times New Roman"/>
                <w:sz w:val="20"/>
                <w:szCs w:val="20"/>
              </w:rPr>
              <w:t xml:space="preserve"> основные умения в области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55E632DD"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 xml:space="preserve">пониманию основных  принципы работы современных </w:t>
            </w:r>
          </w:p>
          <w:p w14:paraId="7B3A37A0"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0374F22F"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387BAEB2"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информационных технологий для решения задач профессиональной деятельности </w:t>
            </w:r>
            <w:r w:rsidRPr="00113910">
              <w:rPr>
                <w:rFonts w:ascii="Times New Roman" w:hAnsi="Times New Roman" w:cs="Times New Roman"/>
                <w:sz w:val="20"/>
                <w:szCs w:val="20"/>
              </w:rPr>
              <w:t xml:space="preserve">продемонстрирован в объеме, соответствующем программе </w:t>
            </w:r>
            <w:r w:rsidRPr="00113910">
              <w:rPr>
                <w:rFonts w:ascii="Times New Roman" w:hAnsi="Times New Roman" w:cs="Times New Roman"/>
                <w:sz w:val="20"/>
                <w:szCs w:val="20"/>
              </w:rPr>
              <w:lastRenderedPageBreak/>
              <w:t xml:space="preserve">подготовки, допущено несколько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7BE9B049"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 xml:space="preserve">пониманию основных  принципы работы современных </w:t>
            </w:r>
          </w:p>
          <w:p w14:paraId="4F1CE79D"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22EE5F0F"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2DC180F1"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информационных технологий для решения задач профессиональной деятельности </w:t>
            </w:r>
            <w:r w:rsidRPr="00113910">
              <w:rPr>
                <w:rFonts w:ascii="Times New Roman" w:hAnsi="Times New Roman" w:cs="Times New Roman"/>
                <w:sz w:val="20"/>
                <w:szCs w:val="20"/>
              </w:rPr>
              <w:t xml:space="preserve">продемонстрирован в объеме, соответствующем программе подготовки, без </w:t>
            </w:r>
            <w:proofErr w:type="spellStart"/>
            <w:r w:rsidRPr="00113910">
              <w:rPr>
                <w:rFonts w:ascii="Times New Roman" w:hAnsi="Times New Roman" w:cs="Times New Roman"/>
                <w:sz w:val="20"/>
                <w:szCs w:val="20"/>
              </w:rPr>
              <w:lastRenderedPageBreak/>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737C63C1"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 xml:space="preserve">понимания основных  принципы работы современных </w:t>
            </w:r>
          </w:p>
          <w:p w14:paraId="060BEAE3"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eastAsia="Times New Roman" w:hAnsi="Times New Roman" w:cs="Times New Roman"/>
                <w:sz w:val="20"/>
                <w:szCs w:val="20"/>
              </w:rPr>
              <w:t>информационных технологий для решения задач профессиональной деятельности</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123EBF0A"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0C339B6F"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32DE98AA"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20937319"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53B3488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1FF2DAC2"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42BF0B49"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3620BBF3"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20D7173F"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518FC178"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7A98F619"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ОПК-7.2 Выбирает современный инструментарий информационных технологий в соответствии с поставленной задачей профессиональной деятельности</w:t>
            </w:r>
          </w:p>
          <w:p w14:paraId="59261FD5"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26A006DF"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4346057" w14:textId="77777777" w:rsidR="00B40301" w:rsidRPr="00113910" w:rsidRDefault="00B40301" w:rsidP="00554FCF">
            <w:pPr>
              <w:keepNext/>
              <w:spacing w:after="0" w:line="240" w:lineRule="auto"/>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Уровень знаний в области выбора современного инструментария информационных технологий в соответствии с поставленной задачей профессиональной деятельности</w:t>
            </w:r>
          </w:p>
          <w:p w14:paraId="4860E6CF"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ниже минимальных требований, имели </w:t>
            </w:r>
            <w:r w:rsidRPr="00113910">
              <w:rPr>
                <w:rFonts w:ascii="Times New Roman" w:eastAsia="Times New Roman" w:hAnsi="Times New Roman" w:cs="Times New Roman"/>
                <w:sz w:val="20"/>
                <w:szCs w:val="20"/>
              </w:rPr>
              <w:lastRenderedPageBreak/>
              <w:t>место грубые ошибки.</w:t>
            </w:r>
          </w:p>
          <w:p w14:paraId="4883810B"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При решении стандартных задач не продемонстрированы основные умения выбора современного инструментария информационных технологий в соответствии с поставленной задачей профессиональной деятельности, имели место грубые ошибки, не продемонстрированы базовые навыки выбора современного инструментария информационных технологий в соответствии с поставленной задачей профессиональной деятельности</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77FA67C6"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r w:rsidRPr="00113910">
              <w:rPr>
                <w:rFonts w:ascii="Times New Roman" w:hAnsi="Times New Roman" w:cs="Times New Roman"/>
                <w:sz w:val="20"/>
                <w:szCs w:val="20"/>
              </w:rPr>
              <w:t xml:space="preserve">, допущено много негрубых </w:t>
            </w:r>
            <w:r w:rsidRPr="00113910">
              <w:rPr>
                <w:rFonts w:ascii="Times New Roman" w:hAnsi="Times New Roman" w:cs="Times New Roman"/>
                <w:sz w:val="20"/>
                <w:szCs w:val="20"/>
              </w:rPr>
              <w:lastRenderedPageBreak/>
              <w:t xml:space="preserve">ошибок. Продемонстрированы основные умения в области </w:t>
            </w: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r w:rsidRPr="00113910">
              <w:rPr>
                <w:rFonts w:ascii="Times New Roman" w:hAnsi="Times New Roman" w:cs="Times New Roman"/>
                <w:sz w:val="20"/>
                <w:szCs w:val="20"/>
              </w:rPr>
              <w:t xml:space="preserve">, решены типовые задачи. Имеется минимальный набор навыков для решения стандартных задач по </w:t>
            </w:r>
            <w:r w:rsidRPr="00113910">
              <w:rPr>
                <w:rFonts w:ascii="Times New Roman" w:eastAsia="Times New Roman" w:hAnsi="Times New Roman" w:cs="Times New Roman"/>
                <w:sz w:val="20"/>
                <w:szCs w:val="20"/>
              </w:rPr>
              <w:t>выбору современного инструментария информационных технологий в соответствии с поставленной задачей профессиональной деятельности</w:t>
            </w: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5C6BFC88"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r w:rsidRPr="00113910">
              <w:rPr>
                <w:rFonts w:ascii="Times New Roman" w:hAnsi="Times New Roman" w:cs="Times New Roman"/>
                <w:sz w:val="20"/>
                <w:szCs w:val="20"/>
              </w:rPr>
              <w:t xml:space="preserve"> продемонстрирован в объеме, соответствую</w:t>
            </w:r>
            <w:r w:rsidRPr="00113910">
              <w:rPr>
                <w:rFonts w:ascii="Times New Roman" w:hAnsi="Times New Roman" w:cs="Times New Roman"/>
                <w:sz w:val="20"/>
                <w:szCs w:val="20"/>
              </w:rPr>
              <w:lastRenderedPageBreak/>
              <w:t xml:space="preserve">щем программе подготовки, допущено несколько негрубых ошибок. Продемонстрированы все основные умения в области </w:t>
            </w: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выбору современного инструментария информационных технологий в соответствии с поставленной задачей профессиональной деятельности</w:t>
            </w: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35C3D2EF"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r w:rsidRPr="00113910">
              <w:rPr>
                <w:rFonts w:ascii="Times New Roman" w:hAnsi="Times New Roman" w:cs="Times New Roman"/>
                <w:sz w:val="20"/>
                <w:szCs w:val="20"/>
              </w:rPr>
              <w:t xml:space="preserve"> продемонстрирован в объеме, соответствую</w:t>
            </w:r>
            <w:r w:rsidRPr="00113910">
              <w:rPr>
                <w:rFonts w:ascii="Times New Roman" w:hAnsi="Times New Roman" w:cs="Times New Roman"/>
                <w:sz w:val="20"/>
                <w:szCs w:val="20"/>
              </w:rPr>
              <w:lastRenderedPageBreak/>
              <w:t xml:space="preserve">щем программе подготовки, без ошибок. Продемонстрированы все основные умения в области </w:t>
            </w: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r w:rsidRPr="00113910">
              <w:rPr>
                <w:rFonts w:ascii="Times New Roman" w:hAnsi="Times New Roman" w:cs="Times New Roman"/>
                <w:sz w:val="20"/>
                <w:szCs w:val="20"/>
              </w:rPr>
              <w:t xml:space="preserve">, </w:t>
            </w:r>
          </w:p>
          <w:p w14:paraId="347FF962" w14:textId="77777777" w:rsidR="00B40301" w:rsidRPr="00113910" w:rsidRDefault="00B40301" w:rsidP="00554FCF">
            <w:pPr>
              <w:keepNext/>
              <w:spacing w:after="0" w:line="240" w:lineRule="auto"/>
              <w:jc w:val="both"/>
              <w:rPr>
                <w:rFonts w:ascii="Times New Roman" w:hAnsi="Times New Roman" w:cs="Times New Roman"/>
                <w:sz w:val="20"/>
                <w:szCs w:val="20"/>
              </w:rPr>
            </w:pPr>
            <w:r w:rsidRPr="00113910">
              <w:rPr>
                <w:rFonts w:ascii="Times New Roman" w:eastAsia="Times New Roman" w:hAnsi="Times New Roman" w:cs="Times New Roman"/>
                <w:sz w:val="20"/>
                <w:szCs w:val="20"/>
              </w:rPr>
              <w:t>выбора современного инструментария информационных технологий в соответствии с поставленной задачей профессиональной деятельности</w:t>
            </w: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2C8F0749"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06173777"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p>
          <w:p w14:paraId="43B78FB2"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 умения, навыки)</w:t>
            </w:r>
          </w:p>
          <w:p w14:paraId="741073B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3634C57F"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218956A8"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2CCE2361"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7B300A7D"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7D0F5DD5"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r w:rsidR="00B40301" w:rsidRPr="00566652" w14:paraId="620BBE93" w14:textId="77777777" w:rsidTr="00554FCF">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12FDF3A2"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ОПК-7.3</w:t>
            </w:r>
          </w:p>
          <w:p w14:paraId="33785BEE"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Использует современный инструментарий информационных технологий для решения задач профессиональной деятельности</w:t>
            </w:r>
          </w:p>
          <w:p w14:paraId="2B6B7747"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p w14:paraId="54CBB303"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259F5A3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Уровень знаний в области использования современного инструментария информационных технологий для решения задач профессиональной деятельности ниже минимальных требований, имели место </w:t>
            </w:r>
            <w:r w:rsidRPr="00113910">
              <w:rPr>
                <w:rFonts w:ascii="Times New Roman" w:eastAsia="Times New Roman" w:hAnsi="Times New Roman" w:cs="Times New Roman"/>
                <w:sz w:val="20"/>
                <w:szCs w:val="20"/>
              </w:rPr>
              <w:lastRenderedPageBreak/>
              <w:t>грубые ошибки.</w:t>
            </w:r>
          </w:p>
          <w:p w14:paraId="6D551844"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При решении стандартных задач не продемонстрированы основные умения использования современного инструментария информационных технологий для решения задач профессиональной деятельности</w:t>
            </w:r>
          </w:p>
          <w:p w14:paraId="7490E78E"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eastAsia="Times New Roman" w:hAnsi="Times New Roman" w:cs="Times New Roman"/>
                <w:sz w:val="20"/>
                <w:szCs w:val="20"/>
              </w:rPr>
              <w:t xml:space="preserve">, имели место грубые </w:t>
            </w:r>
            <w:proofErr w:type="spellStart"/>
            <w:r w:rsidRPr="00113910">
              <w:rPr>
                <w:rFonts w:ascii="Times New Roman" w:eastAsia="Times New Roman" w:hAnsi="Times New Roman" w:cs="Times New Roman"/>
                <w:sz w:val="20"/>
                <w:szCs w:val="20"/>
              </w:rPr>
              <w:t>ошибки,не</w:t>
            </w:r>
            <w:proofErr w:type="spellEnd"/>
            <w:r w:rsidRPr="00113910">
              <w:rPr>
                <w:rFonts w:ascii="Times New Roman" w:eastAsia="Times New Roman" w:hAnsi="Times New Roman" w:cs="Times New Roman"/>
                <w:sz w:val="20"/>
                <w:szCs w:val="20"/>
              </w:rPr>
              <w:t xml:space="preserve"> продемонстрированы базовые навыки использования современного инструментария информационных технологий для решения задач профессиональной деятельности</w:t>
            </w:r>
          </w:p>
          <w:p w14:paraId="7610205A"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3B620F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hAnsi="Times New Roman" w:cs="Times New Roman"/>
                <w:sz w:val="20"/>
                <w:szCs w:val="20"/>
              </w:rPr>
              <w:lastRenderedPageBreak/>
              <w:t xml:space="preserve">Минимально допустимый уровень знаний в области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допущено много </w:t>
            </w:r>
            <w:r w:rsidRPr="00113910">
              <w:rPr>
                <w:rFonts w:ascii="Times New Roman" w:hAnsi="Times New Roman" w:cs="Times New Roman"/>
                <w:sz w:val="20"/>
                <w:szCs w:val="20"/>
              </w:rPr>
              <w:lastRenderedPageBreak/>
              <w:t xml:space="preserve">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основные умения в области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решены типовые </w:t>
            </w:r>
            <w:proofErr w:type="spellStart"/>
            <w:r w:rsidRPr="00113910">
              <w:rPr>
                <w:rFonts w:ascii="Times New Roman" w:hAnsi="Times New Roman" w:cs="Times New Roman"/>
                <w:sz w:val="20"/>
                <w:szCs w:val="20"/>
              </w:rPr>
              <w:t>задачи.Имеется</w:t>
            </w:r>
            <w:proofErr w:type="spellEnd"/>
            <w:r w:rsidRPr="00113910">
              <w:rPr>
                <w:rFonts w:ascii="Times New Roman" w:hAnsi="Times New Roman" w:cs="Times New Roman"/>
                <w:sz w:val="20"/>
                <w:szCs w:val="20"/>
              </w:rPr>
              <w:t xml:space="preserve"> минимальный набор навыков для решения стандартных задач по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p>
          <w:p w14:paraId="5D1AAE51"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8" w:type="pct"/>
            <w:gridSpan w:val="2"/>
            <w:tcBorders>
              <w:top w:val="single" w:sz="4" w:space="0" w:color="auto"/>
              <w:left w:val="single" w:sz="4" w:space="0" w:color="auto"/>
              <w:bottom w:val="single" w:sz="4" w:space="0" w:color="auto"/>
              <w:right w:val="single" w:sz="4" w:space="0" w:color="auto"/>
            </w:tcBorders>
            <w:shd w:val="clear" w:color="auto" w:fill="auto"/>
          </w:tcPr>
          <w:p w14:paraId="639E416D"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использования современного инструментария информационных технологий для решения задач профессиональной деятельности </w:t>
            </w:r>
            <w:r w:rsidRPr="00113910">
              <w:rPr>
                <w:rFonts w:ascii="Times New Roman" w:hAnsi="Times New Roman" w:cs="Times New Roman"/>
                <w:sz w:val="20"/>
                <w:szCs w:val="20"/>
              </w:rPr>
              <w:t>продемонстрирован в объеме, соответствую</w:t>
            </w:r>
            <w:r w:rsidRPr="00113910">
              <w:rPr>
                <w:rFonts w:ascii="Times New Roman" w:hAnsi="Times New Roman" w:cs="Times New Roman"/>
                <w:sz w:val="20"/>
                <w:szCs w:val="20"/>
              </w:rPr>
              <w:lastRenderedPageBreak/>
              <w:t xml:space="preserve">щем программе подготовки, допущено несколько негрубых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решены все основные задачи с негрубыми ошибками, продемонстрированы базовые навыки при решении стандартных задач по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p>
          <w:p w14:paraId="4940D0EF"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29" w:type="pct"/>
            <w:gridSpan w:val="2"/>
            <w:tcBorders>
              <w:top w:val="single" w:sz="4" w:space="0" w:color="auto"/>
              <w:left w:val="single" w:sz="4" w:space="0" w:color="auto"/>
              <w:bottom w:val="single" w:sz="4" w:space="0" w:color="auto"/>
              <w:right w:val="single" w:sz="4" w:space="0" w:color="auto"/>
            </w:tcBorders>
            <w:shd w:val="clear" w:color="auto" w:fill="auto"/>
          </w:tcPr>
          <w:p w14:paraId="569C2E99"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r w:rsidRPr="00113910">
              <w:rPr>
                <w:rFonts w:ascii="Times New Roman" w:hAnsi="Times New Roman" w:cs="Times New Roman"/>
                <w:sz w:val="20"/>
                <w:szCs w:val="20"/>
              </w:rPr>
              <w:lastRenderedPageBreak/>
              <w:t xml:space="preserve">Уровень знаний в области </w:t>
            </w:r>
            <w:r w:rsidRPr="00113910">
              <w:rPr>
                <w:rFonts w:ascii="Times New Roman" w:eastAsia="Times New Roman" w:hAnsi="Times New Roman" w:cs="Times New Roman"/>
                <w:sz w:val="20"/>
                <w:szCs w:val="20"/>
              </w:rPr>
              <w:t xml:space="preserve">использования современного инструментария информационных технологий для решения задач профессиональной деятельности </w:t>
            </w:r>
            <w:r w:rsidRPr="00113910">
              <w:rPr>
                <w:rFonts w:ascii="Times New Roman" w:hAnsi="Times New Roman" w:cs="Times New Roman"/>
                <w:sz w:val="20"/>
                <w:szCs w:val="20"/>
              </w:rPr>
              <w:t>продемонстрирован в объеме, соответствую</w:t>
            </w:r>
            <w:r w:rsidRPr="00113910">
              <w:rPr>
                <w:rFonts w:ascii="Times New Roman" w:hAnsi="Times New Roman" w:cs="Times New Roman"/>
                <w:sz w:val="20"/>
                <w:szCs w:val="20"/>
              </w:rPr>
              <w:lastRenderedPageBreak/>
              <w:t xml:space="preserve">щем программе подготовки, без </w:t>
            </w:r>
            <w:proofErr w:type="spellStart"/>
            <w:r w:rsidRPr="00113910">
              <w:rPr>
                <w:rFonts w:ascii="Times New Roman" w:hAnsi="Times New Roman" w:cs="Times New Roman"/>
                <w:sz w:val="20"/>
                <w:szCs w:val="20"/>
              </w:rPr>
              <w:t>ошибок.Продемонстрированы</w:t>
            </w:r>
            <w:proofErr w:type="spellEnd"/>
            <w:r w:rsidRPr="00113910">
              <w:rPr>
                <w:rFonts w:ascii="Times New Roman" w:hAnsi="Times New Roman" w:cs="Times New Roman"/>
                <w:sz w:val="20"/>
                <w:szCs w:val="20"/>
              </w:rPr>
              <w:t xml:space="preserve"> все основные умения в области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r w:rsidRPr="00113910">
              <w:rPr>
                <w:rFonts w:ascii="Times New Roman" w:hAnsi="Times New Roman" w:cs="Times New Roman"/>
                <w:sz w:val="20"/>
                <w:szCs w:val="20"/>
              </w:rPr>
              <w:t xml:space="preserve">, решены все основные задачи с отдельными несущественными </w:t>
            </w:r>
            <w:proofErr w:type="spellStart"/>
            <w:r w:rsidRPr="00113910">
              <w:rPr>
                <w:rFonts w:ascii="Times New Roman" w:hAnsi="Times New Roman" w:cs="Times New Roman"/>
                <w:sz w:val="20"/>
                <w:szCs w:val="20"/>
              </w:rPr>
              <w:t>недочетами,продемонстрированы</w:t>
            </w:r>
            <w:proofErr w:type="spellEnd"/>
            <w:r w:rsidRPr="00113910">
              <w:rPr>
                <w:rFonts w:ascii="Times New Roman" w:hAnsi="Times New Roman" w:cs="Times New Roman"/>
                <w:sz w:val="20"/>
                <w:szCs w:val="20"/>
              </w:rPr>
              <w:t xml:space="preserve"> навыки при решении нестандартных задач по </w:t>
            </w:r>
            <w:r w:rsidRPr="00113910">
              <w:rPr>
                <w:rFonts w:ascii="Times New Roman" w:eastAsia="Times New Roman" w:hAnsi="Times New Roman" w:cs="Times New Roman"/>
                <w:sz w:val="20"/>
                <w:szCs w:val="20"/>
              </w:rPr>
              <w:t>использования современного инструментария информационных технологий для решения задач профессиональной деятельности</w:t>
            </w:r>
          </w:p>
          <w:p w14:paraId="40B49240" w14:textId="77777777" w:rsidR="00B40301" w:rsidRPr="00113910" w:rsidRDefault="00B40301" w:rsidP="00554FCF">
            <w:pPr>
              <w:keepNext/>
              <w:spacing w:after="0" w:line="240" w:lineRule="auto"/>
              <w:jc w:val="both"/>
              <w:rPr>
                <w:rFonts w:ascii="Times New Roman" w:eastAsia="Times New Roman" w:hAnsi="Times New Roman" w:cs="Times New Roman"/>
                <w:sz w:val="20"/>
                <w:szCs w:val="20"/>
              </w:rPr>
            </w:pPr>
          </w:p>
        </w:tc>
        <w:tc>
          <w:tcPr>
            <w:tcW w:w="859" w:type="pct"/>
            <w:tcBorders>
              <w:top w:val="single" w:sz="4" w:space="0" w:color="auto"/>
              <w:left w:val="single" w:sz="4" w:space="0" w:color="auto"/>
              <w:bottom w:val="single" w:sz="4" w:space="0" w:color="auto"/>
              <w:right w:val="single" w:sz="4" w:space="0" w:color="auto"/>
            </w:tcBorders>
            <w:shd w:val="clear" w:color="auto" w:fill="auto"/>
          </w:tcPr>
          <w:p w14:paraId="6A5B85F4" w14:textId="77777777" w:rsidR="00B40301" w:rsidRDefault="00B40301" w:rsidP="00554FCF">
            <w:pPr>
              <w:keepNext/>
              <w:spacing w:after="0" w:line="240" w:lineRule="auto"/>
              <w:ind w:left="-80" w:right="-74"/>
              <w:jc w:val="center"/>
              <w:rPr>
                <w:rFonts w:ascii="Times New Roman" w:eastAsia="Calibri" w:hAnsi="Times New Roman" w:cs="Times New Roman"/>
                <w:sz w:val="20"/>
                <w:szCs w:val="20"/>
              </w:rPr>
            </w:pPr>
            <w:r w:rsidRPr="00113910">
              <w:rPr>
                <w:rFonts w:ascii="Times New Roman" w:eastAsia="Calibri" w:hAnsi="Times New Roman" w:cs="Times New Roman"/>
                <w:sz w:val="20"/>
                <w:szCs w:val="20"/>
              </w:rPr>
              <w:lastRenderedPageBreak/>
              <w:t>Отчет по</w:t>
            </w:r>
          </w:p>
          <w:p w14:paraId="542EC046"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п</w:t>
            </w:r>
            <w:r w:rsidRPr="00113910">
              <w:rPr>
                <w:rFonts w:ascii="Times New Roman" w:eastAsia="Calibri" w:hAnsi="Times New Roman" w:cs="Times New Roman"/>
                <w:sz w:val="20"/>
                <w:szCs w:val="20"/>
              </w:rPr>
              <w:t>рактике</w:t>
            </w:r>
            <w:r>
              <w:rPr>
                <w:rFonts w:ascii="Times New Roman" w:eastAsia="Calibri" w:hAnsi="Times New Roman" w:cs="Times New Roman"/>
                <w:sz w:val="20"/>
                <w:szCs w:val="20"/>
              </w:rPr>
              <w:t xml:space="preserve"> </w:t>
            </w:r>
            <w:r w:rsidRPr="00113910">
              <w:rPr>
                <w:rFonts w:ascii="Times New Roman" w:eastAsia="Times New Roman" w:hAnsi="Times New Roman" w:cs="Times New Roman"/>
                <w:sz w:val="20"/>
                <w:szCs w:val="20"/>
                <w:lang w:eastAsia="ru-RU"/>
              </w:rPr>
              <w:t>(знания, умения, навыки)</w:t>
            </w:r>
          </w:p>
          <w:p w14:paraId="20932715"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484F0873"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p>
          <w:p w14:paraId="1B0409FB"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Вопросы</w:t>
            </w:r>
          </w:p>
          <w:p w14:paraId="04FFB2BC" w14:textId="77777777" w:rsidR="00B40301" w:rsidRPr="00113910" w:rsidRDefault="00B40301" w:rsidP="00554FCF">
            <w:pPr>
              <w:keepNext/>
              <w:spacing w:after="0" w:line="240" w:lineRule="auto"/>
              <w:ind w:left="-80" w:right="-74"/>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к защите отчета</w:t>
            </w:r>
          </w:p>
          <w:p w14:paraId="607893E3" w14:textId="77777777" w:rsidR="00B40301" w:rsidRDefault="00B40301" w:rsidP="00554FCF">
            <w:pPr>
              <w:keepNext/>
              <w:spacing w:after="0" w:line="240" w:lineRule="auto"/>
              <w:jc w:val="center"/>
              <w:rPr>
                <w:rFonts w:ascii="Times New Roman" w:eastAsia="Times New Roman" w:hAnsi="Times New Roman" w:cs="Times New Roman"/>
                <w:sz w:val="20"/>
                <w:szCs w:val="20"/>
                <w:lang w:eastAsia="ru-RU"/>
              </w:rPr>
            </w:pPr>
            <w:r w:rsidRPr="00113910">
              <w:rPr>
                <w:rFonts w:ascii="Times New Roman" w:eastAsia="Times New Roman" w:hAnsi="Times New Roman" w:cs="Times New Roman"/>
                <w:sz w:val="20"/>
                <w:szCs w:val="20"/>
                <w:lang w:eastAsia="ru-RU"/>
              </w:rPr>
              <w:t>(знания,</w:t>
            </w:r>
          </w:p>
          <w:p w14:paraId="0CCE5125" w14:textId="77777777" w:rsidR="00B40301" w:rsidRPr="00566652" w:rsidRDefault="00B40301" w:rsidP="00554FCF">
            <w:pPr>
              <w:keepNext/>
              <w:spacing w:after="0" w:line="240" w:lineRule="auto"/>
              <w:jc w:val="center"/>
              <w:rPr>
                <w:rFonts w:ascii="Times New Roman" w:eastAsia="Times New Roman" w:hAnsi="Times New Roman" w:cs="Times New Roman"/>
                <w:i/>
                <w:sz w:val="24"/>
                <w:szCs w:val="24"/>
              </w:rPr>
            </w:pPr>
            <w:r w:rsidRPr="00113910">
              <w:rPr>
                <w:rFonts w:ascii="Times New Roman" w:eastAsia="Times New Roman" w:hAnsi="Times New Roman" w:cs="Times New Roman"/>
                <w:sz w:val="20"/>
                <w:szCs w:val="20"/>
                <w:lang w:eastAsia="ru-RU"/>
              </w:rPr>
              <w:t>умения)</w:t>
            </w:r>
          </w:p>
        </w:tc>
      </w:tr>
    </w:tbl>
    <w:p w14:paraId="779AE7D6" w14:textId="77777777" w:rsidR="00B40301" w:rsidRDefault="00B40301" w:rsidP="00B40301">
      <w:pPr>
        <w:keepNext/>
        <w:spacing w:after="0" w:line="240" w:lineRule="auto"/>
        <w:jc w:val="both"/>
        <w:rPr>
          <w:rFonts w:ascii="Times New Roman" w:eastAsia="Times New Roman" w:hAnsi="Times New Roman" w:cs="Times New Roman"/>
          <w:color w:val="0070C0"/>
          <w:sz w:val="28"/>
          <w:szCs w:val="28"/>
          <w:lang w:eastAsia="ru-RU"/>
        </w:rPr>
      </w:pPr>
    </w:p>
    <w:p w14:paraId="0CBD062A" w14:textId="77777777" w:rsidR="00B40301" w:rsidRPr="00264E4F" w:rsidRDefault="00B40301" w:rsidP="00B40301">
      <w:pPr>
        <w:keepNext/>
        <w:spacing w:after="0" w:line="252" w:lineRule="auto"/>
        <w:ind w:firstLine="567"/>
        <w:jc w:val="both"/>
        <w:rPr>
          <w:rFonts w:ascii="Times New Roman" w:eastAsia="Times New Roman" w:hAnsi="Times New Roman" w:cs="Times New Roman"/>
          <w:b/>
          <w:sz w:val="28"/>
          <w:szCs w:val="28"/>
          <w:lang w:eastAsia="ru-RU"/>
        </w:rPr>
      </w:pPr>
      <w:r w:rsidRPr="00264E4F">
        <w:rPr>
          <w:rFonts w:ascii="Times New Roman" w:eastAsia="Times New Roman" w:hAnsi="Times New Roman" w:cs="Times New Roman"/>
          <w:b/>
          <w:sz w:val="28"/>
          <w:szCs w:val="28"/>
          <w:lang w:eastAsia="ru-RU"/>
        </w:rPr>
        <w:t xml:space="preserve">Типовые контрольные задания или иные материалы, необходимые для оценки </w:t>
      </w:r>
      <w:r>
        <w:rPr>
          <w:rFonts w:ascii="Times New Roman" w:eastAsia="Times New Roman" w:hAnsi="Times New Roman" w:cs="Times New Roman"/>
          <w:b/>
          <w:sz w:val="28"/>
          <w:szCs w:val="28"/>
          <w:lang w:eastAsia="ru-RU"/>
        </w:rPr>
        <w:t>сформированности</w:t>
      </w:r>
      <w:r w:rsidRPr="00264E4F">
        <w:rPr>
          <w:rFonts w:ascii="Times New Roman" w:eastAsia="Times New Roman" w:hAnsi="Times New Roman" w:cs="Times New Roman"/>
          <w:b/>
          <w:sz w:val="28"/>
          <w:szCs w:val="28"/>
          <w:lang w:eastAsia="ru-RU"/>
        </w:rPr>
        <w:t xml:space="preserve"> компетенций в процессе освоения образовательной программы</w:t>
      </w:r>
    </w:p>
    <w:p w14:paraId="4AA231D4" w14:textId="77777777" w:rsidR="00B40301" w:rsidRDefault="00B40301" w:rsidP="00B40301">
      <w:pPr>
        <w:keepNext/>
        <w:spacing w:after="0" w:line="240" w:lineRule="auto"/>
        <w:ind w:firstLine="709"/>
        <w:jc w:val="both"/>
        <w:rPr>
          <w:rFonts w:ascii="Times New Roman" w:eastAsia="Times New Roman" w:hAnsi="Times New Roman" w:cs="Times New Roman"/>
          <w:b/>
          <w:i/>
          <w:sz w:val="28"/>
          <w:szCs w:val="28"/>
          <w:lang w:eastAsia="ru-RU"/>
        </w:rPr>
      </w:pPr>
    </w:p>
    <w:p w14:paraId="4B5E712D" w14:textId="77777777" w:rsidR="00B40301" w:rsidRPr="00D6699A" w:rsidRDefault="00B40301" w:rsidP="00B40301">
      <w:pPr>
        <w:keepNext/>
        <w:spacing w:after="0" w:line="240" w:lineRule="auto"/>
        <w:ind w:firstLine="709"/>
        <w:jc w:val="both"/>
        <w:rPr>
          <w:rFonts w:ascii="Times New Roman" w:eastAsia="Times New Roman" w:hAnsi="Times New Roman" w:cs="Times New Roman"/>
          <w:b/>
          <w:iCs/>
          <w:sz w:val="28"/>
          <w:szCs w:val="28"/>
          <w:lang w:eastAsia="ru-RU"/>
        </w:rPr>
      </w:pPr>
      <w:r w:rsidRPr="00D6699A">
        <w:rPr>
          <w:rFonts w:ascii="Times New Roman" w:eastAsia="Times New Roman" w:hAnsi="Times New Roman" w:cs="Times New Roman"/>
          <w:b/>
          <w:iCs/>
          <w:sz w:val="28"/>
          <w:szCs w:val="28"/>
          <w:lang w:eastAsia="ru-RU"/>
        </w:rPr>
        <w:t>Вопросы и задания для проведения промежуточного контроля (зачета с оценкой)</w:t>
      </w:r>
    </w:p>
    <w:p w14:paraId="0128990D" w14:textId="77777777" w:rsidR="00B40301" w:rsidRPr="00D6699A" w:rsidRDefault="00B40301" w:rsidP="00B40301">
      <w:pPr>
        <w:keepNext/>
        <w:spacing w:after="0" w:line="240" w:lineRule="auto"/>
        <w:ind w:firstLine="709"/>
        <w:jc w:val="both"/>
        <w:rPr>
          <w:rFonts w:ascii="Times New Roman" w:eastAsia="Times New Roman" w:hAnsi="Times New Roman" w:cs="Times New Roman"/>
          <w:b/>
          <w:iCs/>
          <w:sz w:val="28"/>
          <w:szCs w:val="28"/>
          <w:lang w:eastAsia="ru-RU"/>
        </w:rPr>
      </w:pPr>
    </w:p>
    <w:p w14:paraId="0D844910" w14:textId="77777777" w:rsidR="00B40301" w:rsidRPr="00C44B2B" w:rsidRDefault="00B40301" w:rsidP="00B40301">
      <w:pPr>
        <w:keepNext/>
        <w:spacing w:after="0" w:line="240" w:lineRule="auto"/>
        <w:ind w:firstLine="567"/>
        <w:jc w:val="both"/>
        <w:rPr>
          <w:rFonts w:ascii="Times New Roman" w:eastAsia="Times New Roman" w:hAnsi="Times New Roman" w:cs="Times New Roman"/>
          <w:bCs/>
          <w:i/>
          <w:color w:val="000000"/>
          <w:sz w:val="28"/>
          <w:szCs w:val="28"/>
          <w:lang w:eastAsia="ru-RU"/>
        </w:rPr>
      </w:pPr>
      <w:r w:rsidRPr="00C44B2B">
        <w:rPr>
          <w:rFonts w:ascii="Times New Roman" w:eastAsia="Times New Roman" w:hAnsi="Times New Roman" w:cs="Times New Roman"/>
          <w:bCs/>
          <w:i/>
          <w:sz w:val="28"/>
          <w:szCs w:val="28"/>
          <w:lang w:eastAsia="ru-RU"/>
        </w:rPr>
        <w:t xml:space="preserve">Компетенция: </w:t>
      </w:r>
      <w:r w:rsidRPr="00C44B2B">
        <w:rPr>
          <w:rFonts w:ascii="Times New Roman" w:eastAsia="Times New Roman" w:hAnsi="Times New Roman" w:cs="Times New Roman"/>
          <w:bCs/>
          <w:i/>
          <w:color w:val="000000"/>
          <w:sz w:val="28"/>
          <w:szCs w:val="28"/>
          <w:lang w:eastAsia="ru-RU"/>
        </w:rPr>
        <w:t>Способен использовать знания и методы экономической науки, применять статистико-математический инструментарий, строить экономико-математические модели, необходимые для решения профессио</w:t>
      </w:r>
      <w:r w:rsidRPr="00C44B2B">
        <w:rPr>
          <w:rFonts w:ascii="Times New Roman" w:eastAsia="Times New Roman" w:hAnsi="Times New Roman" w:cs="Times New Roman"/>
          <w:bCs/>
          <w:i/>
          <w:color w:val="000000"/>
          <w:sz w:val="28"/>
          <w:szCs w:val="28"/>
          <w:lang w:eastAsia="ru-RU"/>
        </w:rPr>
        <w:lastRenderedPageBreak/>
        <w:t>нальных задач, анализировать и интерпретировать полученные результаты    (</w:t>
      </w:r>
      <w:r w:rsidRPr="00C44B2B">
        <w:rPr>
          <w:rFonts w:ascii="Times New Roman" w:eastAsia="Times New Roman" w:hAnsi="Times New Roman" w:cs="Times New Roman"/>
          <w:bCs/>
          <w:i/>
          <w:sz w:val="28"/>
          <w:szCs w:val="28"/>
          <w:lang w:eastAsia="ru-RU"/>
        </w:rPr>
        <w:t>ОПК-1)</w:t>
      </w:r>
    </w:p>
    <w:p w14:paraId="26F3AD47" w14:textId="77777777" w:rsidR="00B40301" w:rsidRDefault="00B40301" w:rsidP="00B40301">
      <w:pPr>
        <w:keepNext/>
        <w:spacing w:after="0" w:line="252" w:lineRule="auto"/>
        <w:jc w:val="both"/>
        <w:rPr>
          <w:rFonts w:ascii="Times New Roman" w:eastAsia="Times New Roman" w:hAnsi="Times New Roman" w:cs="Times New Roman"/>
          <w:b/>
          <w:i/>
          <w:sz w:val="28"/>
          <w:szCs w:val="28"/>
        </w:rPr>
      </w:pPr>
    </w:p>
    <w:p w14:paraId="6D4B4030" w14:textId="77777777" w:rsidR="00B40301" w:rsidRPr="00D6699A" w:rsidRDefault="00B40301" w:rsidP="00B40301">
      <w:pPr>
        <w:keepNext/>
        <w:spacing w:after="0" w:line="252"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
          <w:sz w:val="28"/>
          <w:szCs w:val="28"/>
        </w:rPr>
        <w:t xml:space="preserve">          </w:t>
      </w:r>
      <w:r w:rsidRPr="00D6699A">
        <w:rPr>
          <w:rFonts w:ascii="Times New Roman" w:eastAsia="Times New Roman" w:hAnsi="Times New Roman" w:cs="Times New Roman"/>
          <w:b/>
          <w:iCs/>
          <w:sz w:val="28"/>
          <w:szCs w:val="28"/>
        </w:rPr>
        <w:t>Вопросы к зачету с оценкой:</w:t>
      </w:r>
    </w:p>
    <w:p w14:paraId="7AEA6D41"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В чем отличие абсолютных и относительных показателей эффективности использования ресурсов организации (предприятия)?</w:t>
      </w:r>
    </w:p>
    <w:p w14:paraId="0E6E49EE"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 xml:space="preserve">Какие показатели отражают результат и результативность  деятельности организации (предприятия)?   </w:t>
      </w:r>
    </w:p>
    <w:p w14:paraId="3816F7EB"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 рассчитывается темп роста и темп прироста показателей?</w:t>
      </w:r>
    </w:p>
    <w:p w14:paraId="6431BEA5"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 рассчитать удельный вес дебиторской задолженности в общей сумме оборотных средств?</w:t>
      </w:r>
    </w:p>
    <w:p w14:paraId="636BBCB2"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Можно ли назвать положительной динамикой увеличение доли дебиторской задолженности в общей сумме оборотных средств субъекта хозяйствования?</w:t>
      </w:r>
    </w:p>
    <w:p w14:paraId="3732E310"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 определить структуру основных средств</w:t>
      </w:r>
      <w:r>
        <w:rPr>
          <w:rFonts w:ascii="Times New Roman" w:eastAsia="Calibri" w:hAnsi="Times New Roman" w:cs="Times New Roman"/>
          <w:sz w:val="28"/>
          <w:szCs w:val="28"/>
        </w:rPr>
        <w:t xml:space="preserve"> </w:t>
      </w:r>
      <w:r w:rsidRPr="008B17C6">
        <w:rPr>
          <w:rFonts w:ascii="Times New Roman" w:eastAsia="Calibri" w:hAnsi="Times New Roman" w:cs="Times New Roman"/>
          <w:sz w:val="28"/>
          <w:szCs w:val="28"/>
        </w:rPr>
        <w:t>организации (предприятия)?</w:t>
      </w:r>
    </w:p>
    <w:p w14:paraId="363DB3F4"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 рассчитать среднегодовую стоимость имущества организации (предприятия)?</w:t>
      </w:r>
    </w:p>
    <w:p w14:paraId="782D7AFE"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 определить долю активной части основных средств в их общей сумме?</w:t>
      </w:r>
    </w:p>
    <w:p w14:paraId="03D45CEF" w14:textId="77777777" w:rsidR="00B40301" w:rsidRPr="008B17C6"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Какая взаимосвязь между темпами роста производительности и оплаты труда?</w:t>
      </w:r>
    </w:p>
    <w:p w14:paraId="04FDFDA4" w14:textId="77777777" w:rsidR="00B40301"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B17C6">
        <w:rPr>
          <w:rFonts w:ascii="Times New Roman" w:eastAsia="Calibri" w:hAnsi="Times New Roman" w:cs="Times New Roman"/>
          <w:sz w:val="28"/>
          <w:szCs w:val="28"/>
        </w:rPr>
        <w:t>Как определить индекс производительности и оплаты труда?</w:t>
      </w:r>
    </w:p>
    <w:p w14:paraId="1EF834A0"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В чем суть традиционного и современного подходов к оценке деловой активности организации?</w:t>
      </w:r>
    </w:p>
    <w:p w14:paraId="3307B2DF"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В чем суть матричной модели оценки платежеспособности?</w:t>
      </w:r>
    </w:p>
    <w:p w14:paraId="4965D932"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В чем заключаются традиционные и современные подходы к оценке платежеспособности организации?</w:t>
      </w:r>
    </w:p>
    <w:p w14:paraId="634A383E"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В чем заключаются традиционные и современные подходы к оценке финансовой устойчивости организации?</w:t>
      </w:r>
    </w:p>
    <w:p w14:paraId="315C7DA3"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Охарактеризуйте методы анализа движения денежных потоков.</w:t>
      </w:r>
    </w:p>
    <w:p w14:paraId="444CAB42"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Охарактеризуйте методы оценки реальных инвестиций.</w:t>
      </w:r>
    </w:p>
    <w:p w14:paraId="4C52E309"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Какая существует система критериев для оценки несостоятельности (банкротства) организации?</w:t>
      </w:r>
    </w:p>
    <w:p w14:paraId="22DCA4DE" w14:textId="77777777" w:rsidR="00B40301" w:rsidRPr="00880AED" w:rsidRDefault="00B40301" w:rsidP="00B40301">
      <w:pPr>
        <w:keepNext/>
        <w:numPr>
          <w:ilvl w:val="0"/>
          <w:numId w:val="3"/>
        </w:numPr>
        <w:spacing w:after="0" w:line="240" w:lineRule="auto"/>
        <w:ind w:left="0" w:firstLine="709"/>
        <w:contextualSpacing/>
        <w:jc w:val="both"/>
        <w:rPr>
          <w:rFonts w:ascii="Times New Roman" w:eastAsia="Calibri" w:hAnsi="Times New Roman" w:cs="Times New Roman"/>
          <w:sz w:val="28"/>
          <w:szCs w:val="28"/>
        </w:rPr>
      </w:pPr>
      <w:r w:rsidRPr="00880AED">
        <w:rPr>
          <w:rFonts w:ascii="Times New Roman" w:eastAsia="Times New Roman" w:hAnsi="Times New Roman" w:cs="Times New Roman"/>
          <w:sz w:val="28"/>
          <w:szCs w:val="28"/>
          <w:lang w:eastAsia="ru-RU"/>
        </w:rPr>
        <w:t>Охарактеризуйте подходы к оценке инвестиционной привлекательности бизнеса.</w:t>
      </w:r>
    </w:p>
    <w:p w14:paraId="05AD8EE7" w14:textId="77777777" w:rsidR="00B40301" w:rsidRPr="00264E4F" w:rsidRDefault="00B40301" w:rsidP="00B40301">
      <w:pPr>
        <w:keepNext/>
        <w:spacing w:after="0" w:line="252" w:lineRule="auto"/>
        <w:ind w:firstLine="567"/>
        <w:jc w:val="both"/>
        <w:rPr>
          <w:rFonts w:ascii="Times New Roman" w:eastAsia="Times New Roman" w:hAnsi="Times New Roman" w:cs="Times New Roman"/>
          <w:sz w:val="28"/>
          <w:szCs w:val="28"/>
          <w:lang w:eastAsia="ru-RU"/>
        </w:rPr>
      </w:pPr>
    </w:p>
    <w:p w14:paraId="6E4FD482" w14:textId="77777777" w:rsidR="00B40301" w:rsidRPr="00D6699A" w:rsidRDefault="00B40301" w:rsidP="00B40301">
      <w:pPr>
        <w:keepNext/>
        <w:spacing w:after="0" w:line="240" w:lineRule="auto"/>
        <w:ind w:firstLine="567"/>
        <w:jc w:val="both"/>
        <w:rPr>
          <w:rFonts w:ascii="Times New Roman" w:eastAsia="Times New Roman" w:hAnsi="Times New Roman" w:cs="Times New Roman"/>
          <w:i/>
          <w:color w:val="000000"/>
          <w:sz w:val="28"/>
          <w:szCs w:val="28"/>
          <w:lang w:eastAsia="ru-RU"/>
        </w:rPr>
      </w:pPr>
      <w:r w:rsidRPr="00D6699A">
        <w:rPr>
          <w:rFonts w:ascii="Times New Roman" w:eastAsia="Times New Roman" w:hAnsi="Times New Roman" w:cs="Times New Roman"/>
          <w:bCs/>
          <w:i/>
          <w:sz w:val="28"/>
          <w:szCs w:val="28"/>
          <w:lang w:eastAsia="ru-RU"/>
        </w:rPr>
        <w:t>Компетенция:</w:t>
      </w:r>
      <w:r w:rsidRPr="00D6699A">
        <w:rPr>
          <w:rFonts w:ascii="Times New Roman" w:eastAsia="Times New Roman" w:hAnsi="Times New Roman" w:cs="Times New Roman"/>
          <w:b/>
          <w:i/>
          <w:sz w:val="28"/>
          <w:szCs w:val="28"/>
          <w:lang w:eastAsia="ru-RU"/>
        </w:rPr>
        <w:t xml:space="preserve"> </w:t>
      </w:r>
      <w:r w:rsidRPr="00D6699A">
        <w:rPr>
          <w:rFonts w:ascii="Times New Roman" w:eastAsia="Times New Roman" w:hAnsi="Times New Roman" w:cs="Times New Roman"/>
          <w:i/>
          <w:color w:val="000000"/>
          <w:sz w:val="28"/>
          <w:szCs w:val="28"/>
          <w:lang w:eastAsia="ru-RU"/>
        </w:rPr>
        <w:t>Способен осуществлять сбор, анализ и использование данных хозяйственного, налогового и бюджетного учетов, учетной документации, бухгалтерской (финансовой), налоговой и статистической отчетности в целях оценки эффективности и прогнозирования финансово-хозяйственной деятельности хозяйствующего субъекта, а также выявления, предупреждения, локализации и нейтрализации внутренних и внешних угроз и рисков (</w:t>
      </w:r>
      <w:r w:rsidRPr="00D6699A">
        <w:rPr>
          <w:rFonts w:ascii="Times New Roman" w:eastAsia="Times New Roman" w:hAnsi="Times New Roman" w:cs="Times New Roman"/>
          <w:i/>
          <w:sz w:val="28"/>
          <w:szCs w:val="28"/>
          <w:lang w:eastAsia="ru-RU"/>
        </w:rPr>
        <w:t>ОПК-2)</w:t>
      </w:r>
    </w:p>
    <w:p w14:paraId="07987FF5" w14:textId="77777777" w:rsidR="00B40301" w:rsidRDefault="00B40301" w:rsidP="00B40301">
      <w:pPr>
        <w:keepNext/>
        <w:spacing w:after="0" w:line="252" w:lineRule="auto"/>
        <w:ind w:firstLine="709"/>
        <w:jc w:val="both"/>
        <w:rPr>
          <w:rFonts w:ascii="Times New Roman" w:eastAsia="Times New Roman" w:hAnsi="Times New Roman" w:cs="Times New Roman"/>
          <w:b/>
          <w:iCs/>
          <w:sz w:val="28"/>
          <w:szCs w:val="28"/>
        </w:rPr>
      </w:pPr>
    </w:p>
    <w:p w14:paraId="00718FE2" w14:textId="77777777" w:rsidR="00B40301" w:rsidRPr="00D6699A" w:rsidRDefault="00B40301" w:rsidP="00B40301">
      <w:pPr>
        <w:keepNext/>
        <w:spacing w:after="0" w:line="252" w:lineRule="auto"/>
        <w:ind w:firstLine="709"/>
        <w:jc w:val="both"/>
        <w:rPr>
          <w:rFonts w:ascii="Times New Roman" w:eastAsia="Times New Roman" w:hAnsi="Times New Roman" w:cs="Times New Roman"/>
          <w:b/>
          <w:iCs/>
          <w:sz w:val="28"/>
          <w:szCs w:val="28"/>
        </w:rPr>
      </w:pPr>
      <w:r w:rsidRPr="00D6699A">
        <w:rPr>
          <w:rFonts w:ascii="Times New Roman" w:eastAsia="Times New Roman" w:hAnsi="Times New Roman" w:cs="Times New Roman"/>
          <w:b/>
          <w:iCs/>
          <w:sz w:val="28"/>
          <w:szCs w:val="28"/>
        </w:rPr>
        <w:lastRenderedPageBreak/>
        <w:t>Вопросы к  зачету</w:t>
      </w:r>
      <w:r>
        <w:rPr>
          <w:rFonts w:ascii="Times New Roman" w:eastAsia="Times New Roman" w:hAnsi="Times New Roman" w:cs="Times New Roman"/>
          <w:b/>
          <w:iCs/>
          <w:sz w:val="28"/>
          <w:szCs w:val="28"/>
        </w:rPr>
        <w:t xml:space="preserve"> </w:t>
      </w:r>
      <w:r w:rsidRPr="00D6699A">
        <w:rPr>
          <w:rFonts w:ascii="Times New Roman" w:eastAsia="Times New Roman" w:hAnsi="Times New Roman" w:cs="Times New Roman"/>
          <w:b/>
          <w:iCs/>
          <w:sz w:val="28"/>
          <w:szCs w:val="28"/>
        </w:rPr>
        <w:t>с оценкой:</w:t>
      </w:r>
    </w:p>
    <w:p w14:paraId="1FA97538"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Какие факторы оказывают влияние на показатель «затраты на 1 рубль реализованной   продукции»?</w:t>
      </w:r>
    </w:p>
    <w:p w14:paraId="4302ADF3"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Верно ли утверждение, что темп роста прибыли должен превышать темп роста выручки?</w:t>
      </w:r>
    </w:p>
    <w:p w14:paraId="58D828FE"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Что представляет собой точка безубыточности организации (предприятия) и как её определить?</w:t>
      </w:r>
    </w:p>
    <w:p w14:paraId="77A97508"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В чем состоит назначение бухгалтерской (финансовой) отчетности?</w:t>
      </w:r>
    </w:p>
    <w:p w14:paraId="3AFBAF2A"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 xml:space="preserve">Назовите способы начисления амортизации в бухгалтерском и налоговом учете. </w:t>
      </w:r>
    </w:p>
    <w:p w14:paraId="647BB074"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 xml:space="preserve">В какой форме годовой отчетности отражены выручка и прибыль </w:t>
      </w:r>
      <w:bookmarkStart w:id="4" w:name="_Hlk37108255"/>
      <w:r w:rsidRPr="00FB7FFA">
        <w:rPr>
          <w:rFonts w:ascii="Times New Roman" w:eastAsia="Calibri" w:hAnsi="Times New Roman" w:cs="Times New Roman"/>
          <w:sz w:val="28"/>
          <w:szCs w:val="28"/>
        </w:rPr>
        <w:t>организации (предприятия)</w:t>
      </w:r>
      <w:bookmarkEnd w:id="4"/>
      <w:r w:rsidRPr="00FB7FFA">
        <w:rPr>
          <w:rFonts w:ascii="Times New Roman" w:eastAsia="Calibri" w:hAnsi="Times New Roman" w:cs="Times New Roman"/>
          <w:sz w:val="28"/>
          <w:szCs w:val="28"/>
        </w:rPr>
        <w:t>?</w:t>
      </w:r>
    </w:p>
    <w:p w14:paraId="782D35F1"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Какова цель управленческого учета?</w:t>
      </w:r>
    </w:p>
    <w:p w14:paraId="797B5CA7"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осуществляется организация первичного,  аналитического и синтетического учета труда и его оплаты?</w:t>
      </w:r>
    </w:p>
    <w:p w14:paraId="0C9E677C"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осуществляется учет общепроизводственных и общехозяйственных расходов?</w:t>
      </w:r>
    </w:p>
    <w:p w14:paraId="33F4BA6B"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происходит формирование и учет конечного финансового результата?</w:t>
      </w:r>
    </w:p>
    <w:p w14:paraId="4EA06174"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Назовите состав бухгалтерской (финансовой) отчетности и сроки ее представления.</w:t>
      </w:r>
    </w:p>
    <w:p w14:paraId="79C77D06"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О чем гласит «золотое правило экономики предприятия»?</w:t>
      </w:r>
    </w:p>
    <w:p w14:paraId="75143FDE"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Назовите особенности формирования бюджетной отчетности учреждения.</w:t>
      </w:r>
    </w:p>
    <w:p w14:paraId="24E32F0C"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способ начисления амортизации влияет на себестоимость продукции?</w:t>
      </w:r>
    </w:p>
    <w:p w14:paraId="3A909B87" w14:textId="77777777" w:rsidR="00B40301" w:rsidRPr="00FB7FFA" w:rsidRDefault="00B40301" w:rsidP="00B40301">
      <w:pPr>
        <w:keepNext/>
        <w:numPr>
          <w:ilvl w:val="0"/>
          <w:numId w:val="6"/>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Назовите пользователей экономической информации управленческого учета.</w:t>
      </w:r>
    </w:p>
    <w:p w14:paraId="58AB5E69" w14:textId="77777777" w:rsidR="00B40301" w:rsidRDefault="00B40301" w:rsidP="00B40301">
      <w:pPr>
        <w:keepNext/>
        <w:spacing w:after="0" w:line="240" w:lineRule="auto"/>
        <w:ind w:firstLine="567"/>
        <w:jc w:val="both"/>
        <w:rPr>
          <w:rFonts w:ascii="Times New Roman" w:eastAsia="Times New Roman" w:hAnsi="Times New Roman" w:cs="Times New Roman"/>
          <w:b/>
          <w:i/>
          <w:sz w:val="28"/>
          <w:szCs w:val="28"/>
          <w:lang w:eastAsia="ru-RU"/>
        </w:rPr>
      </w:pPr>
    </w:p>
    <w:p w14:paraId="4151D037" w14:textId="77777777" w:rsidR="00B40301" w:rsidRPr="00D6699A" w:rsidRDefault="00B40301" w:rsidP="00B40301">
      <w:pPr>
        <w:keepNext/>
        <w:spacing w:after="0" w:line="240" w:lineRule="auto"/>
        <w:ind w:firstLine="567"/>
        <w:jc w:val="both"/>
        <w:rPr>
          <w:rFonts w:ascii="Times New Roman" w:eastAsia="Times New Roman" w:hAnsi="Times New Roman" w:cs="Times New Roman"/>
          <w:i/>
          <w:color w:val="000000"/>
          <w:sz w:val="28"/>
          <w:szCs w:val="28"/>
          <w:lang w:eastAsia="ru-RU"/>
        </w:rPr>
      </w:pPr>
      <w:r w:rsidRPr="00D6699A">
        <w:rPr>
          <w:rFonts w:ascii="Times New Roman" w:eastAsia="Times New Roman" w:hAnsi="Times New Roman" w:cs="Times New Roman"/>
          <w:bCs/>
          <w:i/>
          <w:sz w:val="28"/>
          <w:szCs w:val="28"/>
          <w:lang w:eastAsia="ru-RU"/>
        </w:rPr>
        <w:t>Компетенция:</w:t>
      </w:r>
      <w:r>
        <w:rPr>
          <w:rFonts w:ascii="Times New Roman" w:eastAsia="Times New Roman" w:hAnsi="Times New Roman" w:cs="Times New Roman"/>
          <w:bCs/>
          <w:i/>
          <w:sz w:val="28"/>
          <w:szCs w:val="28"/>
          <w:lang w:eastAsia="ru-RU"/>
        </w:rPr>
        <w:t xml:space="preserve"> </w:t>
      </w:r>
      <w:r w:rsidRPr="00D6699A">
        <w:rPr>
          <w:rFonts w:ascii="Times New Roman" w:eastAsia="Times New Roman" w:hAnsi="Times New Roman" w:cs="Times New Roman"/>
          <w:i/>
          <w:color w:val="000000"/>
          <w:sz w:val="28"/>
          <w:szCs w:val="28"/>
          <w:lang w:eastAsia="ru-RU"/>
        </w:rPr>
        <w:t>Способен рассчитывать экономические показатели, характеризующие деятельность хозяйствующих субъектов</w:t>
      </w:r>
      <w:r>
        <w:rPr>
          <w:rFonts w:ascii="Times New Roman" w:eastAsia="Times New Roman" w:hAnsi="Times New Roman" w:cs="Times New Roman"/>
          <w:i/>
          <w:color w:val="000000"/>
          <w:sz w:val="28"/>
          <w:szCs w:val="28"/>
          <w:lang w:eastAsia="ru-RU"/>
        </w:rPr>
        <w:t xml:space="preserve"> </w:t>
      </w:r>
      <w:r w:rsidRPr="00D6699A">
        <w:rPr>
          <w:rFonts w:ascii="Times New Roman" w:eastAsia="Times New Roman" w:hAnsi="Times New Roman" w:cs="Times New Roman"/>
          <w:i/>
          <w:color w:val="000000"/>
          <w:sz w:val="28"/>
          <w:szCs w:val="28"/>
          <w:lang w:eastAsia="ru-RU"/>
        </w:rPr>
        <w:t>(</w:t>
      </w:r>
      <w:r w:rsidRPr="00D6699A">
        <w:rPr>
          <w:rFonts w:ascii="Times New Roman" w:eastAsia="Times New Roman" w:hAnsi="Times New Roman" w:cs="Times New Roman"/>
          <w:i/>
          <w:sz w:val="28"/>
          <w:szCs w:val="28"/>
          <w:lang w:eastAsia="ru-RU"/>
        </w:rPr>
        <w:t>ОПК-3)</w:t>
      </w:r>
    </w:p>
    <w:p w14:paraId="7AADA14C" w14:textId="77777777" w:rsidR="00B40301" w:rsidRPr="00D6699A" w:rsidRDefault="00B40301" w:rsidP="00B40301">
      <w:pPr>
        <w:keepNext/>
        <w:spacing w:after="0" w:line="252" w:lineRule="auto"/>
        <w:ind w:firstLine="709"/>
        <w:jc w:val="both"/>
        <w:rPr>
          <w:rFonts w:ascii="Times New Roman" w:eastAsia="Times New Roman" w:hAnsi="Times New Roman" w:cs="Times New Roman"/>
          <w:b/>
          <w:i/>
          <w:sz w:val="28"/>
          <w:szCs w:val="28"/>
        </w:rPr>
      </w:pPr>
    </w:p>
    <w:p w14:paraId="7211E036" w14:textId="77777777" w:rsidR="00B40301" w:rsidRPr="00D6699A" w:rsidRDefault="00B40301" w:rsidP="00B40301">
      <w:pPr>
        <w:keepNext/>
        <w:spacing w:after="0" w:line="252" w:lineRule="auto"/>
        <w:ind w:firstLine="709"/>
        <w:jc w:val="both"/>
        <w:rPr>
          <w:rFonts w:ascii="Times New Roman" w:eastAsia="Times New Roman" w:hAnsi="Times New Roman" w:cs="Times New Roman"/>
          <w:b/>
          <w:iCs/>
          <w:sz w:val="28"/>
          <w:szCs w:val="28"/>
        </w:rPr>
      </w:pPr>
      <w:r w:rsidRPr="00D6699A">
        <w:rPr>
          <w:rFonts w:ascii="Times New Roman" w:eastAsia="Times New Roman" w:hAnsi="Times New Roman" w:cs="Times New Roman"/>
          <w:b/>
          <w:iCs/>
          <w:sz w:val="28"/>
          <w:szCs w:val="28"/>
        </w:rPr>
        <w:t>Вопросы к  зачету с оценкой:</w:t>
      </w:r>
    </w:p>
    <w:p w14:paraId="32D35E58"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Назовите показатели движения основных средств организации (предприятия).</w:t>
      </w:r>
    </w:p>
    <w:p w14:paraId="71D73101" w14:textId="77777777" w:rsidR="00B40301" w:rsidRPr="00765AC7" w:rsidRDefault="00B40301" w:rsidP="00B40301">
      <w:pPr>
        <w:keepNext/>
        <w:numPr>
          <w:ilvl w:val="0"/>
          <w:numId w:val="4"/>
        </w:numPr>
        <w:spacing w:after="0" w:line="240" w:lineRule="auto"/>
        <w:ind w:left="0" w:firstLine="709"/>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Дайте методику оценки движения основных средств организации (предприятия).</w:t>
      </w:r>
    </w:p>
    <w:p w14:paraId="677FE7CD"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В чем отличие в методике расчета часовой и годовой производительности труда?</w:t>
      </w:r>
    </w:p>
    <w:p w14:paraId="30EC87CE"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Как соотносятся между собой выработка и трудоемкость?</w:t>
      </w:r>
    </w:p>
    <w:p w14:paraId="7D22A5A0"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Перечислите основные резервы снижения трудоемкости в организации (на предприятии).</w:t>
      </w:r>
    </w:p>
    <w:p w14:paraId="3538E961"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Что характеризует коэффициент интенсивности обновления основных средств?</w:t>
      </w:r>
    </w:p>
    <w:p w14:paraId="635E0A9F"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lastRenderedPageBreak/>
        <w:t>Какая разница между коэффициентами обновления и поступления основных средств?</w:t>
      </w:r>
    </w:p>
    <w:p w14:paraId="29CA748B"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Какая взаимосвязь между фондовооруженностью, производительностью труда и фондоотдачей?</w:t>
      </w:r>
    </w:p>
    <w:p w14:paraId="56E5B8DC"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Назовите методы оценки эффективности использования оборотных средств организации (предприятия).</w:t>
      </w:r>
    </w:p>
    <w:p w14:paraId="45F1AAE3"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Дайте определение и  методику расчета прибыльности персонала организации (предприятия).</w:t>
      </w:r>
    </w:p>
    <w:p w14:paraId="63358D92"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Как рассчитать фондорентабельность?</w:t>
      </w:r>
    </w:p>
    <w:p w14:paraId="18850258"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От каких факторов зависит изменение рентабельности имущества организации (предприятия)?</w:t>
      </w:r>
    </w:p>
    <w:p w14:paraId="41B79773"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Что характеризует коэффициент интенсивности использования труда?</w:t>
      </w:r>
    </w:p>
    <w:p w14:paraId="3B39FA6F"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Как определить сумму экономии (перерасхода)  фонда заработной платы организации (предприятия)?</w:t>
      </w:r>
    </w:p>
    <w:p w14:paraId="3A493E21" w14:textId="77777777" w:rsidR="00B40301" w:rsidRPr="00765AC7" w:rsidRDefault="00B40301" w:rsidP="00B40301">
      <w:pPr>
        <w:keepNext/>
        <w:numPr>
          <w:ilvl w:val="0"/>
          <w:numId w:val="4"/>
        </w:numPr>
        <w:spacing w:after="0" w:line="240" w:lineRule="auto"/>
        <w:ind w:left="0" w:firstLine="851"/>
        <w:contextualSpacing/>
        <w:jc w:val="both"/>
        <w:rPr>
          <w:rFonts w:ascii="Times New Roman" w:eastAsia="Calibri" w:hAnsi="Times New Roman" w:cs="Times New Roman"/>
          <w:sz w:val="28"/>
          <w:szCs w:val="28"/>
        </w:rPr>
      </w:pPr>
      <w:r w:rsidRPr="00765AC7">
        <w:rPr>
          <w:rFonts w:ascii="Times New Roman" w:eastAsia="Calibri" w:hAnsi="Times New Roman" w:cs="Times New Roman"/>
          <w:sz w:val="28"/>
          <w:szCs w:val="28"/>
        </w:rPr>
        <w:t>Какие основные показатели используются для экономической оценки земли в сельскохозяйственной организации?</w:t>
      </w:r>
    </w:p>
    <w:p w14:paraId="26E14E9B" w14:textId="77777777" w:rsidR="00B40301" w:rsidRDefault="00B40301" w:rsidP="00B40301">
      <w:pPr>
        <w:keepNext/>
        <w:spacing w:after="0" w:line="240" w:lineRule="auto"/>
        <w:ind w:firstLine="567"/>
        <w:jc w:val="both"/>
        <w:rPr>
          <w:rFonts w:ascii="Times New Roman" w:eastAsia="Times New Roman" w:hAnsi="Times New Roman" w:cs="Times New Roman"/>
          <w:b/>
          <w:i/>
          <w:sz w:val="28"/>
          <w:szCs w:val="28"/>
          <w:lang w:eastAsia="ru-RU"/>
        </w:rPr>
      </w:pPr>
    </w:p>
    <w:p w14:paraId="2C916940" w14:textId="77777777" w:rsidR="00B40301" w:rsidRPr="00D6699A" w:rsidRDefault="00B40301" w:rsidP="00B40301">
      <w:pPr>
        <w:keepNext/>
        <w:spacing w:after="0" w:line="240" w:lineRule="auto"/>
        <w:ind w:firstLine="567"/>
        <w:jc w:val="both"/>
        <w:rPr>
          <w:rFonts w:ascii="Times New Roman" w:eastAsia="Times New Roman" w:hAnsi="Times New Roman" w:cs="Times New Roman"/>
          <w:bCs/>
          <w:i/>
          <w:color w:val="000000"/>
          <w:sz w:val="28"/>
          <w:szCs w:val="28"/>
          <w:lang w:eastAsia="ru-RU"/>
        </w:rPr>
      </w:pPr>
      <w:r w:rsidRPr="00D6699A">
        <w:rPr>
          <w:rFonts w:ascii="Times New Roman" w:eastAsia="Times New Roman" w:hAnsi="Times New Roman" w:cs="Times New Roman"/>
          <w:bCs/>
          <w:i/>
          <w:sz w:val="28"/>
          <w:szCs w:val="28"/>
          <w:lang w:eastAsia="ru-RU"/>
        </w:rPr>
        <w:t xml:space="preserve">Компетенция: </w:t>
      </w:r>
      <w:r w:rsidRPr="00D6699A">
        <w:rPr>
          <w:rFonts w:ascii="Times New Roman" w:eastAsia="Times New Roman" w:hAnsi="Times New Roman" w:cs="Times New Roman"/>
          <w:bCs/>
          <w:i/>
          <w:color w:val="000000"/>
          <w:sz w:val="28"/>
          <w:szCs w:val="28"/>
          <w:lang w:eastAsia="ru-RU"/>
        </w:rPr>
        <w:t>Способен разрабатывать и принимать экономически и финансово обоснованные организационно-управленческие решения, планировать и организовывать профессиональную деятельность, осуществлять контроль и учет ее результатов (</w:t>
      </w:r>
      <w:r w:rsidRPr="00D6699A">
        <w:rPr>
          <w:rFonts w:ascii="Times New Roman" w:eastAsia="Times New Roman" w:hAnsi="Times New Roman" w:cs="Times New Roman"/>
          <w:bCs/>
          <w:i/>
          <w:sz w:val="28"/>
          <w:szCs w:val="28"/>
          <w:lang w:eastAsia="ru-RU"/>
        </w:rPr>
        <w:t>ОПК-4)</w:t>
      </w:r>
    </w:p>
    <w:p w14:paraId="617F8707" w14:textId="77777777" w:rsidR="00B40301" w:rsidRDefault="00B40301" w:rsidP="00B40301">
      <w:pPr>
        <w:keepNext/>
        <w:spacing w:after="0" w:line="252" w:lineRule="auto"/>
        <w:ind w:firstLine="709"/>
        <w:jc w:val="both"/>
        <w:rPr>
          <w:rFonts w:ascii="Times New Roman" w:eastAsia="Times New Roman" w:hAnsi="Times New Roman" w:cs="Times New Roman"/>
          <w:b/>
          <w:i/>
          <w:sz w:val="28"/>
          <w:szCs w:val="28"/>
        </w:rPr>
      </w:pPr>
    </w:p>
    <w:p w14:paraId="746BFC05" w14:textId="77777777" w:rsidR="00B40301" w:rsidRPr="00D6699A" w:rsidRDefault="00B40301" w:rsidP="00B40301">
      <w:pPr>
        <w:keepNext/>
        <w:spacing w:after="0" w:line="252" w:lineRule="auto"/>
        <w:ind w:firstLine="709"/>
        <w:jc w:val="both"/>
        <w:rPr>
          <w:rFonts w:ascii="Times New Roman" w:eastAsia="Times New Roman" w:hAnsi="Times New Roman" w:cs="Times New Roman"/>
          <w:b/>
          <w:iCs/>
          <w:sz w:val="28"/>
          <w:szCs w:val="28"/>
        </w:rPr>
      </w:pPr>
      <w:r w:rsidRPr="00D6699A">
        <w:rPr>
          <w:rFonts w:ascii="Times New Roman" w:eastAsia="Times New Roman" w:hAnsi="Times New Roman" w:cs="Times New Roman"/>
          <w:b/>
          <w:iCs/>
          <w:sz w:val="28"/>
          <w:szCs w:val="28"/>
        </w:rPr>
        <w:t>Вопросы к  зачету с оценкой:</w:t>
      </w:r>
    </w:p>
    <w:p w14:paraId="6DB03BE8"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Выделите  особенности интенсивного и экстенсивного направлений повышения эффективности использования основных средств организации (предприятия).</w:t>
      </w:r>
    </w:p>
    <w:p w14:paraId="1CF7294C"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Дайте определение себестоимости продукции.</w:t>
      </w:r>
    </w:p>
    <w:p w14:paraId="50F7FF62"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Прокомментируйте влияние на</w:t>
      </w:r>
      <w:r>
        <w:rPr>
          <w:rFonts w:ascii="Times New Roman" w:eastAsia="Calibri" w:hAnsi="Times New Roman" w:cs="Times New Roman"/>
          <w:sz w:val="28"/>
          <w:szCs w:val="28"/>
        </w:rPr>
        <w:t xml:space="preserve"> деятельность организации (пред</w:t>
      </w:r>
      <w:r w:rsidRPr="00FB7FFA">
        <w:rPr>
          <w:rFonts w:ascii="Times New Roman" w:eastAsia="Calibri" w:hAnsi="Times New Roman" w:cs="Times New Roman"/>
          <w:sz w:val="28"/>
          <w:szCs w:val="28"/>
        </w:rPr>
        <w:t>приятия) недостатка оборотных средств.</w:t>
      </w:r>
    </w:p>
    <w:p w14:paraId="550D23F9"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Какие принципы необходимо учитывать при разработке политики в области заработной платы в организации (на предприятии)?</w:t>
      </w:r>
    </w:p>
    <w:p w14:paraId="7429EB55"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Назовите особенности планирования себестоимости продукции (работ, услуг) в организации (на предприятии).</w:t>
      </w:r>
    </w:p>
    <w:p w14:paraId="073620F5"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Times New Roman" w:hAnsi="Times New Roman" w:cs="Times New Roman"/>
          <w:sz w:val="28"/>
          <w:szCs w:val="28"/>
          <w:lang w:eastAsia="ru-RU"/>
        </w:rPr>
      </w:pPr>
      <w:r w:rsidRPr="00FB7FFA">
        <w:rPr>
          <w:rFonts w:ascii="Times New Roman" w:eastAsia="Times New Roman" w:hAnsi="Times New Roman" w:cs="Times New Roman"/>
          <w:sz w:val="28"/>
          <w:szCs w:val="28"/>
          <w:lang w:eastAsia="ru-RU"/>
        </w:rPr>
        <w:t>Как осуществляется  планирование, учет и анализ затрат на производство и реализацию продукции в разрезе переменных и постоянных затрат?</w:t>
      </w:r>
    </w:p>
    <w:p w14:paraId="429AFAE5"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Когда проявляется положительное воздействие операционного левериджа?</w:t>
      </w:r>
    </w:p>
    <w:p w14:paraId="4E97FD41"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Чем отличаются постоянные и переменные издержки?</w:t>
      </w:r>
    </w:p>
    <w:p w14:paraId="37DB8D31"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Что включает в себя система «директ-костинг»?</w:t>
      </w:r>
    </w:p>
    <w:p w14:paraId="7CC45DD3"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 xml:space="preserve">Выделите ценовые стратегии, </w:t>
      </w:r>
      <w:r>
        <w:rPr>
          <w:rFonts w:ascii="Times New Roman" w:eastAsia="Calibri" w:hAnsi="Times New Roman" w:cs="Times New Roman"/>
          <w:sz w:val="28"/>
          <w:szCs w:val="28"/>
        </w:rPr>
        <w:t>используемые организацией (пред</w:t>
      </w:r>
      <w:r w:rsidRPr="00FB7FFA">
        <w:rPr>
          <w:rFonts w:ascii="Times New Roman" w:eastAsia="Calibri" w:hAnsi="Times New Roman" w:cs="Times New Roman"/>
          <w:sz w:val="28"/>
          <w:szCs w:val="28"/>
        </w:rPr>
        <w:t>приятием) в конкурентной борьбе.</w:t>
      </w:r>
    </w:p>
    <w:p w14:paraId="14505D5E"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определить целевую (прогнозируемую) выручку от продаж?</w:t>
      </w:r>
    </w:p>
    <w:p w14:paraId="6A1AA069"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рассчитать точку безубыточности производства продукции?</w:t>
      </w:r>
    </w:p>
    <w:p w14:paraId="1A88BE01"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lastRenderedPageBreak/>
        <w:t>Назовите от каких факторов зависит величина норматива оборотных средств в незавершенном производстве.</w:t>
      </w:r>
    </w:p>
    <w:p w14:paraId="0AEDE862"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Перечислите принципы построения оптимальной производственной структуры организации.</w:t>
      </w:r>
    </w:p>
    <w:p w14:paraId="63F8BE08" w14:textId="77777777" w:rsidR="00B40301" w:rsidRPr="00FB7FFA" w:rsidRDefault="00B40301" w:rsidP="00B40301">
      <w:pPr>
        <w:keepNext/>
        <w:numPr>
          <w:ilvl w:val="0"/>
          <w:numId w:val="5"/>
        </w:numPr>
        <w:spacing w:after="0" w:line="240" w:lineRule="auto"/>
        <w:ind w:left="0" w:firstLine="851"/>
        <w:contextualSpacing/>
        <w:jc w:val="both"/>
        <w:rPr>
          <w:rFonts w:ascii="Times New Roman" w:eastAsia="Calibri" w:hAnsi="Times New Roman" w:cs="Times New Roman"/>
          <w:sz w:val="28"/>
          <w:szCs w:val="28"/>
        </w:rPr>
      </w:pPr>
      <w:r w:rsidRPr="00FB7FFA">
        <w:rPr>
          <w:rFonts w:ascii="Times New Roman" w:eastAsia="Calibri" w:hAnsi="Times New Roman" w:cs="Times New Roman"/>
          <w:sz w:val="28"/>
          <w:szCs w:val="28"/>
        </w:rPr>
        <w:t>Как влияет амортизационная политика  на процесс воспроизводства основных средств?</w:t>
      </w:r>
    </w:p>
    <w:p w14:paraId="589F2F38" w14:textId="77777777" w:rsidR="00B40301" w:rsidRPr="00FB7FFA" w:rsidRDefault="00B40301" w:rsidP="00B40301">
      <w:pPr>
        <w:keepNext/>
        <w:spacing w:after="0" w:line="240" w:lineRule="auto"/>
        <w:ind w:left="851"/>
        <w:contextualSpacing/>
        <w:jc w:val="both"/>
        <w:rPr>
          <w:rFonts w:ascii="Times New Roman" w:eastAsia="Calibri" w:hAnsi="Times New Roman" w:cs="Times New Roman"/>
          <w:sz w:val="28"/>
          <w:szCs w:val="28"/>
        </w:rPr>
      </w:pPr>
    </w:p>
    <w:p w14:paraId="6DE349EA" w14:textId="77777777" w:rsidR="00B40301" w:rsidRPr="00D6699A" w:rsidRDefault="00B40301" w:rsidP="00B40301">
      <w:pPr>
        <w:keepNext/>
        <w:spacing w:after="0" w:line="240" w:lineRule="auto"/>
        <w:ind w:firstLine="567"/>
        <w:jc w:val="both"/>
        <w:rPr>
          <w:rFonts w:ascii="Times New Roman" w:eastAsia="Times New Roman" w:hAnsi="Times New Roman" w:cs="Times New Roman"/>
          <w:i/>
          <w:sz w:val="28"/>
          <w:szCs w:val="28"/>
          <w:lang w:eastAsia="ru-RU"/>
        </w:rPr>
      </w:pPr>
      <w:r>
        <w:rPr>
          <w:rFonts w:ascii="Times New Roman" w:eastAsia="Times New Roman" w:hAnsi="Times New Roman" w:cs="Times New Roman"/>
          <w:bCs/>
          <w:i/>
          <w:sz w:val="28"/>
          <w:szCs w:val="28"/>
          <w:lang w:eastAsia="ru-RU"/>
        </w:rPr>
        <w:t xml:space="preserve">  </w:t>
      </w:r>
      <w:r w:rsidRPr="00D6699A">
        <w:rPr>
          <w:rFonts w:ascii="Times New Roman" w:eastAsia="Times New Roman" w:hAnsi="Times New Roman" w:cs="Times New Roman"/>
          <w:bCs/>
          <w:i/>
          <w:sz w:val="28"/>
          <w:szCs w:val="28"/>
          <w:lang w:eastAsia="ru-RU"/>
        </w:rPr>
        <w:t>Компетенция:</w:t>
      </w:r>
      <w:r w:rsidRPr="00D6699A">
        <w:rPr>
          <w:rFonts w:ascii="Times New Roman" w:eastAsia="Times New Roman" w:hAnsi="Times New Roman" w:cs="Times New Roman"/>
          <w:b/>
          <w:i/>
          <w:sz w:val="28"/>
          <w:szCs w:val="28"/>
          <w:lang w:eastAsia="ru-RU"/>
        </w:rPr>
        <w:t xml:space="preserve"> </w:t>
      </w:r>
      <w:r w:rsidRPr="00D6699A">
        <w:rPr>
          <w:rFonts w:ascii="Times New Roman" w:eastAsia="Times New Roman" w:hAnsi="Times New Roman" w:cs="Times New Roman"/>
          <w:i/>
          <w:color w:val="000000"/>
          <w:sz w:val="28"/>
          <w:szCs w:val="28"/>
          <w:lang w:eastAsia="ru-RU"/>
        </w:rPr>
        <w:t>Способен осуществлять профессиональную деятельность в соответствии с нормами профессиональной этики, нормами права, нормативными правовыми актами в сфере экономики, исключающими противоправное поведение (</w:t>
      </w:r>
      <w:r w:rsidRPr="00D6699A">
        <w:rPr>
          <w:rFonts w:ascii="Times New Roman" w:eastAsia="Times New Roman" w:hAnsi="Times New Roman" w:cs="Times New Roman"/>
          <w:i/>
          <w:sz w:val="28"/>
          <w:szCs w:val="28"/>
          <w:lang w:eastAsia="ru-RU"/>
        </w:rPr>
        <w:t>ОПК-5)</w:t>
      </w:r>
    </w:p>
    <w:p w14:paraId="4397764A" w14:textId="77777777" w:rsidR="00B40301" w:rsidRDefault="00B40301" w:rsidP="00B40301">
      <w:pPr>
        <w:keepNext/>
        <w:spacing w:after="0" w:line="252" w:lineRule="auto"/>
        <w:ind w:firstLine="709"/>
        <w:jc w:val="both"/>
        <w:rPr>
          <w:rFonts w:ascii="Times New Roman" w:eastAsia="Times New Roman" w:hAnsi="Times New Roman" w:cs="Times New Roman"/>
          <w:b/>
          <w:i/>
          <w:sz w:val="28"/>
          <w:szCs w:val="28"/>
        </w:rPr>
      </w:pPr>
    </w:p>
    <w:p w14:paraId="24A1DE75" w14:textId="77777777" w:rsidR="00B40301" w:rsidRPr="00D6699A" w:rsidRDefault="00B40301" w:rsidP="00B40301">
      <w:pPr>
        <w:keepNext/>
        <w:spacing w:after="0" w:line="252" w:lineRule="auto"/>
        <w:ind w:firstLine="709"/>
        <w:jc w:val="both"/>
        <w:rPr>
          <w:rFonts w:ascii="Times New Roman" w:eastAsia="Times New Roman" w:hAnsi="Times New Roman" w:cs="Times New Roman"/>
          <w:b/>
          <w:iCs/>
          <w:sz w:val="28"/>
          <w:szCs w:val="28"/>
        </w:rPr>
      </w:pPr>
      <w:r w:rsidRPr="00D6699A">
        <w:rPr>
          <w:rFonts w:ascii="Times New Roman" w:eastAsia="Times New Roman" w:hAnsi="Times New Roman" w:cs="Times New Roman"/>
          <w:b/>
          <w:iCs/>
          <w:sz w:val="28"/>
          <w:szCs w:val="28"/>
        </w:rPr>
        <w:t>Вопросы к  зачету с оценкой:</w:t>
      </w:r>
    </w:p>
    <w:p w14:paraId="70E005B8"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Назовите направления деятельности, которые наиболее подвержены высоким коррупционным рискам.</w:t>
      </w:r>
    </w:p>
    <w:p w14:paraId="5D484E2A"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Какими законодательными нормами регулируется внутренний контроль?</w:t>
      </w:r>
    </w:p>
    <w:p w14:paraId="39EB97DF"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z w:val="28"/>
          <w:szCs w:val="28"/>
        </w:rPr>
        <w:t>Перечислите категории угроз основных принципов профессиональной этики проверяющих.</w:t>
      </w:r>
    </w:p>
    <w:p w14:paraId="1E2E0E18"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z w:val="28"/>
          <w:szCs w:val="28"/>
        </w:rPr>
        <w:t xml:space="preserve">Какие критерии достоверности финансовой отчетности будут учитываться при разработке системы внутреннего контроля? </w:t>
      </w:r>
    </w:p>
    <w:p w14:paraId="67DF7E84"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 xml:space="preserve">Какие локальные нормативные акты необходимы проверяющему для получения информации о направлениях деятельности, полномочиях структурных подразделений и должностных обязанностей работников, осуществляющих внутренний контроль в организации? </w:t>
      </w:r>
    </w:p>
    <w:p w14:paraId="040578F4"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Какие функции внутреннего контроля возложены на системы бухгалтерского учета?</w:t>
      </w:r>
    </w:p>
    <w:p w14:paraId="60FDEACD"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Какими документами должна регулироваться деятельность службы внутреннего контроля в организации?</w:t>
      </w:r>
    </w:p>
    <w:p w14:paraId="0825A33A"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Может ли проверяющий использовать информацию, полученную из неофициальных источников?</w:t>
      </w:r>
    </w:p>
    <w:p w14:paraId="26F39900"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Перечислите основные отличия между функциями, выполняемыми контрольно-ревизионным управлением и службой внутреннего аудита?</w:t>
      </w:r>
    </w:p>
    <w:p w14:paraId="6A415FED"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Какой объем информации в процессе выполнения аудиторского задания внутренний аудитор должен собрать?</w:t>
      </w:r>
    </w:p>
    <w:p w14:paraId="6909F983"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Какими навыками и качествами должен обладать специалист отдела внутреннего контроля?</w:t>
      </w:r>
    </w:p>
    <w:p w14:paraId="3EB5FE71" w14:textId="77777777" w:rsidR="00B40301" w:rsidRPr="00F3202D" w:rsidRDefault="00B40301" w:rsidP="00B40301">
      <w:pPr>
        <w:pStyle w:val="a4"/>
        <w:keepNext/>
        <w:numPr>
          <w:ilvl w:val="0"/>
          <w:numId w:val="7"/>
        </w:numPr>
        <w:tabs>
          <w:tab w:val="left" w:pos="1365"/>
        </w:tabs>
        <w:autoSpaceDE w:val="0"/>
        <w:autoSpaceDN w:val="0"/>
        <w:spacing w:after="0" w:line="240" w:lineRule="auto"/>
        <w:ind w:left="0" w:firstLine="709"/>
        <w:jc w:val="both"/>
        <w:rPr>
          <w:rFonts w:ascii="Times New Roman" w:hAnsi="Times New Roman"/>
          <w:sz w:val="28"/>
        </w:rPr>
      </w:pPr>
      <w:r w:rsidRPr="00F3202D">
        <w:rPr>
          <w:rFonts w:ascii="Times New Roman" w:eastAsia="Times New Roman" w:hAnsi="Times New Roman"/>
          <w:spacing w:val="2"/>
          <w:sz w:val="28"/>
          <w:szCs w:val="28"/>
        </w:rPr>
        <w:t>Какие действия предшествуют составлению годового плана аудита при риск-ориентированной модели внутреннего контроля?</w:t>
      </w:r>
    </w:p>
    <w:p w14:paraId="66EF0572" w14:textId="77777777" w:rsidR="00B40301" w:rsidRDefault="00B40301" w:rsidP="00B40301">
      <w:pPr>
        <w:keepNext/>
        <w:spacing w:after="0" w:line="240" w:lineRule="auto"/>
        <w:ind w:firstLine="567"/>
        <w:jc w:val="both"/>
        <w:rPr>
          <w:rFonts w:ascii="Times New Roman" w:eastAsia="Times New Roman" w:hAnsi="Times New Roman" w:cs="Times New Roman"/>
          <w:b/>
          <w:i/>
          <w:sz w:val="28"/>
          <w:szCs w:val="28"/>
          <w:lang w:eastAsia="ru-RU"/>
        </w:rPr>
      </w:pPr>
    </w:p>
    <w:p w14:paraId="7AB0E2CB" w14:textId="77777777" w:rsidR="00B40301" w:rsidRPr="00B77235" w:rsidRDefault="00B40301" w:rsidP="00B40301">
      <w:pPr>
        <w:keepNext/>
        <w:spacing w:after="0" w:line="240" w:lineRule="auto"/>
        <w:ind w:firstLine="567"/>
        <w:jc w:val="both"/>
        <w:rPr>
          <w:rFonts w:ascii="Times New Roman" w:eastAsia="Times New Roman" w:hAnsi="Times New Roman" w:cs="Times New Roman"/>
          <w:i/>
          <w:sz w:val="28"/>
          <w:szCs w:val="28"/>
          <w:lang w:eastAsia="ru-RU"/>
        </w:rPr>
      </w:pPr>
      <w:r w:rsidRPr="00B77235">
        <w:rPr>
          <w:rFonts w:ascii="Times New Roman" w:eastAsia="Times New Roman" w:hAnsi="Times New Roman" w:cs="Times New Roman"/>
          <w:bCs/>
          <w:i/>
          <w:sz w:val="28"/>
          <w:szCs w:val="28"/>
          <w:lang w:eastAsia="ru-RU"/>
        </w:rPr>
        <w:t>Компетенция:</w:t>
      </w:r>
      <w:r w:rsidRPr="00B77235">
        <w:rPr>
          <w:rFonts w:ascii="Times New Roman" w:eastAsia="Times New Roman" w:hAnsi="Times New Roman" w:cs="Times New Roman"/>
          <w:b/>
          <w:i/>
          <w:sz w:val="28"/>
          <w:szCs w:val="28"/>
          <w:lang w:eastAsia="ru-RU"/>
        </w:rPr>
        <w:t xml:space="preserve"> </w:t>
      </w:r>
      <w:r w:rsidRPr="00B77235">
        <w:rPr>
          <w:rFonts w:ascii="Times New Roman" w:eastAsia="Times New Roman" w:hAnsi="Times New Roman" w:cs="Times New Roman"/>
          <w:i/>
          <w:color w:val="000000"/>
          <w:sz w:val="28"/>
          <w:szCs w:val="28"/>
          <w:lang w:eastAsia="ru-RU"/>
        </w:rPr>
        <w:t>Способен понимать принципы работы современных информационных технологий и использовать их для решения задач профессиональной деятельности (</w:t>
      </w:r>
      <w:r w:rsidRPr="00B77235">
        <w:rPr>
          <w:rFonts w:ascii="Times New Roman" w:eastAsia="Times New Roman" w:hAnsi="Times New Roman" w:cs="Times New Roman"/>
          <w:i/>
          <w:sz w:val="28"/>
          <w:szCs w:val="28"/>
          <w:lang w:eastAsia="ru-RU"/>
        </w:rPr>
        <w:t>ОПК-7)</w:t>
      </w:r>
    </w:p>
    <w:p w14:paraId="6EF973AA" w14:textId="77777777" w:rsidR="00B40301" w:rsidRDefault="00B40301" w:rsidP="00B40301">
      <w:pPr>
        <w:keepNext/>
        <w:spacing w:after="0" w:line="252" w:lineRule="auto"/>
        <w:ind w:firstLine="709"/>
        <w:jc w:val="both"/>
        <w:rPr>
          <w:rFonts w:ascii="Times New Roman" w:eastAsia="Times New Roman" w:hAnsi="Times New Roman" w:cs="Times New Roman"/>
          <w:b/>
          <w:i/>
          <w:sz w:val="28"/>
          <w:szCs w:val="28"/>
        </w:rPr>
      </w:pPr>
    </w:p>
    <w:p w14:paraId="72D72C94" w14:textId="77777777" w:rsidR="00B40301" w:rsidRPr="00B77235" w:rsidRDefault="00B40301" w:rsidP="00B40301">
      <w:pPr>
        <w:keepNext/>
        <w:spacing w:after="0" w:line="252" w:lineRule="auto"/>
        <w:ind w:firstLine="709"/>
        <w:jc w:val="both"/>
        <w:rPr>
          <w:rFonts w:ascii="Times New Roman" w:eastAsia="Times New Roman" w:hAnsi="Times New Roman" w:cs="Times New Roman"/>
          <w:b/>
          <w:iCs/>
          <w:sz w:val="28"/>
          <w:szCs w:val="28"/>
        </w:rPr>
      </w:pPr>
      <w:r w:rsidRPr="00B77235">
        <w:rPr>
          <w:rFonts w:ascii="Times New Roman" w:eastAsia="Times New Roman" w:hAnsi="Times New Roman" w:cs="Times New Roman"/>
          <w:b/>
          <w:iCs/>
          <w:sz w:val="28"/>
          <w:szCs w:val="28"/>
        </w:rPr>
        <w:lastRenderedPageBreak/>
        <w:t>Вопросы к  зачету с оценкой:</w:t>
      </w:r>
    </w:p>
    <w:p w14:paraId="43D6124A" w14:textId="77777777" w:rsidR="00B40301" w:rsidRPr="00736CA2" w:rsidRDefault="00B40301" w:rsidP="00B40301">
      <w:pPr>
        <w:keepNext/>
        <w:tabs>
          <w:tab w:val="left" w:pos="67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Перечислите и</w:t>
      </w:r>
      <w:r w:rsidRPr="00736CA2">
        <w:rPr>
          <w:rFonts w:ascii="Times New Roman" w:eastAsia="Times New Roman" w:hAnsi="Times New Roman" w:cs="Times New Roman"/>
          <w:sz w:val="28"/>
          <w:szCs w:val="28"/>
        </w:rPr>
        <w:t>нформационные ресурсы общества.</w:t>
      </w:r>
    </w:p>
    <w:p w14:paraId="068889B6"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Как осуществляется сбор и</w:t>
      </w:r>
      <w:r w:rsidRPr="00736CA2">
        <w:rPr>
          <w:rFonts w:ascii="Times New Roman" w:eastAsia="Times New Roman" w:hAnsi="Times New Roman" w:cs="Times New Roman"/>
          <w:sz w:val="28"/>
          <w:szCs w:val="28"/>
        </w:rPr>
        <w:t>нформаци</w:t>
      </w:r>
      <w:r>
        <w:rPr>
          <w:rFonts w:ascii="Times New Roman" w:eastAsia="Times New Roman" w:hAnsi="Times New Roman" w:cs="Times New Roman"/>
          <w:sz w:val="28"/>
          <w:szCs w:val="28"/>
        </w:rPr>
        <w:t>и</w:t>
      </w:r>
      <w:r w:rsidRPr="00736CA2">
        <w:rPr>
          <w:rFonts w:ascii="Times New Roman" w:eastAsia="Times New Roman" w:hAnsi="Times New Roman" w:cs="Times New Roman"/>
          <w:sz w:val="28"/>
          <w:szCs w:val="28"/>
        </w:rPr>
        <w:t xml:space="preserve"> и информационные процессы в организацион</w:t>
      </w:r>
      <w:r>
        <w:rPr>
          <w:rFonts w:ascii="Times New Roman" w:eastAsia="Times New Roman" w:hAnsi="Times New Roman" w:cs="Times New Roman"/>
          <w:sz w:val="28"/>
          <w:szCs w:val="28"/>
        </w:rPr>
        <w:t>но-экономической сфере общества?</w:t>
      </w:r>
    </w:p>
    <w:p w14:paraId="3F17C304"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чем суть т</w:t>
      </w:r>
      <w:r w:rsidRPr="00736CA2">
        <w:rPr>
          <w:rFonts w:ascii="Times New Roman" w:eastAsia="Times New Roman" w:hAnsi="Times New Roman" w:cs="Times New Roman"/>
          <w:sz w:val="28"/>
          <w:szCs w:val="28"/>
        </w:rPr>
        <w:t>ехнологи</w:t>
      </w:r>
      <w:r>
        <w:rPr>
          <w:rFonts w:ascii="Times New Roman" w:eastAsia="Times New Roman" w:hAnsi="Times New Roman" w:cs="Times New Roman"/>
          <w:sz w:val="28"/>
          <w:szCs w:val="28"/>
        </w:rPr>
        <w:t xml:space="preserve">и </w:t>
      </w:r>
      <w:r w:rsidRPr="00736CA2">
        <w:rPr>
          <w:rFonts w:ascii="Times New Roman" w:eastAsia="Times New Roman" w:hAnsi="Times New Roman" w:cs="Times New Roman"/>
          <w:sz w:val="28"/>
          <w:szCs w:val="28"/>
        </w:rPr>
        <w:t>и метод</w:t>
      </w:r>
      <w:r>
        <w:rPr>
          <w:rFonts w:ascii="Times New Roman" w:eastAsia="Times New Roman" w:hAnsi="Times New Roman" w:cs="Times New Roman"/>
          <w:sz w:val="28"/>
          <w:szCs w:val="28"/>
        </w:rPr>
        <w:t>ов</w:t>
      </w:r>
      <w:r w:rsidRPr="00736CA2">
        <w:rPr>
          <w:rFonts w:ascii="Times New Roman" w:eastAsia="Times New Roman" w:hAnsi="Times New Roman" w:cs="Times New Roman"/>
          <w:sz w:val="28"/>
          <w:szCs w:val="28"/>
        </w:rPr>
        <w:t xml:space="preserve"> обработки экономической информа</w:t>
      </w:r>
      <w:r>
        <w:rPr>
          <w:rFonts w:ascii="Times New Roman" w:eastAsia="Times New Roman" w:hAnsi="Times New Roman" w:cs="Times New Roman"/>
          <w:sz w:val="28"/>
          <w:szCs w:val="28"/>
        </w:rPr>
        <w:t>ции?</w:t>
      </w:r>
    </w:p>
    <w:p w14:paraId="0DA13744"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Дайте понятие и</w:t>
      </w:r>
      <w:r w:rsidRPr="00736CA2">
        <w:rPr>
          <w:rFonts w:ascii="Times New Roman" w:eastAsia="Times New Roman" w:hAnsi="Times New Roman" w:cs="Times New Roman"/>
          <w:sz w:val="28"/>
          <w:szCs w:val="28"/>
        </w:rPr>
        <w:t>нформаци</w:t>
      </w:r>
      <w:r>
        <w:rPr>
          <w:rFonts w:ascii="Times New Roman" w:eastAsia="Times New Roman" w:hAnsi="Times New Roman" w:cs="Times New Roman"/>
          <w:sz w:val="28"/>
          <w:szCs w:val="28"/>
        </w:rPr>
        <w:t>и,</w:t>
      </w:r>
      <w:r w:rsidRPr="00736CA2">
        <w:rPr>
          <w:rFonts w:ascii="Times New Roman" w:eastAsia="Times New Roman" w:hAnsi="Times New Roman" w:cs="Times New Roman"/>
          <w:sz w:val="28"/>
          <w:szCs w:val="28"/>
        </w:rPr>
        <w:t xml:space="preserve"> как особ</w:t>
      </w:r>
      <w:r>
        <w:rPr>
          <w:rFonts w:ascii="Times New Roman" w:eastAsia="Times New Roman" w:hAnsi="Times New Roman" w:cs="Times New Roman"/>
          <w:sz w:val="28"/>
          <w:szCs w:val="28"/>
        </w:rPr>
        <w:t>ого</w:t>
      </w:r>
      <w:r w:rsidRPr="00736CA2">
        <w:rPr>
          <w:rFonts w:ascii="Times New Roman" w:eastAsia="Times New Roman" w:hAnsi="Times New Roman" w:cs="Times New Roman"/>
          <w:sz w:val="28"/>
          <w:szCs w:val="28"/>
        </w:rPr>
        <w:t xml:space="preserve"> экономическ</w:t>
      </w:r>
      <w:r>
        <w:rPr>
          <w:rFonts w:ascii="Times New Roman" w:eastAsia="Times New Roman" w:hAnsi="Times New Roman" w:cs="Times New Roman"/>
          <w:sz w:val="28"/>
          <w:szCs w:val="28"/>
        </w:rPr>
        <w:t>ого</w:t>
      </w:r>
      <w:r w:rsidRPr="00736CA2">
        <w:rPr>
          <w:rFonts w:ascii="Times New Roman" w:eastAsia="Times New Roman" w:hAnsi="Times New Roman" w:cs="Times New Roman"/>
          <w:sz w:val="28"/>
          <w:szCs w:val="28"/>
        </w:rPr>
        <w:t xml:space="preserve"> ресурс</w:t>
      </w:r>
      <w:r>
        <w:rPr>
          <w:rFonts w:ascii="Times New Roman" w:eastAsia="Times New Roman" w:hAnsi="Times New Roman" w:cs="Times New Roman"/>
          <w:sz w:val="28"/>
          <w:szCs w:val="28"/>
        </w:rPr>
        <w:t>а</w:t>
      </w:r>
      <w:r w:rsidRPr="00736CA2">
        <w:rPr>
          <w:rFonts w:ascii="Times New Roman" w:eastAsia="Times New Roman" w:hAnsi="Times New Roman" w:cs="Times New Roman"/>
          <w:sz w:val="28"/>
          <w:szCs w:val="28"/>
        </w:rPr>
        <w:t>.</w:t>
      </w:r>
    </w:p>
    <w:p w14:paraId="7CD1D1C3"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sidRPr="00736CA2">
        <w:rPr>
          <w:rFonts w:ascii="Times New Roman" w:eastAsia="Times New Roman" w:hAnsi="Times New Roman" w:cs="Times New Roman"/>
          <w:sz w:val="28"/>
          <w:szCs w:val="28"/>
        </w:rPr>
        <w:t xml:space="preserve">5 </w:t>
      </w:r>
      <w:r>
        <w:rPr>
          <w:rFonts w:ascii="Times New Roman" w:eastAsia="Times New Roman" w:hAnsi="Times New Roman" w:cs="Times New Roman"/>
          <w:sz w:val="28"/>
          <w:szCs w:val="28"/>
        </w:rPr>
        <w:t>В чем заключается н</w:t>
      </w:r>
      <w:r w:rsidRPr="00736CA2">
        <w:rPr>
          <w:rFonts w:ascii="Times New Roman" w:eastAsia="Times New Roman" w:hAnsi="Times New Roman" w:cs="Times New Roman"/>
          <w:sz w:val="28"/>
          <w:szCs w:val="28"/>
        </w:rPr>
        <w:t>овая информационная технология.</w:t>
      </w:r>
    </w:p>
    <w:p w14:paraId="18693089"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Перечислите в</w:t>
      </w:r>
      <w:r w:rsidRPr="00736CA2">
        <w:rPr>
          <w:rFonts w:ascii="Times New Roman" w:eastAsia="Times New Roman" w:hAnsi="Times New Roman" w:cs="Times New Roman"/>
          <w:sz w:val="28"/>
          <w:szCs w:val="28"/>
        </w:rPr>
        <w:t>иды методов обработки экономической информации.</w:t>
      </w:r>
    </w:p>
    <w:p w14:paraId="1677B3A4"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Охарактеризуйте м</w:t>
      </w:r>
      <w:r w:rsidRPr="00736CA2">
        <w:rPr>
          <w:rFonts w:ascii="Times New Roman" w:eastAsia="Times New Roman" w:hAnsi="Times New Roman" w:cs="Times New Roman"/>
          <w:sz w:val="28"/>
          <w:szCs w:val="28"/>
        </w:rPr>
        <w:t>одель данных.</w:t>
      </w:r>
    </w:p>
    <w:p w14:paraId="09335314"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Представьте к</w:t>
      </w:r>
      <w:r w:rsidRPr="00736CA2">
        <w:rPr>
          <w:rFonts w:ascii="Times New Roman" w:eastAsia="Times New Roman" w:hAnsi="Times New Roman" w:cs="Times New Roman"/>
          <w:sz w:val="28"/>
          <w:szCs w:val="28"/>
        </w:rPr>
        <w:t>лассификаци</w:t>
      </w:r>
      <w:r>
        <w:rPr>
          <w:rFonts w:ascii="Times New Roman" w:eastAsia="Times New Roman" w:hAnsi="Times New Roman" w:cs="Times New Roman"/>
          <w:sz w:val="28"/>
          <w:szCs w:val="28"/>
        </w:rPr>
        <w:t>ю</w:t>
      </w:r>
      <w:r w:rsidRPr="00736CA2">
        <w:rPr>
          <w:rFonts w:ascii="Times New Roman" w:eastAsia="Times New Roman" w:hAnsi="Times New Roman" w:cs="Times New Roman"/>
          <w:sz w:val="28"/>
          <w:szCs w:val="28"/>
        </w:rPr>
        <w:t xml:space="preserve"> моделей данных.</w:t>
      </w:r>
    </w:p>
    <w:p w14:paraId="1106D819"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sidRPr="00736CA2">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В чем суть и</w:t>
      </w:r>
      <w:r w:rsidRPr="00736CA2">
        <w:rPr>
          <w:rFonts w:ascii="Times New Roman" w:eastAsia="Times New Roman" w:hAnsi="Times New Roman" w:cs="Times New Roman"/>
          <w:sz w:val="28"/>
          <w:szCs w:val="28"/>
        </w:rPr>
        <w:t>нформационны</w:t>
      </w:r>
      <w:r>
        <w:rPr>
          <w:rFonts w:ascii="Times New Roman" w:eastAsia="Times New Roman" w:hAnsi="Times New Roman" w:cs="Times New Roman"/>
          <w:sz w:val="28"/>
          <w:szCs w:val="28"/>
        </w:rPr>
        <w:t>х</w:t>
      </w:r>
      <w:r w:rsidRPr="00736CA2">
        <w:rPr>
          <w:rFonts w:ascii="Times New Roman" w:eastAsia="Times New Roman" w:hAnsi="Times New Roman" w:cs="Times New Roman"/>
          <w:sz w:val="28"/>
          <w:szCs w:val="28"/>
        </w:rPr>
        <w:t xml:space="preserve"> технологи</w:t>
      </w:r>
      <w:r>
        <w:rPr>
          <w:rFonts w:ascii="Times New Roman" w:eastAsia="Times New Roman" w:hAnsi="Times New Roman" w:cs="Times New Roman"/>
          <w:sz w:val="28"/>
          <w:szCs w:val="28"/>
        </w:rPr>
        <w:t>й</w:t>
      </w:r>
      <w:r w:rsidRPr="00736CA2">
        <w:rPr>
          <w:rFonts w:ascii="Times New Roman" w:eastAsia="Times New Roman" w:hAnsi="Times New Roman" w:cs="Times New Roman"/>
          <w:sz w:val="28"/>
          <w:szCs w:val="28"/>
        </w:rPr>
        <w:t xml:space="preserve"> построения виртуальных предприятий.</w:t>
      </w:r>
    </w:p>
    <w:p w14:paraId="4E9CE28A"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Охарактеризуйте р</w:t>
      </w:r>
      <w:r w:rsidRPr="00736CA2">
        <w:rPr>
          <w:rFonts w:ascii="Times New Roman" w:eastAsia="Times New Roman" w:hAnsi="Times New Roman" w:cs="Times New Roman"/>
          <w:sz w:val="28"/>
          <w:szCs w:val="28"/>
        </w:rPr>
        <w:t>еляционн</w:t>
      </w:r>
      <w:r>
        <w:rPr>
          <w:rFonts w:ascii="Times New Roman" w:eastAsia="Times New Roman" w:hAnsi="Times New Roman" w:cs="Times New Roman"/>
          <w:sz w:val="28"/>
          <w:szCs w:val="28"/>
        </w:rPr>
        <w:t>ую</w:t>
      </w:r>
      <w:r w:rsidRPr="00736CA2">
        <w:rPr>
          <w:rFonts w:ascii="Times New Roman" w:eastAsia="Times New Roman" w:hAnsi="Times New Roman" w:cs="Times New Roman"/>
          <w:sz w:val="28"/>
          <w:szCs w:val="28"/>
        </w:rPr>
        <w:t xml:space="preserve"> модель базы данных.</w:t>
      </w:r>
    </w:p>
    <w:p w14:paraId="73ABAF75"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sidRPr="00736CA2">
        <w:rPr>
          <w:rFonts w:ascii="Times New Roman" w:eastAsia="Times New Roman" w:hAnsi="Times New Roman" w:cs="Times New Roman"/>
          <w:sz w:val="28"/>
          <w:szCs w:val="28"/>
        </w:rPr>
        <w:t xml:space="preserve">11 </w:t>
      </w:r>
      <w:proofErr w:type="spellStart"/>
      <w:r>
        <w:rPr>
          <w:rFonts w:ascii="Times New Roman" w:eastAsia="Times New Roman" w:hAnsi="Times New Roman" w:cs="Times New Roman"/>
          <w:sz w:val="28"/>
          <w:szCs w:val="28"/>
        </w:rPr>
        <w:t>Представьтек</w:t>
      </w:r>
      <w:r w:rsidRPr="00736CA2">
        <w:rPr>
          <w:rFonts w:ascii="Times New Roman" w:eastAsia="Times New Roman" w:hAnsi="Times New Roman" w:cs="Times New Roman"/>
          <w:sz w:val="28"/>
          <w:szCs w:val="28"/>
        </w:rPr>
        <w:t>лассификаци</w:t>
      </w:r>
      <w:r>
        <w:rPr>
          <w:rFonts w:ascii="Times New Roman" w:eastAsia="Times New Roman" w:hAnsi="Times New Roman" w:cs="Times New Roman"/>
          <w:sz w:val="28"/>
          <w:szCs w:val="28"/>
        </w:rPr>
        <w:t>ю</w:t>
      </w:r>
      <w:proofErr w:type="spellEnd"/>
      <w:r w:rsidRPr="00736CA2">
        <w:rPr>
          <w:rFonts w:ascii="Times New Roman" w:eastAsia="Times New Roman" w:hAnsi="Times New Roman" w:cs="Times New Roman"/>
          <w:sz w:val="28"/>
          <w:szCs w:val="28"/>
        </w:rPr>
        <w:t xml:space="preserve"> систем управления базами данных.</w:t>
      </w:r>
    </w:p>
    <w:p w14:paraId="1C7707DA"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Дайте характеристику и</w:t>
      </w:r>
      <w:r w:rsidRPr="00736CA2">
        <w:rPr>
          <w:rFonts w:ascii="Times New Roman" w:eastAsia="Times New Roman" w:hAnsi="Times New Roman" w:cs="Times New Roman"/>
          <w:sz w:val="28"/>
          <w:szCs w:val="28"/>
        </w:rPr>
        <w:t>нформационны</w:t>
      </w:r>
      <w:r>
        <w:rPr>
          <w:rFonts w:ascii="Times New Roman" w:eastAsia="Times New Roman" w:hAnsi="Times New Roman" w:cs="Times New Roman"/>
          <w:sz w:val="28"/>
          <w:szCs w:val="28"/>
        </w:rPr>
        <w:t>м</w:t>
      </w:r>
      <w:r w:rsidRPr="00736CA2">
        <w:rPr>
          <w:rFonts w:ascii="Times New Roman" w:eastAsia="Times New Roman" w:hAnsi="Times New Roman" w:cs="Times New Roman"/>
          <w:sz w:val="28"/>
          <w:szCs w:val="28"/>
        </w:rPr>
        <w:t xml:space="preserve"> хранилища</w:t>
      </w:r>
      <w:r>
        <w:rPr>
          <w:rFonts w:ascii="Times New Roman" w:eastAsia="Times New Roman" w:hAnsi="Times New Roman" w:cs="Times New Roman"/>
          <w:sz w:val="28"/>
          <w:szCs w:val="28"/>
        </w:rPr>
        <w:t>м</w:t>
      </w:r>
      <w:r w:rsidRPr="00736CA2">
        <w:rPr>
          <w:rFonts w:ascii="Times New Roman" w:eastAsia="Times New Roman" w:hAnsi="Times New Roman" w:cs="Times New Roman"/>
          <w:sz w:val="28"/>
          <w:szCs w:val="28"/>
        </w:rPr>
        <w:t>.</w:t>
      </w:r>
    </w:p>
    <w:p w14:paraId="1D7502D9"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sidRPr="00736CA2">
        <w:rPr>
          <w:rFonts w:ascii="Times New Roman" w:eastAsia="Times New Roman" w:hAnsi="Times New Roman" w:cs="Times New Roman"/>
          <w:sz w:val="28"/>
          <w:szCs w:val="28"/>
        </w:rPr>
        <w:t xml:space="preserve">13 </w:t>
      </w:r>
      <w:proofErr w:type="spellStart"/>
      <w:r>
        <w:rPr>
          <w:rFonts w:ascii="Times New Roman" w:eastAsia="Times New Roman" w:hAnsi="Times New Roman" w:cs="Times New Roman"/>
          <w:sz w:val="28"/>
          <w:szCs w:val="28"/>
        </w:rPr>
        <w:t>Охарактеризуйтес</w:t>
      </w:r>
      <w:r w:rsidRPr="00736CA2">
        <w:rPr>
          <w:rFonts w:ascii="Times New Roman" w:eastAsia="Times New Roman" w:hAnsi="Times New Roman" w:cs="Times New Roman"/>
          <w:sz w:val="28"/>
          <w:szCs w:val="28"/>
        </w:rPr>
        <w:t>овременное</w:t>
      </w:r>
      <w:proofErr w:type="spellEnd"/>
      <w:r w:rsidRPr="00736CA2">
        <w:rPr>
          <w:rFonts w:ascii="Times New Roman" w:eastAsia="Times New Roman" w:hAnsi="Times New Roman" w:cs="Times New Roman"/>
          <w:sz w:val="28"/>
          <w:szCs w:val="28"/>
        </w:rPr>
        <w:t xml:space="preserve"> состояние рынка систем управления базами данных.</w:t>
      </w:r>
    </w:p>
    <w:p w14:paraId="2CFB11B4"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sidRPr="00736CA2">
        <w:rPr>
          <w:rFonts w:ascii="Times New Roman" w:eastAsia="Times New Roman" w:hAnsi="Times New Roman" w:cs="Times New Roman"/>
          <w:sz w:val="28"/>
          <w:szCs w:val="28"/>
        </w:rPr>
        <w:t xml:space="preserve">14 </w:t>
      </w:r>
      <w:r>
        <w:rPr>
          <w:rFonts w:ascii="Times New Roman" w:eastAsia="Times New Roman" w:hAnsi="Times New Roman" w:cs="Times New Roman"/>
          <w:sz w:val="28"/>
          <w:szCs w:val="28"/>
        </w:rPr>
        <w:t>Охарактеризуйте процесс в</w:t>
      </w:r>
      <w:r w:rsidRPr="00736CA2">
        <w:rPr>
          <w:rFonts w:ascii="Times New Roman" w:eastAsia="Times New Roman" w:hAnsi="Times New Roman" w:cs="Times New Roman"/>
          <w:sz w:val="28"/>
          <w:szCs w:val="28"/>
        </w:rPr>
        <w:t>озникновение коммуникационных технологий.</w:t>
      </w:r>
    </w:p>
    <w:p w14:paraId="36E2FC2F" w14:textId="77777777" w:rsidR="00B40301" w:rsidRPr="00736CA2" w:rsidRDefault="00B40301" w:rsidP="00B40301">
      <w:pPr>
        <w:keepNext/>
        <w:spacing w:after="0" w:line="240" w:lineRule="auto"/>
        <w:ind w:firstLine="709"/>
        <w:jc w:val="both"/>
        <w:rPr>
          <w:rFonts w:ascii="Times New Roman" w:eastAsia="Times New Roman" w:hAnsi="Times New Roman" w:cs="Times New Roman"/>
          <w:sz w:val="28"/>
          <w:szCs w:val="28"/>
        </w:rPr>
      </w:pPr>
      <w:r w:rsidRPr="00736CA2">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rPr>
        <w:t>Как влияет</w:t>
      </w:r>
      <w:r w:rsidRPr="00736CA2">
        <w:rPr>
          <w:rFonts w:ascii="Times New Roman" w:eastAsia="Times New Roman" w:hAnsi="Times New Roman" w:cs="Times New Roman"/>
          <w:sz w:val="28"/>
          <w:szCs w:val="28"/>
        </w:rPr>
        <w:t xml:space="preserve"> развити</w:t>
      </w:r>
      <w:r>
        <w:rPr>
          <w:rFonts w:ascii="Times New Roman" w:eastAsia="Times New Roman" w:hAnsi="Times New Roman" w:cs="Times New Roman"/>
          <w:sz w:val="28"/>
          <w:szCs w:val="28"/>
        </w:rPr>
        <w:t>е</w:t>
      </w:r>
      <w:r w:rsidRPr="00736CA2">
        <w:rPr>
          <w:rFonts w:ascii="Times New Roman" w:eastAsia="Times New Roman" w:hAnsi="Times New Roman" w:cs="Times New Roman"/>
          <w:sz w:val="28"/>
          <w:szCs w:val="28"/>
        </w:rPr>
        <w:t xml:space="preserve"> телекоммуникационных технологий на экономические процессы</w:t>
      </w:r>
      <w:r>
        <w:rPr>
          <w:rFonts w:ascii="Times New Roman" w:eastAsia="Times New Roman" w:hAnsi="Times New Roman" w:cs="Times New Roman"/>
          <w:sz w:val="28"/>
          <w:szCs w:val="28"/>
        </w:rPr>
        <w:t xml:space="preserve"> общества?</w:t>
      </w:r>
    </w:p>
    <w:p w14:paraId="3CF17017" w14:textId="77777777" w:rsidR="00B40301" w:rsidRDefault="00B40301" w:rsidP="00B40301">
      <w:pPr>
        <w:keepNext/>
        <w:spacing w:after="0" w:line="252" w:lineRule="auto"/>
        <w:ind w:firstLine="567"/>
        <w:jc w:val="both"/>
        <w:rPr>
          <w:rFonts w:ascii="Times New Roman" w:eastAsia="Times New Roman" w:hAnsi="Times New Roman" w:cs="Times New Roman"/>
          <w:b/>
          <w:i/>
          <w:sz w:val="28"/>
          <w:szCs w:val="28"/>
        </w:rPr>
      </w:pPr>
    </w:p>
    <w:p w14:paraId="1565F41B" w14:textId="77777777" w:rsidR="00B40301" w:rsidRPr="00264E4F" w:rsidRDefault="00B40301" w:rsidP="00B40301">
      <w:pPr>
        <w:keepNext/>
        <w:spacing w:after="0" w:line="252" w:lineRule="auto"/>
        <w:ind w:firstLine="567"/>
        <w:jc w:val="both"/>
        <w:rPr>
          <w:rFonts w:ascii="Times New Roman" w:eastAsia="Times New Roman" w:hAnsi="Times New Roman" w:cs="Times New Roman"/>
          <w:sz w:val="28"/>
          <w:szCs w:val="28"/>
        </w:rPr>
      </w:pPr>
      <w:r w:rsidRPr="00264E4F">
        <w:rPr>
          <w:rFonts w:ascii="Times New Roman" w:eastAsia="Times New Roman" w:hAnsi="Times New Roman" w:cs="Times New Roman"/>
          <w:b/>
          <w:sz w:val="28"/>
          <w:szCs w:val="28"/>
          <w:lang w:eastAsia="ru-RU"/>
        </w:rPr>
        <w:t>Методические материалы, определяющие процедуры о</w:t>
      </w:r>
      <w:r>
        <w:rPr>
          <w:rFonts w:ascii="Times New Roman" w:eastAsia="Times New Roman" w:hAnsi="Times New Roman" w:cs="Times New Roman"/>
          <w:b/>
          <w:sz w:val="28"/>
          <w:szCs w:val="28"/>
          <w:lang w:eastAsia="ru-RU"/>
        </w:rPr>
        <w:t>ценки сформированности</w:t>
      </w:r>
      <w:r w:rsidRPr="00264E4F">
        <w:rPr>
          <w:rFonts w:ascii="Times New Roman" w:eastAsia="Times New Roman" w:hAnsi="Times New Roman" w:cs="Times New Roman"/>
          <w:b/>
          <w:sz w:val="28"/>
          <w:szCs w:val="28"/>
          <w:lang w:eastAsia="ru-RU"/>
        </w:rPr>
        <w:t xml:space="preserve"> компетенций</w:t>
      </w:r>
    </w:p>
    <w:p w14:paraId="035269CF" w14:textId="77777777" w:rsidR="00B40301" w:rsidRPr="00D56760" w:rsidRDefault="00B40301" w:rsidP="00B40301">
      <w:pPr>
        <w:keepNext/>
        <w:spacing w:after="0" w:line="252" w:lineRule="auto"/>
        <w:ind w:firstLine="709"/>
        <w:jc w:val="both"/>
        <w:rPr>
          <w:rFonts w:ascii="Times New Roman" w:eastAsia="Times New Roman" w:hAnsi="Times New Roman" w:cs="Times New Roman"/>
          <w:iCs/>
          <w:sz w:val="28"/>
          <w:szCs w:val="28"/>
        </w:rPr>
      </w:pPr>
      <w:bookmarkStart w:id="5" w:name="_Hlk14527566"/>
      <w:r w:rsidRPr="00C059B2">
        <w:rPr>
          <w:rFonts w:ascii="Times New Roman" w:eastAsia="Times New Roman" w:hAnsi="Times New Roman" w:cs="Times New Roman"/>
          <w:bCs/>
          <w:sz w:val="28"/>
          <w:szCs w:val="28"/>
          <w:lang w:eastAsia="ru-RU"/>
        </w:rPr>
        <w:t xml:space="preserve">Контроль прохождения </w:t>
      </w:r>
      <w:r>
        <w:rPr>
          <w:rFonts w:ascii="Times New Roman" w:eastAsia="Times New Roman" w:hAnsi="Times New Roman" w:cs="Times New Roman"/>
          <w:bCs/>
          <w:sz w:val="28"/>
          <w:szCs w:val="28"/>
          <w:lang w:eastAsia="ru-RU"/>
        </w:rPr>
        <w:t>учебной</w:t>
      </w:r>
      <w:r w:rsidRPr="00C059B2">
        <w:rPr>
          <w:rFonts w:ascii="Times New Roman" w:eastAsia="Times New Roman" w:hAnsi="Times New Roman" w:cs="Times New Roman"/>
          <w:bCs/>
          <w:sz w:val="28"/>
          <w:szCs w:val="28"/>
          <w:lang w:eastAsia="ru-RU"/>
        </w:rPr>
        <w:t xml:space="preserve"> практики</w:t>
      </w:r>
      <w:r>
        <w:rPr>
          <w:rFonts w:ascii="Times New Roman" w:eastAsia="Times New Roman" w:hAnsi="Times New Roman" w:cs="Times New Roman"/>
          <w:bCs/>
          <w:sz w:val="28"/>
          <w:szCs w:val="28"/>
          <w:lang w:eastAsia="ru-RU"/>
        </w:rPr>
        <w:t xml:space="preserve"> по </w:t>
      </w:r>
      <w:r>
        <w:rPr>
          <w:rFonts w:ascii="Times New Roman" w:eastAsia="Times New Roman" w:hAnsi="Times New Roman" w:cs="Times New Roman"/>
          <w:sz w:val="28"/>
          <w:szCs w:val="28"/>
          <w:lang w:eastAsia="ru-RU"/>
        </w:rPr>
        <w:t>профилю профессиональной деятельности</w:t>
      </w:r>
      <w:r w:rsidRPr="00C059B2">
        <w:rPr>
          <w:rFonts w:ascii="Times New Roman" w:eastAsia="Times New Roman" w:hAnsi="Times New Roman" w:cs="Times New Roman"/>
          <w:bCs/>
          <w:sz w:val="28"/>
          <w:szCs w:val="28"/>
          <w:lang w:eastAsia="ru-RU"/>
        </w:rPr>
        <w:t xml:space="preserve"> и оценка знаний обучающихся на защите отчета  </w:t>
      </w:r>
      <w:r w:rsidRPr="00D56760">
        <w:rPr>
          <w:rFonts w:ascii="Times New Roman" w:eastAsia="Times New Roman" w:hAnsi="Times New Roman" w:cs="Times New Roman"/>
          <w:iCs/>
          <w:sz w:val="28"/>
          <w:szCs w:val="28"/>
        </w:rPr>
        <w:t xml:space="preserve">проводится в соответствии с  </w:t>
      </w:r>
      <w:proofErr w:type="spellStart"/>
      <w:r w:rsidRPr="00D56760">
        <w:rPr>
          <w:rFonts w:ascii="Times New Roman" w:eastAsia="Times New Roman" w:hAnsi="Times New Roman" w:cs="Times New Roman"/>
          <w:iCs/>
          <w:sz w:val="28"/>
          <w:szCs w:val="28"/>
        </w:rPr>
        <w:t>ПлКубГАУ</w:t>
      </w:r>
      <w:proofErr w:type="spellEnd"/>
      <w:r w:rsidRPr="00D56760">
        <w:rPr>
          <w:rFonts w:ascii="Times New Roman" w:eastAsia="Times New Roman" w:hAnsi="Times New Roman" w:cs="Times New Roman"/>
          <w:iCs/>
          <w:sz w:val="28"/>
          <w:szCs w:val="28"/>
        </w:rPr>
        <w:t xml:space="preserve"> 2.5.1 «Текущий контроль успеваемости и промежуточной аттестации обучающихся».</w:t>
      </w:r>
    </w:p>
    <w:bookmarkEnd w:id="5"/>
    <w:p w14:paraId="0BB1CDF2" w14:textId="77777777" w:rsidR="00B40301" w:rsidRPr="00B77235" w:rsidRDefault="00B40301" w:rsidP="00B40301">
      <w:pPr>
        <w:keepNext/>
        <w:spacing w:after="0" w:line="240" w:lineRule="auto"/>
        <w:ind w:firstLine="709"/>
        <w:jc w:val="both"/>
        <w:rPr>
          <w:rFonts w:ascii="Times New Roman" w:eastAsia="Times New Roman" w:hAnsi="Times New Roman" w:cs="Times New Roman"/>
          <w:spacing w:val="-2"/>
          <w:sz w:val="24"/>
          <w:szCs w:val="24"/>
          <w:lang w:eastAsia="ru-RU"/>
        </w:rPr>
      </w:pPr>
      <w:r w:rsidRPr="00FC01BB">
        <w:rPr>
          <w:rFonts w:ascii="Times New Roman" w:eastAsia="Times New Roman" w:hAnsi="Times New Roman" w:cs="Times New Roman"/>
          <w:sz w:val="28"/>
          <w:szCs w:val="28"/>
        </w:rPr>
        <w:t xml:space="preserve">Требования к отчету о прохождении </w:t>
      </w:r>
      <w:r>
        <w:rPr>
          <w:rFonts w:ascii="Times New Roman" w:eastAsia="Times New Roman" w:hAnsi="Times New Roman" w:cs="Times New Roman"/>
          <w:bCs/>
          <w:sz w:val="28"/>
          <w:szCs w:val="28"/>
          <w:lang w:eastAsia="ru-RU"/>
        </w:rPr>
        <w:t>учебной</w:t>
      </w:r>
      <w:r w:rsidRPr="00C059B2">
        <w:rPr>
          <w:rFonts w:ascii="Times New Roman" w:eastAsia="Times New Roman" w:hAnsi="Times New Roman" w:cs="Times New Roman"/>
          <w:bCs/>
          <w:sz w:val="28"/>
          <w:szCs w:val="28"/>
          <w:lang w:eastAsia="ru-RU"/>
        </w:rPr>
        <w:t xml:space="preserve"> практики</w:t>
      </w:r>
      <w:r>
        <w:rPr>
          <w:rFonts w:ascii="Times New Roman" w:eastAsia="Times New Roman" w:hAnsi="Times New Roman" w:cs="Times New Roman"/>
          <w:bCs/>
          <w:sz w:val="28"/>
          <w:szCs w:val="28"/>
          <w:lang w:eastAsia="ru-RU"/>
        </w:rPr>
        <w:t xml:space="preserve">: практики по </w:t>
      </w:r>
      <w:r>
        <w:rPr>
          <w:rFonts w:ascii="Times New Roman" w:eastAsia="Times New Roman" w:hAnsi="Times New Roman" w:cs="Times New Roman"/>
          <w:sz w:val="28"/>
          <w:szCs w:val="28"/>
          <w:lang w:eastAsia="ru-RU"/>
        </w:rPr>
        <w:t>профилю профессиональной деятельности</w:t>
      </w:r>
      <w:r w:rsidRPr="00FC01BB">
        <w:rPr>
          <w:rFonts w:ascii="Times New Roman" w:eastAsia="Times New Roman" w:hAnsi="Times New Roman" w:cs="Times New Roman"/>
          <w:sz w:val="28"/>
          <w:szCs w:val="28"/>
        </w:rPr>
        <w:t xml:space="preserve">: </w:t>
      </w:r>
      <w:r w:rsidRPr="00902BA9">
        <w:rPr>
          <w:rFonts w:ascii="Times New Roman" w:eastAsia="Times New Roman" w:hAnsi="Times New Roman" w:cs="Times New Roman"/>
          <w:sz w:val="28"/>
          <w:szCs w:val="28"/>
        </w:rPr>
        <w:t xml:space="preserve">Порядок прохождения </w:t>
      </w:r>
      <w:r>
        <w:rPr>
          <w:rFonts w:ascii="Times New Roman" w:eastAsia="Times New Roman" w:hAnsi="Times New Roman" w:cs="Times New Roman"/>
          <w:bCs/>
          <w:sz w:val="28"/>
          <w:szCs w:val="28"/>
          <w:lang w:eastAsia="ru-RU"/>
        </w:rPr>
        <w:t>учебной</w:t>
      </w:r>
      <w:r w:rsidRPr="00C059B2">
        <w:rPr>
          <w:rFonts w:ascii="Times New Roman" w:eastAsia="Times New Roman" w:hAnsi="Times New Roman" w:cs="Times New Roman"/>
          <w:bCs/>
          <w:sz w:val="28"/>
          <w:szCs w:val="28"/>
          <w:lang w:eastAsia="ru-RU"/>
        </w:rPr>
        <w:t xml:space="preserve"> практики</w:t>
      </w:r>
      <w:r>
        <w:rPr>
          <w:rFonts w:ascii="Times New Roman" w:eastAsia="Times New Roman" w:hAnsi="Times New Roman" w:cs="Times New Roman"/>
          <w:bCs/>
          <w:sz w:val="28"/>
          <w:szCs w:val="28"/>
          <w:lang w:eastAsia="ru-RU"/>
        </w:rPr>
        <w:t xml:space="preserve"> по </w:t>
      </w:r>
      <w:r>
        <w:rPr>
          <w:rFonts w:ascii="Times New Roman" w:eastAsia="Times New Roman" w:hAnsi="Times New Roman" w:cs="Times New Roman"/>
          <w:sz w:val="28"/>
          <w:szCs w:val="28"/>
          <w:lang w:eastAsia="ru-RU"/>
        </w:rPr>
        <w:t>профилю профессиональной деятельности</w:t>
      </w:r>
      <w:r w:rsidRPr="00902BA9">
        <w:rPr>
          <w:rFonts w:ascii="Times New Roman" w:eastAsia="Calibri" w:hAnsi="Times New Roman" w:cs="Times New Roman"/>
          <w:sz w:val="28"/>
          <w:szCs w:val="28"/>
        </w:rPr>
        <w:t>: метод.</w:t>
      </w:r>
      <w:r>
        <w:rPr>
          <w:rFonts w:ascii="Times New Roman" w:eastAsia="Calibri" w:hAnsi="Times New Roman" w:cs="Times New Roman"/>
          <w:sz w:val="28"/>
          <w:szCs w:val="28"/>
        </w:rPr>
        <w:t xml:space="preserve"> </w:t>
      </w:r>
      <w:r w:rsidRPr="00B77235">
        <w:rPr>
          <w:rFonts w:ascii="Times New Roman" w:eastAsia="Calibri" w:hAnsi="Times New Roman" w:cs="Times New Roman"/>
          <w:sz w:val="28"/>
          <w:szCs w:val="28"/>
        </w:rPr>
        <w:t>указания / Л.А.</w:t>
      </w:r>
      <w:r>
        <w:rPr>
          <w:rFonts w:ascii="Times New Roman" w:eastAsia="Calibri" w:hAnsi="Times New Roman" w:cs="Times New Roman"/>
          <w:sz w:val="28"/>
          <w:szCs w:val="28"/>
        </w:rPr>
        <w:t xml:space="preserve"> </w:t>
      </w:r>
      <w:r w:rsidRPr="00B77235">
        <w:rPr>
          <w:rFonts w:ascii="Times New Roman" w:eastAsia="Calibri" w:hAnsi="Times New Roman" w:cs="Times New Roman"/>
          <w:sz w:val="28"/>
          <w:szCs w:val="28"/>
        </w:rPr>
        <w:t>Белова – Краснодар :</w:t>
      </w:r>
      <w:r>
        <w:rPr>
          <w:rFonts w:ascii="Times New Roman" w:eastAsia="Calibri" w:hAnsi="Times New Roman" w:cs="Times New Roman"/>
          <w:sz w:val="28"/>
          <w:szCs w:val="28"/>
        </w:rPr>
        <w:t xml:space="preserve"> </w:t>
      </w:r>
      <w:proofErr w:type="spellStart"/>
      <w:r w:rsidRPr="00B77235">
        <w:rPr>
          <w:rFonts w:ascii="Times New Roman" w:eastAsia="Calibri" w:hAnsi="Times New Roman" w:cs="Times New Roman"/>
          <w:sz w:val="28"/>
          <w:szCs w:val="28"/>
        </w:rPr>
        <w:t>КубГАУ</w:t>
      </w:r>
      <w:proofErr w:type="spellEnd"/>
      <w:r w:rsidRPr="00B77235">
        <w:rPr>
          <w:rFonts w:ascii="Times New Roman" w:eastAsia="Calibri" w:hAnsi="Times New Roman" w:cs="Times New Roman"/>
          <w:sz w:val="28"/>
          <w:szCs w:val="28"/>
        </w:rPr>
        <w:t>, 2022. – 28 с.</w:t>
      </w:r>
    </w:p>
    <w:p w14:paraId="3F3662AE" w14:textId="77777777" w:rsidR="00B40301" w:rsidRDefault="00B40301" w:rsidP="00B40301">
      <w:pPr>
        <w:keepNext/>
        <w:spacing w:after="0" w:line="240" w:lineRule="auto"/>
        <w:jc w:val="center"/>
        <w:rPr>
          <w:rFonts w:ascii="Times New Roman" w:eastAsia="Calibri" w:hAnsi="Times New Roman" w:cs="Times New Roman"/>
          <w:b/>
          <w:sz w:val="28"/>
          <w:szCs w:val="28"/>
        </w:rPr>
      </w:pPr>
    </w:p>
    <w:p w14:paraId="24748CAA" w14:textId="77777777" w:rsidR="00B40301" w:rsidRDefault="00B40301" w:rsidP="00B40301">
      <w:pPr>
        <w:keepNext/>
        <w:spacing w:after="0" w:line="240" w:lineRule="auto"/>
        <w:jc w:val="center"/>
        <w:rPr>
          <w:rFonts w:ascii="Times New Roman" w:eastAsia="Calibri" w:hAnsi="Times New Roman" w:cs="Times New Roman"/>
          <w:b/>
          <w:sz w:val="28"/>
          <w:szCs w:val="28"/>
        </w:rPr>
      </w:pPr>
      <w:r w:rsidRPr="00264E4F">
        <w:rPr>
          <w:rFonts w:ascii="Times New Roman" w:eastAsia="Calibri" w:hAnsi="Times New Roman" w:cs="Times New Roman"/>
          <w:b/>
          <w:sz w:val="28"/>
          <w:szCs w:val="28"/>
        </w:rPr>
        <w:t>Критерии оценивания результатов обучения</w:t>
      </w:r>
      <w:r>
        <w:rPr>
          <w:rFonts w:ascii="Times New Roman" w:eastAsia="Calibri" w:hAnsi="Times New Roman" w:cs="Times New Roman"/>
          <w:b/>
          <w:sz w:val="28"/>
          <w:szCs w:val="28"/>
        </w:rPr>
        <w:t xml:space="preserve"> </w:t>
      </w:r>
      <w:r w:rsidRPr="00264E4F">
        <w:rPr>
          <w:rFonts w:ascii="Times New Roman" w:eastAsia="Calibri" w:hAnsi="Times New Roman" w:cs="Times New Roman"/>
          <w:b/>
          <w:sz w:val="28"/>
          <w:szCs w:val="28"/>
        </w:rPr>
        <w:t xml:space="preserve">по результатам </w:t>
      </w:r>
    </w:p>
    <w:p w14:paraId="264509AF" w14:textId="77777777" w:rsidR="00B40301" w:rsidRDefault="00B40301" w:rsidP="00B40301">
      <w:pPr>
        <w:keepNext/>
        <w:spacing w:after="0" w:line="240" w:lineRule="auto"/>
        <w:jc w:val="center"/>
        <w:rPr>
          <w:rFonts w:ascii="Times New Roman" w:eastAsia="Calibri" w:hAnsi="Times New Roman" w:cs="Times New Roman"/>
          <w:b/>
          <w:sz w:val="28"/>
          <w:szCs w:val="28"/>
        </w:rPr>
      </w:pPr>
      <w:r w:rsidRPr="00264E4F">
        <w:rPr>
          <w:rFonts w:ascii="Times New Roman" w:eastAsia="Calibri" w:hAnsi="Times New Roman" w:cs="Times New Roman"/>
          <w:b/>
          <w:sz w:val="28"/>
          <w:szCs w:val="28"/>
        </w:rPr>
        <w:t>прохождения практики</w:t>
      </w:r>
    </w:p>
    <w:p w14:paraId="419153B1" w14:textId="77777777" w:rsidR="00B40301" w:rsidRPr="00264E4F" w:rsidRDefault="00B40301" w:rsidP="00B40301">
      <w:pPr>
        <w:keepNext/>
        <w:spacing w:after="0" w:line="240" w:lineRule="auto"/>
        <w:jc w:val="center"/>
        <w:rPr>
          <w:rFonts w:ascii="Times New Roman" w:eastAsia="Calibri" w:hAnsi="Times New Roman" w:cs="Times New Roman"/>
          <w:b/>
          <w:sz w:val="28"/>
          <w:szCs w:val="28"/>
        </w:rPr>
      </w:pPr>
    </w:p>
    <w:p w14:paraId="7F449453" w14:textId="77777777" w:rsidR="00B40301" w:rsidRPr="00297C01" w:rsidRDefault="00B40301" w:rsidP="00B40301">
      <w:pPr>
        <w:keepNext/>
        <w:spacing w:after="0" w:line="252" w:lineRule="auto"/>
        <w:ind w:firstLine="709"/>
        <w:jc w:val="both"/>
        <w:rPr>
          <w:rFonts w:ascii="Times New Roman" w:eastAsia="Times New Roman" w:hAnsi="Times New Roman"/>
          <w:sz w:val="28"/>
          <w:szCs w:val="28"/>
        </w:rPr>
      </w:pPr>
      <w:r w:rsidRPr="00297C01">
        <w:rPr>
          <w:rFonts w:ascii="Times New Roman" w:eastAsia="Times New Roman" w:hAnsi="Times New Roman"/>
          <w:sz w:val="28"/>
          <w:szCs w:val="28"/>
        </w:rPr>
        <w:t xml:space="preserve">Для </w:t>
      </w:r>
      <w:r>
        <w:rPr>
          <w:rFonts w:ascii="Times New Roman" w:eastAsia="Times New Roman" w:hAnsi="Times New Roman" w:cs="Times New Roman"/>
          <w:bCs/>
          <w:sz w:val="28"/>
          <w:szCs w:val="28"/>
          <w:lang w:eastAsia="ru-RU"/>
        </w:rPr>
        <w:t>учебной</w:t>
      </w:r>
      <w:r w:rsidRPr="00C059B2">
        <w:rPr>
          <w:rFonts w:ascii="Times New Roman" w:eastAsia="Times New Roman" w:hAnsi="Times New Roman" w:cs="Times New Roman"/>
          <w:bCs/>
          <w:sz w:val="28"/>
          <w:szCs w:val="28"/>
          <w:lang w:eastAsia="ru-RU"/>
        </w:rPr>
        <w:t xml:space="preserve"> практики</w:t>
      </w:r>
      <w:r>
        <w:rPr>
          <w:rFonts w:ascii="Times New Roman" w:eastAsia="Times New Roman" w:hAnsi="Times New Roman" w:cs="Times New Roman"/>
          <w:bCs/>
          <w:sz w:val="28"/>
          <w:szCs w:val="28"/>
          <w:lang w:eastAsia="ru-RU"/>
        </w:rPr>
        <w:t xml:space="preserve">: практики по </w:t>
      </w:r>
      <w:r>
        <w:rPr>
          <w:rFonts w:ascii="Times New Roman" w:eastAsia="Times New Roman" w:hAnsi="Times New Roman" w:cs="Times New Roman"/>
          <w:sz w:val="28"/>
          <w:szCs w:val="28"/>
          <w:lang w:eastAsia="ru-RU"/>
        </w:rPr>
        <w:t xml:space="preserve">профилю профессиональной деятельности </w:t>
      </w:r>
      <w:r w:rsidRPr="00297C01">
        <w:rPr>
          <w:rFonts w:ascii="Times New Roman" w:eastAsia="Times New Roman" w:hAnsi="Times New Roman"/>
          <w:sz w:val="28"/>
          <w:szCs w:val="28"/>
        </w:rPr>
        <w:t>средством оценки является отчет по практике.</w:t>
      </w:r>
      <w:r>
        <w:rPr>
          <w:rFonts w:ascii="Times New Roman" w:eastAsia="Times New Roman" w:hAnsi="Times New Roman"/>
          <w:sz w:val="28"/>
          <w:szCs w:val="28"/>
        </w:rPr>
        <w:t xml:space="preserve"> </w:t>
      </w:r>
      <w:r w:rsidRPr="00297C01">
        <w:rPr>
          <w:rFonts w:ascii="Times New Roman" w:eastAsia="Times New Roman" w:hAnsi="Times New Roman"/>
          <w:sz w:val="28"/>
          <w:szCs w:val="28"/>
        </w:rPr>
        <w:t>Для оценки уровня освоения компетенций на этапе защиты отчета по практике используется аттестационный лист.</w:t>
      </w:r>
    </w:p>
    <w:p w14:paraId="04FB2AFE" w14:textId="77777777" w:rsidR="00B40301" w:rsidRPr="00264E4F" w:rsidRDefault="00B40301" w:rsidP="00B40301">
      <w:pPr>
        <w:keepNext/>
        <w:spacing w:after="0" w:line="240" w:lineRule="auto"/>
        <w:ind w:firstLine="567"/>
        <w:jc w:val="both"/>
        <w:rPr>
          <w:rFonts w:ascii="Times New Roman" w:eastAsia="Calibri" w:hAnsi="Times New Roman" w:cs="Times New Roman"/>
          <w:sz w:val="28"/>
          <w:szCs w:val="28"/>
        </w:rPr>
      </w:pPr>
      <w:r w:rsidRPr="00264E4F">
        <w:rPr>
          <w:rFonts w:ascii="Times New Roman" w:eastAsia="Calibri" w:hAnsi="Times New Roman" w:cs="Times New Roman"/>
          <w:sz w:val="28"/>
          <w:szCs w:val="28"/>
        </w:rPr>
        <w:t xml:space="preserve">Результаты выполнения и защиты отчета по учебной практике оцениваются «отлично», «хорошо», «удовлетворительно», «неудовлетворительно», </w:t>
      </w:r>
      <w:r w:rsidRPr="00264E4F">
        <w:rPr>
          <w:rFonts w:ascii="Times New Roman" w:eastAsia="Calibri" w:hAnsi="Times New Roman" w:cs="Times New Roman"/>
          <w:sz w:val="28"/>
          <w:szCs w:val="28"/>
        </w:rPr>
        <w:lastRenderedPageBreak/>
        <w:t>или «зачтено», «не зачтено» и заносятся в зачетную книжку обучающегося, протокол защиты отчета, ведомость.</w:t>
      </w:r>
    </w:p>
    <w:p w14:paraId="32AD090C" w14:textId="77777777" w:rsidR="00B40301" w:rsidRPr="00264E4F" w:rsidRDefault="00B40301" w:rsidP="00B40301">
      <w:pPr>
        <w:keepNext/>
        <w:spacing w:after="0" w:line="240" w:lineRule="auto"/>
        <w:ind w:firstLine="567"/>
        <w:jc w:val="both"/>
        <w:rPr>
          <w:rFonts w:ascii="Times New Roman" w:eastAsia="Calibri" w:hAnsi="Times New Roman" w:cs="Times New Roman"/>
          <w:sz w:val="28"/>
          <w:szCs w:val="28"/>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2098"/>
        <w:gridCol w:w="1127"/>
        <w:gridCol w:w="463"/>
        <w:gridCol w:w="4006"/>
      </w:tblGrid>
      <w:tr w:rsidR="00B40301" w:rsidRPr="00DE0D37" w14:paraId="55C3B96E" w14:textId="77777777" w:rsidTr="00554FCF">
        <w:trPr>
          <w:trHeight w:val="276"/>
          <w:tblHeader/>
          <w:jc w:val="center"/>
        </w:trPr>
        <w:tc>
          <w:tcPr>
            <w:tcW w:w="959" w:type="pct"/>
            <w:tcBorders>
              <w:top w:val="single" w:sz="4" w:space="0" w:color="auto"/>
              <w:left w:val="single" w:sz="4" w:space="0" w:color="auto"/>
              <w:bottom w:val="single" w:sz="4" w:space="0" w:color="auto"/>
              <w:right w:val="single" w:sz="4" w:space="0" w:color="auto"/>
            </w:tcBorders>
            <w:vAlign w:val="center"/>
            <w:hideMark/>
          </w:tcPr>
          <w:p w14:paraId="3340E2BC"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Наименование</w:t>
            </w:r>
          </w:p>
          <w:p w14:paraId="5B4703D0"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оценочного</w:t>
            </w:r>
          </w:p>
          <w:p w14:paraId="4E6A2145"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средства</w:t>
            </w:r>
          </w:p>
        </w:tc>
        <w:tc>
          <w:tcPr>
            <w:tcW w:w="1102" w:type="pct"/>
            <w:tcBorders>
              <w:top w:val="single" w:sz="4" w:space="0" w:color="auto"/>
              <w:left w:val="single" w:sz="4" w:space="0" w:color="auto"/>
              <w:bottom w:val="single" w:sz="4" w:space="0" w:color="auto"/>
              <w:right w:val="single" w:sz="4" w:space="0" w:color="auto"/>
            </w:tcBorders>
            <w:vAlign w:val="center"/>
            <w:hideMark/>
          </w:tcPr>
          <w:p w14:paraId="588B44AF"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Критерии</w:t>
            </w:r>
          </w:p>
          <w:p w14:paraId="71D6C7A3"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оценивания</w:t>
            </w:r>
          </w:p>
          <w:p w14:paraId="57B59ECA"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компетенций</w:t>
            </w:r>
          </w:p>
          <w:p w14:paraId="6D999ED8"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(результатов)</w:t>
            </w:r>
          </w:p>
        </w:tc>
        <w:tc>
          <w:tcPr>
            <w:tcW w:w="835" w:type="pct"/>
            <w:gridSpan w:val="2"/>
            <w:tcBorders>
              <w:top w:val="single" w:sz="4" w:space="0" w:color="auto"/>
              <w:left w:val="single" w:sz="4" w:space="0" w:color="auto"/>
              <w:bottom w:val="single" w:sz="4" w:space="0" w:color="auto"/>
              <w:right w:val="single" w:sz="4" w:space="0" w:color="auto"/>
            </w:tcBorders>
            <w:vAlign w:val="center"/>
            <w:hideMark/>
          </w:tcPr>
          <w:p w14:paraId="396FC126"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Оценка</w:t>
            </w:r>
          </w:p>
        </w:tc>
        <w:tc>
          <w:tcPr>
            <w:tcW w:w="2105" w:type="pct"/>
            <w:tcBorders>
              <w:top w:val="single" w:sz="4" w:space="0" w:color="auto"/>
              <w:left w:val="single" w:sz="4" w:space="0" w:color="auto"/>
              <w:bottom w:val="single" w:sz="4" w:space="0" w:color="auto"/>
              <w:right w:val="single" w:sz="4" w:space="0" w:color="auto"/>
            </w:tcBorders>
            <w:vAlign w:val="center"/>
            <w:hideMark/>
          </w:tcPr>
          <w:p w14:paraId="0F51B23D"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Критерии</w:t>
            </w:r>
          </w:p>
          <w:p w14:paraId="4C2F830F" w14:textId="77777777" w:rsidR="00B40301" w:rsidRPr="00DE0D37" w:rsidRDefault="00B40301" w:rsidP="00554FCF">
            <w:pPr>
              <w:keepNext/>
              <w:spacing w:after="0" w:line="240" w:lineRule="auto"/>
              <w:jc w:val="center"/>
              <w:rPr>
                <w:rFonts w:ascii="Times New Roman" w:eastAsia="Calibri" w:hAnsi="Times New Roman" w:cs="Times New Roman"/>
                <w:b/>
                <w:sz w:val="24"/>
                <w:szCs w:val="24"/>
              </w:rPr>
            </w:pPr>
            <w:r w:rsidRPr="00DE0D37">
              <w:rPr>
                <w:rFonts w:ascii="Times New Roman" w:eastAsia="Calibri" w:hAnsi="Times New Roman" w:cs="Times New Roman"/>
                <w:b/>
                <w:sz w:val="24"/>
                <w:szCs w:val="24"/>
              </w:rPr>
              <w:t>оценивания</w:t>
            </w:r>
          </w:p>
        </w:tc>
      </w:tr>
      <w:tr w:rsidR="00B40301" w:rsidRPr="00DE0D37" w14:paraId="4180F251" w14:textId="77777777" w:rsidTr="00554FCF">
        <w:trPr>
          <w:trHeight w:val="60"/>
          <w:tblHeader/>
          <w:jc w:val="center"/>
        </w:trPr>
        <w:tc>
          <w:tcPr>
            <w:tcW w:w="959" w:type="pct"/>
            <w:tcBorders>
              <w:top w:val="single" w:sz="4" w:space="0" w:color="auto"/>
              <w:left w:val="nil"/>
              <w:bottom w:val="single" w:sz="4" w:space="0" w:color="auto"/>
              <w:right w:val="nil"/>
            </w:tcBorders>
            <w:vAlign w:val="center"/>
          </w:tcPr>
          <w:p w14:paraId="50AD88C7" w14:textId="77777777" w:rsidR="00B40301" w:rsidRPr="00DE0D37" w:rsidRDefault="00B40301" w:rsidP="00554FCF">
            <w:pPr>
              <w:keepNext/>
              <w:spacing w:after="0" w:line="240" w:lineRule="auto"/>
              <w:jc w:val="center"/>
              <w:rPr>
                <w:rFonts w:ascii="Times New Roman" w:eastAsia="Calibri" w:hAnsi="Times New Roman" w:cs="Times New Roman"/>
                <w:b/>
                <w:sz w:val="4"/>
                <w:szCs w:val="4"/>
              </w:rPr>
            </w:pPr>
          </w:p>
        </w:tc>
        <w:tc>
          <w:tcPr>
            <w:tcW w:w="1102" w:type="pct"/>
            <w:tcBorders>
              <w:top w:val="single" w:sz="4" w:space="0" w:color="auto"/>
              <w:left w:val="nil"/>
              <w:bottom w:val="single" w:sz="4" w:space="0" w:color="auto"/>
              <w:right w:val="nil"/>
            </w:tcBorders>
            <w:vAlign w:val="center"/>
          </w:tcPr>
          <w:p w14:paraId="2C650FA3" w14:textId="77777777" w:rsidR="00B40301" w:rsidRPr="00DE0D37" w:rsidRDefault="00B40301" w:rsidP="00554FCF">
            <w:pPr>
              <w:keepNext/>
              <w:spacing w:after="0" w:line="240" w:lineRule="auto"/>
              <w:jc w:val="both"/>
              <w:rPr>
                <w:rFonts w:ascii="Times New Roman" w:eastAsia="Calibri" w:hAnsi="Times New Roman" w:cs="Times New Roman"/>
                <w:b/>
                <w:sz w:val="4"/>
                <w:szCs w:val="4"/>
              </w:rPr>
            </w:pPr>
          </w:p>
        </w:tc>
        <w:tc>
          <w:tcPr>
            <w:tcW w:w="592" w:type="pct"/>
            <w:tcBorders>
              <w:top w:val="single" w:sz="4" w:space="0" w:color="auto"/>
              <w:left w:val="nil"/>
              <w:bottom w:val="single" w:sz="4" w:space="0" w:color="auto"/>
              <w:right w:val="nil"/>
            </w:tcBorders>
            <w:vAlign w:val="center"/>
          </w:tcPr>
          <w:p w14:paraId="3C15B5C9" w14:textId="77777777" w:rsidR="00B40301" w:rsidRPr="00DE0D37" w:rsidRDefault="00B40301" w:rsidP="00554FCF">
            <w:pPr>
              <w:keepNext/>
              <w:spacing w:after="0" w:line="240" w:lineRule="auto"/>
              <w:jc w:val="center"/>
              <w:rPr>
                <w:rFonts w:ascii="Times New Roman" w:eastAsia="Calibri" w:hAnsi="Times New Roman" w:cs="Times New Roman"/>
                <w:b/>
                <w:sz w:val="4"/>
                <w:szCs w:val="4"/>
              </w:rPr>
            </w:pPr>
          </w:p>
        </w:tc>
        <w:tc>
          <w:tcPr>
            <w:tcW w:w="243" w:type="pct"/>
            <w:tcBorders>
              <w:top w:val="single" w:sz="4" w:space="0" w:color="auto"/>
              <w:left w:val="nil"/>
              <w:bottom w:val="single" w:sz="4" w:space="0" w:color="auto"/>
              <w:right w:val="nil"/>
            </w:tcBorders>
            <w:vAlign w:val="center"/>
          </w:tcPr>
          <w:p w14:paraId="27EBA422" w14:textId="77777777" w:rsidR="00B40301" w:rsidRPr="00DE0D37" w:rsidRDefault="00B40301" w:rsidP="00554FCF">
            <w:pPr>
              <w:keepNext/>
              <w:spacing w:after="0" w:line="240" w:lineRule="auto"/>
              <w:jc w:val="center"/>
              <w:rPr>
                <w:rFonts w:ascii="Times New Roman" w:eastAsia="Calibri" w:hAnsi="Times New Roman" w:cs="Times New Roman"/>
                <w:b/>
                <w:sz w:val="4"/>
                <w:szCs w:val="4"/>
              </w:rPr>
            </w:pPr>
          </w:p>
        </w:tc>
        <w:tc>
          <w:tcPr>
            <w:tcW w:w="2105" w:type="pct"/>
            <w:tcBorders>
              <w:top w:val="single" w:sz="4" w:space="0" w:color="auto"/>
              <w:left w:val="nil"/>
              <w:bottom w:val="single" w:sz="4" w:space="0" w:color="auto"/>
              <w:right w:val="nil"/>
            </w:tcBorders>
            <w:vAlign w:val="center"/>
          </w:tcPr>
          <w:p w14:paraId="1604641A" w14:textId="77777777" w:rsidR="00B40301" w:rsidRPr="00DE0D37" w:rsidRDefault="00B40301" w:rsidP="00554FCF">
            <w:pPr>
              <w:keepNext/>
              <w:spacing w:after="0" w:line="240" w:lineRule="auto"/>
              <w:jc w:val="center"/>
              <w:rPr>
                <w:rFonts w:ascii="Times New Roman" w:eastAsia="Calibri" w:hAnsi="Times New Roman" w:cs="Times New Roman"/>
                <w:b/>
                <w:sz w:val="4"/>
                <w:szCs w:val="4"/>
              </w:rPr>
            </w:pPr>
          </w:p>
        </w:tc>
      </w:tr>
      <w:tr w:rsidR="00B40301" w:rsidRPr="00DE0D37" w14:paraId="51A51AA1" w14:textId="77777777" w:rsidTr="00554FCF">
        <w:trPr>
          <w:jc w:val="center"/>
        </w:trPr>
        <w:tc>
          <w:tcPr>
            <w:tcW w:w="959" w:type="pct"/>
            <w:vMerge w:val="restart"/>
            <w:tcBorders>
              <w:top w:val="single" w:sz="4" w:space="0" w:color="auto"/>
              <w:left w:val="single" w:sz="4" w:space="0" w:color="auto"/>
              <w:bottom w:val="single" w:sz="4" w:space="0" w:color="auto"/>
              <w:right w:val="single" w:sz="4" w:space="0" w:color="auto"/>
            </w:tcBorders>
          </w:tcPr>
          <w:p w14:paraId="0ADCE219" w14:textId="77777777" w:rsidR="00B40301" w:rsidRDefault="00B40301" w:rsidP="00554FCF">
            <w:pPr>
              <w:keepNext/>
              <w:shd w:val="clear" w:color="auto" w:fill="FFFFFF"/>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О</w:t>
            </w:r>
            <w:r w:rsidRPr="00DE0D37">
              <w:rPr>
                <w:rFonts w:ascii="Times New Roman" w:eastAsia="TimesNewRomanPSMT" w:hAnsi="Times New Roman" w:cs="Times New Roman"/>
                <w:color w:val="000000" w:themeColor="text1"/>
                <w:sz w:val="24"/>
                <w:szCs w:val="24"/>
              </w:rPr>
              <w:t xml:space="preserve">тчёт </w:t>
            </w:r>
            <w:r w:rsidRPr="00DE0D37">
              <w:rPr>
                <w:rFonts w:ascii="Times New Roman" w:eastAsia="Calibri" w:hAnsi="Times New Roman" w:cs="Times New Roman"/>
                <w:color w:val="000000" w:themeColor="text1"/>
                <w:sz w:val="24"/>
                <w:szCs w:val="24"/>
              </w:rPr>
              <w:t xml:space="preserve">по </w:t>
            </w:r>
          </w:p>
          <w:p w14:paraId="56DA964C" w14:textId="77777777" w:rsidR="00B40301" w:rsidRDefault="00B40301" w:rsidP="00554FCF">
            <w:pPr>
              <w:keepNext/>
              <w:shd w:val="clear" w:color="auto" w:fill="FFFFFF"/>
              <w:autoSpaceDE w:val="0"/>
              <w:autoSpaceDN w:val="0"/>
              <w:adjustRightInd w:val="0"/>
              <w:spacing w:after="0" w:line="240" w:lineRule="auto"/>
              <w:contextualSpacing/>
              <w:rPr>
                <w:rFonts w:ascii="Times New Roman" w:eastAsia="Calibri" w:hAnsi="Times New Roman" w:cs="Times New Roman"/>
                <w:color w:val="000000" w:themeColor="text1"/>
                <w:sz w:val="24"/>
                <w:szCs w:val="24"/>
              </w:rPr>
            </w:pPr>
            <w:r w:rsidRPr="00DE0D37">
              <w:rPr>
                <w:rFonts w:ascii="Times New Roman" w:eastAsia="Calibri" w:hAnsi="Times New Roman" w:cs="Times New Roman"/>
                <w:color w:val="000000" w:themeColor="text1"/>
                <w:sz w:val="24"/>
                <w:szCs w:val="24"/>
              </w:rPr>
              <w:t>практике</w:t>
            </w:r>
          </w:p>
          <w:p w14:paraId="1AC4CAD0" w14:textId="77777777" w:rsidR="00B40301" w:rsidRPr="00E00A25" w:rsidRDefault="00B40301" w:rsidP="00554FCF">
            <w:pPr>
              <w:keepNext/>
              <w:shd w:val="clear" w:color="auto" w:fill="FFFFFF"/>
              <w:autoSpaceDE w:val="0"/>
              <w:autoSpaceDN w:val="0"/>
              <w:adjustRightInd w:val="0"/>
              <w:spacing w:after="0" w:line="240" w:lineRule="auto"/>
              <w:contextualSpacing/>
              <w:rPr>
                <w:rFonts w:ascii="Times New Roman" w:eastAsia="Calibri" w:hAnsi="Times New Roman" w:cs="Times New Roman"/>
                <w:bCs/>
                <w:color w:val="000000" w:themeColor="text1"/>
                <w:sz w:val="24"/>
                <w:szCs w:val="24"/>
              </w:rPr>
            </w:pPr>
          </w:p>
        </w:tc>
        <w:tc>
          <w:tcPr>
            <w:tcW w:w="1102" w:type="pct"/>
            <w:vMerge w:val="restart"/>
            <w:tcBorders>
              <w:top w:val="single" w:sz="4" w:space="0" w:color="auto"/>
              <w:left w:val="single" w:sz="4" w:space="0" w:color="auto"/>
              <w:bottom w:val="single" w:sz="4" w:space="0" w:color="auto"/>
              <w:right w:val="single" w:sz="4" w:space="0" w:color="auto"/>
            </w:tcBorders>
          </w:tcPr>
          <w:p w14:paraId="0AA541F1" w14:textId="77777777" w:rsidR="00B40301" w:rsidRPr="00DE0D37" w:rsidRDefault="00B40301" w:rsidP="00554FCF">
            <w:pPr>
              <w:keepNext/>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DE0D37">
              <w:rPr>
                <w:rFonts w:ascii="Times New Roman" w:eastAsia="TimesNewRomanPSMT" w:hAnsi="Times New Roman" w:cs="Times New Roman"/>
                <w:color w:val="000000" w:themeColor="text1"/>
                <w:sz w:val="24"/>
                <w:szCs w:val="24"/>
              </w:rPr>
              <w:t>– соответствие структуры и содержания разделов отчета по практике заданию, требованиям и методическим рекомендациям;</w:t>
            </w:r>
          </w:p>
          <w:p w14:paraId="00DF6CC2" w14:textId="77777777" w:rsidR="00B40301" w:rsidRDefault="00B40301" w:rsidP="00554FCF">
            <w:pPr>
              <w:keepNext/>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14:paraId="165BF66B" w14:textId="77777777" w:rsidR="00B40301" w:rsidRPr="00DE0D37" w:rsidRDefault="00B40301" w:rsidP="00554FCF">
            <w:pPr>
              <w:keepNext/>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DE0D37">
              <w:rPr>
                <w:rFonts w:ascii="Times New Roman" w:eastAsia="TimesNewRomanPSMT" w:hAnsi="Times New Roman" w:cs="Times New Roman"/>
                <w:color w:val="000000" w:themeColor="text1"/>
                <w:sz w:val="24"/>
                <w:szCs w:val="24"/>
              </w:rPr>
              <w:t xml:space="preserve">– степень раскрытия сущности вопросов, </w:t>
            </w:r>
            <w:r w:rsidRPr="00DE0D37">
              <w:rPr>
                <w:rFonts w:ascii="Times New Roman" w:eastAsia="Calibri" w:hAnsi="Times New Roman" w:cs="Times New Roman"/>
                <w:color w:val="000000" w:themeColor="text1"/>
                <w:sz w:val="24"/>
                <w:szCs w:val="24"/>
              </w:rPr>
              <w:t>качество представленных аналитических материалов, характеризующих объект исследования</w:t>
            </w:r>
          </w:p>
          <w:p w14:paraId="6109133A" w14:textId="77777777" w:rsidR="00B40301" w:rsidRDefault="00B40301" w:rsidP="00554FCF">
            <w:pPr>
              <w:keepNext/>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p>
          <w:p w14:paraId="343391CB" w14:textId="77777777" w:rsidR="00B40301" w:rsidRPr="00DE0D37" w:rsidRDefault="00B40301" w:rsidP="00554FCF">
            <w:pPr>
              <w:keepNext/>
              <w:autoSpaceDE w:val="0"/>
              <w:autoSpaceDN w:val="0"/>
              <w:adjustRightInd w:val="0"/>
              <w:spacing w:after="0" w:line="240" w:lineRule="auto"/>
              <w:jc w:val="both"/>
              <w:rPr>
                <w:rFonts w:ascii="Times New Roman" w:eastAsia="TimesNewRomanPSMT" w:hAnsi="Times New Roman" w:cs="Times New Roman"/>
                <w:color w:val="000000" w:themeColor="text1"/>
                <w:sz w:val="24"/>
                <w:szCs w:val="24"/>
              </w:rPr>
            </w:pPr>
            <w:r w:rsidRPr="00DE0D37">
              <w:rPr>
                <w:rFonts w:ascii="Times New Roman" w:eastAsia="TimesNewRomanPSMT" w:hAnsi="Times New Roman" w:cs="Times New Roman"/>
                <w:color w:val="000000" w:themeColor="text1"/>
                <w:sz w:val="24"/>
                <w:szCs w:val="24"/>
              </w:rPr>
              <w:t>– соблюдение требований к</w:t>
            </w:r>
          </w:p>
          <w:p w14:paraId="396CE254" w14:textId="77777777" w:rsidR="00B40301" w:rsidRPr="00DE0D37" w:rsidRDefault="00B40301" w:rsidP="00554FCF">
            <w:pPr>
              <w:keepNext/>
              <w:spacing w:after="0" w:line="240" w:lineRule="auto"/>
              <w:jc w:val="both"/>
              <w:rPr>
                <w:rFonts w:ascii="Times New Roman" w:eastAsia="Calibri" w:hAnsi="Times New Roman" w:cs="Times New Roman"/>
                <w:color w:val="000000" w:themeColor="text1"/>
                <w:sz w:val="24"/>
                <w:szCs w:val="24"/>
              </w:rPr>
            </w:pPr>
            <w:r w:rsidRPr="00DE0D37">
              <w:rPr>
                <w:rFonts w:ascii="Times New Roman" w:eastAsia="TimesNewRomanPSMT" w:hAnsi="Times New Roman" w:cs="Times New Roman"/>
                <w:color w:val="000000" w:themeColor="text1"/>
                <w:sz w:val="24"/>
                <w:szCs w:val="24"/>
              </w:rPr>
              <w:t>оформлению</w:t>
            </w:r>
          </w:p>
          <w:p w14:paraId="2133723B" w14:textId="77777777" w:rsidR="00B40301" w:rsidRDefault="00B40301" w:rsidP="00554FCF">
            <w:pPr>
              <w:keepNext/>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4DB2005F" w14:textId="77777777" w:rsidR="00B40301" w:rsidRPr="00DE0D37" w:rsidRDefault="00B40301" w:rsidP="00554FCF">
            <w:pPr>
              <w:keepNext/>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DE0D37">
              <w:rPr>
                <w:rFonts w:ascii="Times New Roman" w:eastAsia="Times New Roman" w:hAnsi="Times New Roman" w:cs="Times New Roman"/>
                <w:color w:val="000000" w:themeColor="text1"/>
                <w:sz w:val="24"/>
                <w:szCs w:val="24"/>
                <w:lang w:eastAsia="ru-RU"/>
              </w:rPr>
              <w:t>– грамотность речи и правильность использования профессиональной терминологии во время защиты отчета</w:t>
            </w:r>
          </w:p>
          <w:p w14:paraId="40C52C88" w14:textId="77777777" w:rsidR="00B40301" w:rsidRDefault="00B40301" w:rsidP="00554FCF">
            <w:pPr>
              <w:keepNext/>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674A2616" w14:textId="77777777" w:rsidR="00B40301" w:rsidRPr="00DE0D37" w:rsidRDefault="00B40301" w:rsidP="00554FCF">
            <w:pPr>
              <w:keepNext/>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DE0D37">
              <w:rPr>
                <w:rFonts w:ascii="Times New Roman" w:eastAsia="Times New Roman" w:hAnsi="Times New Roman" w:cs="Times New Roman"/>
                <w:color w:val="000000" w:themeColor="text1"/>
                <w:sz w:val="24"/>
                <w:szCs w:val="24"/>
                <w:lang w:eastAsia="ru-RU"/>
              </w:rPr>
              <w:t>– полнота, точность, аргументированность ответов во время защиты отчета</w:t>
            </w:r>
          </w:p>
        </w:tc>
        <w:tc>
          <w:tcPr>
            <w:tcW w:w="835" w:type="pct"/>
            <w:gridSpan w:val="2"/>
            <w:tcBorders>
              <w:top w:val="single" w:sz="4" w:space="0" w:color="auto"/>
              <w:left w:val="single" w:sz="4" w:space="0" w:color="auto"/>
              <w:bottom w:val="single" w:sz="4" w:space="0" w:color="auto"/>
              <w:right w:val="single" w:sz="4" w:space="0" w:color="auto"/>
            </w:tcBorders>
            <w:vAlign w:val="center"/>
          </w:tcPr>
          <w:p w14:paraId="22A3FB2D" w14:textId="77777777" w:rsidR="00B40301" w:rsidRPr="00DE0D37" w:rsidRDefault="00B40301" w:rsidP="00554FCF">
            <w:pPr>
              <w:keepNext/>
              <w:spacing w:after="0" w:line="240" w:lineRule="auto"/>
              <w:jc w:val="center"/>
              <w:rPr>
                <w:rFonts w:ascii="Times New Roman" w:eastAsia="Calibri" w:hAnsi="Times New Roman" w:cs="Times New Roman"/>
                <w:color w:val="000000" w:themeColor="text1"/>
                <w:sz w:val="24"/>
                <w:szCs w:val="24"/>
              </w:rPr>
            </w:pPr>
            <w:r w:rsidRPr="00DE0D37">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отлично</w:t>
            </w:r>
            <w:r w:rsidRPr="00DE0D37">
              <w:rPr>
                <w:rFonts w:ascii="Times New Roman" w:eastAsia="Calibri" w:hAnsi="Times New Roman" w:cs="Times New Roman"/>
                <w:color w:val="000000" w:themeColor="text1"/>
                <w:sz w:val="24"/>
                <w:szCs w:val="24"/>
              </w:rPr>
              <w:t>»</w:t>
            </w:r>
          </w:p>
          <w:p w14:paraId="07E7B761" w14:textId="77777777" w:rsidR="00B40301" w:rsidRPr="00DE0D37" w:rsidRDefault="00B40301" w:rsidP="00554FCF">
            <w:pPr>
              <w:keepNext/>
              <w:spacing w:after="0" w:line="240" w:lineRule="auto"/>
              <w:jc w:val="center"/>
              <w:rPr>
                <w:rFonts w:ascii="Times New Roman" w:eastAsia="Calibri" w:hAnsi="Times New Roman" w:cs="Times New Roman"/>
                <w:color w:val="000000" w:themeColor="text1"/>
                <w:sz w:val="24"/>
                <w:szCs w:val="24"/>
              </w:rPr>
            </w:pPr>
            <w:r w:rsidRPr="00DE0D37">
              <w:rPr>
                <w:rFonts w:ascii="Times New Roman" w:eastAsia="Calibri" w:hAnsi="Times New Roman" w:cs="Times New Roman"/>
                <w:color w:val="000000" w:themeColor="text1"/>
                <w:sz w:val="24"/>
                <w:szCs w:val="24"/>
              </w:rPr>
              <w:t>(зачтено)</w:t>
            </w:r>
          </w:p>
        </w:tc>
        <w:tc>
          <w:tcPr>
            <w:tcW w:w="2105" w:type="pct"/>
            <w:tcBorders>
              <w:top w:val="single" w:sz="4" w:space="0" w:color="auto"/>
              <w:left w:val="single" w:sz="4" w:space="0" w:color="auto"/>
              <w:bottom w:val="single" w:sz="4" w:space="0" w:color="auto"/>
              <w:right w:val="single" w:sz="4" w:space="0" w:color="auto"/>
            </w:tcBorders>
            <w:hideMark/>
          </w:tcPr>
          <w:p w14:paraId="5F72C965" w14:textId="77777777" w:rsidR="00B40301" w:rsidRPr="00DE0D37" w:rsidRDefault="00B40301" w:rsidP="00554FCF">
            <w:pPr>
              <w:keepNext/>
              <w:tabs>
                <w:tab w:val="left" w:pos="993"/>
              </w:tabs>
              <w:spacing w:after="0" w:line="240" w:lineRule="auto"/>
              <w:jc w:val="both"/>
              <w:rPr>
                <w:rFonts w:ascii="Times New Roman" w:eastAsia="Calibri" w:hAnsi="Times New Roman" w:cs="Times New Roman"/>
                <w:b/>
                <w:color w:val="000000" w:themeColor="text1"/>
                <w:sz w:val="24"/>
                <w:szCs w:val="24"/>
              </w:rPr>
            </w:pPr>
            <w:r w:rsidRPr="007D0DF7">
              <w:rPr>
                <w:rFonts w:ascii="Times New Roman" w:eastAsia="Calibri" w:hAnsi="Times New Roman" w:cs="Times New Roman"/>
                <w:color w:val="000000" w:themeColor="text1"/>
                <w:sz w:val="24"/>
                <w:szCs w:val="24"/>
              </w:rPr>
              <w:t>Оценку «отлично» и</w:t>
            </w:r>
            <w:r>
              <w:rPr>
                <w:rFonts w:ascii="Times New Roman" w:eastAsia="Calibri" w:hAnsi="Times New Roman" w:cs="Times New Roman"/>
                <w:color w:val="000000" w:themeColor="text1"/>
                <w:sz w:val="24"/>
                <w:szCs w:val="24"/>
              </w:rPr>
              <w:t xml:space="preserve">ли </w:t>
            </w:r>
            <w:r w:rsidRPr="00DE0D37">
              <w:rPr>
                <w:rFonts w:ascii="Times New Roman" w:eastAsia="Calibri" w:hAnsi="Times New Roman" w:cs="Times New Roman"/>
                <w:b/>
                <w:color w:val="000000" w:themeColor="text1"/>
                <w:sz w:val="24"/>
                <w:szCs w:val="24"/>
              </w:rPr>
              <w:t>«</w:t>
            </w:r>
            <w:r w:rsidRPr="00DE0D37">
              <w:rPr>
                <w:rFonts w:ascii="Times New Roman" w:eastAsia="Calibri" w:hAnsi="Times New Roman" w:cs="Times New Roman"/>
                <w:color w:val="000000" w:themeColor="text1"/>
                <w:sz w:val="24"/>
                <w:szCs w:val="24"/>
              </w:rPr>
              <w:t>зачтено</w:t>
            </w:r>
            <w:r w:rsidRPr="00DE0D37">
              <w:rPr>
                <w:rFonts w:ascii="Times New Roman" w:eastAsia="Calibri" w:hAnsi="Times New Roman" w:cs="Times New Roman"/>
                <w:b/>
                <w:color w:val="000000" w:themeColor="text1"/>
                <w:sz w:val="24"/>
                <w:szCs w:val="24"/>
              </w:rPr>
              <w:t>»</w:t>
            </w:r>
            <w:r w:rsidRPr="00DE0D37">
              <w:rPr>
                <w:rFonts w:ascii="Times New Roman" w:eastAsia="Calibri" w:hAnsi="Times New Roman" w:cs="Times New Roman"/>
                <w:color w:val="000000" w:themeColor="text1"/>
                <w:sz w:val="24"/>
                <w:szCs w:val="24"/>
              </w:rPr>
              <w:t xml:space="preserve"> заслуживает обучающийся, который выполнил весь намеченный объем работы в срок и на высоком уровне в соответствии с программой практики, проявил самостоятельность, творческий подход и соответствующую профессиональную подготовку, показал владение теоретическими знаниями и практическими навыками проведения аналитического исследования, умение работать с аналитической  информацией, и системно оценивать представленную в них информацию, а также умение делать выводы и аргументировать собственную позицию; требования к оформлению полностью соблюдены.</w:t>
            </w:r>
          </w:p>
        </w:tc>
      </w:tr>
      <w:tr w:rsidR="00B40301" w:rsidRPr="00DE0D37" w14:paraId="71FE2244" w14:textId="77777777" w:rsidTr="00554FCF">
        <w:trPr>
          <w:jc w:val="center"/>
        </w:trPr>
        <w:tc>
          <w:tcPr>
            <w:tcW w:w="959" w:type="pct"/>
            <w:vMerge/>
            <w:tcBorders>
              <w:top w:val="single" w:sz="4" w:space="0" w:color="auto"/>
              <w:left w:val="single" w:sz="4" w:space="0" w:color="auto"/>
              <w:bottom w:val="single" w:sz="4" w:space="0" w:color="auto"/>
              <w:right w:val="single" w:sz="4" w:space="0" w:color="auto"/>
            </w:tcBorders>
            <w:vAlign w:val="center"/>
            <w:hideMark/>
          </w:tcPr>
          <w:p w14:paraId="45FB84C1" w14:textId="77777777" w:rsidR="00B40301" w:rsidRPr="00DE0D37" w:rsidRDefault="00B40301" w:rsidP="00554FCF">
            <w:pPr>
              <w:keepNext/>
              <w:spacing w:after="0" w:line="240" w:lineRule="auto"/>
              <w:rPr>
                <w:rFonts w:ascii="Times New Roman" w:eastAsia="Calibri" w:hAnsi="Times New Roman" w:cs="Times New Roman"/>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5D20BA07" w14:textId="77777777" w:rsidR="00B40301" w:rsidRPr="00DE0D37" w:rsidRDefault="00B40301" w:rsidP="00554FCF">
            <w:pPr>
              <w:keepNext/>
              <w:spacing w:after="0" w:line="240" w:lineRule="auto"/>
              <w:jc w:val="both"/>
              <w:rPr>
                <w:rFonts w:ascii="Times New Roman" w:eastAsia="Times New Roman" w:hAnsi="Times New Roman" w:cs="Times New Roman"/>
                <w:b/>
                <w:color w:val="000000"/>
                <w:sz w:val="24"/>
                <w:szCs w:val="24"/>
                <w:lang w:eastAsia="ru-RU"/>
              </w:rPr>
            </w:pPr>
          </w:p>
        </w:tc>
        <w:tc>
          <w:tcPr>
            <w:tcW w:w="835" w:type="pct"/>
            <w:gridSpan w:val="2"/>
            <w:tcBorders>
              <w:top w:val="single" w:sz="4" w:space="0" w:color="auto"/>
              <w:left w:val="single" w:sz="4" w:space="0" w:color="auto"/>
              <w:bottom w:val="single" w:sz="4" w:space="0" w:color="auto"/>
              <w:right w:val="single" w:sz="4" w:space="0" w:color="auto"/>
            </w:tcBorders>
            <w:vAlign w:val="center"/>
          </w:tcPr>
          <w:p w14:paraId="4B8D772F" w14:textId="77777777" w:rsidR="00B40301" w:rsidRPr="00DE0D37" w:rsidRDefault="00B40301" w:rsidP="00554FCF">
            <w:pPr>
              <w:keepNext/>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«хорошо</w:t>
            </w:r>
            <w:r w:rsidRPr="00DE0D37">
              <w:rPr>
                <w:rFonts w:ascii="Times New Roman" w:eastAsia="Calibri" w:hAnsi="Times New Roman" w:cs="Times New Roman"/>
                <w:sz w:val="24"/>
                <w:szCs w:val="24"/>
              </w:rPr>
              <w:t>»</w:t>
            </w:r>
          </w:p>
          <w:p w14:paraId="0D221B59" w14:textId="77777777" w:rsidR="00B40301" w:rsidRPr="00DE0D37" w:rsidRDefault="00B40301" w:rsidP="00554FCF">
            <w:pPr>
              <w:keepNext/>
              <w:spacing w:after="0" w:line="240" w:lineRule="auto"/>
              <w:jc w:val="center"/>
              <w:rPr>
                <w:rFonts w:ascii="Times New Roman" w:eastAsia="Calibri" w:hAnsi="Times New Roman" w:cs="Times New Roman"/>
                <w:sz w:val="24"/>
                <w:szCs w:val="24"/>
              </w:rPr>
            </w:pPr>
            <w:r w:rsidRPr="00DE0D37">
              <w:rPr>
                <w:rFonts w:ascii="Times New Roman" w:eastAsia="Calibri" w:hAnsi="Times New Roman" w:cs="Times New Roman"/>
                <w:sz w:val="24"/>
                <w:szCs w:val="24"/>
              </w:rPr>
              <w:t>(зачтено)</w:t>
            </w:r>
          </w:p>
        </w:tc>
        <w:tc>
          <w:tcPr>
            <w:tcW w:w="2105" w:type="pct"/>
            <w:tcBorders>
              <w:top w:val="single" w:sz="4" w:space="0" w:color="auto"/>
              <w:left w:val="single" w:sz="4" w:space="0" w:color="auto"/>
              <w:bottom w:val="single" w:sz="4" w:space="0" w:color="auto"/>
              <w:right w:val="single" w:sz="4" w:space="0" w:color="auto"/>
            </w:tcBorders>
            <w:hideMark/>
          </w:tcPr>
          <w:p w14:paraId="707FCD91" w14:textId="77777777" w:rsidR="00B40301" w:rsidRPr="00DE0D37" w:rsidRDefault="00B40301" w:rsidP="00554FCF">
            <w:pPr>
              <w:keepNext/>
              <w:tabs>
                <w:tab w:val="left" w:pos="993"/>
              </w:tabs>
              <w:spacing w:after="0" w:line="240" w:lineRule="auto"/>
              <w:jc w:val="both"/>
              <w:rPr>
                <w:rFonts w:ascii="Times New Roman" w:eastAsia="Calibri" w:hAnsi="Times New Roman" w:cs="Times New Roman"/>
                <w:b/>
                <w:sz w:val="24"/>
                <w:szCs w:val="24"/>
              </w:rPr>
            </w:pPr>
            <w:r w:rsidRPr="007D0DF7">
              <w:rPr>
                <w:rFonts w:ascii="Times New Roman" w:eastAsia="Calibri" w:hAnsi="Times New Roman" w:cs="Times New Roman"/>
                <w:sz w:val="24"/>
                <w:szCs w:val="24"/>
              </w:rPr>
              <w:t>Оценку «хорошо» или</w:t>
            </w:r>
            <w:r>
              <w:rPr>
                <w:rFonts w:ascii="Times New Roman" w:eastAsia="Calibri" w:hAnsi="Times New Roman" w:cs="Times New Roman"/>
                <w:sz w:val="24"/>
                <w:szCs w:val="24"/>
              </w:rPr>
              <w:t xml:space="preserve"> </w:t>
            </w:r>
            <w:r w:rsidRPr="00DE0D37">
              <w:rPr>
                <w:rFonts w:ascii="Times New Roman" w:eastAsia="Calibri" w:hAnsi="Times New Roman" w:cs="Times New Roman"/>
                <w:b/>
                <w:sz w:val="24"/>
                <w:szCs w:val="24"/>
              </w:rPr>
              <w:t>«</w:t>
            </w:r>
            <w:r w:rsidRPr="00DE0D37">
              <w:rPr>
                <w:rFonts w:ascii="Times New Roman" w:eastAsia="Calibri" w:hAnsi="Times New Roman" w:cs="Times New Roman"/>
                <w:sz w:val="24"/>
                <w:szCs w:val="24"/>
              </w:rPr>
              <w:t>зачтено</w:t>
            </w:r>
            <w:r w:rsidRPr="00DE0D37">
              <w:rPr>
                <w:rFonts w:ascii="Times New Roman" w:eastAsia="Calibri" w:hAnsi="Times New Roman" w:cs="Times New Roman"/>
                <w:b/>
                <w:sz w:val="24"/>
                <w:szCs w:val="24"/>
              </w:rPr>
              <w:t>»</w:t>
            </w:r>
            <w:r w:rsidRPr="00DE0D37">
              <w:rPr>
                <w:rFonts w:ascii="Times New Roman" w:eastAsia="Calibri" w:hAnsi="Times New Roman" w:cs="Times New Roman"/>
                <w:sz w:val="24"/>
                <w:szCs w:val="24"/>
              </w:rPr>
              <w:t xml:space="preserve"> заслуживает обучающийся, который полностью выполнил намеченную на период практики программу, однако допустил незначительные просчеты методического характера при общем хорошем уровне профессиональной подготовки, недостаточно полно представил аналитические материалы исследования, сформулировал предложения по решению выявленных в процессе практики проблем, составляющих сферу научных интересов обучающегося; имеются упущения в оформлении отчета.</w:t>
            </w:r>
          </w:p>
        </w:tc>
      </w:tr>
      <w:tr w:rsidR="00B40301" w:rsidRPr="00DE0D37" w14:paraId="05261D93" w14:textId="77777777" w:rsidTr="00554FCF">
        <w:trPr>
          <w:jc w:val="center"/>
        </w:trPr>
        <w:tc>
          <w:tcPr>
            <w:tcW w:w="959" w:type="pct"/>
            <w:vMerge/>
            <w:tcBorders>
              <w:top w:val="single" w:sz="4" w:space="0" w:color="auto"/>
              <w:left w:val="single" w:sz="4" w:space="0" w:color="auto"/>
              <w:bottom w:val="single" w:sz="4" w:space="0" w:color="auto"/>
              <w:right w:val="single" w:sz="4" w:space="0" w:color="auto"/>
            </w:tcBorders>
            <w:vAlign w:val="center"/>
            <w:hideMark/>
          </w:tcPr>
          <w:p w14:paraId="3D758ECD" w14:textId="77777777" w:rsidR="00B40301" w:rsidRPr="00DE0D37" w:rsidRDefault="00B40301" w:rsidP="00554FCF">
            <w:pPr>
              <w:keepNext/>
              <w:spacing w:after="0" w:line="240" w:lineRule="auto"/>
              <w:rPr>
                <w:rFonts w:ascii="Times New Roman" w:eastAsia="Calibri" w:hAnsi="Times New Roman" w:cs="Times New Roman"/>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61F4314D" w14:textId="77777777" w:rsidR="00B40301" w:rsidRPr="00DE0D37" w:rsidRDefault="00B40301" w:rsidP="00554FCF">
            <w:pPr>
              <w:keepNext/>
              <w:spacing w:after="0" w:line="240" w:lineRule="auto"/>
              <w:jc w:val="both"/>
              <w:rPr>
                <w:rFonts w:ascii="Times New Roman" w:eastAsia="Times New Roman" w:hAnsi="Times New Roman" w:cs="Times New Roman"/>
                <w:b/>
                <w:color w:val="000000"/>
                <w:sz w:val="24"/>
                <w:szCs w:val="24"/>
                <w:lang w:eastAsia="ru-RU"/>
              </w:rPr>
            </w:pPr>
          </w:p>
        </w:tc>
        <w:tc>
          <w:tcPr>
            <w:tcW w:w="835" w:type="pct"/>
            <w:gridSpan w:val="2"/>
            <w:tcBorders>
              <w:top w:val="single" w:sz="4" w:space="0" w:color="auto"/>
              <w:left w:val="single" w:sz="4" w:space="0" w:color="auto"/>
              <w:bottom w:val="single" w:sz="4" w:space="0" w:color="auto"/>
              <w:right w:val="single" w:sz="4" w:space="0" w:color="auto"/>
            </w:tcBorders>
            <w:vAlign w:val="center"/>
            <w:hideMark/>
          </w:tcPr>
          <w:p w14:paraId="70144736" w14:textId="77777777" w:rsidR="00B40301" w:rsidRPr="00DE0D37" w:rsidRDefault="00B40301" w:rsidP="00554FCF">
            <w:pPr>
              <w:keepNext/>
              <w:spacing w:after="0" w:line="240" w:lineRule="auto"/>
              <w:jc w:val="center"/>
              <w:rPr>
                <w:rFonts w:ascii="Times New Roman" w:eastAsia="Calibri" w:hAnsi="Times New Roman" w:cs="Times New Roman"/>
                <w:sz w:val="24"/>
                <w:szCs w:val="24"/>
              </w:rPr>
            </w:pPr>
            <w:r w:rsidRPr="00DE0D37">
              <w:rPr>
                <w:rFonts w:ascii="Times New Roman" w:eastAsia="Calibri" w:hAnsi="Times New Roman" w:cs="Times New Roman"/>
                <w:sz w:val="24"/>
                <w:szCs w:val="24"/>
              </w:rPr>
              <w:t>«</w:t>
            </w:r>
            <w:r>
              <w:rPr>
                <w:rFonts w:ascii="Times New Roman" w:eastAsia="Calibri" w:hAnsi="Times New Roman" w:cs="Times New Roman"/>
                <w:sz w:val="24"/>
                <w:szCs w:val="24"/>
              </w:rPr>
              <w:t>удовлетворительно</w:t>
            </w:r>
            <w:r w:rsidRPr="00DE0D37">
              <w:rPr>
                <w:rFonts w:ascii="Times New Roman" w:eastAsia="Calibri" w:hAnsi="Times New Roman" w:cs="Times New Roman"/>
                <w:sz w:val="24"/>
                <w:szCs w:val="24"/>
              </w:rPr>
              <w:t>» (зачтено)</w:t>
            </w:r>
          </w:p>
        </w:tc>
        <w:tc>
          <w:tcPr>
            <w:tcW w:w="2105" w:type="pct"/>
            <w:tcBorders>
              <w:top w:val="single" w:sz="4" w:space="0" w:color="auto"/>
              <w:left w:val="single" w:sz="4" w:space="0" w:color="auto"/>
              <w:bottom w:val="single" w:sz="4" w:space="0" w:color="auto"/>
              <w:right w:val="single" w:sz="4" w:space="0" w:color="auto"/>
            </w:tcBorders>
            <w:hideMark/>
          </w:tcPr>
          <w:p w14:paraId="54FCE691" w14:textId="77777777" w:rsidR="00B40301" w:rsidRPr="00DE0D37" w:rsidRDefault="00B40301" w:rsidP="00554FCF">
            <w:pPr>
              <w:keepNext/>
              <w:autoSpaceDE w:val="0"/>
              <w:autoSpaceDN w:val="0"/>
              <w:adjustRightInd w:val="0"/>
              <w:spacing w:after="0" w:line="240" w:lineRule="auto"/>
              <w:jc w:val="both"/>
              <w:rPr>
                <w:rFonts w:ascii="Times New Roman" w:eastAsia="Calibri" w:hAnsi="Times New Roman" w:cs="Times New Roman"/>
                <w:color w:val="000000"/>
                <w:spacing w:val="-1"/>
                <w:sz w:val="24"/>
                <w:szCs w:val="24"/>
              </w:rPr>
            </w:pPr>
            <w:r w:rsidRPr="008A1175">
              <w:rPr>
                <w:rFonts w:ascii="Times New Roman" w:eastAsia="Calibri" w:hAnsi="Times New Roman" w:cs="Times New Roman"/>
                <w:sz w:val="24"/>
                <w:szCs w:val="24"/>
              </w:rPr>
              <w:t>Оценку «удовлетворительно» или</w:t>
            </w:r>
            <w:r>
              <w:rPr>
                <w:rFonts w:ascii="Times New Roman" w:eastAsia="Calibri" w:hAnsi="Times New Roman" w:cs="Times New Roman"/>
                <w:sz w:val="24"/>
                <w:szCs w:val="24"/>
              </w:rPr>
              <w:t xml:space="preserve"> </w:t>
            </w:r>
            <w:r w:rsidRPr="00DE0D37">
              <w:rPr>
                <w:rFonts w:ascii="Times New Roman" w:eastAsia="Calibri" w:hAnsi="Times New Roman" w:cs="Times New Roman"/>
                <w:b/>
                <w:sz w:val="24"/>
                <w:szCs w:val="24"/>
              </w:rPr>
              <w:t>«</w:t>
            </w:r>
            <w:r w:rsidRPr="00DE0D37">
              <w:rPr>
                <w:rFonts w:ascii="Times New Roman" w:eastAsia="Calibri" w:hAnsi="Times New Roman" w:cs="Times New Roman"/>
                <w:sz w:val="24"/>
                <w:szCs w:val="24"/>
              </w:rPr>
              <w:t>зачтено</w:t>
            </w:r>
            <w:r w:rsidRPr="00DE0D37">
              <w:rPr>
                <w:rFonts w:ascii="Times New Roman" w:eastAsia="Calibri" w:hAnsi="Times New Roman" w:cs="Times New Roman"/>
                <w:b/>
                <w:sz w:val="24"/>
                <w:szCs w:val="24"/>
              </w:rPr>
              <w:t>»</w:t>
            </w:r>
            <w:r w:rsidRPr="00DE0D37">
              <w:rPr>
                <w:rFonts w:ascii="Times New Roman" w:eastAsia="Calibri" w:hAnsi="Times New Roman" w:cs="Times New Roman"/>
                <w:sz w:val="24"/>
                <w:szCs w:val="24"/>
              </w:rPr>
              <w:t xml:space="preserve"> заслуживает обучающийся при частичном выполнении намеченной на период практики программы, если он допустил просчеты или ошибки методического характера, а представленный им информационный материал не позволяет в полной мере сформировать </w:t>
            </w:r>
            <w:r w:rsidRPr="00DE0D37">
              <w:rPr>
                <w:rFonts w:ascii="Times New Roman" w:eastAsia="Calibri" w:hAnsi="Times New Roman" w:cs="Times New Roman"/>
                <w:sz w:val="24"/>
                <w:szCs w:val="24"/>
              </w:rPr>
              <w:lastRenderedPageBreak/>
              <w:t>аналитическую базу исследования и требует соответствующей дополнительной обработки и систематизации; имеются существенные отступления от требований к оформлению отчета.</w:t>
            </w:r>
          </w:p>
        </w:tc>
      </w:tr>
      <w:tr w:rsidR="00B40301" w:rsidRPr="00DE0D37" w14:paraId="685EF0B9" w14:textId="77777777" w:rsidTr="00554FCF">
        <w:trPr>
          <w:trHeight w:val="995"/>
          <w:jc w:val="center"/>
        </w:trPr>
        <w:tc>
          <w:tcPr>
            <w:tcW w:w="959" w:type="pct"/>
            <w:vMerge/>
            <w:tcBorders>
              <w:top w:val="single" w:sz="4" w:space="0" w:color="auto"/>
              <w:left w:val="single" w:sz="4" w:space="0" w:color="auto"/>
              <w:bottom w:val="single" w:sz="4" w:space="0" w:color="auto"/>
              <w:right w:val="single" w:sz="4" w:space="0" w:color="auto"/>
            </w:tcBorders>
            <w:vAlign w:val="center"/>
            <w:hideMark/>
          </w:tcPr>
          <w:p w14:paraId="22493C2A" w14:textId="77777777" w:rsidR="00B40301" w:rsidRPr="00DE0D37" w:rsidRDefault="00B40301" w:rsidP="00554FCF">
            <w:pPr>
              <w:keepNext/>
              <w:spacing w:after="0" w:line="240" w:lineRule="auto"/>
              <w:rPr>
                <w:rFonts w:ascii="Times New Roman" w:eastAsia="Calibri" w:hAnsi="Times New Roman" w:cs="Times New Roman"/>
                <w:sz w:val="24"/>
                <w:szCs w:val="24"/>
              </w:rPr>
            </w:pPr>
          </w:p>
        </w:tc>
        <w:tc>
          <w:tcPr>
            <w:tcW w:w="1102" w:type="pct"/>
            <w:vMerge/>
            <w:tcBorders>
              <w:top w:val="single" w:sz="4" w:space="0" w:color="auto"/>
              <w:left w:val="single" w:sz="4" w:space="0" w:color="auto"/>
              <w:bottom w:val="single" w:sz="4" w:space="0" w:color="auto"/>
              <w:right w:val="single" w:sz="4" w:space="0" w:color="auto"/>
            </w:tcBorders>
            <w:vAlign w:val="center"/>
            <w:hideMark/>
          </w:tcPr>
          <w:p w14:paraId="6E95CDBA" w14:textId="77777777" w:rsidR="00B40301" w:rsidRPr="00DE0D37" w:rsidRDefault="00B40301" w:rsidP="00554FCF">
            <w:pPr>
              <w:keepNext/>
              <w:spacing w:after="0" w:line="240" w:lineRule="auto"/>
              <w:jc w:val="both"/>
              <w:rPr>
                <w:rFonts w:ascii="Times New Roman" w:eastAsia="Times New Roman" w:hAnsi="Times New Roman" w:cs="Times New Roman"/>
                <w:b/>
                <w:color w:val="000000"/>
                <w:sz w:val="24"/>
                <w:szCs w:val="24"/>
                <w:lang w:eastAsia="ru-RU"/>
              </w:rPr>
            </w:pPr>
          </w:p>
        </w:tc>
        <w:tc>
          <w:tcPr>
            <w:tcW w:w="835" w:type="pct"/>
            <w:gridSpan w:val="2"/>
            <w:tcBorders>
              <w:top w:val="single" w:sz="4" w:space="0" w:color="auto"/>
              <w:left w:val="single" w:sz="4" w:space="0" w:color="auto"/>
              <w:bottom w:val="single" w:sz="4" w:space="0" w:color="auto"/>
              <w:right w:val="single" w:sz="4" w:space="0" w:color="auto"/>
            </w:tcBorders>
            <w:vAlign w:val="center"/>
            <w:hideMark/>
          </w:tcPr>
          <w:p w14:paraId="04025ACD" w14:textId="77777777" w:rsidR="00B40301" w:rsidRPr="00DE0D37" w:rsidRDefault="00B40301" w:rsidP="00554FCF">
            <w:pPr>
              <w:keepNext/>
              <w:spacing w:after="0" w:line="240" w:lineRule="auto"/>
              <w:jc w:val="center"/>
              <w:rPr>
                <w:rFonts w:ascii="Times New Roman" w:eastAsia="Calibri" w:hAnsi="Times New Roman" w:cs="Times New Roman"/>
                <w:sz w:val="24"/>
                <w:szCs w:val="24"/>
              </w:rPr>
            </w:pPr>
            <w:r w:rsidRPr="00DE0D37">
              <w:rPr>
                <w:rFonts w:ascii="Times New Roman" w:eastAsia="Calibri" w:hAnsi="Times New Roman" w:cs="Times New Roman"/>
                <w:sz w:val="24"/>
                <w:szCs w:val="24"/>
              </w:rPr>
              <w:t>«</w:t>
            </w:r>
            <w:r>
              <w:rPr>
                <w:rFonts w:ascii="Times New Roman" w:eastAsia="Calibri" w:hAnsi="Times New Roman" w:cs="Times New Roman"/>
                <w:sz w:val="24"/>
                <w:szCs w:val="24"/>
              </w:rPr>
              <w:t>неудовлетворительно</w:t>
            </w:r>
            <w:r w:rsidRPr="00DE0D37">
              <w:rPr>
                <w:rFonts w:ascii="Times New Roman" w:eastAsia="Calibri" w:hAnsi="Times New Roman" w:cs="Times New Roman"/>
                <w:sz w:val="24"/>
                <w:szCs w:val="24"/>
              </w:rPr>
              <w:t xml:space="preserve">» </w:t>
            </w:r>
          </w:p>
          <w:p w14:paraId="69621242" w14:textId="77777777" w:rsidR="00B40301" w:rsidRPr="00DE0D37" w:rsidRDefault="00B40301" w:rsidP="00554FCF">
            <w:pPr>
              <w:keepNext/>
              <w:spacing w:after="0" w:line="240" w:lineRule="auto"/>
              <w:jc w:val="center"/>
              <w:rPr>
                <w:rFonts w:ascii="Times New Roman" w:eastAsia="Calibri" w:hAnsi="Times New Roman" w:cs="Times New Roman"/>
                <w:sz w:val="24"/>
                <w:szCs w:val="24"/>
              </w:rPr>
            </w:pPr>
            <w:r w:rsidRPr="00DE0D37">
              <w:rPr>
                <w:rFonts w:ascii="Times New Roman" w:eastAsia="Calibri" w:hAnsi="Times New Roman" w:cs="Times New Roman"/>
                <w:sz w:val="24"/>
                <w:szCs w:val="24"/>
              </w:rPr>
              <w:t>(не зачтено)</w:t>
            </w:r>
          </w:p>
        </w:tc>
        <w:tc>
          <w:tcPr>
            <w:tcW w:w="2105" w:type="pct"/>
            <w:tcBorders>
              <w:top w:val="single" w:sz="4" w:space="0" w:color="auto"/>
              <w:left w:val="single" w:sz="4" w:space="0" w:color="auto"/>
              <w:bottom w:val="single" w:sz="4" w:space="0" w:color="auto"/>
              <w:right w:val="single" w:sz="4" w:space="0" w:color="auto"/>
            </w:tcBorders>
            <w:hideMark/>
          </w:tcPr>
          <w:p w14:paraId="7263591F" w14:textId="77777777" w:rsidR="00B40301" w:rsidRPr="00DE0D37" w:rsidRDefault="00B40301" w:rsidP="00554FCF">
            <w:pPr>
              <w:keepNext/>
              <w:spacing w:after="0" w:line="240" w:lineRule="auto"/>
              <w:ind w:left="33"/>
              <w:contextualSpacing/>
              <w:jc w:val="both"/>
              <w:rPr>
                <w:rFonts w:ascii="Times New Roman" w:eastAsia="Times New Roman" w:hAnsi="Times New Roman" w:cs="Times New Roman"/>
                <w:color w:val="000000"/>
                <w:spacing w:val="-1"/>
                <w:sz w:val="24"/>
                <w:szCs w:val="24"/>
              </w:rPr>
            </w:pPr>
            <w:r w:rsidRPr="008A1175">
              <w:rPr>
                <w:rFonts w:ascii="Times New Roman" w:eastAsia="Times New Roman" w:hAnsi="Times New Roman" w:cs="Times New Roman"/>
                <w:sz w:val="24"/>
                <w:szCs w:val="24"/>
              </w:rPr>
              <w:t>Оценк</w:t>
            </w:r>
            <w:r>
              <w:rPr>
                <w:rFonts w:ascii="Times New Roman" w:eastAsia="Times New Roman" w:hAnsi="Times New Roman" w:cs="Times New Roman"/>
                <w:sz w:val="24"/>
                <w:szCs w:val="24"/>
              </w:rPr>
              <w:t>и</w:t>
            </w:r>
            <w:r w:rsidRPr="008A1175">
              <w:rPr>
                <w:rFonts w:ascii="Times New Roman" w:eastAsia="Times New Roman" w:hAnsi="Times New Roman" w:cs="Times New Roman"/>
                <w:sz w:val="24"/>
                <w:szCs w:val="24"/>
              </w:rPr>
              <w:t xml:space="preserve"> «неудовлетворительно» или </w:t>
            </w:r>
            <w:r w:rsidRPr="00DE0D37">
              <w:rPr>
                <w:rFonts w:ascii="Times New Roman" w:eastAsia="Times New Roman" w:hAnsi="Times New Roman" w:cs="Times New Roman"/>
                <w:sz w:val="24"/>
                <w:szCs w:val="24"/>
              </w:rPr>
              <w:t>«не зачтено»</w:t>
            </w:r>
            <w:r>
              <w:rPr>
                <w:rFonts w:ascii="Times New Roman" w:eastAsia="Times New Roman" w:hAnsi="Times New Roman" w:cs="Times New Roman"/>
                <w:sz w:val="24"/>
                <w:szCs w:val="24"/>
              </w:rPr>
              <w:t xml:space="preserve"> </w:t>
            </w:r>
            <w:r w:rsidRPr="00DE0D37">
              <w:rPr>
                <w:rFonts w:ascii="Times New Roman" w:eastAsia="Times New Roman" w:hAnsi="Times New Roman" w:cs="Times New Roman"/>
                <w:sz w:val="24"/>
                <w:szCs w:val="24"/>
              </w:rPr>
              <w:t>заслуживает обучающийся, не выполнивший программу практики и представивший отчет, выполненный на крайне низком уровне; требования к оформлению отчета не соблюдены.</w:t>
            </w:r>
          </w:p>
        </w:tc>
      </w:tr>
    </w:tbl>
    <w:p w14:paraId="1D45C9CB" w14:textId="77777777" w:rsidR="00B40301" w:rsidRDefault="00B40301" w:rsidP="00B40301">
      <w:pPr>
        <w:keepNext/>
        <w:spacing w:after="0" w:line="252" w:lineRule="auto"/>
        <w:ind w:firstLine="567"/>
        <w:jc w:val="both"/>
        <w:rPr>
          <w:rFonts w:ascii="Times New Roman" w:eastAsia="Times New Roman" w:hAnsi="Times New Roman" w:cs="Times New Roman"/>
          <w:b/>
          <w:i/>
          <w:sz w:val="28"/>
          <w:szCs w:val="28"/>
        </w:rPr>
      </w:pPr>
    </w:p>
    <w:p w14:paraId="594FC774" w14:textId="77777777" w:rsidR="00B40301" w:rsidRPr="00DF6CF5" w:rsidRDefault="00B40301" w:rsidP="00B40301">
      <w:pPr>
        <w:keepNext/>
        <w:tabs>
          <w:tab w:val="right" w:pos="9355"/>
        </w:tabs>
        <w:spacing w:after="0" w:line="252" w:lineRule="auto"/>
        <w:ind w:firstLine="567"/>
        <w:rPr>
          <w:rFonts w:ascii="Times New Roman" w:eastAsia="Times New Roman" w:hAnsi="Times New Roman" w:cs="Times New Roman"/>
          <w:b/>
          <w:sz w:val="32"/>
          <w:szCs w:val="32"/>
          <w:lang w:eastAsia="ru-RU"/>
        </w:rPr>
      </w:pPr>
      <w:r w:rsidRPr="00DF6CF5">
        <w:rPr>
          <w:rFonts w:ascii="Times New Roman" w:eastAsia="Times New Roman" w:hAnsi="Times New Roman" w:cs="Times New Roman"/>
          <w:b/>
          <w:sz w:val="32"/>
          <w:szCs w:val="32"/>
          <w:lang w:eastAsia="ru-RU"/>
        </w:rPr>
        <w:t>9 Перечень основной и дополнительной учебной литературы</w:t>
      </w:r>
    </w:p>
    <w:p w14:paraId="64A39D15" w14:textId="77777777" w:rsidR="00B40301" w:rsidRPr="00CC3E23" w:rsidRDefault="00B40301" w:rsidP="00B40301">
      <w:pPr>
        <w:keepNext/>
        <w:spacing w:after="0" w:line="252" w:lineRule="auto"/>
        <w:ind w:firstLine="709"/>
        <w:jc w:val="both"/>
        <w:rPr>
          <w:rFonts w:ascii="Times New Roman" w:eastAsia="Times New Roman" w:hAnsi="Times New Roman" w:cs="Times New Roman"/>
          <w:b/>
          <w:sz w:val="28"/>
          <w:szCs w:val="28"/>
          <w:lang w:eastAsia="ru-RU"/>
        </w:rPr>
      </w:pPr>
      <w:r w:rsidRPr="00CC3E23">
        <w:rPr>
          <w:rFonts w:ascii="Times New Roman" w:eastAsia="Times New Roman" w:hAnsi="Times New Roman" w:cs="Times New Roman"/>
          <w:b/>
          <w:sz w:val="28"/>
          <w:szCs w:val="28"/>
          <w:lang w:eastAsia="ru-RU"/>
        </w:rPr>
        <w:t>Основная учебная литература</w:t>
      </w:r>
    </w:p>
    <w:p w14:paraId="73CE16B4" w14:textId="77777777" w:rsidR="00B40301" w:rsidRPr="0052283B" w:rsidRDefault="00B40301" w:rsidP="00B40301">
      <w:pPr>
        <w:pStyle w:val="a4"/>
        <w:keepNext/>
        <w:numPr>
          <w:ilvl w:val="0"/>
          <w:numId w:val="8"/>
        </w:numPr>
        <w:tabs>
          <w:tab w:val="left" w:pos="709"/>
          <w:tab w:val="left" w:pos="993"/>
        </w:tabs>
        <w:spacing w:after="0" w:line="240" w:lineRule="auto"/>
        <w:ind w:left="0" w:firstLine="709"/>
        <w:jc w:val="both"/>
        <w:rPr>
          <w:rFonts w:ascii="Times New Roman" w:hAnsi="Times New Roman" w:cs="Times New Roman"/>
          <w:bCs/>
          <w:sz w:val="28"/>
          <w:szCs w:val="28"/>
        </w:rPr>
      </w:pPr>
      <w:r w:rsidRPr="00942EE2">
        <w:rPr>
          <w:rFonts w:ascii="Times New Roman" w:eastAsia="Times New Roman" w:hAnsi="Times New Roman" w:cs="Times New Roman"/>
          <w:spacing w:val="-4"/>
          <w:sz w:val="28"/>
          <w:szCs w:val="28"/>
        </w:rPr>
        <w:t xml:space="preserve">Экономика организаций (предприятий): Учебник для вузов / Под ред. проф. В.Я. Горфинкеля, проф. В.А. </w:t>
      </w:r>
      <w:proofErr w:type="spellStart"/>
      <w:r w:rsidRPr="00942EE2">
        <w:rPr>
          <w:rFonts w:ascii="Times New Roman" w:eastAsia="Times New Roman" w:hAnsi="Times New Roman" w:cs="Times New Roman"/>
          <w:spacing w:val="-4"/>
          <w:sz w:val="28"/>
          <w:szCs w:val="28"/>
        </w:rPr>
        <w:t>Швандара</w:t>
      </w:r>
      <w:proofErr w:type="spellEnd"/>
      <w:r w:rsidRPr="00942EE2">
        <w:rPr>
          <w:rFonts w:ascii="Times New Roman" w:eastAsia="Times New Roman" w:hAnsi="Times New Roman" w:cs="Times New Roman"/>
          <w:spacing w:val="-4"/>
          <w:sz w:val="28"/>
          <w:szCs w:val="28"/>
        </w:rPr>
        <w:t xml:space="preserve">. — М. : ЮНИТИ-ДАНА, 2017. - 608 с. - ISBN 978-5-238-00517-2. - Текст : электронный. - </w:t>
      </w:r>
      <w:r w:rsidRPr="001A6AA4">
        <w:rPr>
          <w:rFonts w:ascii="Times New Roman" w:hAnsi="Times New Roman" w:cs="Times New Roman"/>
          <w:sz w:val="28"/>
          <w:szCs w:val="28"/>
        </w:rPr>
        <w:t>Режим доступа</w:t>
      </w:r>
      <w:r w:rsidRPr="00942EE2">
        <w:rPr>
          <w:rFonts w:ascii="Times New Roman" w:eastAsia="Times New Roman" w:hAnsi="Times New Roman" w:cs="Times New Roman"/>
          <w:spacing w:val="-4"/>
          <w:sz w:val="28"/>
          <w:szCs w:val="28"/>
        </w:rPr>
        <w:t xml:space="preserve">: </w:t>
      </w:r>
      <w:hyperlink r:id="rId7" w:history="1">
        <w:r w:rsidRPr="00C47403">
          <w:rPr>
            <w:rStyle w:val="ad"/>
            <w:rFonts w:ascii="Times New Roman" w:eastAsia="Times New Roman" w:hAnsi="Times New Roman" w:cs="Times New Roman"/>
            <w:spacing w:val="-4"/>
            <w:sz w:val="28"/>
            <w:szCs w:val="28"/>
          </w:rPr>
          <w:t>https://znanium.com/catalog/product/1028884</w:t>
        </w:r>
      </w:hyperlink>
    </w:p>
    <w:p w14:paraId="4449DCB2" w14:textId="77777777" w:rsidR="00B40301" w:rsidRDefault="00B40301" w:rsidP="00B40301">
      <w:pPr>
        <w:pStyle w:val="a4"/>
        <w:keepNext/>
        <w:numPr>
          <w:ilvl w:val="0"/>
          <w:numId w:val="8"/>
        </w:numPr>
        <w:tabs>
          <w:tab w:val="left" w:pos="709"/>
          <w:tab w:val="left" w:pos="993"/>
        </w:tabs>
        <w:spacing w:after="0" w:line="240" w:lineRule="auto"/>
        <w:ind w:left="0" w:firstLine="709"/>
        <w:jc w:val="both"/>
        <w:rPr>
          <w:rFonts w:ascii="Times New Roman" w:hAnsi="Times New Roman" w:cs="Times New Roman"/>
          <w:bCs/>
          <w:sz w:val="28"/>
          <w:szCs w:val="28"/>
        </w:rPr>
      </w:pPr>
      <w:r w:rsidRPr="00942EE2">
        <w:rPr>
          <w:rFonts w:ascii="Times New Roman" w:hAnsi="Times New Roman" w:cs="Times New Roman"/>
          <w:sz w:val="28"/>
          <w:szCs w:val="28"/>
        </w:rPr>
        <w:t>Экономика предприятия (организации, фирмы)</w:t>
      </w:r>
      <w:r w:rsidRPr="00942EE2">
        <w:rPr>
          <w:rFonts w:ascii="Times New Roman" w:hAnsi="Times New Roman" w:cs="Times New Roman"/>
          <w:sz w:val="28"/>
          <w:szCs w:val="28"/>
          <w:shd w:val="clear" w:color="auto" w:fill="FFFFFF"/>
        </w:rPr>
        <w:t xml:space="preserve"> : учебник / О.В. Девяткин, Н.Б. Акуленко, С.Б. </w:t>
      </w:r>
      <w:proofErr w:type="spellStart"/>
      <w:r w:rsidRPr="00942EE2">
        <w:rPr>
          <w:rFonts w:ascii="Times New Roman" w:hAnsi="Times New Roman" w:cs="Times New Roman"/>
          <w:sz w:val="28"/>
          <w:szCs w:val="28"/>
          <w:shd w:val="clear" w:color="auto" w:fill="FFFFFF"/>
        </w:rPr>
        <w:t>Баурина</w:t>
      </w:r>
      <w:proofErr w:type="spellEnd"/>
      <w:r w:rsidRPr="00942EE2">
        <w:rPr>
          <w:rFonts w:ascii="Times New Roman" w:hAnsi="Times New Roman" w:cs="Times New Roman"/>
          <w:sz w:val="28"/>
          <w:szCs w:val="28"/>
          <w:shd w:val="clear" w:color="auto" w:fill="FFFFFF"/>
        </w:rPr>
        <w:t xml:space="preserve"> [и др.] ; под ред. О.В. Девяткина, А.В. Быстрова. — 5-е изд., </w:t>
      </w:r>
      <w:proofErr w:type="spellStart"/>
      <w:r w:rsidRPr="00942EE2">
        <w:rPr>
          <w:rFonts w:ascii="Times New Roman" w:hAnsi="Times New Roman" w:cs="Times New Roman"/>
          <w:sz w:val="28"/>
          <w:szCs w:val="28"/>
          <w:shd w:val="clear" w:color="auto" w:fill="FFFFFF"/>
        </w:rPr>
        <w:t>перераб</w:t>
      </w:r>
      <w:proofErr w:type="spellEnd"/>
      <w:r w:rsidRPr="00942EE2">
        <w:rPr>
          <w:rFonts w:ascii="Times New Roman" w:hAnsi="Times New Roman" w:cs="Times New Roman"/>
          <w:sz w:val="28"/>
          <w:szCs w:val="28"/>
          <w:shd w:val="clear" w:color="auto" w:fill="FFFFFF"/>
        </w:rPr>
        <w:t xml:space="preserve">. и доп. — Москва : ИНФРА-М, 2020. — 777 с. + Доп. материалы [Электронный ресурс]. —— DOI 10.12737/textbook_594d2cb99ad737.28899881. - ISBN 978-5-16-104444-5. - Текст : электронный. - </w:t>
      </w:r>
      <w:r w:rsidRPr="001A6AA4">
        <w:rPr>
          <w:rFonts w:ascii="Times New Roman" w:hAnsi="Times New Roman" w:cs="Times New Roman"/>
          <w:sz w:val="28"/>
          <w:szCs w:val="28"/>
        </w:rPr>
        <w:t>Режим доступа</w:t>
      </w:r>
      <w:r w:rsidRPr="00942EE2">
        <w:rPr>
          <w:rFonts w:ascii="Times New Roman" w:hAnsi="Times New Roman" w:cs="Times New Roman"/>
          <w:sz w:val="28"/>
          <w:szCs w:val="28"/>
          <w:shd w:val="clear" w:color="auto" w:fill="FFFFFF"/>
        </w:rPr>
        <w:t xml:space="preserve">: </w:t>
      </w:r>
      <w:hyperlink r:id="rId8" w:history="1">
        <w:r w:rsidRPr="00942EE2">
          <w:rPr>
            <w:rStyle w:val="ad"/>
            <w:rFonts w:ascii="Times New Roman" w:hAnsi="Times New Roman" w:cs="Times New Roman"/>
            <w:sz w:val="28"/>
            <w:szCs w:val="28"/>
            <w:shd w:val="clear" w:color="auto" w:fill="FFFFFF"/>
          </w:rPr>
          <w:t>https://znanium.com/catalog/product/1070322</w:t>
        </w:r>
      </w:hyperlink>
      <w:r w:rsidRPr="00942EE2">
        <w:rPr>
          <w:rFonts w:ascii="Times New Roman" w:hAnsi="Times New Roman" w:cs="Times New Roman"/>
          <w:sz w:val="28"/>
          <w:szCs w:val="28"/>
          <w:shd w:val="clear" w:color="auto" w:fill="FFFFFF"/>
        </w:rPr>
        <w:t>.</w:t>
      </w:r>
    </w:p>
    <w:p w14:paraId="60A46251" w14:textId="77777777" w:rsidR="00B40301" w:rsidRDefault="00B40301" w:rsidP="00B40301">
      <w:pPr>
        <w:pStyle w:val="a4"/>
        <w:keepNext/>
        <w:numPr>
          <w:ilvl w:val="0"/>
          <w:numId w:val="8"/>
        </w:numPr>
        <w:tabs>
          <w:tab w:val="left" w:pos="709"/>
          <w:tab w:val="left" w:pos="993"/>
        </w:tabs>
        <w:spacing w:after="0" w:line="240" w:lineRule="auto"/>
        <w:ind w:left="0" w:firstLine="709"/>
        <w:jc w:val="both"/>
        <w:rPr>
          <w:rFonts w:ascii="Times New Roman" w:hAnsi="Times New Roman" w:cs="Times New Roman"/>
          <w:bCs/>
          <w:sz w:val="28"/>
          <w:szCs w:val="28"/>
        </w:rPr>
      </w:pPr>
      <w:r w:rsidRPr="00727AC8">
        <w:rPr>
          <w:rFonts w:ascii="Times New Roman" w:eastAsia="Times New Roman" w:hAnsi="Times New Roman" w:cs="Times New Roman"/>
          <w:sz w:val="28"/>
          <w:szCs w:val="28"/>
          <w:lang w:eastAsia="ru-RU"/>
        </w:rPr>
        <w:t xml:space="preserve">Казакова, Н. А. Бизнес-анализ и управление рисками : учебник / Н.А. Казакова, А.Н. Иванова ; под ред. д-ра экон. наук, проф. Н.А. Казаковой. — Москва :ИНФРА-М, 2022. — 336 с. — (Высшее </w:t>
      </w:r>
      <w:proofErr w:type="spellStart"/>
      <w:r w:rsidRPr="00727AC8">
        <w:rPr>
          <w:rFonts w:ascii="Times New Roman" w:eastAsia="Times New Roman" w:hAnsi="Times New Roman" w:cs="Times New Roman"/>
          <w:sz w:val="28"/>
          <w:szCs w:val="28"/>
          <w:lang w:eastAsia="ru-RU"/>
        </w:rPr>
        <w:t>образование:Магистратура</w:t>
      </w:r>
      <w:proofErr w:type="spellEnd"/>
      <w:r w:rsidRPr="00727AC8">
        <w:rPr>
          <w:rFonts w:ascii="Times New Roman" w:eastAsia="Times New Roman" w:hAnsi="Times New Roman" w:cs="Times New Roman"/>
          <w:sz w:val="28"/>
          <w:szCs w:val="28"/>
          <w:lang w:eastAsia="ru-RU"/>
        </w:rPr>
        <w:t xml:space="preserve">). — DOI 10.12737/1415365. - ISBN 978-5-16-016958-3. - Текст : электронный. - URL: </w:t>
      </w:r>
      <w:hyperlink r:id="rId9" w:history="1">
        <w:r w:rsidRPr="00727AC8">
          <w:rPr>
            <w:rStyle w:val="ad"/>
            <w:rFonts w:ascii="Times New Roman" w:eastAsia="Times New Roman" w:hAnsi="Times New Roman"/>
            <w:sz w:val="28"/>
            <w:szCs w:val="28"/>
            <w:lang w:eastAsia="ru-RU"/>
          </w:rPr>
          <w:t>https://znanium.com/catalog/product/1415365</w:t>
        </w:r>
      </w:hyperlink>
    </w:p>
    <w:p w14:paraId="1D5CAC79" w14:textId="77777777" w:rsidR="00B40301" w:rsidRDefault="00B40301" w:rsidP="00B40301">
      <w:pPr>
        <w:pStyle w:val="a4"/>
        <w:keepNext/>
        <w:numPr>
          <w:ilvl w:val="0"/>
          <w:numId w:val="8"/>
        </w:numPr>
        <w:tabs>
          <w:tab w:val="left" w:pos="709"/>
          <w:tab w:val="left" w:pos="993"/>
        </w:tabs>
        <w:spacing w:after="0" w:line="240" w:lineRule="auto"/>
        <w:ind w:left="0" w:firstLine="709"/>
        <w:jc w:val="both"/>
        <w:rPr>
          <w:rFonts w:ascii="Times New Roman" w:hAnsi="Times New Roman" w:cs="Times New Roman"/>
          <w:bCs/>
          <w:sz w:val="28"/>
          <w:szCs w:val="28"/>
        </w:rPr>
      </w:pPr>
      <w:r w:rsidRPr="00727AC8">
        <w:rPr>
          <w:rFonts w:ascii="Times New Roman" w:eastAsia="Times New Roman" w:hAnsi="Times New Roman" w:cs="Times New Roman"/>
          <w:sz w:val="28"/>
          <w:szCs w:val="28"/>
          <w:lang w:eastAsia="ru-RU"/>
        </w:rPr>
        <w:t xml:space="preserve">Бизнес-анализ деятельности организации : учебник / </w:t>
      </w:r>
      <w:proofErr w:type="spellStart"/>
      <w:r w:rsidRPr="00727AC8">
        <w:rPr>
          <w:rFonts w:ascii="Times New Roman" w:eastAsia="Times New Roman" w:hAnsi="Times New Roman" w:cs="Times New Roman"/>
          <w:sz w:val="28"/>
          <w:szCs w:val="28"/>
          <w:lang w:eastAsia="ru-RU"/>
        </w:rPr>
        <w:t>Л.Н.Усенко</w:t>
      </w:r>
      <w:proofErr w:type="spellEnd"/>
      <w:r w:rsidRPr="00727AC8">
        <w:rPr>
          <w:rFonts w:ascii="Times New Roman" w:eastAsia="Times New Roman" w:hAnsi="Times New Roman" w:cs="Times New Roman"/>
          <w:sz w:val="28"/>
          <w:szCs w:val="28"/>
          <w:lang w:eastAsia="ru-RU"/>
        </w:rPr>
        <w:t xml:space="preserve">, </w:t>
      </w:r>
      <w:proofErr w:type="spellStart"/>
      <w:r w:rsidRPr="00727AC8">
        <w:rPr>
          <w:rFonts w:ascii="Times New Roman" w:eastAsia="Times New Roman" w:hAnsi="Times New Roman" w:cs="Times New Roman"/>
          <w:sz w:val="28"/>
          <w:szCs w:val="28"/>
          <w:lang w:eastAsia="ru-RU"/>
        </w:rPr>
        <w:t>Ю.Г.Чернышева</w:t>
      </w:r>
      <w:proofErr w:type="spellEnd"/>
      <w:r w:rsidRPr="00727AC8">
        <w:rPr>
          <w:rFonts w:ascii="Times New Roman" w:eastAsia="Times New Roman" w:hAnsi="Times New Roman" w:cs="Times New Roman"/>
          <w:sz w:val="28"/>
          <w:szCs w:val="28"/>
          <w:lang w:eastAsia="ru-RU"/>
        </w:rPr>
        <w:t xml:space="preserve">, Л.В. Гончарова [и др.] ; под ред. проф. Л. Н. Усенко. — М. : Альфа-М : ИНФРА-М, 2019. — 560 с. : ил. + доп. материалы [Электронный ресурс; Режим доступа http://www.znanium.com]. — (Магистратура). - ISBN 978-5-98281-358-9. - Текст : электронный. - URL: </w:t>
      </w:r>
      <w:hyperlink r:id="rId10" w:history="1">
        <w:r w:rsidRPr="00727AC8">
          <w:rPr>
            <w:rStyle w:val="ad"/>
            <w:rFonts w:ascii="Times New Roman" w:eastAsia="Times New Roman" w:hAnsi="Times New Roman"/>
            <w:sz w:val="28"/>
            <w:szCs w:val="28"/>
            <w:lang w:eastAsia="ru-RU"/>
          </w:rPr>
          <w:t>https://znanium.com/catalog/product/1003063</w:t>
        </w:r>
      </w:hyperlink>
    </w:p>
    <w:p w14:paraId="075158C8" w14:textId="77777777" w:rsidR="00B40301" w:rsidRDefault="00B40301" w:rsidP="00B40301">
      <w:pPr>
        <w:pStyle w:val="a4"/>
        <w:keepNext/>
        <w:numPr>
          <w:ilvl w:val="0"/>
          <w:numId w:val="8"/>
        </w:numPr>
        <w:tabs>
          <w:tab w:val="left" w:pos="709"/>
          <w:tab w:val="left" w:pos="993"/>
        </w:tabs>
        <w:spacing w:after="0" w:line="240" w:lineRule="auto"/>
        <w:ind w:left="0" w:firstLine="709"/>
        <w:jc w:val="both"/>
        <w:rPr>
          <w:rFonts w:ascii="Times New Roman" w:hAnsi="Times New Roman" w:cs="Times New Roman"/>
          <w:bCs/>
          <w:sz w:val="28"/>
          <w:szCs w:val="28"/>
        </w:rPr>
      </w:pPr>
      <w:r w:rsidRPr="00727AC8">
        <w:rPr>
          <w:rFonts w:ascii="Times New Roman" w:hAnsi="Times New Roman" w:cs="Times New Roman"/>
          <w:sz w:val="28"/>
          <w:szCs w:val="28"/>
        </w:rPr>
        <w:t xml:space="preserve">Аудит для магистров: актуальные вопросы аудиторской проверки : учебник / Н.А. Казакова, Л.В. Донцова, Е.И. Ефремова [и др.] ; под ред. проф. Н.А. Казаковой. — Москва :ИНФРА-М, 2021. — 387 с. — (Высшее </w:t>
      </w:r>
      <w:proofErr w:type="spellStart"/>
      <w:r w:rsidRPr="00727AC8">
        <w:rPr>
          <w:rFonts w:ascii="Times New Roman" w:hAnsi="Times New Roman" w:cs="Times New Roman"/>
          <w:sz w:val="28"/>
          <w:szCs w:val="28"/>
        </w:rPr>
        <w:t>образова</w:t>
      </w:r>
      <w:r w:rsidRPr="00727AC8">
        <w:rPr>
          <w:rFonts w:ascii="Times New Roman" w:hAnsi="Times New Roman" w:cs="Times New Roman"/>
          <w:sz w:val="28"/>
          <w:szCs w:val="28"/>
        </w:rPr>
        <w:lastRenderedPageBreak/>
        <w:t>ние:Магистратура</w:t>
      </w:r>
      <w:proofErr w:type="spellEnd"/>
      <w:r w:rsidRPr="00727AC8">
        <w:rPr>
          <w:rFonts w:ascii="Times New Roman" w:hAnsi="Times New Roman" w:cs="Times New Roman"/>
          <w:sz w:val="28"/>
          <w:szCs w:val="28"/>
        </w:rPr>
        <w:t xml:space="preserve">). — www.dx.doi.org/10.12737/21418. - ISBN 978-5-16-012167-3. - Текст : электронный. - URL: </w:t>
      </w:r>
      <w:hyperlink r:id="rId11" w:history="1">
        <w:r w:rsidRPr="00727AC8">
          <w:rPr>
            <w:rStyle w:val="ad"/>
            <w:rFonts w:ascii="Times New Roman" w:hAnsi="Times New Roman"/>
            <w:sz w:val="28"/>
            <w:szCs w:val="28"/>
          </w:rPr>
          <w:t>https://znanium.com/catalog/product/1224711</w:t>
        </w:r>
      </w:hyperlink>
    </w:p>
    <w:p w14:paraId="56C79452" w14:textId="77777777" w:rsidR="00B40301" w:rsidRPr="00727AC8" w:rsidRDefault="00B40301" w:rsidP="00B40301">
      <w:pPr>
        <w:pStyle w:val="a4"/>
        <w:keepNext/>
        <w:numPr>
          <w:ilvl w:val="0"/>
          <w:numId w:val="8"/>
        </w:numPr>
        <w:tabs>
          <w:tab w:val="left" w:pos="709"/>
          <w:tab w:val="left" w:pos="993"/>
        </w:tabs>
        <w:spacing w:after="0" w:line="240" w:lineRule="auto"/>
        <w:ind w:left="0" w:firstLine="709"/>
        <w:jc w:val="both"/>
        <w:rPr>
          <w:rFonts w:ascii="Times New Roman" w:hAnsi="Times New Roman" w:cs="Times New Roman"/>
          <w:bCs/>
          <w:sz w:val="28"/>
          <w:szCs w:val="28"/>
        </w:rPr>
      </w:pPr>
      <w:r w:rsidRPr="00727AC8">
        <w:rPr>
          <w:rFonts w:ascii="Times New Roman" w:eastAsia="Times New Roman" w:hAnsi="Times New Roman" w:cs="Times New Roman"/>
          <w:sz w:val="28"/>
          <w:szCs w:val="28"/>
        </w:rPr>
        <w:t>Резниченко С. М. Современные системы внутреннего контроля :</w:t>
      </w:r>
      <w:proofErr w:type="spellStart"/>
      <w:r w:rsidRPr="00727AC8">
        <w:rPr>
          <w:rFonts w:ascii="Times New Roman" w:eastAsia="Times New Roman" w:hAnsi="Times New Roman" w:cs="Times New Roman"/>
          <w:sz w:val="28"/>
          <w:szCs w:val="28"/>
        </w:rPr>
        <w:t>учеб.пособие</w:t>
      </w:r>
      <w:proofErr w:type="spellEnd"/>
      <w:r w:rsidRPr="00727AC8">
        <w:rPr>
          <w:rFonts w:ascii="Times New Roman" w:eastAsia="Times New Roman" w:hAnsi="Times New Roman" w:cs="Times New Roman"/>
          <w:sz w:val="28"/>
          <w:szCs w:val="28"/>
        </w:rPr>
        <w:t xml:space="preserve"> / С. М. Резниченко, М. Ф. Сафонова, О. И. Швырева. — Краснодар :</w:t>
      </w:r>
      <w:proofErr w:type="spellStart"/>
      <w:r w:rsidRPr="00727AC8">
        <w:rPr>
          <w:rFonts w:ascii="Times New Roman" w:eastAsia="Times New Roman" w:hAnsi="Times New Roman" w:cs="Times New Roman"/>
          <w:sz w:val="28"/>
          <w:szCs w:val="28"/>
        </w:rPr>
        <w:t>КубГАУ</w:t>
      </w:r>
      <w:proofErr w:type="spellEnd"/>
      <w:r w:rsidRPr="00727AC8">
        <w:rPr>
          <w:rFonts w:ascii="Times New Roman" w:eastAsia="Times New Roman" w:hAnsi="Times New Roman" w:cs="Times New Roman"/>
          <w:sz w:val="28"/>
          <w:szCs w:val="28"/>
        </w:rPr>
        <w:t xml:space="preserve">, 2016. – 439 с. – Режим доступа: </w:t>
      </w:r>
      <w:hyperlink r:id="rId12" w:history="1">
        <w:r w:rsidRPr="00727AC8">
          <w:rPr>
            <w:rStyle w:val="ad"/>
            <w:rFonts w:ascii="Times New Roman" w:eastAsia="Times New Roman" w:hAnsi="Times New Roman"/>
            <w:sz w:val="28"/>
            <w:szCs w:val="28"/>
          </w:rPr>
          <w:t>https://kubsau.ru/upload/iblock/f5f/f5f8e3468b2e1d61b83dbbf41bceb5d9.pdf</w:t>
        </w:r>
      </w:hyperlink>
    </w:p>
    <w:p w14:paraId="4191F950" w14:textId="77777777" w:rsidR="00B40301" w:rsidRDefault="00B40301" w:rsidP="00B40301">
      <w:pPr>
        <w:pStyle w:val="a4"/>
        <w:keepNext/>
        <w:tabs>
          <w:tab w:val="left" w:pos="709"/>
          <w:tab w:val="left" w:pos="993"/>
        </w:tabs>
        <w:spacing w:after="0" w:line="240" w:lineRule="auto"/>
        <w:ind w:left="709"/>
        <w:jc w:val="both"/>
        <w:rPr>
          <w:rFonts w:ascii="Times New Roman" w:hAnsi="Times New Roman" w:cs="Times New Roman"/>
          <w:bCs/>
          <w:sz w:val="28"/>
          <w:szCs w:val="28"/>
        </w:rPr>
      </w:pPr>
    </w:p>
    <w:p w14:paraId="18163EA4" w14:textId="77777777" w:rsidR="00B40301" w:rsidRDefault="00B40301" w:rsidP="00B40301">
      <w:pPr>
        <w:keepNext/>
        <w:spacing w:after="0" w:line="240" w:lineRule="auto"/>
        <w:ind w:firstLine="709"/>
        <w:jc w:val="both"/>
        <w:rPr>
          <w:rFonts w:ascii="Times New Roman" w:eastAsia="Times New Roman" w:hAnsi="Times New Roman" w:cs="Times New Roman"/>
          <w:b/>
          <w:sz w:val="28"/>
          <w:szCs w:val="28"/>
          <w:lang w:eastAsia="ru-RU"/>
        </w:rPr>
      </w:pPr>
      <w:r w:rsidRPr="00142403">
        <w:rPr>
          <w:rFonts w:ascii="Times New Roman" w:eastAsia="Times New Roman" w:hAnsi="Times New Roman" w:cs="Times New Roman"/>
          <w:b/>
          <w:sz w:val="28"/>
          <w:szCs w:val="28"/>
          <w:lang w:eastAsia="ru-RU"/>
        </w:rPr>
        <w:t xml:space="preserve">Дополнительная учебная литература </w:t>
      </w:r>
    </w:p>
    <w:p w14:paraId="286DE57B" w14:textId="77777777" w:rsidR="00B40301" w:rsidRPr="00727AC8" w:rsidRDefault="00B40301" w:rsidP="00B40301">
      <w:pPr>
        <w:pStyle w:val="a4"/>
        <w:keepNext/>
        <w:numPr>
          <w:ilvl w:val="0"/>
          <w:numId w:val="9"/>
        </w:numPr>
        <w:spacing w:after="0" w:line="240" w:lineRule="auto"/>
        <w:ind w:left="0" w:firstLine="709"/>
        <w:jc w:val="both"/>
        <w:rPr>
          <w:rFonts w:ascii="Times New Roman" w:eastAsia="Times New Roman" w:hAnsi="Times New Roman" w:cs="Times New Roman"/>
          <w:bCs/>
          <w:sz w:val="28"/>
          <w:szCs w:val="28"/>
          <w:lang w:eastAsia="ru-RU"/>
        </w:rPr>
      </w:pPr>
      <w:proofErr w:type="spellStart"/>
      <w:r w:rsidRPr="00942EE2">
        <w:rPr>
          <w:rFonts w:ascii="Times New Roman" w:eastAsia="Times New Roman" w:hAnsi="Times New Roman" w:cs="Times New Roman"/>
          <w:bCs/>
          <w:sz w:val="28"/>
          <w:szCs w:val="28"/>
          <w:lang w:eastAsia="ru-RU"/>
        </w:rPr>
        <w:t>Раздорожный</w:t>
      </w:r>
      <w:proofErr w:type="spellEnd"/>
      <w:r w:rsidRPr="00942EE2">
        <w:rPr>
          <w:rFonts w:ascii="Times New Roman" w:eastAsia="Times New Roman" w:hAnsi="Times New Roman" w:cs="Times New Roman"/>
          <w:bCs/>
          <w:sz w:val="28"/>
          <w:szCs w:val="28"/>
          <w:lang w:eastAsia="ru-RU"/>
        </w:rPr>
        <w:t xml:space="preserve">, А. А. Экономика организации (предприятия) : учебное пособие / А. А. </w:t>
      </w:r>
      <w:proofErr w:type="spellStart"/>
      <w:r w:rsidRPr="00942EE2">
        <w:rPr>
          <w:rFonts w:ascii="Times New Roman" w:eastAsia="Times New Roman" w:hAnsi="Times New Roman" w:cs="Times New Roman"/>
          <w:bCs/>
          <w:sz w:val="28"/>
          <w:szCs w:val="28"/>
          <w:lang w:eastAsia="ru-RU"/>
        </w:rPr>
        <w:t>Раздорожный</w:t>
      </w:r>
      <w:proofErr w:type="spellEnd"/>
      <w:r w:rsidRPr="00942EE2">
        <w:rPr>
          <w:rFonts w:ascii="Times New Roman" w:eastAsia="Times New Roman" w:hAnsi="Times New Roman" w:cs="Times New Roman"/>
          <w:bCs/>
          <w:sz w:val="28"/>
          <w:szCs w:val="28"/>
          <w:lang w:eastAsia="ru-RU"/>
        </w:rPr>
        <w:t xml:space="preserve">. - Москва : ИЦ РИОР </w:t>
      </w:r>
      <w:r>
        <w:rPr>
          <w:rFonts w:ascii="Times New Roman" w:eastAsia="Times New Roman" w:hAnsi="Times New Roman" w:cs="Times New Roman"/>
          <w:bCs/>
          <w:sz w:val="28"/>
          <w:szCs w:val="28"/>
          <w:lang w:eastAsia="ru-RU"/>
        </w:rPr>
        <w:t xml:space="preserve">: НИЦ ИНФРА-М, 2020. - 95 с. - </w:t>
      </w:r>
      <w:r w:rsidRPr="00942EE2">
        <w:rPr>
          <w:rFonts w:ascii="Times New Roman" w:eastAsia="Times New Roman" w:hAnsi="Times New Roman" w:cs="Times New Roman"/>
          <w:bCs/>
          <w:sz w:val="28"/>
          <w:szCs w:val="28"/>
          <w:lang w:eastAsia="ru-RU"/>
        </w:rPr>
        <w:t xml:space="preserve">ISBN 978-5-369-00643-6. - Текст : электронный. - </w:t>
      </w:r>
      <w:r w:rsidRPr="001A6AA4">
        <w:rPr>
          <w:rFonts w:ascii="Times New Roman" w:hAnsi="Times New Roman" w:cs="Times New Roman"/>
          <w:sz w:val="28"/>
          <w:szCs w:val="28"/>
        </w:rPr>
        <w:t>Режим доступа</w:t>
      </w:r>
      <w:r w:rsidRPr="00942EE2">
        <w:rPr>
          <w:rFonts w:ascii="Times New Roman" w:eastAsia="Times New Roman" w:hAnsi="Times New Roman" w:cs="Times New Roman"/>
          <w:bCs/>
          <w:sz w:val="28"/>
          <w:szCs w:val="28"/>
          <w:lang w:eastAsia="ru-RU"/>
        </w:rPr>
        <w:t xml:space="preserve">: </w:t>
      </w:r>
      <w:hyperlink r:id="rId13" w:history="1">
        <w:r w:rsidRPr="00CD4203">
          <w:rPr>
            <w:rStyle w:val="ad"/>
            <w:rFonts w:ascii="Times New Roman" w:eastAsia="Times New Roman" w:hAnsi="Times New Roman" w:cs="Times New Roman"/>
            <w:bCs/>
            <w:sz w:val="28"/>
            <w:szCs w:val="28"/>
            <w:lang w:eastAsia="ru-RU"/>
          </w:rPr>
          <w:t>https://znanium.com/catalog/product/1078769</w:t>
        </w:r>
      </w:hyperlink>
    </w:p>
    <w:p w14:paraId="1B09799A" w14:textId="77777777" w:rsidR="00B40301" w:rsidRPr="00727AC8" w:rsidRDefault="00B40301" w:rsidP="00B40301">
      <w:pPr>
        <w:pStyle w:val="a4"/>
        <w:keepNext/>
        <w:numPr>
          <w:ilvl w:val="0"/>
          <w:numId w:val="9"/>
        </w:numPr>
        <w:spacing w:after="0" w:line="240" w:lineRule="auto"/>
        <w:ind w:left="0" w:firstLine="709"/>
        <w:jc w:val="both"/>
        <w:rPr>
          <w:rFonts w:ascii="Times New Roman" w:eastAsia="Times New Roman" w:hAnsi="Times New Roman" w:cs="Times New Roman"/>
          <w:bCs/>
          <w:sz w:val="28"/>
          <w:szCs w:val="28"/>
          <w:lang w:eastAsia="ru-RU"/>
        </w:rPr>
      </w:pPr>
      <w:proofErr w:type="spellStart"/>
      <w:r w:rsidRPr="00727AC8">
        <w:rPr>
          <w:rFonts w:ascii="Times New Roman" w:eastAsia="Times New Roman" w:hAnsi="Times New Roman" w:cs="Times New Roman"/>
          <w:sz w:val="28"/>
          <w:szCs w:val="28"/>
          <w:lang w:eastAsia="ru-RU"/>
        </w:rPr>
        <w:t>Пласкова</w:t>
      </w:r>
      <w:proofErr w:type="spellEnd"/>
      <w:r w:rsidRPr="00727AC8">
        <w:rPr>
          <w:rFonts w:ascii="Times New Roman" w:eastAsia="Times New Roman" w:hAnsi="Times New Roman" w:cs="Times New Roman"/>
          <w:sz w:val="28"/>
          <w:szCs w:val="28"/>
          <w:lang w:eastAsia="ru-RU"/>
        </w:rPr>
        <w:t xml:space="preserve">, Н. С. Анализ финансовой отчетности, составленной по МСФО : учебник / Н.С. </w:t>
      </w:r>
      <w:proofErr w:type="spellStart"/>
      <w:r w:rsidRPr="00727AC8">
        <w:rPr>
          <w:rFonts w:ascii="Times New Roman" w:eastAsia="Times New Roman" w:hAnsi="Times New Roman" w:cs="Times New Roman"/>
          <w:sz w:val="28"/>
          <w:szCs w:val="28"/>
          <w:lang w:eastAsia="ru-RU"/>
        </w:rPr>
        <w:t>Пласкова</w:t>
      </w:r>
      <w:proofErr w:type="spellEnd"/>
      <w:r w:rsidRPr="00727AC8">
        <w:rPr>
          <w:rFonts w:ascii="Times New Roman" w:eastAsia="Times New Roman" w:hAnsi="Times New Roman" w:cs="Times New Roman"/>
          <w:sz w:val="28"/>
          <w:szCs w:val="28"/>
          <w:lang w:eastAsia="ru-RU"/>
        </w:rPr>
        <w:t xml:space="preserve">. — 3-е изд., </w:t>
      </w:r>
      <w:proofErr w:type="spellStart"/>
      <w:r w:rsidRPr="00727AC8">
        <w:rPr>
          <w:rFonts w:ascii="Times New Roman" w:eastAsia="Times New Roman" w:hAnsi="Times New Roman" w:cs="Times New Roman"/>
          <w:sz w:val="28"/>
          <w:szCs w:val="28"/>
          <w:lang w:eastAsia="ru-RU"/>
        </w:rPr>
        <w:t>перераб</w:t>
      </w:r>
      <w:proofErr w:type="spellEnd"/>
      <w:r w:rsidRPr="00727AC8">
        <w:rPr>
          <w:rFonts w:ascii="Times New Roman" w:eastAsia="Times New Roman" w:hAnsi="Times New Roman" w:cs="Times New Roman"/>
          <w:sz w:val="28"/>
          <w:szCs w:val="28"/>
          <w:lang w:eastAsia="ru-RU"/>
        </w:rPr>
        <w:t xml:space="preserve">. и доп. — Москва : ИНФРА-М, 2022. — 276 c. — (Высшее </w:t>
      </w:r>
      <w:proofErr w:type="spellStart"/>
      <w:r w:rsidRPr="00727AC8">
        <w:rPr>
          <w:rFonts w:ascii="Times New Roman" w:eastAsia="Times New Roman" w:hAnsi="Times New Roman" w:cs="Times New Roman"/>
          <w:sz w:val="28"/>
          <w:szCs w:val="28"/>
          <w:lang w:eastAsia="ru-RU"/>
        </w:rPr>
        <w:t>образование:Магистратура</w:t>
      </w:r>
      <w:proofErr w:type="spellEnd"/>
      <w:r w:rsidRPr="00727AC8">
        <w:rPr>
          <w:rFonts w:ascii="Times New Roman" w:eastAsia="Times New Roman" w:hAnsi="Times New Roman" w:cs="Times New Roman"/>
          <w:sz w:val="28"/>
          <w:szCs w:val="28"/>
          <w:lang w:eastAsia="ru-RU"/>
        </w:rPr>
        <w:t xml:space="preserve">). — DOI 10.12737/1121571. - ISBN 978-5-16-016377-2. - Текст : электронный. - URL: </w:t>
      </w:r>
      <w:hyperlink r:id="rId14" w:history="1">
        <w:r w:rsidRPr="00727AC8">
          <w:rPr>
            <w:rFonts w:ascii="Times New Roman" w:eastAsia="Times New Roman" w:hAnsi="Times New Roman" w:cs="Times New Roman"/>
            <w:color w:val="0000FF" w:themeColor="hyperlink"/>
            <w:sz w:val="28"/>
            <w:szCs w:val="28"/>
            <w:u w:val="single"/>
            <w:lang w:eastAsia="ru-RU"/>
          </w:rPr>
          <w:t>https://znanium.com/catalog/product/1832155</w:t>
        </w:r>
      </w:hyperlink>
    </w:p>
    <w:p w14:paraId="558ABB39" w14:textId="77777777" w:rsidR="00B40301" w:rsidRPr="00727AC8" w:rsidRDefault="00B40301" w:rsidP="00B40301">
      <w:pPr>
        <w:pStyle w:val="a4"/>
        <w:keepNext/>
        <w:numPr>
          <w:ilvl w:val="0"/>
          <w:numId w:val="9"/>
        </w:numPr>
        <w:spacing w:after="0" w:line="240" w:lineRule="auto"/>
        <w:ind w:left="0" w:firstLine="709"/>
        <w:jc w:val="both"/>
        <w:rPr>
          <w:rFonts w:ascii="Times New Roman" w:eastAsia="Times New Roman" w:hAnsi="Times New Roman" w:cs="Times New Roman"/>
          <w:bCs/>
          <w:sz w:val="28"/>
          <w:szCs w:val="28"/>
          <w:lang w:eastAsia="ru-RU"/>
        </w:rPr>
      </w:pPr>
      <w:r w:rsidRPr="00727AC8">
        <w:rPr>
          <w:rFonts w:ascii="Times New Roman" w:hAnsi="Times New Roman" w:cs="Times New Roman"/>
          <w:sz w:val="28"/>
          <w:szCs w:val="28"/>
        </w:rPr>
        <w:t xml:space="preserve">Воронина, Л. И. Аудит: теория и практика: Учебник: В 2 частях Часть 2: Практический аудит / Л.И. Воронина. — 4-е изд., </w:t>
      </w:r>
      <w:proofErr w:type="spellStart"/>
      <w:r w:rsidRPr="00727AC8">
        <w:rPr>
          <w:rFonts w:ascii="Times New Roman" w:hAnsi="Times New Roman" w:cs="Times New Roman"/>
          <w:sz w:val="28"/>
          <w:szCs w:val="28"/>
        </w:rPr>
        <w:t>перераб</w:t>
      </w:r>
      <w:proofErr w:type="spellEnd"/>
      <w:r w:rsidRPr="00727AC8">
        <w:rPr>
          <w:rFonts w:ascii="Times New Roman" w:hAnsi="Times New Roman" w:cs="Times New Roman"/>
          <w:sz w:val="28"/>
          <w:szCs w:val="28"/>
        </w:rPr>
        <w:t xml:space="preserve">. и доп. — Москва : ИНФРА-М, 2019. — 344 с. + Доп. материалы [Электронный ресурс; Режим доступа: http://new.znanium.com]. — (Высшее </w:t>
      </w:r>
      <w:proofErr w:type="spellStart"/>
      <w:r w:rsidRPr="00727AC8">
        <w:rPr>
          <w:rFonts w:ascii="Times New Roman" w:hAnsi="Times New Roman" w:cs="Times New Roman"/>
          <w:sz w:val="28"/>
          <w:szCs w:val="28"/>
        </w:rPr>
        <w:t>образование:Магистратура</w:t>
      </w:r>
      <w:proofErr w:type="spellEnd"/>
      <w:r w:rsidRPr="00727AC8">
        <w:rPr>
          <w:rFonts w:ascii="Times New Roman" w:hAnsi="Times New Roman" w:cs="Times New Roman"/>
          <w:sz w:val="28"/>
          <w:szCs w:val="28"/>
        </w:rPr>
        <w:t xml:space="preserve">). — www.dx.doi.org/10.12737/textbook_5a33690b1aead2.63579800. - ISBN 978-5-16-013151-1. - Текст : электронный. - URL: </w:t>
      </w:r>
      <w:hyperlink r:id="rId15" w:history="1">
        <w:r w:rsidRPr="00727AC8">
          <w:rPr>
            <w:rStyle w:val="ad"/>
            <w:rFonts w:ascii="Times New Roman" w:hAnsi="Times New Roman"/>
            <w:sz w:val="28"/>
            <w:szCs w:val="28"/>
          </w:rPr>
          <w:t>https://znanium.com/catalog/product/1018039</w:t>
        </w:r>
      </w:hyperlink>
    </w:p>
    <w:p w14:paraId="463D4EFA" w14:textId="77777777" w:rsidR="00B40301" w:rsidRPr="00727AC8" w:rsidRDefault="00B40301" w:rsidP="00B40301">
      <w:pPr>
        <w:pStyle w:val="a4"/>
        <w:keepNext/>
        <w:numPr>
          <w:ilvl w:val="0"/>
          <w:numId w:val="9"/>
        </w:numPr>
        <w:spacing w:after="0" w:line="240" w:lineRule="auto"/>
        <w:ind w:left="0" w:firstLine="709"/>
        <w:jc w:val="both"/>
        <w:rPr>
          <w:rFonts w:ascii="Times New Roman" w:eastAsia="Times New Roman" w:hAnsi="Times New Roman" w:cs="Times New Roman"/>
          <w:bCs/>
          <w:sz w:val="28"/>
          <w:szCs w:val="28"/>
          <w:lang w:eastAsia="ru-RU"/>
        </w:rPr>
      </w:pPr>
      <w:proofErr w:type="spellStart"/>
      <w:r w:rsidRPr="00727AC8">
        <w:rPr>
          <w:rFonts w:ascii="Times New Roman" w:eastAsia="Times New Roman" w:hAnsi="Times New Roman" w:cs="Times New Roman"/>
          <w:sz w:val="28"/>
          <w:szCs w:val="28"/>
          <w:lang w:eastAsia="ru-RU"/>
        </w:rPr>
        <w:t>Бороненкова</w:t>
      </w:r>
      <w:proofErr w:type="spellEnd"/>
      <w:r w:rsidRPr="00727AC8">
        <w:rPr>
          <w:rFonts w:ascii="Times New Roman" w:eastAsia="Times New Roman" w:hAnsi="Times New Roman" w:cs="Times New Roman"/>
          <w:sz w:val="28"/>
          <w:szCs w:val="28"/>
          <w:lang w:eastAsia="ru-RU"/>
        </w:rPr>
        <w:t xml:space="preserve">, С. А. Комплексный финансовый анализ в управлении предприятием : учебное пособие / С.А. </w:t>
      </w:r>
      <w:proofErr w:type="spellStart"/>
      <w:r w:rsidRPr="00727AC8">
        <w:rPr>
          <w:rFonts w:ascii="Times New Roman" w:eastAsia="Times New Roman" w:hAnsi="Times New Roman" w:cs="Times New Roman"/>
          <w:sz w:val="28"/>
          <w:szCs w:val="28"/>
          <w:lang w:eastAsia="ru-RU"/>
        </w:rPr>
        <w:t>Бороненкова</w:t>
      </w:r>
      <w:proofErr w:type="spellEnd"/>
      <w:r w:rsidRPr="00727AC8">
        <w:rPr>
          <w:rFonts w:ascii="Times New Roman" w:eastAsia="Times New Roman" w:hAnsi="Times New Roman" w:cs="Times New Roman"/>
          <w:sz w:val="28"/>
          <w:szCs w:val="28"/>
          <w:lang w:eastAsia="ru-RU"/>
        </w:rPr>
        <w:t xml:space="preserve">, М.В. Мельник. — Москва : ФОРУМ :ИНФРА-М, 2021. — 335 с. — (Высшее </w:t>
      </w:r>
      <w:proofErr w:type="spellStart"/>
      <w:r w:rsidRPr="00727AC8">
        <w:rPr>
          <w:rFonts w:ascii="Times New Roman" w:eastAsia="Times New Roman" w:hAnsi="Times New Roman" w:cs="Times New Roman"/>
          <w:sz w:val="28"/>
          <w:szCs w:val="28"/>
          <w:lang w:eastAsia="ru-RU"/>
        </w:rPr>
        <w:t>образование:Бакалавриат</w:t>
      </w:r>
      <w:proofErr w:type="spellEnd"/>
      <w:r w:rsidRPr="00727AC8">
        <w:rPr>
          <w:rFonts w:ascii="Times New Roman" w:eastAsia="Times New Roman" w:hAnsi="Times New Roman" w:cs="Times New Roman"/>
          <w:sz w:val="28"/>
          <w:szCs w:val="28"/>
          <w:lang w:eastAsia="ru-RU"/>
        </w:rPr>
        <w:t xml:space="preserve">). - ISBN 978-5-00091-581-3. - Текст : электронный. - URL: </w:t>
      </w:r>
      <w:hyperlink r:id="rId16" w:history="1">
        <w:r w:rsidRPr="00727AC8">
          <w:rPr>
            <w:rStyle w:val="ad"/>
            <w:rFonts w:ascii="Times New Roman" w:hAnsi="Times New Roman"/>
            <w:sz w:val="28"/>
            <w:szCs w:val="28"/>
            <w:lang w:eastAsia="ru-RU"/>
          </w:rPr>
          <w:t>https://znanium.com/catalog/product/1659990</w:t>
        </w:r>
      </w:hyperlink>
    </w:p>
    <w:p w14:paraId="390B9B6C" w14:textId="77777777" w:rsidR="00B40301" w:rsidRPr="00727AC8" w:rsidRDefault="00B40301" w:rsidP="00B40301">
      <w:pPr>
        <w:pStyle w:val="a4"/>
        <w:keepNext/>
        <w:numPr>
          <w:ilvl w:val="0"/>
          <w:numId w:val="9"/>
        </w:numPr>
        <w:spacing w:after="0" w:line="240" w:lineRule="auto"/>
        <w:ind w:left="0" w:firstLine="709"/>
        <w:jc w:val="both"/>
        <w:rPr>
          <w:rFonts w:ascii="Times New Roman" w:eastAsia="Times New Roman" w:hAnsi="Times New Roman" w:cs="Times New Roman"/>
          <w:bCs/>
          <w:sz w:val="28"/>
          <w:szCs w:val="28"/>
          <w:lang w:eastAsia="ru-RU"/>
        </w:rPr>
      </w:pPr>
      <w:proofErr w:type="spellStart"/>
      <w:r w:rsidRPr="00727AC8">
        <w:rPr>
          <w:rFonts w:ascii="Times New Roman" w:hAnsi="Times New Roman" w:cs="Times New Roman"/>
          <w:sz w:val="28"/>
          <w:szCs w:val="28"/>
        </w:rPr>
        <w:t>Швабер</w:t>
      </w:r>
      <w:proofErr w:type="spellEnd"/>
      <w:r w:rsidRPr="00727AC8">
        <w:rPr>
          <w:rFonts w:ascii="Times New Roman" w:hAnsi="Times New Roman" w:cs="Times New Roman"/>
          <w:sz w:val="28"/>
          <w:szCs w:val="28"/>
        </w:rPr>
        <w:t xml:space="preserve">, К. </w:t>
      </w:r>
      <w:proofErr w:type="spellStart"/>
      <w:r w:rsidRPr="00727AC8">
        <w:rPr>
          <w:rFonts w:ascii="Times New Roman" w:hAnsi="Times New Roman" w:cs="Times New Roman"/>
          <w:sz w:val="28"/>
          <w:szCs w:val="28"/>
        </w:rPr>
        <w:t>Скрам</w:t>
      </w:r>
      <w:proofErr w:type="spellEnd"/>
      <w:r w:rsidRPr="00727AC8">
        <w:rPr>
          <w:rFonts w:ascii="Times New Roman" w:hAnsi="Times New Roman" w:cs="Times New Roman"/>
          <w:sz w:val="28"/>
          <w:szCs w:val="28"/>
        </w:rPr>
        <w:t xml:space="preserve">: гибкое управление продуктом и бизнесом / Кен </w:t>
      </w:r>
      <w:proofErr w:type="spellStart"/>
      <w:r w:rsidRPr="00727AC8">
        <w:rPr>
          <w:rFonts w:ascii="Times New Roman" w:hAnsi="Times New Roman" w:cs="Times New Roman"/>
          <w:sz w:val="28"/>
          <w:szCs w:val="28"/>
        </w:rPr>
        <w:t>Швабер</w:t>
      </w:r>
      <w:proofErr w:type="spellEnd"/>
      <w:r w:rsidRPr="00727AC8">
        <w:rPr>
          <w:rFonts w:ascii="Times New Roman" w:hAnsi="Times New Roman" w:cs="Times New Roman"/>
          <w:sz w:val="28"/>
          <w:szCs w:val="28"/>
        </w:rPr>
        <w:t xml:space="preserve"> ; пер. с англ.. - Москва : Альпина </w:t>
      </w:r>
      <w:proofErr w:type="spellStart"/>
      <w:r w:rsidRPr="00727AC8">
        <w:rPr>
          <w:rFonts w:ascii="Times New Roman" w:hAnsi="Times New Roman" w:cs="Times New Roman"/>
          <w:sz w:val="28"/>
          <w:szCs w:val="28"/>
        </w:rPr>
        <w:t>Паблишер</w:t>
      </w:r>
      <w:proofErr w:type="spellEnd"/>
      <w:r w:rsidRPr="00727AC8">
        <w:rPr>
          <w:rFonts w:ascii="Times New Roman" w:hAnsi="Times New Roman" w:cs="Times New Roman"/>
          <w:sz w:val="28"/>
          <w:szCs w:val="28"/>
        </w:rPr>
        <w:t xml:space="preserve">, 2019. - 263 с. - ISBN 978-5-9614-2546-8. - Текст : электронный. - URL: </w:t>
      </w:r>
      <w:hyperlink r:id="rId17" w:history="1">
        <w:r w:rsidRPr="00727AC8">
          <w:rPr>
            <w:rStyle w:val="ad"/>
            <w:rFonts w:ascii="Times New Roman" w:hAnsi="Times New Roman"/>
            <w:sz w:val="28"/>
            <w:szCs w:val="28"/>
          </w:rPr>
          <w:t>https://znanium.com/catalog/product/1222043</w:t>
        </w:r>
      </w:hyperlink>
    </w:p>
    <w:p w14:paraId="0D564678" w14:textId="77777777" w:rsidR="00B40301" w:rsidRPr="00727AC8" w:rsidRDefault="00B40301" w:rsidP="00B40301">
      <w:pPr>
        <w:pStyle w:val="a4"/>
        <w:keepNext/>
        <w:numPr>
          <w:ilvl w:val="0"/>
          <w:numId w:val="9"/>
        </w:numPr>
        <w:spacing w:after="0" w:line="240" w:lineRule="auto"/>
        <w:ind w:left="0" w:firstLine="709"/>
        <w:jc w:val="both"/>
        <w:rPr>
          <w:rFonts w:ascii="Times New Roman" w:eastAsia="Times New Roman" w:hAnsi="Times New Roman" w:cs="Times New Roman"/>
          <w:bCs/>
          <w:sz w:val="28"/>
          <w:szCs w:val="28"/>
          <w:lang w:eastAsia="ru-RU"/>
        </w:rPr>
      </w:pPr>
      <w:r w:rsidRPr="00727AC8">
        <w:rPr>
          <w:rFonts w:ascii="Times New Roman" w:hAnsi="Times New Roman" w:cs="Times New Roman"/>
          <w:sz w:val="28"/>
          <w:szCs w:val="28"/>
        </w:rPr>
        <w:t xml:space="preserve">Серебрякова, Т. Ю. Внутренний контроль и контроллинг : учебное пособие / Т.Ю. Серебрякова, О.А. Бирюкова ; под ред. Т.Ю. Серебряковой. — Москва :ИНФРА-М, 2021. — 238 с. — (Высшее </w:t>
      </w:r>
      <w:proofErr w:type="spellStart"/>
      <w:r w:rsidRPr="00727AC8">
        <w:rPr>
          <w:rFonts w:ascii="Times New Roman" w:hAnsi="Times New Roman" w:cs="Times New Roman"/>
          <w:sz w:val="28"/>
          <w:szCs w:val="28"/>
        </w:rPr>
        <w:t>образование:Магистратура</w:t>
      </w:r>
      <w:proofErr w:type="spellEnd"/>
      <w:r w:rsidRPr="00727AC8">
        <w:rPr>
          <w:rFonts w:ascii="Times New Roman" w:hAnsi="Times New Roman" w:cs="Times New Roman"/>
          <w:sz w:val="28"/>
          <w:szCs w:val="28"/>
        </w:rPr>
        <w:t xml:space="preserve">). — DOI 10.12737/textbook_5ca6f77bdee2c8.03932587. - ISBN 978-5-16-014369-9. - Текст : электронный. - URL: </w:t>
      </w:r>
      <w:hyperlink r:id="rId18" w:history="1">
        <w:r w:rsidRPr="00727AC8">
          <w:rPr>
            <w:rStyle w:val="ad"/>
            <w:rFonts w:ascii="Times New Roman" w:hAnsi="Times New Roman"/>
            <w:sz w:val="28"/>
            <w:szCs w:val="28"/>
          </w:rPr>
          <w:t>https://znanium.com/catalog/product/1215340</w:t>
        </w:r>
      </w:hyperlink>
    </w:p>
    <w:p w14:paraId="41DA20F7" w14:textId="77777777" w:rsidR="00B40301" w:rsidRPr="00942EE2" w:rsidRDefault="00B40301" w:rsidP="00B40301">
      <w:pPr>
        <w:pStyle w:val="a4"/>
        <w:keepNext/>
        <w:tabs>
          <w:tab w:val="left" w:pos="709"/>
          <w:tab w:val="left" w:pos="993"/>
        </w:tabs>
        <w:spacing w:after="0" w:line="240" w:lineRule="auto"/>
        <w:ind w:left="709"/>
        <w:jc w:val="both"/>
        <w:rPr>
          <w:rFonts w:ascii="Times New Roman" w:hAnsi="Times New Roman" w:cs="Times New Roman"/>
          <w:bCs/>
          <w:sz w:val="28"/>
          <w:szCs w:val="28"/>
        </w:rPr>
      </w:pPr>
    </w:p>
    <w:p w14:paraId="682F867C" w14:textId="77777777" w:rsidR="00B40301" w:rsidRDefault="00B40301" w:rsidP="00B40301">
      <w:pPr>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br w:type="page"/>
      </w:r>
    </w:p>
    <w:p w14:paraId="02472C53" w14:textId="77777777" w:rsidR="00B40301" w:rsidRPr="00DF6CF5" w:rsidRDefault="00B40301" w:rsidP="00B40301">
      <w:pPr>
        <w:keepNext/>
        <w:spacing w:after="0" w:line="240" w:lineRule="auto"/>
        <w:ind w:firstLine="709"/>
        <w:jc w:val="both"/>
        <w:rPr>
          <w:rFonts w:ascii="Times New Roman" w:eastAsia="Times New Roman" w:hAnsi="Times New Roman" w:cs="Times New Roman"/>
          <w:b/>
          <w:sz w:val="32"/>
          <w:szCs w:val="32"/>
          <w:lang w:eastAsia="ru-RU"/>
        </w:rPr>
      </w:pPr>
      <w:r w:rsidRPr="00DF6CF5">
        <w:rPr>
          <w:rFonts w:ascii="Times New Roman" w:eastAsia="Times New Roman" w:hAnsi="Times New Roman" w:cs="Times New Roman"/>
          <w:b/>
          <w:spacing w:val="-4"/>
          <w:sz w:val="32"/>
          <w:szCs w:val="32"/>
          <w:lang w:eastAsia="ru-RU"/>
        </w:rPr>
        <w:lastRenderedPageBreak/>
        <w:t>10 Перечень ресурсов информационно-телекоммуникацион</w:t>
      </w:r>
      <w:r w:rsidRPr="00DF6CF5">
        <w:rPr>
          <w:rFonts w:ascii="Times New Roman" w:eastAsia="Times New Roman" w:hAnsi="Times New Roman" w:cs="Times New Roman"/>
          <w:b/>
          <w:spacing w:val="-4"/>
          <w:sz w:val="32"/>
          <w:szCs w:val="32"/>
          <w:lang w:eastAsia="ru-RU"/>
        </w:rPr>
        <w:softHyphen/>
        <w:t>ной</w:t>
      </w:r>
      <w:r w:rsidRPr="00DF6CF5">
        <w:rPr>
          <w:rFonts w:ascii="Times New Roman" w:eastAsia="Times New Roman" w:hAnsi="Times New Roman" w:cs="Times New Roman"/>
          <w:b/>
          <w:sz w:val="32"/>
          <w:szCs w:val="32"/>
          <w:lang w:eastAsia="ru-RU"/>
        </w:rPr>
        <w:t xml:space="preserve"> сети «Интернет»</w:t>
      </w:r>
    </w:p>
    <w:p w14:paraId="7F7C277E" w14:textId="77777777" w:rsidR="00B40301" w:rsidRPr="00142403" w:rsidRDefault="00B40301" w:rsidP="00B40301">
      <w:pPr>
        <w:keepNext/>
        <w:spacing w:after="0" w:line="240" w:lineRule="auto"/>
        <w:ind w:firstLine="709"/>
        <w:jc w:val="both"/>
        <w:rPr>
          <w:rFonts w:ascii="Times New Roman" w:eastAsia="Times New Roman" w:hAnsi="Times New Roman" w:cs="Times New Roman"/>
          <w:b/>
          <w:sz w:val="28"/>
          <w:szCs w:val="28"/>
          <w:lang w:eastAsia="ru-RU"/>
        </w:rPr>
      </w:pPr>
    </w:p>
    <w:p w14:paraId="59040795" w14:textId="77777777" w:rsidR="00B40301" w:rsidRPr="00142403" w:rsidRDefault="00B40301" w:rsidP="00B40301">
      <w:pPr>
        <w:keepNext/>
        <w:spacing w:after="0" w:line="240" w:lineRule="auto"/>
        <w:ind w:firstLine="709"/>
        <w:jc w:val="both"/>
        <w:rPr>
          <w:rFonts w:ascii="Times New Roman" w:eastAsia="Times New Roman" w:hAnsi="Times New Roman" w:cs="Times New Roman"/>
          <w:b/>
          <w:sz w:val="28"/>
          <w:szCs w:val="28"/>
          <w:lang w:eastAsia="ru-RU"/>
        </w:rPr>
      </w:pPr>
      <w:r w:rsidRPr="00142403">
        <w:rPr>
          <w:rFonts w:ascii="Times New Roman" w:eastAsia="Times New Roman" w:hAnsi="Times New Roman" w:cs="Times New Roman"/>
          <w:b/>
          <w:sz w:val="28"/>
          <w:szCs w:val="28"/>
          <w:lang w:eastAsia="ru-RU"/>
        </w:rPr>
        <w:t>Перечень ЭБС</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77"/>
        <w:gridCol w:w="3127"/>
        <w:gridCol w:w="2528"/>
        <w:gridCol w:w="3124"/>
      </w:tblGrid>
      <w:tr w:rsidR="00B40301" w:rsidRPr="00E53870" w14:paraId="21AF059F" w14:textId="77777777" w:rsidTr="00554FCF">
        <w:trPr>
          <w:trHeight w:val="404"/>
          <w:jc w:val="center"/>
        </w:trPr>
        <w:tc>
          <w:tcPr>
            <w:tcW w:w="577" w:type="dxa"/>
            <w:shd w:val="clear" w:color="auto" w:fill="FFFFFF"/>
            <w:tcMar>
              <w:top w:w="0" w:type="dxa"/>
              <w:left w:w="108" w:type="dxa"/>
              <w:bottom w:w="0" w:type="dxa"/>
              <w:right w:w="108" w:type="dxa"/>
            </w:tcMar>
            <w:vAlign w:val="center"/>
            <w:hideMark/>
          </w:tcPr>
          <w:p w14:paraId="0AA3C4CF" w14:textId="77777777" w:rsidR="00B40301" w:rsidRPr="00E53870" w:rsidRDefault="00B40301" w:rsidP="00554FCF">
            <w:pPr>
              <w:keepNext/>
              <w:spacing w:after="0" w:line="240" w:lineRule="auto"/>
              <w:jc w:val="center"/>
              <w:rPr>
                <w:rFonts w:ascii="Times New Roman" w:eastAsia="Times New Roman" w:hAnsi="Times New Roman" w:cs="Times New Roman"/>
                <w:b/>
                <w:color w:val="212121"/>
                <w:sz w:val="24"/>
                <w:szCs w:val="24"/>
                <w:lang w:eastAsia="ru-RU"/>
              </w:rPr>
            </w:pPr>
            <w:r w:rsidRPr="00E53870">
              <w:rPr>
                <w:rFonts w:ascii="Times New Roman" w:eastAsia="Times New Roman" w:hAnsi="Times New Roman" w:cs="Times New Roman"/>
                <w:b/>
                <w:bCs/>
                <w:color w:val="212121"/>
                <w:sz w:val="24"/>
                <w:szCs w:val="24"/>
                <w:lang w:eastAsia="ru-RU"/>
              </w:rPr>
              <w:t>№</w:t>
            </w:r>
          </w:p>
        </w:tc>
        <w:tc>
          <w:tcPr>
            <w:tcW w:w="3127" w:type="dxa"/>
            <w:shd w:val="clear" w:color="auto" w:fill="FFFFFF"/>
            <w:tcMar>
              <w:top w:w="0" w:type="dxa"/>
              <w:left w:w="108" w:type="dxa"/>
              <w:bottom w:w="0" w:type="dxa"/>
              <w:right w:w="108" w:type="dxa"/>
            </w:tcMar>
            <w:vAlign w:val="center"/>
            <w:hideMark/>
          </w:tcPr>
          <w:p w14:paraId="47C1FF55" w14:textId="77777777" w:rsidR="00B40301" w:rsidRPr="00E53870" w:rsidRDefault="00B40301" w:rsidP="00554FCF">
            <w:pPr>
              <w:keepNext/>
              <w:spacing w:after="0" w:line="240" w:lineRule="auto"/>
              <w:jc w:val="center"/>
              <w:rPr>
                <w:rFonts w:ascii="Times New Roman" w:eastAsia="Times New Roman" w:hAnsi="Times New Roman" w:cs="Times New Roman"/>
                <w:b/>
                <w:color w:val="212121"/>
                <w:sz w:val="24"/>
                <w:szCs w:val="24"/>
                <w:lang w:eastAsia="ru-RU"/>
              </w:rPr>
            </w:pPr>
            <w:r w:rsidRPr="00E53870">
              <w:rPr>
                <w:rFonts w:ascii="Times New Roman" w:eastAsia="Times New Roman" w:hAnsi="Times New Roman" w:cs="Times New Roman"/>
                <w:b/>
                <w:bCs/>
                <w:color w:val="212121"/>
                <w:sz w:val="24"/>
                <w:szCs w:val="24"/>
                <w:lang w:eastAsia="ru-RU"/>
              </w:rPr>
              <w:t>Наименование</w:t>
            </w:r>
          </w:p>
        </w:tc>
        <w:tc>
          <w:tcPr>
            <w:tcW w:w="2528" w:type="dxa"/>
            <w:shd w:val="clear" w:color="auto" w:fill="FFFFFF"/>
            <w:tcMar>
              <w:top w:w="0" w:type="dxa"/>
              <w:left w:w="108" w:type="dxa"/>
              <w:bottom w:w="0" w:type="dxa"/>
              <w:right w:w="108" w:type="dxa"/>
            </w:tcMar>
            <w:vAlign w:val="center"/>
            <w:hideMark/>
          </w:tcPr>
          <w:p w14:paraId="786D3A50" w14:textId="77777777" w:rsidR="00B40301" w:rsidRPr="00E53870" w:rsidRDefault="00B40301" w:rsidP="00554FCF">
            <w:pPr>
              <w:keepNext/>
              <w:spacing w:after="0" w:line="240" w:lineRule="auto"/>
              <w:jc w:val="center"/>
              <w:rPr>
                <w:rFonts w:ascii="Times New Roman" w:eastAsia="Times New Roman" w:hAnsi="Times New Roman" w:cs="Times New Roman"/>
                <w:b/>
                <w:color w:val="212121"/>
                <w:sz w:val="24"/>
                <w:szCs w:val="24"/>
                <w:lang w:eastAsia="ru-RU"/>
              </w:rPr>
            </w:pPr>
            <w:r w:rsidRPr="00E53870">
              <w:rPr>
                <w:rFonts w:ascii="Times New Roman" w:eastAsia="Times New Roman" w:hAnsi="Times New Roman" w:cs="Times New Roman"/>
                <w:b/>
                <w:bCs/>
                <w:color w:val="212121"/>
                <w:sz w:val="24"/>
                <w:szCs w:val="24"/>
                <w:lang w:eastAsia="ru-RU"/>
              </w:rPr>
              <w:t>Тематика</w:t>
            </w:r>
          </w:p>
        </w:tc>
        <w:tc>
          <w:tcPr>
            <w:tcW w:w="3124" w:type="dxa"/>
            <w:shd w:val="clear" w:color="auto" w:fill="FFFFFF"/>
            <w:tcMar>
              <w:top w:w="0" w:type="dxa"/>
              <w:left w:w="108" w:type="dxa"/>
              <w:bottom w:w="0" w:type="dxa"/>
              <w:right w:w="108" w:type="dxa"/>
            </w:tcMar>
            <w:vAlign w:val="center"/>
            <w:hideMark/>
          </w:tcPr>
          <w:p w14:paraId="1163187C" w14:textId="77777777" w:rsidR="00B40301" w:rsidRPr="00E53870" w:rsidRDefault="00B40301" w:rsidP="00554FCF">
            <w:pPr>
              <w:keepNext/>
              <w:spacing w:after="0" w:line="240" w:lineRule="auto"/>
              <w:jc w:val="center"/>
              <w:rPr>
                <w:rFonts w:ascii="Times New Roman" w:eastAsia="Times New Roman" w:hAnsi="Times New Roman" w:cs="Times New Roman"/>
                <w:b/>
                <w:color w:val="212121"/>
                <w:sz w:val="24"/>
                <w:szCs w:val="24"/>
                <w:lang w:eastAsia="ru-RU"/>
              </w:rPr>
            </w:pPr>
            <w:r w:rsidRPr="00E53870">
              <w:rPr>
                <w:rFonts w:ascii="Times New Roman" w:eastAsia="Times New Roman" w:hAnsi="Times New Roman" w:cs="Times New Roman"/>
                <w:b/>
                <w:bCs/>
                <w:color w:val="212121"/>
                <w:sz w:val="24"/>
                <w:szCs w:val="24"/>
                <w:lang w:eastAsia="ru-RU"/>
              </w:rPr>
              <w:t>Ссылка</w:t>
            </w:r>
          </w:p>
        </w:tc>
      </w:tr>
      <w:tr w:rsidR="00B40301" w:rsidRPr="00E53870" w14:paraId="2CFF9EB3" w14:textId="77777777" w:rsidTr="00554FCF">
        <w:trPr>
          <w:jc w:val="center"/>
        </w:trPr>
        <w:tc>
          <w:tcPr>
            <w:tcW w:w="577" w:type="dxa"/>
            <w:shd w:val="clear" w:color="auto" w:fill="FFFFFF"/>
            <w:tcMar>
              <w:top w:w="0" w:type="dxa"/>
              <w:left w:w="108" w:type="dxa"/>
              <w:bottom w:w="0" w:type="dxa"/>
              <w:right w:w="108" w:type="dxa"/>
            </w:tcMar>
            <w:vAlign w:val="center"/>
            <w:hideMark/>
          </w:tcPr>
          <w:p w14:paraId="52775D8E" w14:textId="77777777" w:rsidR="00B40301" w:rsidRPr="00E53870" w:rsidRDefault="00B40301" w:rsidP="00554FCF">
            <w:pPr>
              <w:keepNext/>
              <w:spacing w:after="0" w:line="240" w:lineRule="auto"/>
              <w:jc w:val="center"/>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eastAsia="ru-RU"/>
              </w:rPr>
              <w:t>1</w:t>
            </w:r>
          </w:p>
        </w:tc>
        <w:tc>
          <w:tcPr>
            <w:tcW w:w="3127" w:type="dxa"/>
            <w:shd w:val="clear" w:color="auto" w:fill="FFFFFF"/>
            <w:tcMar>
              <w:top w:w="0" w:type="dxa"/>
              <w:left w:w="108" w:type="dxa"/>
              <w:bottom w:w="0" w:type="dxa"/>
              <w:right w:w="108" w:type="dxa"/>
            </w:tcMar>
            <w:hideMark/>
          </w:tcPr>
          <w:p w14:paraId="484D04A6" w14:textId="77777777" w:rsidR="00B40301" w:rsidRPr="00E53870" w:rsidRDefault="00B40301" w:rsidP="00554FCF">
            <w:pPr>
              <w:keepNext/>
              <w:spacing w:after="0" w:line="240" w:lineRule="auto"/>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val="en-US" w:eastAsia="ru-RU"/>
              </w:rPr>
              <w:t>Znanium.com</w:t>
            </w:r>
          </w:p>
        </w:tc>
        <w:tc>
          <w:tcPr>
            <w:tcW w:w="2528" w:type="dxa"/>
            <w:shd w:val="clear" w:color="auto" w:fill="FFFFFF"/>
            <w:tcMar>
              <w:top w:w="0" w:type="dxa"/>
              <w:left w:w="108" w:type="dxa"/>
              <w:bottom w:w="0" w:type="dxa"/>
              <w:right w:w="108" w:type="dxa"/>
            </w:tcMar>
            <w:vAlign w:val="center"/>
            <w:hideMark/>
          </w:tcPr>
          <w:p w14:paraId="4DB83C01" w14:textId="77777777" w:rsidR="00B40301" w:rsidRPr="00E53870" w:rsidRDefault="00B40301" w:rsidP="00554FCF">
            <w:pPr>
              <w:keepNext/>
              <w:spacing w:after="0" w:line="240" w:lineRule="auto"/>
              <w:jc w:val="center"/>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eastAsia="ru-RU"/>
              </w:rPr>
              <w:t>Универсальная</w:t>
            </w:r>
          </w:p>
        </w:tc>
        <w:tc>
          <w:tcPr>
            <w:tcW w:w="3124" w:type="dxa"/>
            <w:shd w:val="clear" w:color="auto" w:fill="FFFFFF"/>
            <w:tcMar>
              <w:top w:w="0" w:type="dxa"/>
              <w:left w:w="108" w:type="dxa"/>
              <w:bottom w:w="0" w:type="dxa"/>
              <w:right w:w="108" w:type="dxa"/>
            </w:tcMar>
            <w:vAlign w:val="center"/>
            <w:hideMark/>
          </w:tcPr>
          <w:p w14:paraId="2FE2DB30" w14:textId="77777777" w:rsidR="00B40301" w:rsidRPr="00E53870" w:rsidRDefault="00000000" w:rsidP="00554FCF">
            <w:pPr>
              <w:keepNext/>
              <w:spacing w:after="0" w:line="240" w:lineRule="auto"/>
              <w:rPr>
                <w:rFonts w:ascii="Times New Roman" w:eastAsia="Times New Roman" w:hAnsi="Times New Roman" w:cs="Times New Roman"/>
                <w:color w:val="4BACC6" w:themeColor="accent5"/>
                <w:sz w:val="24"/>
                <w:szCs w:val="24"/>
                <w:lang w:eastAsia="ru-RU"/>
              </w:rPr>
            </w:pPr>
            <w:hyperlink r:id="rId19" w:tgtFrame="_blank" w:history="1">
              <w:r w:rsidR="00B40301" w:rsidRPr="00E53870">
                <w:rPr>
                  <w:rFonts w:ascii="Times New Roman" w:eastAsia="Times New Roman" w:hAnsi="Times New Roman" w:cs="Times New Roman"/>
                  <w:color w:val="4BACC6" w:themeColor="accent5"/>
                  <w:sz w:val="24"/>
                  <w:szCs w:val="24"/>
                  <w:u w:val="single"/>
                  <w:lang w:eastAsia="ru-RU"/>
                </w:rPr>
                <w:t>https://znanium.com/</w:t>
              </w:r>
            </w:hyperlink>
          </w:p>
        </w:tc>
      </w:tr>
      <w:tr w:rsidR="00B40301" w:rsidRPr="00E53870" w14:paraId="4E1D5837" w14:textId="77777777" w:rsidTr="00554FCF">
        <w:trPr>
          <w:jc w:val="center"/>
        </w:trPr>
        <w:tc>
          <w:tcPr>
            <w:tcW w:w="577" w:type="dxa"/>
            <w:shd w:val="clear" w:color="auto" w:fill="FFFFFF"/>
            <w:tcMar>
              <w:top w:w="0" w:type="dxa"/>
              <w:left w:w="108" w:type="dxa"/>
              <w:bottom w:w="0" w:type="dxa"/>
              <w:right w:w="108" w:type="dxa"/>
            </w:tcMar>
            <w:vAlign w:val="center"/>
            <w:hideMark/>
          </w:tcPr>
          <w:p w14:paraId="6577FFD5" w14:textId="77777777" w:rsidR="00B40301" w:rsidRPr="00E53870" w:rsidRDefault="00B40301" w:rsidP="00554FCF">
            <w:pPr>
              <w:keepNext/>
              <w:spacing w:after="0" w:line="240" w:lineRule="auto"/>
              <w:contextualSpacing/>
              <w:jc w:val="center"/>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eastAsia="ru-RU"/>
              </w:rPr>
              <w:t>2</w:t>
            </w:r>
          </w:p>
        </w:tc>
        <w:tc>
          <w:tcPr>
            <w:tcW w:w="3127" w:type="dxa"/>
            <w:shd w:val="clear" w:color="auto" w:fill="FFFFFF"/>
            <w:tcMar>
              <w:top w:w="0" w:type="dxa"/>
              <w:left w:w="108" w:type="dxa"/>
              <w:bottom w:w="0" w:type="dxa"/>
              <w:right w:w="108" w:type="dxa"/>
            </w:tcMar>
            <w:hideMark/>
          </w:tcPr>
          <w:p w14:paraId="479E812B" w14:textId="77777777" w:rsidR="00B40301" w:rsidRPr="00E53870" w:rsidRDefault="00B40301" w:rsidP="00554FCF">
            <w:pPr>
              <w:keepNext/>
              <w:spacing w:after="0" w:line="240" w:lineRule="auto"/>
              <w:rPr>
                <w:rFonts w:ascii="Times New Roman" w:eastAsia="Times New Roman" w:hAnsi="Times New Roman" w:cs="Times New Roman"/>
                <w:color w:val="212121"/>
                <w:sz w:val="24"/>
                <w:szCs w:val="24"/>
                <w:lang w:eastAsia="ru-RU"/>
              </w:rPr>
            </w:pPr>
            <w:proofErr w:type="spellStart"/>
            <w:r w:rsidRPr="00E53870">
              <w:rPr>
                <w:rFonts w:ascii="Times New Roman" w:eastAsia="Times New Roman" w:hAnsi="Times New Roman" w:cs="Times New Roman"/>
                <w:color w:val="212121"/>
                <w:sz w:val="24"/>
                <w:szCs w:val="24"/>
                <w:lang w:val="en-US" w:eastAsia="ru-RU"/>
              </w:rPr>
              <w:t>IPRbook</w:t>
            </w:r>
            <w:proofErr w:type="spellEnd"/>
          </w:p>
        </w:tc>
        <w:tc>
          <w:tcPr>
            <w:tcW w:w="2528" w:type="dxa"/>
            <w:shd w:val="clear" w:color="auto" w:fill="FFFFFF"/>
            <w:tcMar>
              <w:top w:w="0" w:type="dxa"/>
              <w:left w:w="108" w:type="dxa"/>
              <w:bottom w:w="0" w:type="dxa"/>
              <w:right w:w="108" w:type="dxa"/>
            </w:tcMar>
            <w:vAlign w:val="center"/>
            <w:hideMark/>
          </w:tcPr>
          <w:p w14:paraId="26CE32F4" w14:textId="77777777" w:rsidR="00B40301" w:rsidRPr="00E53870" w:rsidRDefault="00B40301" w:rsidP="00554FCF">
            <w:pPr>
              <w:keepNext/>
              <w:spacing w:after="0" w:line="240" w:lineRule="auto"/>
              <w:jc w:val="center"/>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eastAsia="ru-RU"/>
              </w:rPr>
              <w:t>Универсальная</w:t>
            </w:r>
          </w:p>
        </w:tc>
        <w:tc>
          <w:tcPr>
            <w:tcW w:w="3124" w:type="dxa"/>
            <w:shd w:val="clear" w:color="auto" w:fill="FFFFFF"/>
            <w:tcMar>
              <w:top w:w="0" w:type="dxa"/>
              <w:left w:w="108" w:type="dxa"/>
              <w:bottom w:w="0" w:type="dxa"/>
              <w:right w:w="108" w:type="dxa"/>
            </w:tcMar>
            <w:vAlign w:val="center"/>
            <w:hideMark/>
          </w:tcPr>
          <w:p w14:paraId="4F85766F" w14:textId="77777777" w:rsidR="00B40301" w:rsidRPr="00E53870" w:rsidRDefault="00000000" w:rsidP="00554FCF">
            <w:pPr>
              <w:keepNext/>
              <w:spacing w:after="0" w:line="240" w:lineRule="auto"/>
              <w:rPr>
                <w:rFonts w:ascii="Times New Roman" w:eastAsia="Times New Roman" w:hAnsi="Times New Roman" w:cs="Times New Roman"/>
                <w:color w:val="4BACC6" w:themeColor="accent5"/>
                <w:sz w:val="24"/>
                <w:szCs w:val="24"/>
                <w:lang w:eastAsia="ru-RU"/>
              </w:rPr>
            </w:pPr>
            <w:hyperlink r:id="rId20" w:tgtFrame="_blank" w:history="1">
              <w:r w:rsidR="00B40301" w:rsidRPr="00E53870">
                <w:rPr>
                  <w:rFonts w:ascii="Times New Roman" w:eastAsia="Times New Roman" w:hAnsi="Times New Roman" w:cs="Times New Roman"/>
                  <w:color w:val="4BACC6" w:themeColor="accent5"/>
                  <w:sz w:val="24"/>
                  <w:szCs w:val="24"/>
                  <w:u w:val="single"/>
                  <w:lang w:eastAsia="ru-RU"/>
                </w:rPr>
                <w:t>http://www.iprbookshop.ru/</w:t>
              </w:r>
            </w:hyperlink>
          </w:p>
        </w:tc>
      </w:tr>
      <w:tr w:rsidR="00B40301" w:rsidRPr="00E53870" w14:paraId="54E87A52" w14:textId="77777777" w:rsidTr="00554FCF">
        <w:trPr>
          <w:jc w:val="center"/>
        </w:trPr>
        <w:tc>
          <w:tcPr>
            <w:tcW w:w="577" w:type="dxa"/>
            <w:shd w:val="clear" w:color="auto" w:fill="FFFFFF"/>
            <w:tcMar>
              <w:top w:w="0" w:type="dxa"/>
              <w:left w:w="108" w:type="dxa"/>
              <w:bottom w:w="0" w:type="dxa"/>
              <w:right w:w="108" w:type="dxa"/>
            </w:tcMar>
            <w:vAlign w:val="center"/>
            <w:hideMark/>
          </w:tcPr>
          <w:p w14:paraId="56CE124B" w14:textId="77777777" w:rsidR="00B40301" w:rsidRPr="00E53870" w:rsidRDefault="00B40301" w:rsidP="00554FCF">
            <w:pPr>
              <w:keepNext/>
              <w:spacing w:after="0" w:line="240" w:lineRule="auto"/>
              <w:contextualSpacing/>
              <w:jc w:val="center"/>
              <w:rPr>
                <w:rFonts w:ascii="Times New Roman" w:eastAsia="Times New Roman" w:hAnsi="Times New Roman" w:cs="Times New Roman"/>
                <w:color w:val="212121"/>
                <w:sz w:val="24"/>
                <w:szCs w:val="24"/>
                <w:lang w:val="en-US" w:eastAsia="ru-RU"/>
              </w:rPr>
            </w:pPr>
            <w:r w:rsidRPr="00E53870">
              <w:rPr>
                <w:rFonts w:ascii="Times New Roman" w:eastAsia="Times New Roman" w:hAnsi="Times New Roman" w:cs="Times New Roman"/>
                <w:color w:val="212121"/>
                <w:sz w:val="24"/>
                <w:szCs w:val="24"/>
                <w:lang w:val="en-US" w:eastAsia="ru-RU"/>
              </w:rPr>
              <w:t>3</w:t>
            </w:r>
          </w:p>
        </w:tc>
        <w:tc>
          <w:tcPr>
            <w:tcW w:w="3127" w:type="dxa"/>
            <w:shd w:val="clear" w:color="auto" w:fill="FFFFFF"/>
            <w:tcMar>
              <w:top w:w="0" w:type="dxa"/>
              <w:left w:w="108" w:type="dxa"/>
              <w:bottom w:w="0" w:type="dxa"/>
              <w:right w:w="108" w:type="dxa"/>
            </w:tcMar>
            <w:hideMark/>
          </w:tcPr>
          <w:p w14:paraId="3AA098B2" w14:textId="77777777" w:rsidR="00B40301" w:rsidRPr="00E53870" w:rsidRDefault="00B40301" w:rsidP="00554FCF">
            <w:pPr>
              <w:keepNext/>
              <w:spacing w:after="0" w:line="240" w:lineRule="auto"/>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eastAsia="ru-RU"/>
              </w:rPr>
              <w:t xml:space="preserve">Образовательный портал </w:t>
            </w:r>
            <w:proofErr w:type="spellStart"/>
            <w:r w:rsidRPr="00E53870">
              <w:rPr>
                <w:rFonts w:ascii="Times New Roman" w:eastAsia="Times New Roman" w:hAnsi="Times New Roman" w:cs="Times New Roman"/>
                <w:color w:val="212121"/>
                <w:sz w:val="24"/>
                <w:szCs w:val="24"/>
                <w:lang w:eastAsia="ru-RU"/>
              </w:rPr>
              <w:t>КубГАУ</w:t>
            </w:r>
            <w:proofErr w:type="spellEnd"/>
          </w:p>
        </w:tc>
        <w:tc>
          <w:tcPr>
            <w:tcW w:w="2528" w:type="dxa"/>
            <w:shd w:val="clear" w:color="auto" w:fill="FFFFFF"/>
            <w:tcMar>
              <w:top w:w="0" w:type="dxa"/>
              <w:left w:w="108" w:type="dxa"/>
              <w:bottom w:w="0" w:type="dxa"/>
              <w:right w:w="108" w:type="dxa"/>
            </w:tcMar>
            <w:vAlign w:val="center"/>
            <w:hideMark/>
          </w:tcPr>
          <w:p w14:paraId="3E0EA926" w14:textId="77777777" w:rsidR="00B40301" w:rsidRPr="00E53870" w:rsidRDefault="00B40301" w:rsidP="00554FCF">
            <w:pPr>
              <w:keepNext/>
              <w:spacing w:after="0" w:line="240" w:lineRule="auto"/>
              <w:jc w:val="center"/>
              <w:rPr>
                <w:rFonts w:ascii="Times New Roman" w:eastAsia="Times New Roman" w:hAnsi="Times New Roman" w:cs="Times New Roman"/>
                <w:color w:val="212121"/>
                <w:sz w:val="24"/>
                <w:szCs w:val="24"/>
                <w:lang w:eastAsia="ru-RU"/>
              </w:rPr>
            </w:pPr>
            <w:r w:rsidRPr="00E53870">
              <w:rPr>
                <w:rFonts w:ascii="Times New Roman" w:eastAsia="Times New Roman" w:hAnsi="Times New Roman" w:cs="Times New Roman"/>
                <w:color w:val="212121"/>
                <w:sz w:val="24"/>
                <w:szCs w:val="24"/>
                <w:lang w:eastAsia="ru-RU"/>
              </w:rPr>
              <w:t>Универсальная</w:t>
            </w:r>
          </w:p>
        </w:tc>
        <w:tc>
          <w:tcPr>
            <w:tcW w:w="3124" w:type="dxa"/>
            <w:shd w:val="clear" w:color="auto" w:fill="FFFFFF"/>
            <w:tcMar>
              <w:top w:w="0" w:type="dxa"/>
              <w:left w:w="108" w:type="dxa"/>
              <w:bottom w:w="0" w:type="dxa"/>
              <w:right w:w="108" w:type="dxa"/>
            </w:tcMar>
            <w:vAlign w:val="center"/>
            <w:hideMark/>
          </w:tcPr>
          <w:p w14:paraId="537BF164" w14:textId="77777777" w:rsidR="00B40301" w:rsidRPr="00E53870" w:rsidRDefault="00000000" w:rsidP="00554FCF">
            <w:pPr>
              <w:keepNext/>
              <w:spacing w:after="0" w:line="240" w:lineRule="auto"/>
              <w:rPr>
                <w:rFonts w:ascii="Times New Roman" w:eastAsia="Times New Roman" w:hAnsi="Times New Roman" w:cs="Times New Roman"/>
                <w:color w:val="4BACC6" w:themeColor="accent5"/>
                <w:sz w:val="24"/>
                <w:szCs w:val="24"/>
                <w:lang w:eastAsia="ru-RU"/>
              </w:rPr>
            </w:pPr>
            <w:hyperlink r:id="rId21" w:tgtFrame="_blank" w:history="1">
              <w:r w:rsidR="00B40301" w:rsidRPr="00E53870">
                <w:rPr>
                  <w:rFonts w:ascii="Times New Roman" w:eastAsia="Times New Roman" w:hAnsi="Times New Roman" w:cs="Times New Roman"/>
                  <w:color w:val="4BACC6" w:themeColor="accent5"/>
                  <w:sz w:val="24"/>
                  <w:szCs w:val="24"/>
                  <w:u w:val="single"/>
                  <w:lang w:eastAsia="ru-RU"/>
                </w:rPr>
                <w:t>https://edu.kubsau.ru/</w:t>
              </w:r>
            </w:hyperlink>
          </w:p>
        </w:tc>
      </w:tr>
    </w:tbl>
    <w:p w14:paraId="75A97254" w14:textId="77777777" w:rsidR="00B40301" w:rsidRDefault="00B40301" w:rsidP="00B40301">
      <w:pPr>
        <w:keepNext/>
        <w:spacing w:after="0" w:line="240" w:lineRule="auto"/>
        <w:ind w:firstLine="709"/>
        <w:jc w:val="both"/>
        <w:rPr>
          <w:rFonts w:ascii="Times New Roman" w:eastAsia="Times New Roman" w:hAnsi="Times New Roman" w:cs="Times New Roman"/>
          <w:b/>
          <w:bCs/>
          <w:sz w:val="28"/>
          <w:szCs w:val="28"/>
          <w:lang w:eastAsia="ru-RU"/>
        </w:rPr>
      </w:pPr>
    </w:p>
    <w:p w14:paraId="0093F8DB" w14:textId="77777777" w:rsidR="00B40301" w:rsidRPr="00142403" w:rsidRDefault="00B40301" w:rsidP="00B40301">
      <w:pPr>
        <w:keepNext/>
        <w:spacing w:after="0" w:line="240" w:lineRule="auto"/>
        <w:ind w:firstLine="709"/>
        <w:jc w:val="both"/>
        <w:rPr>
          <w:rFonts w:ascii="Times New Roman" w:eastAsia="Times New Roman" w:hAnsi="Times New Roman" w:cs="Times New Roman"/>
          <w:b/>
          <w:bCs/>
          <w:sz w:val="28"/>
          <w:szCs w:val="28"/>
          <w:lang w:val="en-US" w:eastAsia="ru-RU"/>
        </w:rPr>
      </w:pPr>
      <w:r w:rsidRPr="00142403">
        <w:rPr>
          <w:rFonts w:ascii="Times New Roman" w:eastAsia="Times New Roman" w:hAnsi="Times New Roman" w:cs="Times New Roman"/>
          <w:b/>
          <w:bCs/>
          <w:sz w:val="28"/>
          <w:szCs w:val="28"/>
          <w:lang w:eastAsia="ru-RU"/>
        </w:rPr>
        <w:t>Перечень Интернет сайтов:</w:t>
      </w:r>
    </w:p>
    <w:p w14:paraId="47BE923F" w14:textId="77777777" w:rsidR="00B40301" w:rsidRPr="00142403" w:rsidRDefault="00B40301" w:rsidP="00B40301">
      <w:pPr>
        <w:keepNext/>
        <w:spacing w:after="0" w:line="240" w:lineRule="auto"/>
        <w:ind w:firstLine="709"/>
        <w:jc w:val="both"/>
        <w:rPr>
          <w:rFonts w:ascii="Times New Roman" w:eastAsiaTheme="minorEastAsia" w:hAnsi="Times New Roman" w:cs="Times New Roman"/>
          <w:sz w:val="28"/>
          <w:szCs w:val="28"/>
          <w:lang w:eastAsia="ru-RU"/>
        </w:rPr>
      </w:pPr>
      <w:r w:rsidRPr="00142403">
        <w:rPr>
          <w:rFonts w:ascii="Times New Roman" w:eastAsiaTheme="minorEastAsia" w:hAnsi="Times New Roman" w:cs="Times New Roman"/>
          <w:sz w:val="28"/>
          <w:szCs w:val="28"/>
          <w:lang w:eastAsia="ru-RU"/>
        </w:rPr>
        <w:t xml:space="preserve">– Минфин России: Документы МСФО: [Электронный ресурс]. – Режим доступа: </w:t>
      </w:r>
      <w:hyperlink r:id="rId22" w:history="1">
        <w:r w:rsidRPr="00142403">
          <w:rPr>
            <w:rFonts w:ascii="Times New Roman" w:eastAsiaTheme="minorEastAsia" w:hAnsi="Times New Roman" w:cs="Times New Roman"/>
            <w:color w:val="0000FF" w:themeColor="hyperlink"/>
            <w:sz w:val="28"/>
            <w:szCs w:val="28"/>
            <w:u w:val="single"/>
            <w:lang w:eastAsia="ru-RU"/>
          </w:rPr>
          <w:t>http://www.minfin.ru/ru/accounting/mej_standart_fo/docs</w:t>
        </w:r>
      </w:hyperlink>
      <w:r w:rsidRPr="00142403">
        <w:rPr>
          <w:rFonts w:ascii="Times New Roman" w:eastAsiaTheme="minorEastAsia" w:hAnsi="Times New Roman" w:cs="Times New Roman"/>
          <w:sz w:val="28"/>
          <w:szCs w:val="28"/>
          <w:lang w:eastAsia="ru-RU"/>
        </w:rPr>
        <w:t xml:space="preserve"> , свободный. – </w:t>
      </w:r>
      <w:proofErr w:type="spellStart"/>
      <w:r w:rsidRPr="00142403">
        <w:rPr>
          <w:rFonts w:ascii="Times New Roman" w:eastAsiaTheme="minorEastAsia" w:hAnsi="Times New Roman" w:cs="Times New Roman"/>
          <w:sz w:val="28"/>
          <w:szCs w:val="28"/>
          <w:lang w:eastAsia="ru-RU"/>
        </w:rPr>
        <w:t>Загл</w:t>
      </w:r>
      <w:proofErr w:type="spellEnd"/>
      <w:r w:rsidRPr="00142403">
        <w:rPr>
          <w:rFonts w:ascii="Times New Roman" w:eastAsiaTheme="minorEastAsia" w:hAnsi="Times New Roman" w:cs="Times New Roman"/>
          <w:sz w:val="28"/>
          <w:szCs w:val="28"/>
          <w:lang w:eastAsia="ru-RU"/>
        </w:rPr>
        <w:t>. с экрана</w:t>
      </w:r>
    </w:p>
    <w:p w14:paraId="74FD4690" w14:textId="77777777" w:rsidR="00B40301" w:rsidRPr="00142403" w:rsidRDefault="00B40301" w:rsidP="00B40301">
      <w:pPr>
        <w:keepNext/>
        <w:spacing w:after="0" w:line="240" w:lineRule="auto"/>
        <w:ind w:firstLine="709"/>
        <w:jc w:val="both"/>
        <w:rPr>
          <w:rFonts w:ascii="Times New Roman" w:eastAsiaTheme="minorEastAsia" w:hAnsi="Times New Roman" w:cs="Times New Roman"/>
          <w:sz w:val="28"/>
          <w:szCs w:val="28"/>
          <w:lang w:eastAsia="ru-RU"/>
        </w:rPr>
      </w:pPr>
      <w:r w:rsidRPr="00142403">
        <w:rPr>
          <w:rFonts w:ascii="Times New Roman" w:eastAsiaTheme="minorEastAsia" w:hAnsi="Times New Roman" w:cs="Times New Roman"/>
          <w:sz w:val="28"/>
          <w:szCs w:val="28"/>
          <w:lang w:eastAsia="ru-RU"/>
        </w:rPr>
        <w:t xml:space="preserve">– Центр макроэкономического анализа и краткосрочного прогнозирования [Электронный ресурс]: Режим доступа: </w:t>
      </w:r>
      <w:hyperlink r:id="rId23" w:history="1">
        <w:r w:rsidRPr="00142403">
          <w:rPr>
            <w:rFonts w:ascii="Times New Roman" w:eastAsiaTheme="minorEastAsia" w:hAnsi="Times New Roman" w:cs="Times New Roman"/>
            <w:color w:val="0000FF" w:themeColor="hyperlink"/>
            <w:sz w:val="28"/>
            <w:szCs w:val="28"/>
            <w:u w:val="single"/>
            <w:lang w:val="en-US" w:eastAsia="ru-RU"/>
          </w:rPr>
          <w:t>http</w:t>
        </w:r>
        <w:r w:rsidRPr="00142403">
          <w:rPr>
            <w:rFonts w:ascii="Times New Roman" w:eastAsiaTheme="minorEastAsia" w:hAnsi="Times New Roman" w:cs="Times New Roman"/>
            <w:color w:val="0000FF" w:themeColor="hyperlink"/>
            <w:sz w:val="28"/>
            <w:szCs w:val="28"/>
            <w:u w:val="single"/>
            <w:lang w:eastAsia="ru-RU"/>
          </w:rPr>
          <w:t>://</w:t>
        </w:r>
        <w:r w:rsidRPr="00142403">
          <w:rPr>
            <w:rFonts w:ascii="Times New Roman" w:eastAsiaTheme="minorEastAsia" w:hAnsi="Times New Roman" w:cs="Times New Roman"/>
            <w:color w:val="0000FF" w:themeColor="hyperlink"/>
            <w:sz w:val="28"/>
            <w:szCs w:val="28"/>
            <w:u w:val="single"/>
            <w:lang w:val="en-US" w:eastAsia="ru-RU"/>
          </w:rPr>
          <w:t>www</w:t>
        </w:r>
        <w:r w:rsidRPr="00142403">
          <w:rPr>
            <w:rFonts w:ascii="Times New Roman" w:eastAsiaTheme="minorEastAsia" w:hAnsi="Times New Roman" w:cs="Times New Roman"/>
            <w:color w:val="0000FF" w:themeColor="hyperlink"/>
            <w:sz w:val="28"/>
            <w:szCs w:val="28"/>
            <w:u w:val="single"/>
            <w:lang w:eastAsia="ru-RU"/>
          </w:rPr>
          <w:t>.</w:t>
        </w:r>
        <w:r w:rsidRPr="00142403">
          <w:rPr>
            <w:rFonts w:ascii="Times New Roman" w:eastAsiaTheme="minorEastAsia" w:hAnsi="Times New Roman" w:cs="Times New Roman"/>
            <w:color w:val="0000FF" w:themeColor="hyperlink"/>
            <w:sz w:val="28"/>
            <w:szCs w:val="28"/>
            <w:u w:val="single"/>
            <w:lang w:val="en-US" w:eastAsia="ru-RU"/>
          </w:rPr>
          <w:t>forecast</w:t>
        </w:r>
        <w:r w:rsidRPr="00142403">
          <w:rPr>
            <w:rFonts w:ascii="Times New Roman" w:eastAsiaTheme="minorEastAsia" w:hAnsi="Times New Roman" w:cs="Times New Roman"/>
            <w:color w:val="0000FF" w:themeColor="hyperlink"/>
            <w:sz w:val="28"/>
            <w:szCs w:val="28"/>
            <w:u w:val="single"/>
            <w:lang w:eastAsia="ru-RU"/>
          </w:rPr>
          <w:t>.</w:t>
        </w:r>
        <w:proofErr w:type="spellStart"/>
        <w:r w:rsidRPr="00142403">
          <w:rPr>
            <w:rFonts w:ascii="Times New Roman" w:eastAsiaTheme="minorEastAsia" w:hAnsi="Times New Roman" w:cs="Times New Roman"/>
            <w:color w:val="0000FF" w:themeColor="hyperlink"/>
            <w:sz w:val="28"/>
            <w:szCs w:val="28"/>
            <w:u w:val="single"/>
            <w:lang w:val="en-US" w:eastAsia="ru-RU"/>
          </w:rPr>
          <w:t>ru</w:t>
        </w:r>
        <w:proofErr w:type="spellEnd"/>
      </w:hyperlink>
      <w:r w:rsidRPr="00142403">
        <w:rPr>
          <w:rFonts w:ascii="Times New Roman" w:eastAsiaTheme="minorEastAsia" w:hAnsi="Times New Roman" w:cs="Times New Roman"/>
          <w:sz w:val="28"/>
          <w:szCs w:val="28"/>
          <w:lang w:eastAsia="ru-RU"/>
        </w:rPr>
        <w:t xml:space="preserve"> , свободный. – </w:t>
      </w:r>
      <w:proofErr w:type="spellStart"/>
      <w:r w:rsidRPr="00142403">
        <w:rPr>
          <w:rFonts w:ascii="Times New Roman" w:eastAsiaTheme="minorEastAsia" w:hAnsi="Times New Roman" w:cs="Times New Roman"/>
          <w:sz w:val="28"/>
          <w:szCs w:val="28"/>
          <w:lang w:eastAsia="ru-RU"/>
        </w:rPr>
        <w:t>Загл</w:t>
      </w:r>
      <w:proofErr w:type="spellEnd"/>
      <w:r w:rsidRPr="00142403">
        <w:rPr>
          <w:rFonts w:ascii="Times New Roman" w:eastAsiaTheme="minorEastAsia" w:hAnsi="Times New Roman" w:cs="Times New Roman"/>
          <w:sz w:val="28"/>
          <w:szCs w:val="28"/>
          <w:lang w:eastAsia="ru-RU"/>
        </w:rPr>
        <w:t>. с экрана</w:t>
      </w:r>
    </w:p>
    <w:p w14:paraId="3388F926" w14:textId="77777777" w:rsidR="00B40301" w:rsidRPr="00142403" w:rsidRDefault="00B40301" w:rsidP="00B40301">
      <w:pPr>
        <w:keepNext/>
        <w:spacing w:after="0" w:line="240" w:lineRule="auto"/>
        <w:ind w:firstLine="709"/>
        <w:jc w:val="both"/>
        <w:rPr>
          <w:rFonts w:ascii="Times New Roman" w:eastAsiaTheme="minorEastAsia" w:hAnsi="Times New Roman" w:cs="Times New Roman"/>
          <w:sz w:val="28"/>
          <w:szCs w:val="28"/>
          <w:lang w:eastAsia="ru-RU"/>
        </w:rPr>
      </w:pPr>
      <w:r w:rsidRPr="00142403">
        <w:rPr>
          <w:rFonts w:ascii="Times New Roman" w:eastAsiaTheme="minorEastAsia" w:hAnsi="Times New Roman" w:cs="Times New Roman"/>
          <w:sz w:val="28"/>
          <w:szCs w:val="28"/>
          <w:lang w:eastAsia="ru-RU"/>
        </w:rPr>
        <w:t xml:space="preserve">– Федеральная служба государственной статистики: [Электронный ресурс]. – Режим доступа: </w:t>
      </w:r>
      <w:r w:rsidRPr="00142403">
        <w:rPr>
          <w:rFonts w:ascii="Times New Roman" w:eastAsiaTheme="minorEastAsia" w:hAnsi="Times New Roman" w:cs="Times New Roman"/>
          <w:sz w:val="28"/>
          <w:szCs w:val="28"/>
          <w:lang w:val="en-US" w:eastAsia="ru-RU"/>
        </w:rPr>
        <w:t>http</w:t>
      </w:r>
      <w:r w:rsidRPr="00142403">
        <w:rPr>
          <w:rFonts w:ascii="Times New Roman" w:eastAsiaTheme="minorEastAsia" w:hAnsi="Times New Roman" w:cs="Times New Roman"/>
          <w:sz w:val="28"/>
          <w:szCs w:val="28"/>
          <w:lang w:eastAsia="ru-RU"/>
        </w:rPr>
        <w:t xml:space="preserve">:// </w:t>
      </w:r>
      <w:hyperlink r:id="rId24" w:history="1">
        <w:r w:rsidRPr="00142403">
          <w:rPr>
            <w:rFonts w:ascii="Times New Roman" w:eastAsiaTheme="minorEastAsia" w:hAnsi="Times New Roman" w:cs="Times New Roman"/>
            <w:color w:val="0000FF" w:themeColor="hyperlink"/>
            <w:sz w:val="28"/>
            <w:szCs w:val="28"/>
            <w:u w:val="single"/>
            <w:lang w:val="en-US" w:eastAsia="ru-RU"/>
          </w:rPr>
          <w:t>www</w:t>
        </w:r>
        <w:r w:rsidRPr="00142403">
          <w:rPr>
            <w:rFonts w:ascii="Times New Roman" w:eastAsiaTheme="minorEastAsia" w:hAnsi="Times New Roman" w:cs="Times New Roman"/>
            <w:color w:val="0000FF" w:themeColor="hyperlink"/>
            <w:sz w:val="28"/>
            <w:szCs w:val="28"/>
            <w:u w:val="single"/>
            <w:lang w:eastAsia="ru-RU"/>
          </w:rPr>
          <w:t>.</w:t>
        </w:r>
        <w:proofErr w:type="spellStart"/>
        <w:r w:rsidRPr="00142403">
          <w:rPr>
            <w:rFonts w:ascii="Times New Roman" w:eastAsiaTheme="minorEastAsia" w:hAnsi="Times New Roman" w:cs="Times New Roman"/>
            <w:color w:val="0000FF" w:themeColor="hyperlink"/>
            <w:sz w:val="28"/>
            <w:szCs w:val="28"/>
            <w:u w:val="single"/>
            <w:lang w:val="en-US" w:eastAsia="ru-RU"/>
          </w:rPr>
          <w:t>gks</w:t>
        </w:r>
        <w:proofErr w:type="spellEnd"/>
        <w:r w:rsidRPr="00142403">
          <w:rPr>
            <w:rFonts w:ascii="Times New Roman" w:eastAsiaTheme="minorEastAsia" w:hAnsi="Times New Roman" w:cs="Times New Roman"/>
            <w:color w:val="0000FF" w:themeColor="hyperlink"/>
            <w:sz w:val="28"/>
            <w:szCs w:val="28"/>
            <w:u w:val="single"/>
            <w:lang w:eastAsia="ru-RU"/>
          </w:rPr>
          <w:t>.</w:t>
        </w:r>
        <w:proofErr w:type="spellStart"/>
        <w:r w:rsidRPr="00142403">
          <w:rPr>
            <w:rFonts w:ascii="Times New Roman" w:eastAsiaTheme="minorEastAsia" w:hAnsi="Times New Roman" w:cs="Times New Roman"/>
            <w:color w:val="0000FF" w:themeColor="hyperlink"/>
            <w:sz w:val="28"/>
            <w:szCs w:val="28"/>
            <w:u w:val="single"/>
            <w:lang w:val="en-US" w:eastAsia="ru-RU"/>
          </w:rPr>
          <w:t>ru</w:t>
        </w:r>
        <w:proofErr w:type="spellEnd"/>
      </w:hyperlink>
      <w:r w:rsidRPr="00142403">
        <w:rPr>
          <w:rFonts w:ascii="Times New Roman" w:eastAsiaTheme="minorEastAsia" w:hAnsi="Times New Roman" w:cs="Times New Roman"/>
          <w:sz w:val="28"/>
          <w:szCs w:val="28"/>
          <w:lang w:eastAsia="ru-RU"/>
        </w:rPr>
        <w:t xml:space="preserve"> , свободный. – </w:t>
      </w:r>
      <w:proofErr w:type="spellStart"/>
      <w:r w:rsidRPr="00142403">
        <w:rPr>
          <w:rFonts w:ascii="Times New Roman" w:eastAsiaTheme="minorEastAsia" w:hAnsi="Times New Roman" w:cs="Times New Roman"/>
          <w:sz w:val="28"/>
          <w:szCs w:val="28"/>
          <w:lang w:eastAsia="ru-RU"/>
        </w:rPr>
        <w:t>Загл</w:t>
      </w:r>
      <w:proofErr w:type="spellEnd"/>
      <w:r w:rsidRPr="00142403">
        <w:rPr>
          <w:rFonts w:ascii="Times New Roman" w:eastAsiaTheme="minorEastAsia" w:hAnsi="Times New Roman" w:cs="Times New Roman"/>
          <w:sz w:val="28"/>
          <w:szCs w:val="28"/>
          <w:lang w:eastAsia="ru-RU"/>
        </w:rPr>
        <w:t>. с экрана</w:t>
      </w:r>
    </w:p>
    <w:p w14:paraId="28CB03F1" w14:textId="77777777" w:rsidR="00B40301" w:rsidRPr="006B6E01" w:rsidRDefault="00B40301" w:rsidP="00B40301">
      <w:pPr>
        <w:keepNext/>
        <w:spacing w:after="0" w:line="240" w:lineRule="auto"/>
        <w:ind w:firstLine="709"/>
        <w:jc w:val="both"/>
        <w:rPr>
          <w:rFonts w:ascii="Times New Roman" w:eastAsia="Times New Roman" w:hAnsi="Times New Roman" w:cs="Times New Roman"/>
          <w:spacing w:val="-2"/>
          <w:sz w:val="28"/>
          <w:szCs w:val="28"/>
        </w:rPr>
      </w:pPr>
      <w:r w:rsidRPr="006B6E01">
        <w:rPr>
          <w:rFonts w:ascii="Times New Roman" w:hAnsi="Times New Roman" w:cs="Times New Roman"/>
          <w:sz w:val="28"/>
          <w:szCs w:val="28"/>
        </w:rPr>
        <w:t>– Институт внутренних аудиторов [</w:t>
      </w:r>
      <w:proofErr w:type="spellStart"/>
      <w:r w:rsidRPr="006B6E01">
        <w:rPr>
          <w:rFonts w:ascii="Times New Roman" w:hAnsi="Times New Roman" w:cs="Times New Roman"/>
          <w:sz w:val="28"/>
          <w:szCs w:val="28"/>
        </w:rPr>
        <w:t>Элетронный</w:t>
      </w:r>
      <w:proofErr w:type="spellEnd"/>
      <w:r w:rsidRPr="006B6E01">
        <w:rPr>
          <w:rFonts w:ascii="Times New Roman" w:hAnsi="Times New Roman" w:cs="Times New Roman"/>
          <w:sz w:val="28"/>
          <w:szCs w:val="28"/>
        </w:rPr>
        <w:t xml:space="preserve"> ресурс]. – Режим доступа: </w:t>
      </w:r>
      <w:hyperlink r:id="rId25" w:history="1">
        <w:r w:rsidRPr="006B6E01">
          <w:rPr>
            <w:rFonts w:ascii="Times New Roman" w:hAnsi="Times New Roman" w:cs="Times New Roman"/>
            <w:color w:val="0000FF" w:themeColor="hyperlink"/>
            <w:sz w:val="28"/>
            <w:szCs w:val="28"/>
            <w:u w:val="single"/>
          </w:rPr>
          <w:t>https://www.iia-ru.ru</w:t>
        </w:r>
      </w:hyperlink>
      <w:r w:rsidRPr="006B6E01">
        <w:rPr>
          <w:rFonts w:ascii="Times New Roman" w:hAnsi="Times New Roman" w:cs="Times New Roman"/>
          <w:sz w:val="28"/>
          <w:szCs w:val="28"/>
        </w:rPr>
        <w:t xml:space="preserve">, свободный. – </w:t>
      </w:r>
      <w:proofErr w:type="spellStart"/>
      <w:r w:rsidRPr="006B6E01">
        <w:rPr>
          <w:rFonts w:ascii="Times New Roman" w:hAnsi="Times New Roman" w:cs="Times New Roman"/>
          <w:sz w:val="28"/>
          <w:szCs w:val="28"/>
        </w:rPr>
        <w:t>Загл</w:t>
      </w:r>
      <w:proofErr w:type="spellEnd"/>
      <w:r w:rsidRPr="006B6E01">
        <w:rPr>
          <w:rFonts w:ascii="Times New Roman" w:hAnsi="Times New Roman" w:cs="Times New Roman"/>
          <w:sz w:val="28"/>
          <w:szCs w:val="28"/>
        </w:rPr>
        <w:t>. с экрана;</w:t>
      </w:r>
    </w:p>
    <w:p w14:paraId="0F6305ED" w14:textId="77777777" w:rsidR="00B40301" w:rsidRPr="006B6E01" w:rsidRDefault="00B40301" w:rsidP="00B40301">
      <w:pPr>
        <w:keepNext/>
        <w:spacing w:after="0" w:line="240" w:lineRule="auto"/>
        <w:ind w:firstLine="709"/>
        <w:jc w:val="both"/>
        <w:rPr>
          <w:rFonts w:ascii="Times New Roman" w:hAnsi="Times New Roman" w:cs="Times New Roman"/>
          <w:sz w:val="28"/>
          <w:szCs w:val="28"/>
        </w:rPr>
      </w:pPr>
      <w:r w:rsidRPr="006B6E01">
        <w:rPr>
          <w:rFonts w:ascii="Times New Roman" w:eastAsia="Times New Roman" w:hAnsi="Times New Roman" w:cs="Times New Roman"/>
          <w:spacing w:val="-2"/>
          <w:sz w:val="28"/>
          <w:szCs w:val="28"/>
        </w:rPr>
        <w:t xml:space="preserve">– Институт профессиональных бухгалтеров и аудиторов России (ИПБ России) </w:t>
      </w:r>
      <w:r w:rsidRPr="006B6E01">
        <w:rPr>
          <w:rFonts w:ascii="Times New Roman" w:hAnsi="Times New Roman" w:cs="Times New Roman"/>
          <w:sz w:val="28"/>
          <w:szCs w:val="28"/>
        </w:rPr>
        <w:t xml:space="preserve">[Электронный ресурс]. – Режим доступа: </w:t>
      </w:r>
      <w:hyperlink r:id="rId26" w:history="1">
        <w:r w:rsidRPr="006B6E01">
          <w:rPr>
            <w:rFonts w:ascii="Times New Roman" w:hAnsi="Times New Roman" w:cs="Times New Roman"/>
            <w:color w:val="0000FF" w:themeColor="hyperlink"/>
            <w:spacing w:val="-2"/>
            <w:sz w:val="28"/>
            <w:szCs w:val="28"/>
            <w:u w:val="single"/>
          </w:rPr>
          <w:t>http://www.ipbr.ru</w:t>
        </w:r>
      </w:hyperlink>
      <w:r w:rsidRPr="006B6E01">
        <w:rPr>
          <w:rFonts w:ascii="Times New Roman" w:hAnsi="Times New Roman" w:cs="Times New Roman"/>
          <w:color w:val="0000FF" w:themeColor="hyperlink"/>
          <w:spacing w:val="-2"/>
          <w:sz w:val="28"/>
          <w:szCs w:val="28"/>
          <w:u w:val="single"/>
        </w:rPr>
        <w:t>,</w:t>
      </w:r>
      <w:r w:rsidRPr="006B6E01">
        <w:rPr>
          <w:rFonts w:ascii="Times New Roman" w:hAnsi="Times New Roman" w:cs="Times New Roman"/>
          <w:sz w:val="28"/>
          <w:szCs w:val="28"/>
        </w:rPr>
        <w:t xml:space="preserve">свободный. – </w:t>
      </w:r>
      <w:proofErr w:type="spellStart"/>
      <w:r w:rsidRPr="006B6E01">
        <w:rPr>
          <w:rFonts w:ascii="Times New Roman" w:hAnsi="Times New Roman" w:cs="Times New Roman"/>
          <w:sz w:val="28"/>
          <w:szCs w:val="28"/>
        </w:rPr>
        <w:t>Загл</w:t>
      </w:r>
      <w:proofErr w:type="spellEnd"/>
      <w:r w:rsidRPr="006B6E01">
        <w:rPr>
          <w:rFonts w:ascii="Times New Roman" w:hAnsi="Times New Roman" w:cs="Times New Roman"/>
          <w:sz w:val="28"/>
          <w:szCs w:val="28"/>
        </w:rPr>
        <w:t>. с экрана.</w:t>
      </w:r>
    </w:p>
    <w:p w14:paraId="64E7129D" w14:textId="77777777" w:rsidR="00B40301" w:rsidRDefault="00B40301" w:rsidP="00B40301">
      <w:pPr>
        <w:keepNext/>
        <w:spacing w:after="0" w:line="240" w:lineRule="auto"/>
        <w:ind w:firstLine="709"/>
        <w:jc w:val="both"/>
        <w:rPr>
          <w:rFonts w:ascii="Times New Roman" w:eastAsia="Times New Roman" w:hAnsi="Times New Roman" w:cs="Times New Roman"/>
          <w:sz w:val="28"/>
          <w:szCs w:val="28"/>
        </w:rPr>
      </w:pPr>
    </w:p>
    <w:p w14:paraId="1E173CA5" w14:textId="77777777" w:rsidR="00B40301" w:rsidRPr="00DF6CF5" w:rsidRDefault="00B40301" w:rsidP="00B40301">
      <w:pPr>
        <w:keepNext/>
        <w:spacing w:after="0" w:line="240" w:lineRule="auto"/>
        <w:ind w:firstLine="709"/>
        <w:jc w:val="both"/>
        <w:rPr>
          <w:rFonts w:ascii="Times New Roman" w:eastAsia="Times New Roman" w:hAnsi="Times New Roman" w:cs="Times New Roman"/>
          <w:b/>
          <w:sz w:val="32"/>
          <w:szCs w:val="32"/>
          <w:lang w:eastAsia="ru-RU"/>
        </w:rPr>
      </w:pPr>
      <w:r w:rsidRPr="00DF6CF5">
        <w:rPr>
          <w:rFonts w:ascii="Times New Roman" w:eastAsia="Times New Roman" w:hAnsi="Times New Roman" w:cs="Times New Roman"/>
          <w:b/>
          <w:sz w:val="32"/>
          <w:szCs w:val="32"/>
          <w:lang w:eastAsia="ru-RU"/>
        </w:rPr>
        <w:t>11 Перечень информационных технологий,  используемых при осуществлении образовательного процесса по практике, включая перечень программного обеспечения и информационных справочных систем</w:t>
      </w:r>
    </w:p>
    <w:p w14:paraId="7C7E39A3" w14:textId="77777777" w:rsidR="00B40301" w:rsidRDefault="00B40301" w:rsidP="00B40301">
      <w:pPr>
        <w:keepNext/>
        <w:spacing w:after="0" w:line="240" w:lineRule="auto"/>
        <w:ind w:firstLine="709"/>
        <w:jc w:val="both"/>
        <w:rPr>
          <w:rFonts w:ascii="Times New Roman" w:eastAsia="Times New Roman" w:hAnsi="Times New Roman"/>
          <w:sz w:val="28"/>
          <w:szCs w:val="28"/>
          <w:lang w:eastAsia="ru-RU"/>
        </w:rPr>
      </w:pPr>
    </w:p>
    <w:p w14:paraId="11762F28" w14:textId="77777777" w:rsidR="00B40301" w:rsidRPr="00142403" w:rsidRDefault="00B40301" w:rsidP="00B40301">
      <w:pPr>
        <w:keepNext/>
        <w:spacing w:after="0" w:line="240" w:lineRule="auto"/>
        <w:ind w:firstLine="709"/>
        <w:jc w:val="both"/>
        <w:rPr>
          <w:rFonts w:ascii="Times New Roman" w:eastAsia="Times New Roman" w:hAnsi="Times New Roman"/>
          <w:sz w:val="28"/>
          <w:szCs w:val="28"/>
          <w:lang w:eastAsia="ru-RU"/>
        </w:rPr>
      </w:pPr>
      <w:r w:rsidRPr="00142403">
        <w:rPr>
          <w:rFonts w:ascii="Times New Roman" w:eastAsia="Times New Roman" w:hAnsi="Times New Roman"/>
          <w:sz w:val="28"/>
          <w:szCs w:val="28"/>
          <w:lang w:eastAsia="ru-RU"/>
        </w:rPr>
        <w:t>Информационные технологии, используемые при осуществлении образовательного процесса по практике позволяют: обеспечить взаимодействие между участниками образовательного процесса, в том числе синхронное и (или) асинхронное взаимодействие посредством сети «Интернет»; фиксировать ход образовательного процесса, результатов промежуточной аттестации по практике и результатов освоения образовательной программы; организовать процесс образования путем визуализации изучаемой информации посредством использования презентационных технологий.</w:t>
      </w:r>
    </w:p>
    <w:p w14:paraId="7DFBDEA1" w14:textId="77777777" w:rsidR="00B40301" w:rsidRDefault="00B40301" w:rsidP="00B40301">
      <w:pPr>
        <w:keepNext/>
        <w:spacing w:after="0" w:line="240" w:lineRule="auto"/>
        <w:rPr>
          <w:rFonts w:ascii="Times New Roman" w:eastAsia="Times New Roman" w:hAnsi="Times New Roman" w:cs="Times New Roman"/>
          <w:color w:val="000000"/>
          <w:sz w:val="28"/>
          <w:szCs w:val="28"/>
          <w:lang w:eastAsia="ru-RU"/>
        </w:rPr>
      </w:pPr>
    </w:p>
    <w:p w14:paraId="4298C32B" w14:textId="77777777" w:rsidR="00B40301" w:rsidRPr="00142403" w:rsidRDefault="00B40301" w:rsidP="00B40301">
      <w:pPr>
        <w:keepNext/>
        <w:spacing w:after="0" w:line="240" w:lineRule="auto"/>
        <w:rPr>
          <w:rFonts w:ascii="Times New Roman" w:eastAsia="Times New Roman" w:hAnsi="Times New Roman" w:cs="Times New Roman"/>
          <w:color w:val="000000"/>
          <w:sz w:val="28"/>
          <w:szCs w:val="28"/>
          <w:lang w:eastAsia="ru-RU"/>
        </w:rPr>
      </w:pPr>
      <w:r w:rsidRPr="00142403">
        <w:rPr>
          <w:rFonts w:ascii="Times New Roman" w:eastAsia="Times New Roman" w:hAnsi="Times New Roman" w:cs="Times New Roman"/>
          <w:color w:val="000000"/>
          <w:sz w:val="28"/>
          <w:szCs w:val="28"/>
          <w:lang w:eastAsia="ru-RU"/>
        </w:rPr>
        <w:t>Перечень лицензионного ПО</w:t>
      </w:r>
    </w:p>
    <w:tbl>
      <w:tblPr>
        <w:tblStyle w:val="116"/>
        <w:tblW w:w="0" w:type="auto"/>
        <w:tblLook w:val="04A0" w:firstRow="1" w:lastRow="0" w:firstColumn="1" w:lastColumn="0" w:noHBand="0" w:noVBand="1"/>
      </w:tblPr>
      <w:tblGrid>
        <w:gridCol w:w="674"/>
        <w:gridCol w:w="2969"/>
        <w:gridCol w:w="5928"/>
      </w:tblGrid>
      <w:tr w:rsidR="00B40301" w:rsidRPr="00E53870" w14:paraId="061DF19B" w14:textId="77777777" w:rsidTr="00554FCF">
        <w:tc>
          <w:tcPr>
            <w:tcW w:w="675" w:type="dxa"/>
          </w:tcPr>
          <w:p w14:paraId="79842C0C" w14:textId="77777777" w:rsidR="00B40301" w:rsidRPr="00E53870" w:rsidRDefault="00B40301" w:rsidP="00554FCF">
            <w:pPr>
              <w:keepNext/>
              <w:jc w:val="both"/>
              <w:rPr>
                <w:color w:val="000000"/>
                <w:sz w:val="24"/>
                <w:szCs w:val="24"/>
              </w:rPr>
            </w:pPr>
            <w:r w:rsidRPr="00E53870">
              <w:rPr>
                <w:color w:val="000000"/>
                <w:sz w:val="24"/>
                <w:szCs w:val="24"/>
              </w:rPr>
              <w:t>№</w:t>
            </w:r>
          </w:p>
        </w:tc>
        <w:tc>
          <w:tcPr>
            <w:tcW w:w="2977" w:type="dxa"/>
          </w:tcPr>
          <w:p w14:paraId="5E9AC9FC" w14:textId="77777777" w:rsidR="00B40301" w:rsidRPr="00E53870" w:rsidRDefault="00B40301" w:rsidP="00554FCF">
            <w:pPr>
              <w:keepNext/>
              <w:jc w:val="both"/>
              <w:rPr>
                <w:color w:val="000000"/>
                <w:sz w:val="24"/>
                <w:szCs w:val="24"/>
              </w:rPr>
            </w:pPr>
            <w:r w:rsidRPr="00E53870">
              <w:rPr>
                <w:color w:val="000000"/>
                <w:sz w:val="24"/>
                <w:szCs w:val="24"/>
              </w:rPr>
              <w:t xml:space="preserve">Наименование </w:t>
            </w:r>
          </w:p>
        </w:tc>
        <w:tc>
          <w:tcPr>
            <w:tcW w:w="5954" w:type="dxa"/>
          </w:tcPr>
          <w:p w14:paraId="7343ABAD" w14:textId="77777777" w:rsidR="00B40301" w:rsidRPr="00E53870" w:rsidRDefault="00B40301" w:rsidP="00554FCF">
            <w:pPr>
              <w:keepNext/>
              <w:jc w:val="both"/>
              <w:rPr>
                <w:color w:val="000000"/>
                <w:sz w:val="24"/>
                <w:szCs w:val="24"/>
              </w:rPr>
            </w:pPr>
            <w:r w:rsidRPr="00E53870">
              <w:rPr>
                <w:color w:val="000000"/>
                <w:sz w:val="24"/>
                <w:szCs w:val="24"/>
              </w:rPr>
              <w:t xml:space="preserve">Краткое описание </w:t>
            </w:r>
          </w:p>
        </w:tc>
      </w:tr>
      <w:tr w:rsidR="00B40301" w:rsidRPr="00E53870" w14:paraId="58A50776" w14:textId="77777777" w:rsidTr="00554FCF">
        <w:tc>
          <w:tcPr>
            <w:tcW w:w="675" w:type="dxa"/>
          </w:tcPr>
          <w:p w14:paraId="45CA6E32" w14:textId="77777777" w:rsidR="00B40301" w:rsidRPr="00E53870" w:rsidRDefault="00B40301" w:rsidP="00554FCF">
            <w:pPr>
              <w:keepNext/>
              <w:jc w:val="both"/>
              <w:rPr>
                <w:color w:val="000000"/>
                <w:sz w:val="24"/>
                <w:szCs w:val="24"/>
              </w:rPr>
            </w:pPr>
            <w:r w:rsidRPr="00E53870">
              <w:rPr>
                <w:color w:val="000000"/>
                <w:sz w:val="24"/>
                <w:szCs w:val="24"/>
              </w:rPr>
              <w:t>1</w:t>
            </w:r>
          </w:p>
        </w:tc>
        <w:tc>
          <w:tcPr>
            <w:tcW w:w="2977" w:type="dxa"/>
          </w:tcPr>
          <w:p w14:paraId="01F2586C" w14:textId="77777777" w:rsidR="00B40301" w:rsidRPr="00E53870" w:rsidRDefault="00B40301" w:rsidP="00554FCF">
            <w:pPr>
              <w:keepNext/>
              <w:jc w:val="both"/>
              <w:rPr>
                <w:color w:val="000000"/>
                <w:sz w:val="24"/>
                <w:szCs w:val="24"/>
                <w:lang w:val="en-US"/>
              </w:rPr>
            </w:pPr>
            <w:r w:rsidRPr="00E53870">
              <w:rPr>
                <w:color w:val="000000"/>
                <w:sz w:val="24"/>
                <w:szCs w:val="24"/>
                <w:lang w:val="en-US"/>
              </w:rPr>
              <w:t>Microsoft Windows</w:t>
            </w:r>
          </w:p>
        </w:tc>
        <w:tc>
          <w:tcPr>
            <w:tcW w:w="5954" w:type="dxa"/>
          </w:tcPr>
          <w:p w14:paraId="4936DC0F" w14:textId="77777777" w:rsidR="00B40301" w:rsidRPr="00E53870" w:rsidRDefault="00B40301" w:rsidP="00554FCF">
            <w:pPr>
              <w:keepNext/>
              <w:jc w:val="both"/>
              <w:rPr>
                <w:color w:val="000000"/>
                <w:sz w:val="24"/>
                <w:szCs w:val="24"/>
              </w:rPr>
            </w:pPr>
            <w:r w:rsidRPr="00E53870">
              <w:rPr>
                <w:color w:val="000000"/>
                <w:sz w:val="24"/>
                <w:szCs w:val="24"/>
              </w:rPr>
              <w:t xml:space="preserve">Операционная система </w:t>
            </w:r>
          </w:p>
        </w:tc>
      </w:tr>
      <w:tr w:rsidR="00B40301" w:rsidRPr="00E53870" w14:paraId="572AFA10" w14:textId="77777777" w:rsidTr="00554FCF">
        <w:tc>
          <w:tcPr>
            <w:tcW w:w="675" w:type="dxa"/>
          </w:tcPr>
          <w:p w14:paraId="4E1C2CCF" w14:textId="77777777" w:rsidR="00B40301" w:rsidRPr="00E53870" w:rsidRDefault="00B40301" w:rsidP="00554FCF">
            <w:pPr>
              <w:keepNext/>
              <w:jc w:val="both"/>
              <w:rPr>
                <w:color w:val="000000"/>
                <w:sz w:val="24"/>
                <w:szCs w:val="24"/>
              </w:rPr>
            </w:pPr>
            <w:r w:rsidRPr="00E53870">
              <w:rPr>
                <w:color w:val="000000"/>
                <w:sz w:val="24"/>
                <w:szCs w:val="24"/>
              </w:rPr>
              <w:t>2</w:t>
            </w:r>
          </w:p>
        </w:tc>
        <w:tc>
          <w:tcPr>
            <w:tcW w:w="2977" w:type="dxa"/>
          </w:tcPr>
          <w:p w14:paraId="29EFCD1A" w14:textId="77777777" w:rsidR="00B40301" w:rsidRPr="00E53870" w:rsidRDefault="00B40301" w:rsidP="00554FCF">
            <w:pPr>
              <w:keepNext/>
              <w:jc w:val="both"/>
              <w:rPr>
                <w:color w:val="000000"/>
                <w:sz w:val="24"/>
                <w:szCs w:val="24"/>
                <w:lang w:val="en-US"/>
              </w:rPr>
            </w:pPr>
            <w:r w:rsidRPr="00E53870">
              <w:rPr>
                <w:color w:val="000000"/>
                <w:sz w:val="24"/>
                <w:szCs w:val="24"/>
                <w:lang w:val="en-US"/>
              </w:rPr>
              <w:t>Microsoft Office (</w:t>
            </w:r>
            <w:r w:rsidRPr="00E53870">
              <w:rPr>
                <w:color w:val="000000"/>
                <w:sz w:val="24"/>
                <w:szCs w:val="24"/>
              </w:rPr>
              <w:t>включает</w:t>
            </w:r>
            <w:r w:rsidRPr="00E53870">
              <w:rPr>
                <w:color w:val="000000"/>
                <w:sz w:val="24"/>
                <w:szCs w:val="24"/>
                <w:lang w:val="en-US"/>
              </w:rPr>
              <w:t xml:space="preserve"> Word, Excel, PowerPoint)</w:t>
            </w:r>
          </w:p>
        </w:tc>
        <w:tc>
          <w:tcPr>
            <w:tcW w:w="5954" w:type="dxa"/>
          </w:tcPr>
          <w:p w14:paraId="6F9C385B" w14:textId="77777777" w:rsidR="00B40301" w:rsidRPr="00E53870" w:rsidRDefault="00B40301" w:rsidP="00554FCF">
            <w:pPr>
              <w:keepNext/>
              <w:jc w:val="both"/>
              <w:rPr>
                <w:color w:val="000000"/>
                <w:sz w:val="24"/>
                <w:szCs w:val="24"/>
              </w:rPr>
            </w:pPr>
            <w:r w:rsidRPr="00E53870">
              <w:rPr>
                <w:color w:val="000000"/>
                <w:sz w:val="24"/>
                <w:szCs w:val="24"/>
              </w:rPr>
              <w:t>Пакет офисных приложений</w:t>
            </w:r>
          </w:p>
        </w:tc>
      </w:tr>
    </w:tbl>
    <w:p w14:paraId="26C80D28" w14:textId="77777777" w:rsidR="00B40301" w:rsidRPr="00142403" w:rsidRDefault="00B40301" w:rsidP="00B40301">
      <w:pPr>
        <w:keepNext/>
        <w:spacing w:after="0" w:line="240" w:lineRule="auto"/>
        <w:rPr>
          <w:rFonts w:ascii="Times New Roman" w:eastAsia="Times New Roman" w:hAnsi="Times New Roman" w:cs="Times New Roman"/>
          <w:color w:val="000000"/>
          <w:sz w:val="28"/>
          <w:szCs w:val="28"/>
          <w:lang w:eastAsia="ru-RU"/>
        </w:rPr>
      </w:pPr>
      <w:r w:rsidRPr="00142403">
        <w:rPr>
          <w:rFonts w:ascii="Times New Roman" w:eastAsia="Times New Roman" w:hAnsi="Times New Roman" w:cs="Times New Roman"/>
          <w:color w:val="000000"/>
          <w:sz w:val="28"/>
          <w:szCs w:val="28"/>
          <w:lang w:eastAsia="ru-RU"/>
        </w:rPr>
        <w:lastRenderedPageBreak/>
        <w:t>Перечень профессиональных баз данных и информационных справочных систем</w:t>
      </w:r>
    </w:p>
    <w:tbl>
      <w:tblPr>
        <w:tblStyle w:val="116"/>
        <w:tblW w:w="0" w:type="auto"/>
        <w:tblLook w:val="04A0" w:firstRow="1" w:lastRow="0" w:firstColumn="1" w:lastColumn="0" w:noHBand="0" w:noVBand="1"/>
      </w:tblPr>
      <w:tblGrid>
        <w:gridCol w:w="577"/>
        <w:gridCol w:w="2414"/>
        <w:gridCol w:w="3364"/>
        <w:gridCol w:w="3216"/>
      </w:tblGrid>
      <w:tr w:rsidR="00B40301" w:rsidRPr="00E53870" w14:paraId="2015423A" w14:textId="77777777" w:rsidTr="00554FCF">
        <w:tc>
          <w:tcPr>
            <w:tcW w:w="577" w:type="dxa"/>
          </w:tcPr>
          <w:p w14:paraId="63AD8D19" w14:textId="77777777" w:rsidR="00B40301" w:rsidRPr="00E53870" w:rsidRDefault="00B40301" w:rsidP="00554FCF">
            <w:pPr>
              <w:keepNext/>
              <w:jc w:val="both"/>
              <w:rPr>
                <w:color w:val="000000"/>
                <w:sz w:val="24"/>
                <w:szCs w:val="24"/>
              </w:rPr>
            </w:pPr>
            <w:r w:rsidRPr="00E53870">
              <w:rPr>
                <w:color w:val="000000"/>
                <w:sz w:val="24"/>
                <w:szCs w:val="24"/>
              </w:rPr>
              <w:t>№</w:t>
            </w:r>
          </w:p>
        </w:tc>
        <w:tc>
          <w:tcPr>
            <w:tcW w:w="2414" w:type="dxa"/>
          </w:tcPr>
          <w:p w14:paraId="140AE28F" w14:textId="77777777" w:rsidR="00B40301" w:rsidRPr="00E53870" w:rsidRDefault="00B40301" w:rsidP="00554FCF">
            <w:pPr>
              <w:keepNext/>
              <w:jc w:val="both"/>
              <w:rPr>
                <w:color w:val="000000"/>
                <w:sz w:val="24"/>
                <w:szCs w:val="24"/>
              </w:rPr>
            </w:pPr>
            <w:r w:rsidRPr="00E53870">
              <w:rPr>
                <w:color w:val="000000"/>
                <w:sz w:val="24"/>
                <w:szCs w:val="24"/>
              </w:rPr>
              <w:t xml:space="preserve">Наименование </w:t>
            </w:r>
          </w:p>
        </w:tc>
        <w:tc>
          <w:tcPr>
            <w:tcW w:w="3364" w:type="dxa"/>
          </w:tcPr>
          <w:p w14:paraId="00A23FB3" w14:textId="77777777" w:rsidR="00B40301" w:rsidRPr="00E53870" w:rsidRDefault="00B40301" w:rsidP="00554FCF">
            <w:pPr>
              <w:keepNext/>
              <w:jc w:val="both"/>
              <w:rPr>
                <w:color w:val="000000"/>
                <w:sz w:val="24"/>
                <w:szCs w:val="24"/>
              </w:rPr>
            </w:pPr>
            <w:r w:rsidRPr="00E53870">
              <w:rPr>
                <w:color w:val="000000"/>
                <w:sz w:val="24"/>
                <w:szCs w:val="24"/>
              </w:rPr>
              <w:t xml:space="preserve">Тематика  </w:t>
            </w:r>
          </w:p>
        </w:tc>
        <w:tc>
          <w:tcPr>
            <w:tcW w:w="3216" w:type="dxa"/>
          </w:tcPr>
          <w:p w14:paraId="6B726EE5" w14:textId="77777777" w:rsidR="00B40301" w:rsidRPr="00E53870" w:rsidRDefault="00B40301" w:rsidP="00554FCF">
            <w:pPr>
              <w:keepNext/>
              <w:jc w:val="both"/>
              <w:rPr>
                <w:color w:val="000000"/>
                <w:sz w:val="24"/>
                <w:szCs w:val="24"/>
              </w:rPr>
            </w:pPr>
            <w:r w:rsidRPr="00E53870">
              <w:rPr>
                <w:color w:val="000000"/>
                <w:sz w:val="24"/>
                <w:szCs w:val="24"/>
              </w:rPr>
              <w:t xml:space="preserve">Электронный адрес </w:t>
            </w:r>
          </w:p>
        </w:tc>
      </w:tr>
      <w:tr w:rsidR="00B40301" w:rsidRPr="00E53870" w14:paraId="5654BFCA" w14:textId="77777777" w:rsidTr="00554FCF">
        <w:tc>
          <w:tcPr>
            <w:tcW w:w="577" w:type="dxa"/>
          </w:tcPr>
          <w:p w14:paraId="6A9A73D3" w14:textId="77777777" w:rsidR="00B40301" w:rsidRPr="00E53870" w:rsidRDefault="00B40301" w:rsidP="00554FCF">
            <w:pPr>
              <w:keepNext/>
              <w:jc w:val="both"/>
              <w:rPr>
                <w:color w:val="000000"/>
                <w:sz w:val="24"/>
                <w:szCs w:val="24"/>
              </w:rPr>
            </w:pPr>
            <w:r w:rsidRPr="00E53870">
              <w:rPr>
                <w:color w:val="000000"/>
                <w:sz w:val="24"/>
                <w:szCs w:val="24"/>
              </w:rPr>
              <w:t>1</w:t>
            </w:r>
          </w:p>
        </w:tc>
        <w:tc>
          <w:tcPr>
            <w:tcW w:w="2414" w:type="dxa"/>
          </w:tcPr>
          <w:p w14:paraId="425A4DCE" w14:textId="77777777" w:rsidR="00B40301" w:rsidRPr="00E53870" w:rsidRDefault="00B40301" w:rsidP="00554FCF">
            <w:pPr>
              <w:keepNext/>
              <w:jc w:val="both"/>
              <w:rPr>
                <w:color w:val="000000"/>
                <w:sz w:val="24"/>
                <w:szCs w:val="24"/>
              </w:rPr>
            </w:pPr>
            <w:r w:rsidRPr="00E53870">
              <w:rPr>
                <w:color w:val="000000"/>
                <w:sz w:val="24"/>
                <w:szCs w:val="24"/>
              </w:rPr>
              <w:t xml:space="preserve">Гарант </w:t>
            </w:r>
          </w:p>
        </w:tc>
        <w:tc>
          <w:tcPr>
            <w:tcW w:w="3364" w:type="dxa"/>
          </w:tcPr>
          <w:p w14:paraId="1D679DBF" w14:textId="77777777" w:rsidR="00B40301" w:rsidRPr="00E53870" w:rsidRDefault="00B40301" w:rsidP="00554FCF">
            <w:pPr>
              <w:keepNext/>
              <w:jc w:val="both"/>
              <w:rPr>
                <w:color w:val="000000"/>
                <w:sz w:val="24"/>
                <w:szCs w:val="24"/>
              </w:rPr>
            </w:pPr>
            <w:r w:rsidRPr="00E53870">
              <w:rPr>
                <w:color w:val="000000"/>
                <w:sz w:val="24"/>
                <w:szCs w:val="24"/>
              </w:rPr>
              <w:t xml:space="preserve">Правовая </w:t>
            </w:r>
          </w:p>
        </w:tc>
        <w:tc>
          <w:tcPr>
            <w:tcW w:w="3216" w:type="dxa"/>
          </w:tcPr>
          <w:p w14:paraId="2B1B6DEC" w14:textId="77777777" w:rsidR="00B40301" w:rsidRPr="00E53870" w:rsidRDefault="00000000" w:rsidP="00554FCF">
            <w:pPr>
              <w:keepNext/>
              <w:rPr>
                <w:rFonts w:eastAsiaTheme="minorHAnsi"/>
                <w:color w:val="0000FF" w:themeColor="hyperlink"/>
                <w:sz w:val="24"/>
                <w:szCs w:val="24"/>
                <w:u w:val="single"/>
              </w:rPr>
            </w:pPr>
            <w:hyperlink r:id="rId27" w:history="1">
              <w:r w:rsidR="00B40301" w:rsidRPr="00E53870">
                <w:rPr>
                  <w:rFonts w:eastAsiaTheme="minorHAnsi"/>
                  <w:color w:val="0000FF" w:themeColor="hyperlink"/>
                  <w:sz w:val="24"/>
                  <w:szCs w:val="24"/>
                  <w:u w:val="single"/>
                </w:rPr>
                <w:t>https://www.garant.ru/</w:t>
              </w:r>
            </w:hyperlink>
          </w:p>
        </w:tc>
      </w:tr>
      <w:tr w:rsidR="00B40301" w:rsidRPr="00E53870" w14:paraId="507C760D" w14:textId="77777777" w:rsidTr="00554FCF">
        <w:tc>
          <w:tcPr>
            <w:tcW w:w="577" w:type="dxa"/>
          </w:tcPr>
          <w:p w14:paraId="0C4E860C" w14:textId="77777777" w:rsidR="00B40301" w:rsidRPr="00E53870" w:rsidRDefault="00B40301" w:rsidP="00554FCF">
            <w:pPr>
              <w:keepNext/>
              <w:jc w:val="both"/>
              <w:rPr>
                <w:color w:val="000000"/>
                <w:sz w:val="24"/>
                <w:szCs w:val="24"/>
              </w:rPr>
            </w:pPr>
            <w:r w:rsidRPr="00E53870">
              <w:rPr>
                <w:color w:val="000000"/>
                <w:sz w:val="24"/>
                <w:szCs w:val="24"/>
              </w:rPr>
              <w:t>2</w:t>
            </w:r>
          </w:p>
        </w:tc>
        <w:tc>
          <w:tcPr>
            <w:tcW w:w="2414" w:type="dxa"/>
          </w:tcPr>
          <w:p w14:paraId="3B792FC9" w14:textId="77777777" w:rsidR="00B40301" w:rsidRPr="00E53870" w:rsidRDefault="00B40301" w:rsidP="00554FCF">
            <w:pPr>
              <w:keepNext/>
              <w:jc w:val="both"/>
              <w:rPr>
                <w:color w:val="000000"/>
                <w:sz w:val="24"/>
                <w:szCs w:val="24"/>
                <w:lang w:val="en-US"/>
              </w:rPr>
            </w:pPr>
            <w:r w:rsidRPr="00E53870">
              <w:rPr>
                <w:color w:val="000000"/>
                <w:sz w:val="24"/>
                <w:szCs w:val="24"/>
              </w:rPr>
              <w:t xml:space="preserve">Консультант </w:t>
            </w:r>
          </w:p>
        </w:tc>
        <w:tc>
          <w:tcPr>
            <w:tcW w:w="3364" w:type="dxa"/>
          </w:tcPr>
          <w:p w14:paraId="332AF90D" w14:textId="77777777" w:rsidR="00B40301" w:rsidRPr="00E53870" w:rsidRDefault="00B40301" w:rsidP="00554FCF">
            <w:pPr>
              <w:keepNext/>
              <w:jc w:val="both"/>
              <w:rPr>
                <w:color w:val="000000"/>
                <w:sz w:val="24"/>
                <w:szCs w:val="24"/>
              </w:rPr>
            </w:pPr>
            <w:r w:rsidRPr="00E53870">
              <w:rPr>
                <w:color w:val="000000"/>
                <w:sz w:val="24"/>
                <w:szCs w:val="24"/>
              </w:rPr>
              <w:t xml:space="preserve">Правовая </w:t>
            </w:r>
          </w:p>
        </w:tc>
        <w:tc>
          <w:tcPr>
            <w:tcW w:w="3216" w:type="dxa"/>
          </w:tcPr>
          <w:p w14:paraId="12A1490F" w14:textId="77777777" w:rsidR="00B40301" w:rsidRPr="00E53870" w:rsidRDefault="00000000" w:rsidP="00554FCF">
            <w:pPr>
              <w:keepNext/>
              <w:jc w:val="both"/>
              <w:rPr>
                <w:rFonts w:eastAsiaTheme="minorHAnsi"/>
                <w:color w:val="0000FF" w:themeColor="hyperlink"/>
                <w:sz w:val="24"/>
                <w:szCs w:val="24"/>
                <w:u w:val="single"/>
              </w:rPr>
            </w:pPr>
            <w:hyperlink r:id="rId28" w:history="1">
              <w:r w:rsidR="00B40301" w:rsidRPr="00E53870">
                <w:rPr>
                  <w:rFonts w:eastAsiaTheme="minorHAnsi"/>
                  <w:color w:val="0000FF" w:themeColor="hyperlink"/>
                  <w:sz w:val="24"/>
                  <w:szCs w:val="24"/>
                  <w:u w:val="single"/>
                </w:rPr>
                <w:t>https://www.consultant.ru/</w:t>
              </w:r>
            </w:hyperlink>
          </w:p>
        </w:tc>
      </w:tr>
      <w:tr w:rsidR="00B40301" w:rsidRPr="00E53870" w14:paraId="66C27EC0" w14:textId="77777777" w:rsidTr="00554FCF">
        <w:tc>
          <w:tcPr>
            <w:tcW w:w="577" w:type="dxa"/>
          </w:tcPr>
          <w:p w14:paraId="51C9B400" w14:textId="77777777" w:rsidR="00B40301" w:rsidRPr="00E53870" w:rsidRDefault="00B40301" w:rsidP="00554FCF">
            <w:pPr>
              <w:keepNext/>
              <w:jc w:val="both"/>
              <w:rPr>
                <w:color w:val="000000"/>
                <w:sz w:val="24"/>
                <w:szCs w:val="24"/>
              </w:rPr>
            </w:pPr>
            <w:r w:rsidRPr="00E53870">
              <w:rPr>
                <w:color w:val="000000"/>
                <w:sz w:val="24"/>
                <w:szCs w:val="24"/>
              </w:rPr>
              <w:t>3</w:t>
            </w:r>
          </w:p>
        </w:tc>
        <w:tc>
          <w:tcPr>
            <w:tcW w:w="2414" w:type="dxa"/>
          </w:tcPr>
          <w:p w14:paraId="420B57B1" w14:textId="77777777" w:rsidR="00B40301" w:rsidRPr="00E53870" w:rsidRDefault="00B40301" w:rsidP="00554FCF">
            <w:pPr>
              <w:keepNext/>
              <w:jc w:val="both"/>
              <w:rPr>
                <w:color w:val="000000"/>
                <w:sz w:val="24"/>
                <w:szCs w:val="24"/>
              </w:rPr>
            </w:pPr>
            <w:r w:rsidRPr="00E53870">
              <w:rPr>
                <w:color w:val="000000"/>
                <w:sz w:val="24"/>
                <w:szCs w:val="24"/>
              </w:rPr>
              <w:t xml:space="preserve">Научная электронная библиотека </w:t>
            </w:r>
            <w:proofErr w:type="spellStart"/>
            <w:r w:rsidRPr="00E53870">
              <w:rPr>
                <w:color w:val="000000"/>
                <w:sz w:val="24"/>
                <w:szCs w:val="24"/>
              </w:rPr>
              <w:t>eLibrary</w:t>
            </w:r>
            <w:proofErr w:type="spellEnd"/>
          </w:p>
        </w:tc>
        <w:tc>
          <w:tcPr>
            <w:tcW w:w="3364" w:type="dxa"/>
          </w:tcPr>
          <w:p w14:paraId="482FE629" w14:textId="77777777" w:rsidR="00B40301" w:rsidRPr="00E53870" w:rsidRDefault="00B40301" w:rsidP="00554FCF">
            <w:pPr>
              <w:keepNext/>
              <w:jc w:val="both"/>
              <w:rPr>
                <w:color w:val="000000"/>
                <w:sz w:val="24"/>
                <w:szCs w:val="24"/>
              </w:rPr>
            </w:pPr>
            <w:r w:rsidRPr="00E53870">
              <w:rPr>
                <w:color w:val="000000"/>
                <w:sz w:val="24"/>
                <w:szCs w:val="24"/>
              </w:rPr>
              <w:t>Универсальная</w:t>
            </w:r>
          </w:p>
        </w:tc>
        <w:tc>
          <w:tcPr>
            <w:tcW w:w="3216" w:type="dxa"/>
          </w:tcPr>
          <w:p w14:paraId="709D89F5" w14:textId="77777777" w:rsidR="00B40301" w:rsidRPr="00E53870" w:rsidRDefault="00B40301" w:rsidP="00554FCF">
            <w:pPr>
              <w:keepNext/>
              <w:jc w:val="both"/>
              <w:rPr>
                <w:rFonts w:eastAsiaTheme="minorHAnsi"/>
                <w:color w:val="0000FF" w:themeColor="hyperlink"/>
                <w:sz w:val="24"/>
                <w:szCs w:val="24"/>
                <w:u w:val="single"/>
              </w:rPr>
            </w:pPr>
            <w:r w:rsidRPr="00E53870">
              <w:rPr>
                <w:rFonts w:eastAsiaTheme="minorHAnsi"/>
                <w:color w:val="0000FF" w:themeColor="hyperlink"/>
                <w:sz w:val="24"/>
                <w:szCs w:val="24"/>
                <w:u w:val="single"/>
              </w:rPr>
              <w:t>https://elibrary.ru/</w:t>
            </w:r>
          </w:p>
        </w:tc>
      </w:tr>
    </w:tbl>
    <w:p w14:paraId="4E858A9A" w14:textId="77777777" w:rsidR="00B40301" w:rsidRPr="0070462A" w:rsidRDefault="00B40301" w:rsidP="00B40301">
      <w:pPr>
        <w:keepNext/>
        <w:spacing w:after="0" w:line="240" w:lineRule="auto"/>
        <w:ind w:firstLine="709"/>
        <w:jc w:val="both"/>
        <w:rPr>
          <w:rFonts w:ascii="Times New Roman" w:eastAsia="Times New Roman" w:hAnsi="Times New Roman" w:cs="Times New Roman"/>
          <w:b/>
          <w:sz w:val="24"/>
          <w:szCs w:val="24"/>
          <w:lang w:eastAsia="ru-RU"/>
        </w:rPr>
      </w:pPr>
    </w:p>
    <w:p w14:paraId="742323A3" w14:textId="77777777" w:rsidR="00B40301" w:rsidRPr="00902BA9" w:rsidRDefault="00B40301" w:rsidP="00B40301">
      <w:pPr>
        <w:keepNext/>
        <w:spacing w:after="0" w:line="240" w:lineRule="auto"/>
        <w:ind w:right="-143" w:firstLine="709"/>
        <w:rPr>
          <w:rFonts w:ascii="Times New Roman" w:eastAsia="Calibri" w:hAnsi="Times New Roman" w:cs="Times New Roman"/>
          <w:sz w:val="28"/>
          <w:szCs w:val="28"/>
        </w:rPr>
      </w:pPr>
      <w:r w:rsidRPr="00902BA9">
        <w:rPr>
          <w:rFonts w:ascii="Times New Roman" w:eastAsia="Calibri" w:hAnsi="Times New Roman" w:cs="Times New Roman"/>
          <w:sz w:val="28"/>
          <w:szCs w:val="28"/>
        </w:rPr>
        <w:t>Доступ к сети Интернет</w:t>
      </w:r>
    </w:p>
    <w:p w14:paraId="031B216D" w14:textId="77777777" w:rsidR="00B40301" w:rsidRPr="00142403" w:rsidRDefault="00B40301" w:rsidP="00B40301">
      <w:pPr>
        <w:keepNext/>
        <w:spacing w:after="0" w:line="240" w:lineRule="auto"/>
        <w:ind w:firstLine="709"/>
        <w:jc w:val="both"/>
        <w:rPr>
          <w:rFonts w:ascii="Times New Roman" w:eastAsia="Times New Roman" w:hAnsi="Times New Roman" w:cs="Times New Roman"/>
          <w:sz w:val="28"/>
          <w:szCs w:val="28"/>
          <w:lang w:eastAsia="ru-RU"/>
        </w:rPr>
      </w:pPr>
      <w:r w:rsidRPr="00902BA9">
        <w:rPr>
          <w:rFonts w:ascii="Times New Roman" w:eastAsia="Times New Roman" w:hAnsi="Times New Roman" w:cs="Times New Roman"/>
          <w:sz w:val="28"/>
          <w:szCs w:val="28"/>
          <w:lang w:eastAsia="ru-RU"/>
        </w:rPr>
        <w:t>Доступ к сети Интернет</w:t>
      </w:r>
      <w:r w:rsidRPr="00142403">
        <w:rPr>
          <w:rFonts w:ascii="Times New Roman" w:eastAsia="Times New Roman" w:hAnsi="Times New Roman" w:cs="Times New Roman"/>
          <w:sz w:val="28"/>
          <w:szCs w:val="28"/>
          <w:lang w:eastAsia="ru-RU"/>
        </w:rPr>
        <w:t>, доступ в электронную информационно-образовательную среду университета.</w:t>
      </w:r>
    </w:p>
    <w:p w14:paraId="547219B4" w14:textId="77777777" w:rsidR="00B40301" w:rsidRDefault="00B40301" w:rsidP="00DE3BEA">
      <w:pPr>
        <w:keepNext/>
        <w:spacing w:after="0" w:line="240" w:lineRule="auto"/>
        <w:jc w:val="both"/>
        <w:rPr>
          <w:rFonts w:ascii="Times New Roman" w:eastAsia="Times New Roman" w:hAnsi="Times New Roman" w:cs="Times New Roman"/>
          <w:b/>
          <w:sz w:val="28"/>
          <w:szCs w:val="32"/>
        </w:rPr>
      </w:pPr>
    </w:p>
    <w:p w14:paraId="37C038F2" w14:textId="2E7CD9F7" w:rsidR="00DE3BEA" w:rsidRPr="00B61129" w:rsidRDefault="00B61129" w:rsidP="00DE3BEA">
      <w:pPr>
        <w:keepNext/>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32"/>
        </w:rPr>
        <w:t xml:space="preserve">         </w:t>
      </w:r>
      <w:r w:rsidR="00DE3BEA" w:rsidRPr="00B61129">
        <w:rPr>
          <w:rFonts w:ascii="Times New Roman" w:eastAsia="Times New Roman" w:hAnsi="Times New Roman" w:cs="Times New Roman"/>
          <w:b/>
          <w:sz w:val="32"/>
          <w:szCs w:val="32"/>
        </w:rPr>
        <w:t>12. Материально-техническое обеспечение для обучения по дисциплине для лиц с ОВЗ и инвалидов</w:t>
      </w:r>
    </w:p>
    <w:p w14:paraId="645575FA" w14:textId="77777777" w:rsidR="00DE3BEA" w:rsidRPr="00B61129" w:rsidRDefault="00DE3BEA" w:rsidP="00DE3BEA">
      <w:pPr>
        <w:keepNext/>
        <w:spacing w:after="0" w:line="264" w:lineRule="auto"/>
        <w:jc w:val="both"/>
        <w:rPr>
          <w:rFonts w:ascii="Times New Roman" w:eastAsia="Times New Roman" w:hAnsi="Times New Roman" w:cs="Times New Roman"/>
          <w:color w:val="000000" w:themeColor="text1"/>
          <w:sz w:val="32"/>
          <w:szCs w:val="32"/>
        </w:rPr>
      </w:pPr>
    </w:p>
    <w:p w14:paraId="3D9BDE66" w14:textId="77777777" w:rsidR="00DE3BEA" w:rsidRPr="0097441A" w:rsidRDefault="00DE3BEA" w:rsidP="00DE3BEA">
      <w:pPr>
        <w:keepNext/>
        <w:spacing w:after="0" w:line="240" w:lineRule="auto"/>
        <w:ind w:firstLine="709"/>
        <w:jc w:val="both"/>
        <w:rPr>
          <w:rFonts w:ascii="Times New Roman" w:eastAsia="Calibri" w:hAnsi="Times New Roman" w:cs="Times New Roman"/>
          <w:sz w:val="28"/>
          <w:szCs w:val="28"/>
        </w:rPr>
      </w:pPr>
      <w:r w:rsidRPr="0097441A">
        <w:rPr>
          <w:rFonts w:ascii="Times New Roman" w:eastAsia="Calibri" w:hAnsi="Times New Roman" w:cs="Times New Roman"/>
          <w:sz w:val="28"/>
          <w:szCs w:val="28"/>
        </w:rPr>
        <w:t xml:space="preserve">Входная группа в главный учебный корпус и корпус зооинженерного факультета оборудованы пандусом, кнопкой вызова, тактильными табличками, опорными поручнями, предупреждающими знаками, доступным расширенным входом, в корпусе есть специально оборудованная санитарная комната. Для перемещения инвалидов и ЛОВЗ в помещении имеется передвижной гусеничный </w:t>
      </w:r>
      <w:proofErr w:type="spellStart"/>
      <w:r w:rsidRPr="0097441A">
        <w:rPr>
          <w:rFonts w:ascii="Times New Roman" w:eastAsia="Calibri" w:hAnsi="Times New Roman" w:cs="Times New Roman"/>
          <w:sz w:val="28"/>
          <w:szCs w:val="28"/>
        </w:rPr>
        <w:t>ступенькоход</w:t>
      </w:r>
      <w:proofErr w:type="spellEnd"/>
      <w:r w:rsidRPr="0097441A">
        <w:rPr>
          <w:rFonts w:ascii="Times New Roman" w:eastAsia="Calibri" w:hAnsi="Times New Roman" w:cs="Times New Roman"/>
          <w:sz w:val="28"/>
          <w:szCs w:val="28"/>
        </w:rPr>
        <w:t>. Корпус оснащен противопожарной звуковой и визуальной сигнализацией.</w:t>
      </w:r>
    </w:p>
    <w:p w14:paraId="1FAFBC15" w14:textId="77777777" w:rsidR="00DE3BEA" w:rsidRPr="0097441A" w:rsidRDefault="00DE3BEA" w:rsidP="00DE3BEA">
      <w:pPr>
        <w:keepNext/>
        <w:spacing w:after="0" w:line="240" w:lineRule="auto"/>
        <w:ind w:firstLine="709"/>
        <w:jc w:val="both"/>
        <w:rPr>
          <w:rFonts w:ascii="Times New Roman" w:eastAsia="Calibri" w:hAnsi="Times New Roman" w:cs="Times New Roman"/>
          <w:sz w:val="28"/>
          <w:szCs w:val="28"/>
        </w:rPr>
      </w:pPr>
    </w:p>
    <w:p w14:paraId="33CF40FB" w14:textId="77777777" w:rsidR="00DE3BEA" w:rsidRPr="0097441A" w:rsidRDefault="00DE3BEA" w:rsidP="00DE3BEA">
      <w:pPr>
        <w:keepNext/>
        <w:spacing w:after="0" w:line="240" w:lineRule="auto"/>
        <w:ind w:firstLine="709"/>
        <w:jc w:val="both"/>
        <w:rPr>
          <w:rFonts w:ascii="Times New Roman" w:eastAsia="Times New Roman" w:hAnsi="Times New Roman" w:cs="Times New Roman"/>
          <w:i/>
          <w:color w:val="0070C0"/>
          <w:sz w:val="28"/>
          <w:szCs w:val="28"/>
        </w:rPr>
      </w:pPr>
      <w:r w:rsidRPr="0097441A">
        <w:rPr>
          <w:rFonts w:ascii="Times New Roman" w:eastAsia="Times New Roman" w:hAnsi="Times New Roman" w:cs="Times New Roman"/>
          <w:sz w:val="28"/>
          <w:szCs w:val="28"/>
        </w:rPr>
        <w:t xml:space="preserve">Планируемые </w:t>
      </w:r>
      <w:r w:rsidRPr="0097441A">
        <w:rPr>
          <w:rFonts w:ascii="Times New Roman" w:hAnsi="Times New Roman" w:cs="Times New Roman"/>
          <w:sz w:val="28"/>
          <w:szCs w:val="28"/>
        </w:rPr>
        <w:t>помещения</w:t>
      </w:r>
      <w:r w:rsidRPr="0097441A">
        <w:rPr>
          <w:rFonts w:ascii="Times New Roman" w:eastAsia="Times New Roman" w:hAnsi="Times New Roman" w:cs="Times New Roman"/>
          <w:sz w:val="28"/>
          <w:szCs w:val="28"/>
        </w:rPr>
        <w:t xml:space="preserve"> для проведения всех видов учебной деятельности</w:t>
      </w:r>
    </w:p>
    <w:p w14:paraId="30FC9E5F" w14:textId="77777777" w:rsidR="00DE3BEA" w:rsidRPr="0097441A" w:rsidRDefault="00DE3BEA" w:rsidP="00DE3BEA">
      <w:pPr>
        <w:keepNext/>
        <w:spacing w:after="0" w:line="240" w:lineRule="auto"/>
        <w:jc w:val="both"/>
        <w:rPr>
          <w:rFonts w:ascii="Times New Roman" w:eastAsia="Times New Roman" w:hAnsi="Times New Roman" w:cs="Times New Roman"/>
          <w:i/>
          <w:sz w:val="10"/>
          <w:szCs w:val="1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6"/>
        <w:gridCol w:w="1930"/>
        <w:gridCol w:w="4497"/>
        <w:gridCol w:w="2607"/>
      </w:tblGrid>
      <w:tr w:rsidR="00DE3BEA" w:rsidRPr="0097441A" w14:paraId="2E61D157" w14:textId="77777777" w:rsidTr="00902612">
        <w:trPr>
          <w:jc w:val="center"/>
        </w:trPr>
        <w:tc>
          <w:tcPr>
            <w:tcW w:w="3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6547D66" w14:textId="77777777" w:rsidR="00DE3BEA" w:rsidRPr="0097441A" w:rsidRDefault="00DE3BEA" w:rsidP="00902612">
            <w:pPr>
              <w:keepNext/>
              <w:autoSpaceDE w:val="0"/>
              <w:autoSpaceDN w:val="0"/>
              <w:spacing w:after="0" w:line="240" w:lineRule="auto"/>
              <w:jc w:val="center"/>
              <w:rPr>
                <w:rFonts w:ascii="Times New Roman" w:eastAsia="Times New Roman" w:hAnsi="Times New Roman" w:cs="Times New Roman"/>
                <w:color w:val="000000" w:themeColor="text1"/>
                <w:sz w:val="24"/>
                <w:szCs w:val="24"/>
              </w:rPr>
            </w:pPr>
            <w:r w:rsidRPr="0097441A">
              <w:rPr>
                <w:rFonts w:ascii="Times New Roman" w:eastAsia="Times New Roman" w:hAnsi="Times New Roman" w:cs="Times New Roman"/>
                <w:color w:val="000000" w:themeColor="text1"/>
                <w:sz w:val="24"/>
                <w:szCs w:val="24"/>
              </w:rPr>
              <w:t>№п/п</w:t>
            </w:r>
          </w:p>
        </w:tc>
        <w:tc>
          <w:tcPr>
            <w:tcW w:w="1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25B988E" w14:textId="77777777" w:rsidR="00DE3BEA" w:rsidRPr="0097441A" w:rsidRDefault="00DE3BEA" w:rsidP="00902612">
            <w:pPr>
              <w:keepNext/>
              <w:autoSpaceDE w:val="0"/>
              <w:autoSpaceDN w:val="0"/>
              <w:spacing w:after="0" w:line="240" w:lineRule="auto"/>
              <w:jc w:val="center"/>
              <w:rPr>
                <w:rFonts w:ascii="Times New Roman" w:eastAsia="Times New Roman" w:hAnsi="Times New Roman" w:cs="Times New Roman"/>
                <w:color w:val="000000" w:themeColor="text1"/>
                <w:sz w:val="24"/>
                <w:szCs w:val="24"/>
              </w:rPr>
            </w:pPr>
            <w:r w:rsidRPr="0097441A">
              <w:rPr>
                <w:rFonts w:ascii="Times New Roman" w:eastAsia="Times New Roman" w:hAnsi="Times New Roman" w:cs="Times New Roman"/>
                <w:color w:val="000000" w:themeColor="text1"/>
                <w:sz w:val="24"/>
                <w:szCs w:val="24"/>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46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EF86C02" w14:textId="77777777" w:rsidR="00DE3BEA" w:rsidRPr="0097441A" w:rsidRDefault="00DE3BEA" w:rsidP="00902612">
            <w:pPr>
              <w:keepNext/>
              <w:autoSpaceDE w:val="0"/>
              <w:autoSpaceDN w:val="0"/>
              <w:spacing w:after="0" w:line="240" w:lineRule="auto"/>
              <w:jc w:val="center"/>
              <w:rPr>
                <w:rFonts w:ascii="Times New Roman" w:eastAsia="Times New Roman" w:hAnsi="Times New Roman" w:cs="Times New Roman"/>
                <w:color w:val="000000" w:themeColor="text1"/>
                <w:sz w:val="24"/>
                <w:szCs w:val="24"/>
              </w:rPr>
            </w:pPr>
            <w:r w:rsidRPr="0097441A">
              <w:rPr>
                <w:rFonts w:ascii="Times New Roman" w:eastAsia="Times New Roman" w:hAnsi="Times New Roman" w:cs="Times New Roman"/>
                <w:color w:val="000000" w:themeColor="text1"/>
                <w:sz w:val="24"/>
                <w:szCs w:val="24"/>
              </w:rPr>
              <w:t>Наименование помещений для проведения всех видов учебной деятельности, предусмотренных учебным планом, в том числе помещения для самостоятельной работы, с указанием перечня основного оборудования, учебно-наглядных пособий и используемого программного обеспечения</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B545C33" w14:textId="77777777" w:rsidR="00DE3BEA" w:rsidRPr="0097441A" w:rsidRDefault="00DE3BEA" w:rsidP="00902612">
            <w:pPr>
              <w:keepNext/>
              <w:autoSpaceDE w:val="0"/>
              <w:autoSpaceDN w:val="0"/>
              <w:spacing w:after="0" w:line="240" w:lineRule="auto"/>
              <w:jc w:val="center"/>
              <w:rPr>
                <w:rFonts w:ascii="Times New Roman" w:eastAsia="Times New Roman" w:hAnsi="Times New Roman" w:cs="Times New Roman"/>
                <w:color w:val="000000" w:themeColor="text1"/>
                <w:sz w:val="24"/>
                <w:szCs w:val="24"/>
              </w:rPr>
            </w:pPr>
            <w:r w:rsidRPr="0097441A">
              <w:rPr>
                <w:rFonts w:ascii="Times New Roman" w:eastAsia="Times New Roman" w:hAnsi="Times New Roman" w:cs="Times New Roman"/>
                <w:color w:val="000000" w:themeColor="text1"/>
                <w:sz w:val="24"/>
                <w:szCs w:val="24"/>
              </w:rPr>
              <w:t>Адрес (местоположение) помещений для проведения всех видов учебной деятельности, предусмотренных учебным планом (в случае реализации образовательной программы в сетевой форме дополнительно указывается наименование организации, с которой заключен договор)</w:t>
            </w:r>
          </w:p>
        </w:tc>
      </w:tr>
      <w:tr w:rsidR="00DE3BEA" w:rsidRPr="0097441A" w14:paraId="43E60738" w14:textId="77777777" w:rsidTr="00902612">
        <w:trPr>
          <w:jc w:val="center"/>
        </w:trPr>
        <w:tc>
          <w:tcPr>
            <w:tcW w:w="3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9A8D503" w14:textId="77777777" w:rsidR="00DE3BEA" w:rsidRPr="0097441A" w:rsidRDefault="00DE3BEA" w:rsidP="00902612">
            <w:pPr>
              <w:keepNext/>
              <w:autoSpaceDE w:val="0"/>
              <w:autoSpaceDN w:val="0"/>
              <w:spacing w:after="0" w:line="240" w:lineRule="auto"/>
              <w:jc w:val="center"/>
              <w:rPr>
                <w:rFonts w:ascii="Times New Roman" w:eastAsia="Times New Roman" w:hAnsi="Times New Roman" w:cs="Times New Roman"/>
                <w:sz w:val="24"/>
                <w:szCs w:val="24"/>
              </w:rPr>
            </w:pPr>
            <w:r w:rsidRPr="0097441A">
              <w:rPr>
                <w:rFonts w:ascii="Times New Roman" w:eastAsia="Times New Roman" w:hAnsi="Times New Roman" w:cs="Times New Roman"/>
                <w:sz w:val="24"/>
                <w:szCs w:val="24"/>
              </w:rPr>
              <w:t>1</w:t>
            </w:r>
          </w:p>
        </w:tc>
        <w:tc>
          <w:tcPr>
            <w:tcW w:w="1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00CF32" w14:textId="5565B520" w:rsidR="00DE3BEA" w:rsidRPr="0097441A" w:rsidRDefault="00824771" w:rsidP="00902612">
            <w:pPr>
              <w:keepNext/>
              <w:autoSpaceDE w:val="0"/>
              <w:autoSpaceDN w:val="0"/>
              <w:spacing w:after="0" w:line="240" w:lineRule="auto"/>
              <w:rPr>
                <w:rFonts w:ascii="Times New Roman" w:eastAsia="Times New Roman" w:hAnsi="Times New Roman" w:cs="Times New Roman"/>
                <w:sz w:val="24"/>
                <w:szCs w:val="24"/>
              </w:rPr>
            </w:pPr>
            <w:r w:rsidRPr="00824771">
              <w:rPr>
                <w:rFonts w:ascii="Times New Roman" w:eastAsia="Times New Roman" w:hAnsi="Times New Roman" w:cs="Times New Roman"/>
                <w:sz w:val="24"/>
                <w:szCs w:val="24"/>
              </w:rPr>
              <w:t>Учебная практика: практика по профилю профессиональной деятельности</w:t>
            </w:r>
          </w:p>
        </w:tc>
        <w:tc>
          <w:tcPr>
            <w:tcW w:w="46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199BCB"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 xml:space="preserve">Помещение №221 ГУК, площадь – 101 м²; посадочных мест – 95; учебная аудитория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самостоятельной работы, в том числе для обучающихся с </w:t>
            </w:r>
            <w:r w:rsidRPr="0097441A">
              <w:rPr>
                <w:rFonts w:ascii="Times New Roman" w:hAnsi="Times New Roman" w:cs="Times New Roman"/>
                <w:sz w:val="24"/>
                <w:szCs w:val="24"/>
              </w:rPr>
              <w:lastRenderedPageBreak/>
              <w:t>инвалидностью и ОВЗ.</w:t>
            </w:r>
          </w:p>
          <w:p w14:paraId="087A5A12"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 xml:space="preserve">Специализированная мебель (учебная доска, учебная мебель), в том числе для обучающихся с инвалидностью и ОВЗ; </w:t>
            </w:r>
          </w:p>
          <w:p w14:paraId="58DE152B"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технические средства обучения, наборы демонстрационного оборудования и учебно-наглядных пособий (ноутбук, проектор, экран), в том числе для обучающихся с инвалидностью и ОВЗ;</w:t>
            </w:r>
          </w:p>
          <w:p w14:paraId="5ADEFF08"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программное обеспечение.</w:t>
            </w:r>
          </w:p>
        </w:tc>
        <w:tc>
          <w:tcPr>
            <w:tcW w:w="2693"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37EAC075"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lastRenderedPageBreak/>
              <w:t>350044, Краснодарский край, г. Краснодар, ул. им. Калинина, 13</w:t>
            </w:r>
          </w:p>
        </w:tc>
      </w:tr>
      <w:tr w:rsidR="00DE3BEA" w:rsidRPr="0097441A" w14:paraId="1220FEDC" w14:textId="77777777" w:rsidTr="00902612">
        <w:trPr>
          <w:jc w:val="center"/>
        </w:trPr>
        <w:tc>
          <w:tcPr>
            <w:tcW w:w="3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AFCA74" w14:textId="77777777" w:rsidR="00DE3BEA" w:rsidRPr="0097441A" w:rsidRDefault="00DE3BEA" w:rsidP="00902612">
            <w:pPr>
              <w:keepNext/>
              <w:autoSpaceDE w:val="0"/>
              <w:autoSpaceDN w:val="0"/>
              <w:spacing w:after="0" w:line="240" w:lineRule="auto"/>
              <w:jc w:val="center"/>
              <w:rPr>
                <w:rFonts w:ascii="Times New Roman" w:eastAsia="Times New Roman" w:hAnsi="Times New Roman" w:cs="Times New Roman"/>
                <w:sz w:val="24"/>
                <w:szCs w:val="24"/>
              </w:rPr>
            </w:pPr>
            <w:r w:rsidRPr="0097441A">
              <w:rPr>
                <w:rFonts w:ascii="Times New Roman" w:eastAsia="Times New Roman" w:hAnsi="Times New Roman" w:cs="Times New Roman"/>
                <w:sz w:val="24"/>
                <w:szCs w:val="24"/>
              </w:rPr>
              <w:t>2</w:t>
            </w:r>
          </w:p>
        </w:tc>
        <w:tc>
          <w:tcPr>
            <w:tcW w:w="199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4F6BF8B" w14:textId="0622EEEC" w:rsidR="00DE3BEA" w:rsidRPr="0097441A" w:rsidRDefault="00824771" w:rsidP="00902612">
            <w:pPr>
              <w:keepNext/>
              <w:autoSpaceDE w:val="0"/>
              <w:autoSpaceDN w:val="0"/>
              <w:spacing w:after="0" w:line="240" w:lineRule="auto"/>
              <w:rPr>
                <w:rFonts w:ascii="Times New Roman" w:eastAsia="Times New Roman" w:hAnsi="Times New Roman" w:cs="Times New Roman"/>
                <w:sz w:val="24"/>
                <w:szCs w:val="24"/>
              </w:rPr>
            </w:pPr>
            <w:r w:rsidRPr="00824771">
              <w:rPr>
                <w:rFonts w:ascii="Times New Roman" w:eastAsia="Times New Roman" w:hAnsi="Times New Roman" w:cs="Times New Roman"/>
                <w:sz w:val="24"/>
                <w:szCs w:val="24"/>
              </w:rPr>
              <w:t>Учебная практика: практика по профилю профессиональной деятельности</w:t>
            </w:r>
          </w:p>
        </w:tc>
        <w:tc>
          <w:tcPr>
            <w:tcW w:w="464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1F3DEB"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Помещение №114 ЗОО, площадь — 43м²; посадочных мест – 25; учебная аудитория для проведения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самостоятельной работы, в том числе для обучающихся с инвалидностью и ОВЗ.</w:t>
            </w:r>
          </w:p>
          <w:p w14:paraId="7E97351D"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Специализированная мебель (учебная доска, учебная мебель), в том числе для обучающихся с инвалидностью и ОВЗ</w:t>
            </w:r>
          </w:p>
        </w:tc>
        <w:tc>
          <w:tcPr>
            <w:tcW w:w="2693"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14:paraId="09DD8416" w14:textId="77777777" w:rsidR="00DE3BEA" w:rsidRPr="0097441A" w:rsidRDefault="00DE3BEA" w:rsidP="00902612">
            <w:pPr>
              <w:keepNext/>
              <w:spacing w:after="0" w:line="240" w:lineRule="auto"/>
              <w:rPr>
                <w:rFonts w:ascii="Times New Roman" w:hAnsi="Times New Roman" w:cs="Times New Roman"/>
                <w:sz w:val="24"/>
                <w:szCs w:val="24"/>
              </w:rPr>
            </w:pPr>
            <w:r w:rsidRPr="0097441A">
              <w:rPr>
                <w:rFonts w:ascii="Times New Roman" w:hAnsi="Times New Roman" w:cs="Times New Roman"/>
                <w:sz w:val="24"/>
                <w:szCs w:val="24"/>
              </w:rPr>
              <w:t>350044, Краснодарский край, г. Краснодар, ул. им. Калинина, 13</w:t>
            </w:r>
          </w:p>
        </w:tc>
      </w:tr>
    </w:tbl>
    <w:p w14:paraId="16DE009C" w14:textId="77777777" w:rsidR="00DE3BEA" w:rsidRPr="0097441A" w:rsidRDefault="00DE3BEA" w:rsidP="00DE3BEA">
      <w:pPr>
        <w:keepNext/>
        <w:spacing w:after="0" w:line="240" w:lineRule="auto"/>
        <w:ind w:firstLine="709"/>
        <w:jc w:val="both"/>
        <w:rPr>
          <w:rFonts w:ascii="Times New Roman" w:eastAsia="Times New Roman" w:hAnsi="Times New Roman" w:cs="Times New Roman"/>
          <w:b/>
          <w:sz w:val="32"/>
          <w:szCs w:val="32"/>
        </w:rPr>
      </w:pPr>
    </w:p>
    <w:p w14:paraId="5DCA2D79" w14:textId="77777777" w:rsidR="00DE3BEA" w:rsidRPr="0097441A" w:rsidRDefault="00DE3BEA" w:rsidP="00DE3BEA">
      <w:pPr>
        <w:keepNext/>
        <w:spacing w:after="0" w:line="240" w:lineRule="auto"/>
        <w:ind w:firstLine="709"/>
        <w:jc w:val="both"/>
        <w:rPr>
          <w:rFonts w:ascii="Times New Roman" w:eastAsia="Times New Roman" w:hAnsi="Times New Roman" w:cs="Times New Roman"/>
          <w:b/>
          <w:sz w:val="32"/>
          <w:szCs w:val="32"/>
        </w:rPr>
      </w:pPr>
      <w:r w:rsidRPr="0097441A">
        <w:rPr>
          <w:rFonts w:ascii="Times New Roman" w:eastAsia="Times New Roman" w:hAnsi="Times New Roman" w:cs="Times New Roman"/>
          <w:b/>
          <w:sz w:val="32"/>
          <w:szCs w:val="32"/>
        </w:rPr>
        <w:t>13 Особенности организации обучения лиц с ОВЗ и инвалидов</w:t>
      </w:r>
    </w:p>
    <w:p w14:paraId="303F5BC4" w14:textId="77777777" w:rsidR="00DE3BEA" w:rsidRPr="0097441A" w:rsidRDefault="00DE3BEA" w:rsidP="00DE3BEA">
      <w:pPr>
        <w:keepNext/>
        <w:spacing w:after="0" w:line="240" w:lineRule="auto"/>
        <w:ind w:firstLine="709"/>
        <w:rPr>
          <w:rFonts w:ascii="Times New Roman" w:eastAsia="Times New Roman" w:hAnsi="Times New Roman" w:cs="Times New Roman"/>
          <w:b/>
          <w:sz w:val="32"/>
          <w:szCs w:val="32"/>
        </w:rPr>
      </w:pPr>
    </w:p>
    <w:p w14:paraId="09B03BC2" w14:textId="77777777" w:rsidR="00DE3BEA" w:rsidRPr="0097441A" w:rsidRDefault="00DE3BEA" w:rsidP="00DE3BEA">
      <w:pPr>
        <w:keepNext/>
        <w:spacing w:after="0" w:line="240" w:lineRule="auto"/>
        <w:ind w:firstLine="709"/>
        <w:jc w:val="both"/>
        <w:rPr>
          <w:rFonts w:ascii="Times New Roman" w:eastAsia="Times New Roman" w:hAnsi="Times New Roman" w:cs="Times New Roman"/>
          <w:b/>
          <w:sz w:val="28"/>
          <w:szCs w:val="28"/>
        </w:rPr>
      </w:pPr>
      <w:r w:rsidRPr="0097441A">
        <w:rPr>
          <w:rFonts w:ascii="Times New Roman" w:eastAsia="Times New Roman" w:hAnsi="Times New Roman" w:cs="Times New Roman"/>
          <w:sz w:val="28"/>
          <w:szCs w:val="28"/>
        </w:rPr>
        <w:t xml:space="preserve">Для инвалидов и лиц с ОВЗ может изменяться объём дисциплины (модуля) в часах, выделенных на контактную работу обучающегося с преподавателем (по видам учебных занятий) и на самостоятельную работу обучающегося (при этом не увеличивается количество зачётных единиц, выделенных на освоение дисциплины). </w:t>
      </w:r>
    </w:p>
    <w:p w14:paraId="48F134E1" w14:textId="77777777" w:rsidR="00DE3BEA" w:rsidRPr="0097441A" w:rsidRDefault="00DE3BEA" w:rsidP="00DE3BEA">
      <w:pPr>
        <w:keepNext/>
        <w:spacing w:after="0" w:line="240" w:lineRule="auto"/>
        <w:ind w:firstLine="709"/>
        <w:rPr>
          <w:rFonts w:ascii="Times New Roman" w:hAnsi="Times New Roman" w:cs="Times New Roman"/>
          <w:sz w:val="28"/>
          <w:szCs w:val="28"/>
        </w:rPr>
      </w:pPr>
      <w:r w:rsidRPr="0097441A">
        <w:rPr>
          <w:rFonts w:ascii="Times New Roman" w:hAnsi="Times New Roman" w:cs="Times New Roman"/>
          <w:sz w:val="28"/>
          <w:szCs w:val="28"/>
        </w:rPr>
        <w:t xml:space="preserve">Фонды оценочных средств адаптируются к ограничениям здоровья и восприятия информации обучающимися. </w:t>
      </w:r>
    </w:p>
    <w:p w14:paraId="68866671" w14:textId="77777777" w:rsidR="00DE3BEA" w:rsidRPr="0097441A" w:rsidRDefault="00DE3BEA" w:rsidP="00DE3BEA">
      <w:pPr>
        <w:keepNext/>
        <w:spacing w:after="0" w:line="240" w:lineRule="auto"/>
        <w:ind w:firstLine="709"/>
        <w:jc w:val="both"/>
        <w:rPr>
          <w:rFonts w:ascii="Times New Roman" w:hAnsi="Times New Roman" w:cs="Times New Roman"/>
          <w:sz w:val="28"/>
          <w:szCs w:val="28"/>
        </w:rPr>
      </w:pPr>
      <w:r w:rsidRPr="0097441A">
        <w:rPr>
          <w:rFonts w:ascii="Times New Roman" w:hAnsi="Times New Roman" w:cs="Times New Roman"/>
          <w:sz w:val="28"/>
          <w:szCs w:val="28"/>
        </w:rPr>
        <w:t>Основные формы представления оценочных средств – в печатной форме или в форме электронного документа.</w:t>
      </w:r>
    </w:p>
    <w:p w14:paraId="0714DA91" w14:textId="77777777" w:rsidR="00DE3BEA" w:rsidRPr="0097441A" w:rsidRDefault="00DE3BEA" w:rsidP="00DE3BEA">
      <w:pPr>
        <w:keepNext/>
        <w:spacing w:after="0" w:line="240" w:lineRule="auto"/>
        <w:ind w:firstLine="709"/>
        <w:jc w:val="both"/>
        <w:rPr>
          <w:rFonts w:ascii="Times New Roman" w:hAnsi="Times New Roman" w:cs="Times New Roman"/>
          <w:sz w:val="28"/>
          <w:szCs w:val="28"/>
        </w:rPr>
      </w:pPr>
    </w:p>
    <w:p w14:paraId="4611942A" w14:textId="77777777" w:rsidR="00DE3BEA" w:rsidRPr="0097441A" w:rsidRDefault="00DE3BEA" w:rsidP="00DE3BEA">
      <w:pPr>
        <w:keepNext/>
        <w:tabs>
          <w:tab w:val="left" w:pos="-142"/>
        </w:tabs>
        <w:spacing w:after="0" w:line="240" w:lineRule="auto"/>
        <w:ind w:firstLine="709"/>
        <w:jc w:val="both"/>
        <w:outlineLvl w:val="0"/>
        <w:rPr>
          <w:rFonts w:ascii="Times New Roman" w:eastAsia="Times New Roman" w:hAnsi="Times New Roman" w:cs="Times New Roman"/>
          <w:b/>
          <w:bCs/>
          <w:sz w:val="28"/>
          <w:szCs w:val="28"/>
        </w:rPr>
      </w:pPr>
      <w:r w:rsidRPr="0097441A">
        <w:rPr>
          <w:rFonts w:ascii="Times New Roman" w:eastAsia="Times New Roman" w:hAnsi="Times New Roman" w:cs="Times New Roman"/>
          <w:b/>
          <w:sz w:val="28"/>
          <w:szCs w:val="28"/>
        </w:rPr>
        <w:t>Формы контроля и оценки результатов обучения инвалидов и лиц с ОВЗ</w:t>
      </w:r>
    </w:p>
    <w:p w14:paraId="2B6DDE89" w14:textId="77777777" w:rsidR="00DE3BEA" w:rsidRPr="0097441A" w:rsidRDefault="00DE3BEA" w:rsidP="00DE3BEA">
      <w:pPr>
        <w:keepNext/>
        <w:spacing w:after="0" w:line="240" w:lineRule="auto"/>
        <w:ind w:firstLine="709"/>
        <w:jc w:val="both"/>
        <w:rPr>
          <w:rFonts w:ascii="Times New Roman" w:hAnsi="Times New Roman" w:cs="Times New Roman"/>
          <w:sz w:val="28"/>
          <w:szCs w:val="28"/>
        </w:rPr>
      </w:pPr>
    </w:p>
    <w:tbl>
      <w:tblPr>
        <w:tblStyle w:val="10"/>
        <w:tblW w:w="0" w:type="auto"/>
        <w:tblLook w:val="04A0" w:firstRow="1" w:lastRow="0" w:firstColumn="1" w:lastColumn="0" w:noHBand="0" w:noVBand="1"/>
      </w:tblPr>
      <w:tblGrid>
        <w:gridCol w:w="1826"/>
        <w:gridCol w:w="7745"/>
      </w:tblGrid>
      <w:tr w:rsidR="00DE3BEA" w:rsidRPr="005855B9" w14:paraId="2EE20C15" w14:textId="77777777" w:rsidTr="00902612">
        <w:trPr>
          <w:tblHeader/>
        </w:trPr>
        <w:tc>
          <w:tcPr>
            <w:tcW w:w="1826" w:type="dxa"/>
            <w:tcBorders>
              <w:top w:val="single" w:sz="4" w:space="0" w:color="auto"/>
              <w:left w:val="single" w:sz="4" w:space="0" w:color="auto"/>
              <w:bottom w:val="single" w:sz="4" w:space="0" w:color="auto"/>
              <w:right w:val="single" w:sz="4" w:space="0" w:color="auto"/>
            </w:tcBorders>
            <w:vAlign w:val="center"/>
            <w:hideMark/>
          </w:tcPr>
          <w:p w14:paraId="30FEE7FD" w14:textId="77777777" w:rsidR="00DE3BEA" w:rsidRPr="005855B9" w:rsidRDefault="00DE3BEA" w:rsidP="00902612">
            <w:pPr>
              <w:keepNext/>
              <w:jc w:val="center"/>
              <w:rPr>
                <w:rFonts w:ascii="Times New Roman" w:hAnsi="Times New Roman" w:cs="Times New Roman"/>
                <w:bCs/>
                <w:sz w:val="24"/>
              </w:rPr>
            </w:pPr>
            <w:r w:rsidRPr="005855B9">
              <w:rPr>
                <w:rFonts w:ascii="Times New Roman" w:hAnsi="Times New Roman" w:cs="Times New Roman"/>
                <w:bCs/>
                <w:sz w:val="24"/>
              </w:rPr>
              <w:t>Категории</w:t>
            </w:r>
          </w:p>
          <w:p w14:paraId="3E16B3EB" w14:textId="77777777" w:rsidR="00DE3BEA" w:rsidRPr="005855B9" w:rsidRDefault="00DE3BEA" w:rsidP="00902612">
            <w:pPr>
              <w:keepNext/>
              <w:jc w:val="center"/>
              <w:rPr>
                <w:rFonts w:ascii="Times New Roman" w:hAnsi="Times New Roman" w:cs="Times New Roman"/>
              </w:rPr>
            </w:pPr>
            <w:r w:rsidRPr="005855B9">
              <w:rPr>
                <w:rFonts w:ascii="Times New Roman" w:hAnsi="Times New Roman" w:cs="Times New Roman"/>
                <w:bCs/>
                <w:sz w:val="24"/>
              </w:rPr>
              <w:t>студентов с ОВЗ и инвалидностью</w:t>
            </w:r>
          </w:p>
        </w:tc>
        <w:tc>
          <w:tcPr>
            <w:tcW w:w="7745" w:type="dxa"/>
            <w:tcBorders>
              <w:top w:val="single" w:sz="4" w:space="0" w:color="auto"/>
              <w:left w:val="single" w:sz="4" w:space="0" w:color="auto"/>
              <w:bottom w:val="single" w:sz="4" w:space="0" w:color="auto"/>
              <w:right w:val="single" w:sz="4" w:space="0" w:color="auto"/>
            </w:tcBorders>
            <w:vAlign w:val="center"/>
            <w:hideMark/>
          </w:tcPr>
          <w:p w14:paraId="08012481" w14:textId="77777777" w:rsidR="00DE3BEA" w:rsidRPr="005855B9" w:rsidRDefault="00DE3BEA" w:rsidP="00902612">
            <w:pPr>
              <w:keepNext/>
              <w:jc w:val="center"/>
              <w:rPr>
                <w:rFonts w:ascii="Times New Roman" w:hAnsi="Times New Roman" w:cs="Times New Roman"/>
              </w:rPr>
            </w:pPr>
            <w:r w:rsidRPr="005855B9">
              <w:rPr>
                <w:rFonts w:ascii="Times New Roman" w:hAnsi="Times New Roman" w:cs="Times New Roman"/>
                <w:bCs/>
                <w:sz w:val="24"/>
              </w:rPr>
              <w:t>Форма контроля и оценки результатов обучения</w:t>
            </w:r>
          </w:p>
        </w:tc>
      </w:tr>
      <w:tr w:rsidR="00DE3BEA" w:rsidRPr="005855B9" w14:paraId="1DD1051E" w14:textId="77777777" w:rsidTr="00902612">
        <w:tc>
          <w:tcPr>
            <w:tcW w:w="1826" w:type="dxa"/>
            <w:tcBorders>
              <w:top w:val="single" w:sz="4" w:space="0" w:color="auto"/>
              <w:left w:val="single" w:sz="4" w:space="0" w:color="auto"/>
              <w:bottom w:val="single" w:sz="4" w:space="0" w:color="auto"/>
              <w:right w:val="single" w:sz="4" w:space="0" w:color="auto"/>
            </w:tcBorders>
            <w:hideMark/>
          </w:tcPr>
          <w:p w14:paraId="30F64358" w14:textId="77777777" w:rsidR="00DE3BEA" w:rsidRPr="005855B9" w:rsidRDefault="00DE3BEA" w:rsidP="00902612">
            <w:pPr>
              <w:keepNext/>
              <w:autoSpaceDE w:val="0"/>
              <w:autoSpaceDN w:val="0"/>
              <w:rPr>
                <w:rFonts w:ascii="Times New Roman" w:hAnsi="Times New Roman" w:cs="Times New Roman"/>
                <w:i/>
                <w:sz w:val="24"/>
                <w:lang w:bidi="ru-RU"/>
              </w:rPr>
            </w:pPr>
            <w:r w:rsidRPr="005855B9">
              <w:rPr>
                <w:rFonts w:ascii="Times New Roman" w:hAnsi="Times New Roman" w:cs="Times New Roman"/>
                <w:i/>
                <w:sz w:val="24"/>
                <w:lang w:bidi="ru-RU"/>
              </w:rPr>
              <w:t xml:space="preserve">С нарушением </w:t>
            </w:r>
          </w:p>
          <w:p w14:paraId="728245E8" w14:textId="77777777" w:rsidR="00DE3BEA" w:rsidRPr="005855B9" w:rsidRDefault="00DE3BEA" w:rsidP="00902612">
            <w:pPr>
              <w:keepNext/>
              <w:rPr>
                <w:rFonts w:ascii="Times New Roman" w:hAnsi="Times New Roman" w:cs="Times New Roman"/>
              </w:rPr>
            </w:pPr>
            <w:r w:rsidRPr="005855B9">
              <w:rPr>
                <w:rFonts w:ascii="Times New Roman" w:hAnsi="Times New Roman" w:cs="Times New Roman"/>
                <w:i/>
                <w:sz w:val="24"/>
              </w:rPr>
              <w:t>зрения</w:t>
            </w:r>
          </w:p>
        </w:tc>
        <w:tc>
          <w:tcPr>
            <w:tcW w:w="7745" w:type="dxa"/>
            <w:tcBorders>
              <w:top w:val="single" w:sz="4" w:space="0" w:color="auto"/>
              <w:left w:val="single" w:sz="4" w:space="0" w:color="auto"/>
              <w:bottom w:val="single" w:sz="4" w:space="0" w:color="auto"/>
              <w:right w:val="single" w:sz="4" w:space="0" w:color="auto"/>
            </w:tcBorders>
            <w:hideMark/>
          </w:tcPr>
          <w:p w14:paraId="0AC0C54D" w14:textId="77777777" w:rsidR="00DE3BEA" w:rsidRPr="005855B9" w:rsidRDefault="00DE3BEA" w:rsidP="00902612">
            <w:pPr>
              <w:keepNext/>
              <w:autoSpaceDE w:val="0"/>
              <w:autoSpaceDN w:val="0"/>
              <w:jc w:val="both"/>
              <w:rPr>
                <w:rFonts w:ascii="Times New Roman" w:hAnsi="Times New Roman" w:cs="Times New Roman"/>
                <w:sz w:val="24"/>
                <w:lang w:bidi="ru-RU"/>
              </w:rPr>
            </w:pPr>
            <w:r w:rsidRPr="005855B9">
              <w:rPr>
                <w:rFonts w:ascii="Times New Roman" w:hAnsi="Times New Roman" w:cs="Times New Roman"/>
                <w:spacing w:val="-71"/>
                <w:sz w:val="24"/>
                <w:lang w:bidi="ru-RU"/>
              </w:rPr>
              <w:softHyphen/>
            </w:r>
            <w:r w:rsidRPr="005855B9">
              <w:rPr>
                <w:rFonts w:ascii="Times New Roman" w:hAnsi="Times New Roman" w:cs="Times New Roman"/>
                <w:sz w:val="28"/>
                <w:szCs w:val="28"/>
                <w:lang w:bidi="ru-RU"/>
              </w:rPr>
              <w:t>–</w:t>
            </w:r>
            <w:r w:rsidRPr="005855B9">
              <w:rPr>
                <w:rFonts w:ascii="Times New Roman" w:hAnsi="Times New Roman" w:cs="Times New Roman"/>
                <w:sz w:val="24"/>
                <w:lang w:bidi="ru-RU"/>
              </w:rPr>
              <w:t>устная проверка: дискуссии, тренинги, круглые столы, собеседования, устные коллоквиумы и др.;</w:t>
            </w:r>
          </w:p>
          <w:p w14:paraId="205DE3BB" w14:textId="77777777" w:rsidR="00DE3BEA" w:rsidRPr="005855B9" w:rsidRDefault="00DE3BEA" w:rsidP="00902612">
            <w:pPr>
              <w:keepNext/>
              <w:autoSpaceDE w:val="0"/>
              <w:autoSpaceDN w:val="0"/>
              <w:jc w:val="both"/>
              <w:rPr>
                <w:rFonts w:ascii="Times New Roman" w:hAnsi="Times New Roman" w:cs="Times New Roman"/>
                <w:sz w:val="24"/>
                <w:lang w:bidi="ru-RU"/>
              </w:rPr>
            </w:pPr>
            <w:r w:rsidRPr="005855B9">
              <w:rPr>
                <w:rFonts w:ascii="Times New Roman" w:hAnsi="Times New Roman" w:cs="Times New Roman"/>
                <w:sz w:val="28"/>
                <w:szCs w:val="28"/>
                <w:lang w:bidi="ru-RU"/>
              </w:rPr>
              <w:t>–</w:t>
            </w:r>
            <w:r w:rsidRPr="005855B9">
              <w:rPr>
                <w:rFonts w:ascii="Times New Roman" w:hAnsi="Times New Roman" w:cs="Times New Roman"/>
                <w:sz w:val="24"/>
                <w:lang w:bidi="ru-RU"/>
              </w:rPr>
              <w:t>с использованием компьютера и специального ПО: работа с электронными образовательными ресурсами, тестирование, рефераты, курсовые проекты, дистанционные формы, если позволяет острота зрения - графи</w:t>
            </w:r>
            <w:r w:rsidRPr="005855B9">
              <w:rPr>
                <w:rFonts w:ascii="Times New Roman" w:hAnsi="Times New Roman" w:cs="Times New Roman"/>
                <w:sz w:val="24"/>
                <w:lang w:bidi="ru-RU"/>
              </w:rPr>
              <w:lastRenderedPageBreak/>
              <w:t>ческие работы и др.;</w:t>
            </w:r>
          </w:p>
          <w:p w14:paraId="4CF63EB8" w14:textId="77777777" w:rsidR="00DE3BEA" w:rsidRPr="005855B9" w:rsidRDefault="00DE3BEA" w:rsidP="00902612">
            <w:pPr>
              <w:keepNext/>
              <w:jc w:val="both"/>
              <w:rPr>
                <w:rFonts w:ascii="Times New Roman" w:hAnsi="Times New Roman" w:cs="Times New Roman"/>
              </w:rPr>
            </w:pPr>
            <w:r w:rsidRPr="005855B9">
              <w:rPr>
                <w:rFonts w:ascii="Times New Roman" w:hAnsi="Times New Roman" w:cs="Times New Roman"/>
                <w:sz w:val="24"/>
              </w:rPr>
              <w:t>при возможности письменная проверка с использованием рельефно- точечной системы Брайля, увеличенного шрифта, использование специальных технических средств (</w:t>
            </w:r>
            <w:proofErr w:type="spellStart"/>
            <w:r w:rsidRPr="005855B9">
              <w:rPr>
                <w:rFonts w:ascii="Times New Roman" w:hAnsi="Times New Roman" w:cs="Times New Roman"/>
                <w:sz w:val="24"/>
              </w:rPr>
              <w:t>тифлотехнических</w:t>
            </w:r>
            <w:proofErr w:type="spellEnd"/>
            <w:r w:rsidRPr="005855B9">
              <w:rPr>
                <w:rFonts w:ascii="Times New Roman" w:hAnsi="Times New Roman" w:cs="Times New Roman"/>
                <w:sz w:val="24"/>
              </w:rPr>
              <w:t xml:space="preserve"> средств): контрольные, графические работы, тестирование, домашние задания, эссе, отчеты и др.</w:t>
            </w:r>
          </w:p>
        </w:tc>
      </w:tr>
      <w:tr w:rsidR="00DE3BEA" w:rsidRPr="005855B9" w14:paraId="1AD74B94" w14:textId="77777777" w:rsidTr="00902612">
        <w:tc>
          <w:tcPr>
            <w:tcW w:w="1826" w:type="dxa"/>
            <w:tcBorders>
              <w:top w:val="single" w:sz="4" w:space="0" w:color="auto"/>
              <w:left w:val="single" w:sz="4" w:space="0" w:color="auto"/>
              <w:bottom w:val="single" w:sz="4" w:space="0" w:color="auto"/>
              <w:right w:val="single" w:sz="4" w:space="0" w:color="auto"/>
            </w:tcBorders>
            <w:hideMark/>
          </w:tcPr>
          <w:p w14:paraId="76BE156E" w14:textId="77777777" w:rsidR="00DE3BEA" w:rsidRPr="005855B9" w:rsidRDefault="00DE3BEA" w:rsidP="00902612">
            <w:pPr>
              <w:keepNext/>
              <w:autoSpaceDE w:val="0"/>
              <w:autoSpaceDN w:val="0"/>
              <w:rPr>
                <w:rFonts w:ascii="Times New Roman" w:hAnsi="Times New Roman" w:cs="Times New Roman"/>
                <w:i/>
                <w:sz w:val="24"/>
                <w:lang w:bidi="ru-RU"/>
              </w:rPr>
            </w:pPr>
            <w:r w:rsidRPr="005855B9">
              <w:rPr>
                <w:rFonts w:ascii="Times New Roman" w:hAnsi="Times New Roman" w:cs="Times New Roman"/>
                <w:i/>
                <w:sz w:val="24"/>
                <w:lang w:bidi="ru-RU"/>
              </w:rPr>
              <w:lastRenderedPageBreak/>
              <w:t>С нарушением</w:t>
            </w:r>
          </w:p>
          <w:p w14:paraId="75490C60" w14:textId="77777777" w:rsidR="00DE3BEA" w:rsidRPr="005855B9" w:rsidRDefault="00DE3BEA" w:rsidP="00902612">
            <w:pPr>
              <w:keepNext/>
              <w:rPr>
                <w:rFonts w:ascii="Times New Roman" w:hAnsi="Times New Roman" w:cs="Times New Roman"/>
              </w:rPr>
            </w:pPr>
            <w:r w:rsidRPr="005855B9">
              <w:rPr>
                <w:rFonts w:ascii="Times New Roman" w:hAnsi="Times New Roman" w:cs="Times New Roman"/>
                <w:i/>
                <w:sz w:val="24"/>
              </w:rPr>
              <w:t>слуха</w:t>
            </w:r>
          </w:p>
        </w:tc>
        <w:tc>
          <w:tcPr>
            <w:tcW w:w="7745" w:type="dxa"/>
            <w:tcBorders>
              <w:top w:val="single" w:sz="4" w:space="0" w:color="auto"/>
              <w:left w:val="single" w:sz="4" w:space="0" w:color="auto"/>
              <w:bottom w:val="single" w:sz="4" w:space="0" w:color="auto"/>
              <w:right w:val="single" w:sz="4" w:space="0" w:color="auto"/>
            </w:tcBorders>
            <w:hideMark/>
          </w:tcPr>
          <w:p w14:paraId="0E6CC2FA" w14:textId="77777777" w:rsidR="00DE3BEA" w:rsidRPr="005855B9" w:rsidRDefault="00DE3BEA" w:rsidP="00902612">
            <w:pPr>
              <w:keepNext/>
              <w:autoSpaceDE w:val="0"/>
              <w:autoSpaceDN w:val="0"/>
              <w:jc w:val="both"/>
              <w:rPr>
                <w:rFonts w:ascii="Times New Roman" w:hAnsi="Times New Roman" w:cs="Times New Roman"/>
                <w:sz w:val="24"/>
                <w:lang w:bidi="ru-RU"/>
              </w:rPr>
            </w:pPr>
            <w:r w:rsidRPr="005855B9">
              <w:rPr>
                <w:rFonts w:ascii="Times New Roman" w:hAnsi="Times New Roman" w:cs="Times New Roman"/>
                <w:sz w:val="28"/>
                <w:szCs w:val="28"/>
                <w:lang w:bidi="ru-RU"/>
              </w:rPr>
              <w:t>–</w:t>
            </w:r>
            <w:r w:rsidRPr="005855B9">
              <w:rPr>
                <w:rFonts w:ascii="Times New Roman" w:hAnsi="Times New Roman" w:cs="Times New Roman"/>
                <w:sz w:val="24"/>
                <w:lang w:bidi="ru-RU"/>
              </w:rPr>
              <w:t>письменная проверка: контрольные, графические работы, тестирование, домашние задания, эссе, письменные коллоквиумы, отчеты и др.;</w:t>
            </w:r>
          </w:p>
          <w:p w14:paraId="7D80AD49" w14:textId="77777777" w:rsidR="00DE3BEA" w:rsidRPr="005855B9" w:rsidRDefault="00DE3BEA" w:rsidP="00902612">
            <w:pPr>
              <w:keepNext/>
              <w:autoSpaceDE w:val="0"/>
              <w:autoSpaceDN w:val="0"/>
              <w:jc w:val="both"/>
              <w:rPr>
                <w:rFonts w:ascii="Times New Roman" w:hAnsi="Times New Roman" w:cs="Times New Roman"/>
                <w:sz w:val="24"/>
                <w:lang w:bidi="ru-RU"/>
              </w:rPr>
            </w:pPr>
            <w:r w:rsidRPr="005855B9">
              <w:rPr>
                <w:rFonts w:ascii="Times New Roman" w:hAnsi="Times New Roman" w:cs="Times New Roman"/>
                <w:sz w:val="28"/>
                <w:szCs w:val="28"/>
                <w:lang w:bidi="ru-RU"/>
              </w:rPr>
              <w:t>–</w:t>
            </w:r>
            <w:r w:rsidRPr="005855B9">
              <w:rPr>
                <w:rFonts w:ascii="Times New Roman" w:hAnsi="Times New Roman" w:cs="Times New Roman"/>
                <w:sz w:val="24"/>
                <w:lang w:bidi="ru-RU"/>
              </w:rPr>
              <w:t xml:space="preserve">с использованием компьютера: работа с электронными образовательными ресурсами, тестирование, рефераты, курсовые проекты, графические работы, дистанционные формы и др.; </w:t>
            </w:r>
          </w:p>
          <w:p w14:paraId="4C84B9C3" w14:textId="77777777" w:rsidR="00DE3BEA" w:rsidRPr="005855B9" w:rsidRDefault="00DE3BEA" w:rsidP="00902612">
            <w:pPr>
              <w:keepNext/>
              <w:jc w:val="both"/>
              <w:rPr>
                <w:rFonts w:ascii="Times New Roman" w:hAnsi="Times New Roman" w:cs="Times New Roman"/>
              </w:rPr>
            </w:pPr>
            <w:r w:rsidRPr="005855B9">
              <w:rPr>
                <w:rFonts w:ascii="Times New Roman" w:hAnsi="Times New Roman" w:cs="Times New Roman"/>
                <w:sz w:val="24"/>
              </w:rPr>
              <w:t>при</w:t>
            </w:r>
            <w:r w:rsidRPr="005855B9">
              <w:rPr>
                <w:rFonts w:ascii="Times New Roman" w:hAnsi="Times New Roman" w:cs="Times New Roman"/>
                <w:sz w:val="24"/>
              </w:rPr>
              <w:tab/>
              <w:t>возможности</w:t>
            </w:r>
            <w:r w:rsidRPr="005855B9">
              <w:rPr>
                <w:rFonts w:ascii="Times New Roman" w:hAnsi="Times New Roman" w:cs="Times New Roman"/>
                <w:sz w:val="24"/>
              </w:rPr>
              <w:tab/>
              <w:t>устная проверка с использованием специальных технических средств (аудиосредств, средств коммуникации, звукоусиливающей аппаратуры и др.): дискуссии, тренинги, круглые столы, собеседования, устные коллоквиумы и др.</w:t>
            </w:r>
          </w:p>
        </w:tc>
      </w:tr>
      <w:tr w:rsidR="00DE3BEA" w:rsidRPr="005855B9" w14:paraId="6792A68B" w14:textId="77777777" w:rsidTr="00902612">
        <w:tc>
          <w:tcPr>
            <w:tcW w:w="1826" w:type="dxa"/>
            <w:tcBorders>
              <w:top w:val="single" w:sz="4" w:space="0" w:color="auto"/>
              <w:left w:val="single" w:sz="4" w:space="0" w:color="auto"/>
              <w:bottom w:val="single" w:sz="4" w:space="0" w:color="auto"/>
              <w:right w:val="single" w:sz="4" w:space="0" w:color="auto"/>
            </w:tcBorders>
            <w:hideMark/>
          </w:tcPr>
          <w:p w14:paraId="507B2928" w14:textId="77777777" w:rsidR="00DE3BEA" w:rsidRPr="005855B9" w:rsidRDefault="00DE3BEA" w:rsidP="00902612">
            <w:pPr>
              <w:keepNext/>
              <w:tabs>
                <w:tab w:val="left" w:pos="1218"/>
                <w:tab w:val="left" w:pos="2894"/>
              </w:tabs>
              <w:autoSpaceDE w:val="0"/>
              <w:autoSpaceDN w:val="0"/>
              <w:rPr>
                <w:rFonts w:ascii="Times New Roman" w:hAnsi="Times New Roman" w:cs="Times New Roman"/>
                <w:i/>
                <w:sz w:val="24"/>
                <w:lang w:bidi="ru-RU"/>
              </w:rPr>
            </w:pPr>
            <w:r w:rsidRPr="005855B9">
              <w:rPr>
                <w:rFonts w:ascii="Times New Roman" w:hAnsi="Times New Roman" w:cs="Times New Roman"/>
                <w:i/>
                <w:sz w:val="24"/>
                <w:lang w:bidi="ru-RU"/>
              </w:rPr>
              <w:t>С нарушением</w:t>
            </w:r>
            <w:r w:rsidRPr="005855B9">
              <w:rPr>
                <w:rFonts w:ascii="Times New Roman" w:hAnsi="Times New Roman" w:cs="Times New Roman"/>
                <w:i/>
                <w:sz w:val="24"/>
                <w:lang w:bidi="ru-RU"/>
              </w:rPr>
              <w:tab/>
            </w:r>
          </w:p>
          <w:p w14:paraId="1FE6CCCF" w14:textId="77777777" w:rsidR="00DE3BEA" w:rsidRPr="005855B9" w:rsidRDefault="00DE3BEA" w:rsidP="00902612">
            <w:pPr>
              <w:keepNext/>
              <w:tabs>
                <w:tab w:val="left" w:pos="1218"/>
                <w:tab w:val="left" w:pos="2894"/>
              </w:tabs>
              <w:autoSpaceDE w:val="0"/>
              <w:autoSpaceDN w:val="0"/>
              <w:rPr>
                <w:rFonts w:ascii="Times New Roman" w:hAnsi="Times New Roman" w:cs="Times New Roman"/>
                <w:i/>
                <w:sz w:val="24"/>
                <w:lang w:bidi="ru-RU"/>
              </w:rPr>
            </w:pPr>
            <w:r w:rsidRPr="005855B9">
              <w:rPr>
                <w:rFonts w:ascii="Times New Roman" w:hAnsi="Times New Roman" w:cs="Times New Roman"/>
                <w:i/>
                <w:sz w:val="24"/>
                <w:lang w:bidi="ru-RU"/>
              </w:rPr>
              <w:t>опорно-</w:t>
            </w:r>
            <w:r>
              <w:rPr>
                <w:rFonts w:ascii="Times New Roman" w:hAnsi="Times New Roman" w:cs="Times New Roman"/>
                <w:i/>
                <w:sz w:val="24"/>
                <w:lang w:bidi="ru-RU"/>
              </w:rPr>
              <w:t xml:space="preserve"> </w:t>
            </w:r>
          </w:p>
          <w:p w14:paraId="744BDC8A" w14:textId="77777777" w:rsidR="00DE3BEA" w:rsidRPr="005855B9" w:rsidRDefault="00DE3BEA" w:rsidP="00902612">
            <w:pPr>
              <w:keepNext/>
              <w:autoSpaceDE w:val="0"/>
              <w:autoSpaceDN w:val="0"/>
              <w:rPr>
                <w:rFonts w:ascii="Times New Roman" w:hAnsi="Times New Roman" w:cs="Times New Roman"/>
                <w:i/>
                <w:sz w:val="24"/>
                <w:lang w:bidi="ru-RU"/>
              </w:rPr>
            </w:pPr>
            <w:r w:rsidRPr="005855B9">
              <w:rPr>
                <w:rFonts w:ascii="Times New Roman" w:hAnsi="Times New Roman" w:cs="Times New Roman"/>
                <w:i/>
                <w:sz w:val="24"/>
                <w:lang w:bidi="ru-RU"/>
              </w:rPr>
              <w:t xml:space="preserve">двигательного </w:t>
            </w:r>
          </w:p>
          <w:p w14:paraId="1D5894F1" w14:textId="77777777" w:rsidR="00DE3BEA" w:rsidRPr="005855B9" w:rsidRDefault="00DE3BEA" w:rsidP="00902612">
            <w:pPr>
              <w:keepNext/>
              <w:rPr>
                <w:rFonts w:ascii="Times New Roman" w:hAnsi="Times New Roman" w:cs="Times New Roman"/>
              </w:rPr>
            </w:pPr>
            <w:r w:rsidRPr="005855B9">
              <w:rPr>
                <w:rFonts w:ascii="Times New Roman" w:hAnsi="Times New Roman" w:cs="Times New Roman"/>
                <w:i/>
                <w:sz w:val="24"/>
              </w:rPr>
              <w:t>аппарата</w:t>
            </w:r>
          </w:p>
        </w:tc>
        <w:tc>
          <w:tcPr>
            <w:tcW w:w="7745" w:type="dxa"/>
            <w:tcBorders>
              <w:top w:val="single" w:sz="4" w:space="0" w:color="auto"/>
              <w:left w:val="single" w:sz="4" w:space="0" w:color="auto"/>
              <w:bottom w:val="single" w:sz="4" w:space="0" w:color="auto"/>
              <w:right w:val="single" w:sz="4" w:space="0" w:color="auto"/>
            </w:tcBorders>
            <w:hideMark/>
          </w:tcPr>
          <w:p w14:paraId="6A56B04C" w14:textId="77777777" w:rsidR="00DE3BEA" w:rsidRPr="005855B9" w:rsidRDefault="00DE3BEA" w:rsidP="00902612">
            <w:pPr>
              <w:keepNext/>
              <w:autoSpaceDE w:val="0"/>
              <w:autoSpaceDN w:val="0"/>
              <w:jc w:val="both"/>
              <w:rPr>
                <w:rFonts w:ascii="Times New Roman" w:hAnsi="Times New Roman" w:cs="Times New Roman"/>
                <w:sz w:val="24"/>
                <w:lang w:bidi="ru-RU"/>
              </w:rPr>
            </w:pPr>
            <w:r w:rsidRPr="005855B9">
              <w:rPr>
                <w:rFonts w:ascii="Times New Roman" w:hAnsi="Times New Roman" w:cs="Times New Roman"/>
                <w:sz w:val="28"/>
                <w:szCs w:val="28"/>
                <w:lang w:bidi="ru-RU"/>
              </w:rPr>
              <w:t>–</w:t>
            </w:r>
            <w:r w:rsidRPr="005855B9">
              <w:rPr>
                <w:rFonts w:ascii="Times New Roman" w:hAnsi="Times New Roman" w:cs="Times New Roman"/>
                <w:sz w:val="24"/>
                <w:lang w:bidi="ru-RU"/>
              </w:rPr>
              <w:t>письменная проверка с использованием специальных технических средств (альтернативных средств ввода, управления компьютером и др.): контрольные, графические работы, тестирование, домашние задания, эссе, письменные коллоквиумы, отчеты и др.;</w:t>
            </w:r>
          </w:p>
          <w:p w14:paraId="1AB65025" w14:textId="77777777" w:rsidR="00DE3BEA" w:rsidRPr="005855B9" w:rsidRDefault="00DE3BEA" w:rsidP="00902612">
            <w:pPr>
              <w:keepNext/>
              <w:autoSpaceDE w:val="0"/>
              <w:autoSpaceDN w:val="0"/>
              <w:jc w:val="both"/>
              <w:rPr>
                <w:rFonts w:ascii="Times New Roman" w:hAnsi="Times New Roman" w:cs="Times New Roman"/>
                <w:sz w:val="24"/>
                <w:lang w:bidi="ru-RU"/>
              </w:rPr>
            </w:pPr>
            <w:r w:rsidRPr="005855B9">
              <w:rPr>
                <w:rFonts w:ascii="Times New Roman" w:hAnsi="Times New Roman" w:cs="Times New Roman"/>
                <w:sz w:val="28"/>
                <w:szCs w:val="28"/>
                <w:lang w:bidi="ru-RU"/>
              </w:rPr>
              <w:t>–</w:t>
            </w:r>
            <w:proofErr w:type="spellStart"/>
            <w:r w:rsidRPr="005855B9">
              <w:rPr>
                <w:rFonts w:ascii="Times New Roman" w:hAnsi="Times New Roman" w:cs="Times New Roman"/>
                <w:sz w:val="24"/>
                <w:lang w:bidi="ru-RU"/>
              </w:rPr>
              <w:t>устнаяпроверка</w:t>
            </w:r>
            <w:proofErr w:type="spellEnd"/>
            <w:r w:rsidRPr="005855B9">
              <w:rPr>
                <w:rFonts w:ascii="Times New Roman" w:hAnsi="Times New Roman" w:cs="Times New Roman"/>
                <w:sz w:val="24"/>
                <w:lang w:bidi="ru-RU"/>
              </w:rPr>
              <w:t>, с использованием специальных технических средств (средств коммуникаций): дискуссии, тренинги, круглые столы, собеседования, устные коллоквиумы и др.;</w:t>
            </w:r>
          </w:p>
          <w:p w14:paraId="5F2D4A92" w14:textId="77777777" w:rsidR="00DE3BEA" w:rsidRPr="005855B9" w:rsidRDefault="00DE3BEA" w:rsidP="00902612">
            <w:pPr>
              <w:keepNext/>
              <w:jc w:val="both"/>
              <w:rPr>
                <w:rFonts w:ascii="Times New Roman" w:hAnsi="Times New Roman" w:cs="Times New Roman"/>
              </w:rPr>
            </w:pPr>
            <w:r w:rsidRPr="005855B9">
              <w:rPr>
                <w:rFonts w:ascii="Times New Roman" w:hAnsi="Times New Roman" w:cs="Times New Roman"/>
                <w:sz w:val="24"/>
              </w:rPr>
              <w:t>с использованием компьютера и специального ПО (альтернативных средств ввода</w:t>
            </w:r>
            <w:r w:rsidRPr="005855B9">
              <w:rPr>
                <w:rFonts w:ascii="Times New Roman" w:hAnsi="Times New Roman" w:cs="Times New Roman"/>
                <w:sz w:val="24"/>
              </w:rPr>
              <w:tab/>
              <w:t xml:space="preserve"> и управления компьютером и др.): работа с электронными образовательными ресурсами, тестирование, рефераты, курсовые проекты, графические работы, дистанционные формы предпочтительнее обучающимся, ограниченным в передвижении и др.</w:t>
            </w:r>
          </w:p>
        </w:tc>
      </w:tr>
    </w:tbl>
    <w:p w14:paraId="000C04BB" w14:textId="77777777" w:rsidR="00DE3BEA" w:rsidRPr="005855B9" w:rsidRDefault="00DE3BEA" w:rsidP="00DE3BEA">
      <w:pPr>
        <w:keepNext/>
        <w:spacing w:after="0" w:line="240" w:lineRule="auto"/>
        <w:ind w:firstLine="709"/>
        <w:jc w:val="both"/>
        <w:rPr>
          <w:rFonts w:ascii="Times New Roman" w:hAnsi="Times New Roman" w:cs="Times New Roman"/>
          <w:sz w:val="28"/>
          <w:szCs w:val="28"/>
        </w:rPr>
      </w:pPr>
    </w:p>
    <w:p w14:paraId="69817E27" w14:textId="77777777" w:rsidR="00DE3BEA" w:rsidRPr="00B61129" w:rsidRDefault="00DE3BEA" w:rsidP="00DE3BEA">
      <w:pPr>
        <w:keepNext/>
        <w:spacing w:after="0" w:line="240" w:lineRule="auto"/>
        <w:ind w:firstLine="709"/>
        <w:contextualSpacing/>
        <w:jc w:val="both"/>
        <w:outlineLvl w:val="0"/>
        <w:rPr>
          <w:rFonts w:ascii="Times New Roman" w:eastAsia="Times New Roman" w:hAnsi="Times New Roman" w:cs="Times New Roman"/>
          <w:b/>
          <w:bCs/>
          <w:iCs/>
          <w:sz w:val="28"/>
          <w:szCs w:val="28"/>
        </w:rPr>
      </w:pPr>
      <w:bookmarkStart w:id="6" w:name="_Toc15510138"/>
      <w:bookmarkStart w:id="7" w:name="_Toc15509504"/>
      <w:bookmarkStart w:id="8" w:name="_Toc15505785"/>
      <w:r w:rsidRPr="00B61129">
        <w:rPr>
          <w:rFonts w:ascii="Times New Roman" w:eastAsia="Times New Roman" w:hAnsi="Times New Roman" w:cs="Times New Roman"/>
          <w:b/>
          <w:bCs/>
          <w:iCs/>
          <w:sz w:val="28"/>
          <w:szCs w:val="28"/>
        </w:rPr>
        <w:t>Адаптация процедуры проведения промежуточной аттестации</w:t>
      </w:r>
      <w:bookmarkEnd w:id="6"/>
      <w:bookmarkEnd w:id="7"/>
      <w:bookmarkEnd w:id="8"/>
      <w:r w:rsidRPr="00B61129">
        <w:rPr>
          <w:rFonts w:ascii="Times New Roman" w:eastAsia="Times New Roman" w:hAnsi="Times New Roman" w:cs="Times New Roman"/>
          <w:b/>
          <w:bCs/>
          <w:iCs/>
          <w:sz w:val="28"/>
          <w:szCs w:val="28"/>
        </w:rPr>
        <w:t xml:space="preserve"> для инвалидов и лиц с ОВЗ:</w:t>
      </w:r>
    </w:p>
    <w:p w14:paraId="27D17DA1" w14:textId="77777777" w:rsidR="00DE3BEA" w:rsidRPr="0097441A" w:rsidRDefault="00DE3BEA" w:rsidP="00DE3BEA">
      <w:pPr>
        <w:keepNext/>
        <w:spacing w:after="0" w:line="240" w:lineRule="auto"/>
        <w:ind w:firstLine="709"/>
        <w:contextualSpacing/>
        <w:jc w:val="both"/>
        <w:outlineLvl w:val="0"/>
        <w:rPr>
          <w:rFonts w:ascii="Times New Roman" w:eastAsia="Times New Roman" w:hAnsi="Times New Roman" w:cs="Times New Roman"/>
          <w:b/>
          <w:bCs/>
          <w:iCs/>
          <w:sz w:val="32"/>
          <w:szCs w:val="32"/>
        </w:rPr>
      </w:pPr>
    </w:p>
    <w:p w14:paraId="2ACD4CB3" w14:textId="77777777" w:rsidR="00DE3BEA" w:rsidRPr="0097441A" w:rsidRDefault="00DE3BEA" w:rsidP="00DE3BEA">
      <w:pPr>
        <w:keepNext/>
        <w:spacing w:after="0" w:line="240" w:lineRule="auto"/>
        <w:ind w:firstLine="709"/>
        <w:jc w:val="both"/>
        <w:rPr>
          <w:rFonts w:ascii="Times New Roman" w:hAnsi="Times New Roman" w:cs="Times New Roman"/>
          <w:kern w:val="24"/>
          <w:sz w:val="28"/>
          <w:szCs w:val="28"/>
        </w:rPr>
      </w:pPr>
      <w:r w:rsidRPr="0097441A">
        <w:rPr>
          <w:rFonts w:ascii="Times New Roman" w:hAnsi="Times New Roman" w:cs="Times New Roman"/>
          <w:kern w:val="24"/>
          <w:sz w:val="28"/>
          <w:szCs w:val="28"/>
        </w:rPr>
        <w:t>В ходе проведения промежуточной аттестации предусмотрено:</w:t>
      </w:r>
    </w:p>
    <w:p w14:paraId="2104463F" w14:textId="77777777" w:rsidR="00DE3BEA" w:rsidRPr="0097441A" w:rsidRDefault="00DE3BEA" w:rsidP="00DE3BEA">
      <w:pPr>
        <w:keepNext/>
        <w:spacing w:after="0" w:line="240" w:lineRule="auto"/>
        <w:ind w:firstLine="709"/>
        <w:jc w:val="both"/>
        <w:rPr>
          <w:rFonts w:ascii="Times New Roman" w:hAnsi="Times New Roman" w:cs="Times New Roman"/>
          <w:kern w:val="24"/>
          <w:sz w:val="28"/>
          <w:szCs w:val="28"/>
        </w:rPr>
      </w:pPr>
      <w:r w:rsidRPr="0097441A">
        <w:rPr>
          <w:rFonts w:ascii="Times New Roman" w:hAnsi="Times New Roman" w:cs="Times New Roman"/>
          <w:kern w:val="24"/>
          <w:sz w:val="28"/>
          <w:szCs w:val="28"/>
        </w:rPr>
        <w:t xml:space="preserve">– </w:t>
      </w:r>
      <w:r w:rsidRPr="0097441A">
        <w:rPr>
          <w:rFonts w:ascii="Times New Roman" w:hAnsi="Times New Roman" w:cs="Times New Roman"/>
          <w:iCs/>
          <w:sz w:val="28"/>
          <w:szCs w:val="28"/>
        </w:rPr>
        <w:t>предъявление обучающимся печатных и (или) электронных материалов в формах, адаптированных к ограничениям их здоровья;</w:t>
      </w:r>
    </w:p>
    <w:p w14:paraId="3C07A2D9" w14:textId="77777777" w:rsidR="00DE3BEA" w:rsidRPr="0097441A" w:rsidRDefault="00DE3BEA" w:rsidP="00DE3BEA">
      <w:pPr>
        <w:keepNext/>
        <w:spacing w:after="0" w:line="240" w:lineRule="auto"/>
        <w:ind w:firstLine="709"/>
        <w:jc w:val="both"/>
        <w:rPr>
          <w:rFonts w:ascii="Times New Roman" w:hAnsi="Times New Roman" w:cs="Times New Roman"/>
          <w:kern w:val="24"/>
          <w:sz w:val="28"/>
          <w:szCs w:val="28"/>
        </w:rPr>
      </w:pPr>
      <w:r w:rsidRPr="0097441A">
        <w:rPr>
          <w:rFonts w:ascii="Times New Roman" w:hAnsi="Times New Roman" w:cs="Times New Roman"/>
          <w:kern w:val="24"/>
          <w:sz w:val="28"/>
          <w:szCs w:val="28"/>
        </w:rPr>
        <w:t xml:space="preserve">– </w:t>
      </w:r>
      <w:r w:rsidRPr="0097441A">
        <w:rPr>
          <w:rFonts w:ascii="Times New Roman" w:hAnsi="Times New Roman" w:cs="Times New Roman"/>
          <w:iCs/>
          <w:sz w:val="28"/>
          <w:szCs w:val="28"/>
        </w:rPr>
        <w:t>возможность пользоваться индивидуальными устройствами и средствами, позволяющими адаптировать материалы, осуществлять приём и передачу информации с учетом их индивидуальных особенностей;</w:t>
      </w:r>
    </w:p>
    <w:p w14:paraId="0BFF2F02" w14:textId="77777777" w:rsidR="00DE3BEA" w:rsidRPr="0097441A" w:rsidRDefault="00DE3BEA" w:rsidP="00DE3BEA">
      <w:pPr>
        <w:keepNext/>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sidRPr="0097441A">
        <w:rPr>
          <w:rFonts w:ascii="Times New Roman" w:eastAsia="Times New Roman" w:hAnsi="Times New Roman" w:cs="Times New Roman"/>
          <w:iCs/>
          <w:sz w:val="28"/>
          <w:szCs w:val="28"/>
        </w:rPr>
        <w:t>– увеличение продолжительности проведения аттестации;</w:t>
      </w:r>
    </w:p>
    <w:p w14:paraId="57BB20D7" w14:textId="77777777" w:rsidR="00DE3BEA" w:rsidRPr="0097441A" w:rsidRDefault="00DE3BEA" w:rsidP="00DE3BEA">
      <w:pPr>
        <w:keepNext/>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rPr>
      </w:pPr>
      <w:r w:rsidRPr="0097441A">
        <w:rPr>
          <w:rFonts w:ascii="Times New Roman" w:eastAsia="Times New Roman" w:hAnsi="Times New Roman" w:cs="Times New Roman"/>
          <w:iCs/>
          <w:sz w:val="28"/>
          <w:szCs w:val="28"/>
        </w:rPr>
        <w:t>– возможность присутствия ассистента и оказания им необходимой помощи (занять рабочее место, передвигаться, прочитать и оформить задание, общаться с преподавателем).</w:t>
      </w:r>
    </w:p>
    <w:p w14:paraId="40E7AC07" w14:textId="77777777" w:rsidR="00DE3BEA" w:rsidRPr="0097441A" w:rsidRDefault="00DE3BEA" w:rsidP="00DE3BEA">
      <w:pPr>
        <w:keepNext/>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bookmarkStart w:id="9" w:name="_Toc15510134"/>
      <w:bookmarkStart w:id="10" w:name="_Toc15509500"/>
      <w:bookmarkStart w:id="11" w:name="_Toc15505781"/>
      <w:proofErr w:type="spellStart"/>
      <w:r w:rsidRPr="0097441A">
        <w:rPr>
          <w:rFonts w:ascii="Times New Roman" w:eastAsia="Times New Roman" w:hAnsi="Times New Roman" w:cs="Times New Roman"/>
          <w:sz w:val="28"/>
          <w:szCs w:val="28"/>
          <w:lang w:bidi="ru-RU"/>
        </w:rPr>
        <w:t>Формыпромежуточной</w:t>
      </w:r>
      <w:proofErr w:type="spellEnd"/>
      <w:r w:rsidRPr="0097441A">
        <w:rPr>
          <w:rFonts w:ascii="Times New Roman" w:eastAsia="Times New Roman" w:hAnsi="Times New Roman" w:cs="Times New Roman"/>
          <w:sz w:val="28"/>
          <w:szCs w:val="28"/>
          <w:lang w:bidi="ru-RU"/>
        </w:rPr>
        <w:t xml:space="preserve"> аттестации для инвалидов и лиц с ОВЗ должны учитывать индивидуальные и психофизические особенности </w:t>
      </w:r>
      <w:r w:rsidRPr="0097441A">
        <w:rPr>
          <w:rFonts w:ascii="Times New Roman" w:hAnsi="Times New Roman" w:cs="Times New Roman"/>
          <w:sz w:val="28"/>
          <w:szCs w:val="28"/>
        </w:rPr>
        <w:t>обучающего</w:t>
      </w:r>
      <w:r w:rsidRPr="0097441A">
        <w:rPr>
          <w:rFonts w:ascii="Times New Roman" w:hAnsi="Times New Roman" w:cs="Times New Roman"/>
          <w:sz w:val="28"/>
          <w:szCs w:val="28"/>
        </w:rPr>
        <w:lastRenderedPageBreak/>
        <w:t xml:space="preserve">ся/обучающихся по АОПОП ВО </w:t>
      </w:r>
      <w:r w:rsidRPr="0097441A">
        <w:rPr>
          <w:rFonts w:ascii="Times New Roman" w:eastAsia="Times New Roman" w:hAnsi="Times New Roman" w:cs="Times New Roman"/>
          <w:sz w:val="28"/>
          <w:szCs w:val="28"/>
          <w:lang w:bidi="ru-RU"/>
        </w:rPr>
        <w:t xml:space="preserve">(устно, письменно на бумаге, письменно на компьютере, в форме тестирования и т.п.). </w:t>
      </w:r>
    </w:p>
    <w:p w14:paraId="12BF4CCE" w14:textId="77777777" w:rsidR="00DE3BEA" w:rsidRPr="0097441A" w:rsidRDefault="00DE3BEA" w:rsidP="00DE3BEA">
      <w:pPr>
        <w:keepNext/>
        <w:spacing w:after="0" w:line="240" w:lineRule="auto"/>
        <w:ind w:firstLine="709"/>
        <w:jc w:val="both"/>
        <w:outlineLvl w:val="0"/>
        <w:rPr>
          <w:rFonts w:ascii="Times New Roman" w:hAnsi="Times New Roman" w:cs="Times New Roman"/>
          <w:b/>
          <w:bCs/>
          <w:iCs/>
          <w:sz w:val="32"/>
          <w:szCs w:val="32"/>
        </w:rPr>
      </w:pPr>
    </w:p>
    <w:p w14:paraId="4FF24085" w14:textId="77777777" w:rsidR="00DE3BEA" w:rsidRPr="00B61129" w:rsidRDefault="00DE3BEA" w:rsidP="00DE3BEA">
      <w:pPr>
        <w:keepNext/>
        <w:spacing w:after="0" w:line="240" w:lineRule="auto"/>
        <w:ind w:firstLine="709"/>
        <w:jc w:val="both"/>
        <w:outlineLvl w:val="0"/>
        <w:rPr>
          <w:rFonts w:ascii="Times New Roman" w:hAnsi="Times New Roman" w:cs="Times New Roman"/>
          <w:b/>
          <w:bCs/>
          <w:iCs/>
          <w:sz w:val="28"/>
          <w:szCs w:val="28"/>
        </w:rPr>
      </w:pPr>
      <w:r w:rsidRPr="00B61129">
        <w:rPr>
          <w:rFonts w:ascii="Times New Roman" w:hAnsi="Times New Roman" w:cs="Times New Roman"/>
          <w:b/>
          <w:bCs/>
          <w:iCs/>
          <w:sz w:val="28"/>
          <w:szCs w:val="28"/>
        </w:rPr>
        <w:t>Специальные условия, обеспечиваемые в процессе преподавания дисциплины</w:t>
      </w:r>
      <w:bookmarkEnd w:id="9"/>
      <w:bookmarkEnd w:id="10"/>
      <w:bookmarkEnd w:id="11"/>
    </w:p>
    <w:p w14:paraId="1BA20550" w14:textId="77777777" w:rsidR="00DE3BEA" w:rsidRPr="0097441A" w:rsidRDefault="00DE3BEA" w:rsidP="00DE3BEA">
      <w:pPr>
        <w:keepNext/>
        <w:numPr>
          <w:ilvl w:val="1"/>
          <w:numId w:val="0"/>
        </w:numPr>
        <w:spacing w:before="100" w:beforeAutospacing="1" w:after="100" w:afterAutospacing="1" w:line="240" w:lineRule="auto"/>
        <w:jc w:val="center"/>
        <w:outlineLvl w:val="1"/>
        <w:rPr>
          <w:rFonts w:ascii="Times New Roman" w:hAnsi="Times New Roman" w:cs="Times New Roman"/>
          <w:b/>
          <w:bCs/>
          <w:i/>
          <w:sz w:val="28"/>
          <w:szCs w:val="28"/>
          <w:u w:val="single"/>
        </w:rPr>
      </w:pPr>
      <w:bookmarkStart w:id="12" w:name="_Toc15510133"/>
      <w:r w:rsidRPr="0097441A">
        <w:rPr>
          <w:rFonts w:ascii="Times New Roman" w:hAnsi="Times New Roman" w:cs="Times New Roman"/>
          <w:b/>
          <w:bCs/>
          <w:i/>
          <w:iCs/>
          <w:sz w:val="28"/>
          <w:szCs w:val="28"/>
          <w:u w:val="single"/>
        </w:rPr>
        <w:t>Студенты с нарушениями зрения</w:t>
      </w:r>
      <w:bookmarkEnd w:id="12"/>
    </w:p>
    <w:p w14:paraId="31B27D1E" w14:textId="77777777" w:rsidR="00DE3BEA" w:rsidRPr="0097441A" w:rsidRDefault="00DE3BEA" w:rsidP="00DE3BEA">
      <w:pPr>
        <w:keepNext/>
        <w:numPr>
          <w:ilvl w:val="0"/>
          <w:numId w:val="10"/>
        </w:numPr>
        <w:tabs>
          <w:tab w:val="left" w:pos="554"/>
        </w:tabs>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предоставление образовательного контента в текстовом электронном формате, позволяющем переводить плоскопечатную информацию в аудиальную или тактильную форму; </w:t>
      </w:r>
    </w:p>
    <w:p w14:paraId="2776C470" w14:textId="77777777" w:rsidR="00DE3BEA" w:rsidRPr="0097441A" w:rsidRDefault="00DE3BEA" w:rsidP="00DE3BEA">
      <w:pPr>
        <w:keepNext/>
        <w:numPr>
          <w:ilvl w:val="0"/>
          <w:numId w:val="10"/>
        </w:numPr>
        <w:tabs>
          <w:tab w:val="left" w:pos="554"/>
        </w:tabs>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возможность использовать индивидуальные устройства и средства, позволяющие адаптировать материалы, осуществлять приём и передачу информации с учетом индивидуальных особенностей и состояния здоровья студента;</w:t>
      </w:r>
    </w:p>
    <w:p w14:paraId="125ABCAE"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предоставление возможности </w:t>
      </w:r>
      <w:proofErr w:type="spellStart"/>
      <w:r w:rsidRPr="0097441A">
        <w:rPr>
          <w:rFonts w:ascii="Times New Roman" w:eastAsia="Times New Roman" w:hAnsi="Times New Roman" w:cs="Times New Roman"/>
          <w:sz w:val="28"/>
          <w:szCs w:val="28"/>
        </w:rPr>
        <w:t>предкурсового</w:t>
      </w:r>
      <w:proofErr w:type="spellEnd"/>
      <w:r w:rsidRPr="0097441A">
        <w:rPr>
          <w:rFonts w:ascii="Times New Roman" w:eastAsia="Times New Roman" w:hAnsi="Times New Roman" w:cs="Times New Roman"/>
          <w:sz w:val="28"/>
          <w:szCs w:val="28"/>
        </w:rPr>
        <w:t xml:space="preserve"> ознакомления с содержанием учебной дисциплины и материалом по курсу за счёт размещения информации на корпоративном образовательном портале;</w:t>
      </w:r>
    </w:p>
    <w:p w14:paraId="3E051755"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использование чёткого и увеличенного по размеру шрифта и графических объектов в мультимедийных презентациях;</w:t>
      </w:r>
    </w:p>
    <w:p w14:paraId="645CF397"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использование инструментов «лупа», «прожектор» при работе с интерактивной доской;</w:t>
      </w:r>
    </w:p>
    <w:p w14:paraId="5CF9CE48"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озвучивание визуальной информации, представленной обучающимся в ходе занятий;</w:t>
      </w:r>
    </w:p>
    <w:p w14:paraId="766B859B"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обеспечение раздаточным материалом, дублирующим информацию, выводимую на экран;</w:t>
      </w:r>
    </w:p>
    <w:p w14:paraId="15F18944"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наличие подписей и описания у всех используемых в процессе обучения рисунков и иных графических объектов, что даёт возможность перевести письменный текст в аудиальный,</w:t>
      </w:r>
    </w:p>
    <w:p w14:paraId="6E2BB637"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обеспечение особого речевого режима преподавания: лекции читаются громко, разборчиво, отчётливо, с паузами между смысловыми блоками информации, обеспечивается интонирование, повторение, акцентирование, профилактика рассеивания внимания;</w:t>
      </w:r>
    </w:p>
    <w:p w14:paraId="1DFA44E2"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минимизация внешнего шума и обеспечение спокойной аудиальной обстановки;</w:t>
      </w:r>
    </w:p>
    <w:p w14:paraId="253150F8"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 возможность вести запись учебной информации студентами в удобной для них форме (аудиально, аудиовизуально, на ноутбуке, в виде пометок в заранее подготовленном тексте);</w:t>
      </w:r>
    </w:p>
    <w:p w14:paraId="6FFBFCC7"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увеличение доли методов социальной стимуляции (обращение внимания, апелляция к ограничениям по времени, контактные виды работ, групповые задания и др.) на практических и лабораторных занятиях;</w:t>
      </w:r>
    </w:p>
    <w:p w14:paraId="311D5176"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outlineLvl w:val="0"/>
        <w:rPr>
          <w:rFonts w:ascii="Times New Roman" w:eastAsia="Times New Roman" w:hAnsi="Times New Roman" w:cs="Times New Roman"/>
          <w:b/>
          <w:caps/>
          <w:sz w:val="28"/>
          <w:szCs w:val="28"/>
        </w:rPr>
      </w:pPr>
      <w:bookmarkStart w:id="13" w:name="_Toc15510135"/>
      <w:bookmarkStart w:id="14" w:name="_Toc15509501"/>
      <w:bookmarkStart w:id="15" w:name="_Toc15505782"/>
      <w:r w:rsidRPr="0097441A">
        <w:rPr>
          <w:rFonts w:ascii="Times New Roman" w:eastAsia="Times New Roman" w:hAnsi="Times New Roman" w:cs="Times New Roman"/>
          <w:sz w:val="28"/>
          <w:szCs w:val="28"/>
        </w:rPr>
        <w:t>минимизирование заданий, требующих активного использования зрительной памяти и зрительного внимания;</w:t>
      </w:r>
      <w:bookmarkEnd w:id="13"/>
      <w:bookmarkEnd w:id="14"/>
      <w:bookmarkEnd w:id="15"/>
    </w:p>
    <w:p w14:paraId="4CCAD663" w14:textId="77777777" w:rsidR="00DE3BEA" w:rsidRPr="0097441A" w:rsidRDefault="00DE3BEA" w:rsidP="00DE3BEA">
      <w:pPr>
        <w:keepNext/>
        <w:numPr>
          <w:ilvl w:val="0"/>
          <w:numId w:val="10"/>
        </w:numPr>
        <w:shd w:val="clear" w:color="auto" w:fill="FFFFFF"/>
        <w:tabs>
          <w:tab w:val="left" w:pos="0"/>
        </w:tabs>
        <w:autoSpaceDE w:val="0"/>
        <w:autoSpaceDN w:val="0"/>
        <w:adjustRightInd w:val="0"/>
        <w:spacing w:after="0" w:line="240" w:lineRule="auto"/>
        <w:ind w:left="0" w:firstLine="556"/>
        <w:contextualSpacing/>
        <w:jc w:val="both"/>
        <w:outlineLvl w:val="0"/>
        <w:rPr>
          <w:rFonts w:ascii="Times New Roman" w:eastAsia="Times New Roman" w:hAnsi="Times New Roman" w:cs="Times New Roman"/>
          <w:b/>
          <w:caps/>
          <w:sz w:val="28"/>
          <w:szCs w:val="28"/>
        </w:rPr>
      </w:pPr>
      <w:bookmarkStart w:id="16" w:name="_Toc15510136"/>
      <w:bookmarkStart w:id="17" w:name="_Toc15509502"/>
      <w:bookmarkStart w:id="18" w:name="_Toc15505783"/>
      <w:r w:rsidRPr="0097441A">
        <w:rPr>
          <w:rFonts w:ascii="Times New Roman" w:eastAsia="Times New Roman" w:hAnsi="Times New Roman" w:cs="Times New Roman"/>
          <w:sz w:val="28"/>
          <w:szCs w:val="28"/>
        </w:rPr>
        <w:lastRenderedPageBreak/>
        <w:t>применение поэтапной системы контроля, более частый контроль выполнения заданий для самостоятельной работы</w:t>
      </w:r>
      <w:bookmarkEnd w:id="16"/>
      <w:bookmarkEnd w:id="17"/>
      <w:bookmarkEnd w:id="18"/>
      <w:r w:rsidRPr="0097441A">
        <w:rPr>
          <w:rFonts w:ascii="Times New Roman" w:eastAsia="Times New Roman" w:hAnsi="Times New Roman" w:cs="Times New Roman"/>
          <w:sz w:val="28"/>
          <w:szCs w:val="28"/>
        </w:rPr>
        <w:t>.</w:t>
      </w:r>
    </w:p>
    <w:p w14:paraId="1C8F687D" w14:textId="77777777" w:rsidR="00DE3BEA" w:rsidRPr="0097441A" w:rsidRDefault="00DE3BEA" w:rsidP="00DE3BEA">
      <w:pPr>
        <w:keepNext/>
        <w:numPr>
          <w:ilvl w:val="1"/>
          <w:numId w:val="0"/>
        </w:numPr>
        <w:spacing w:after="0" w:line="240" w:lineRule="auto"/>
        <w:jc w:val="center"/>
        <w:outlineLvl w:val="1"/>
        <w:rPr>
          <w:rFonts w:ascii="Times New Roman" w:hAnsi="Times New Roman" w:cs="Times New Roman"/>
          <w:b/>
          <w:bCs/>
          <w:i/>
          <w:iCs/>
          <w:sz w:val="28"/>
          <w:szCs w:val="28"/>
          <w:u w:val="single"/>
        </w:rPr>
      </w:pPr>
    </w:p>
    <w:p w14:paraId="44A832B1" w14:textId="77777777" w:rsidR="00DE3BEA" w:rsidRPr="0097441A" w:rsidRDefault="00DE3BEA" w:rsidP="00DE3BEA">
      <w:pPr>
        <w:keepNext/>
        <w:numPr>
          <w:ilvl w:val="1"/>
          <w:numId w:val="0"/>
        </w:numPr>
        <w:spacing w:after="0" w:line="240" w:lineRule="auto"/>
        <w:jc w:val="center"/>
        <w:outlineLvl w:val="1"/>
        <w:rPr>
          <w:rFonts w:ascii="Times New Roman" w:hAnsi="Times New Roman" w:cs="Times New Roman"/>
          <w:b/>
          <w:bCs/>
          <w:i/>
          <w:iCs/>
          <w:sz w:val="28"/>
          <w:szCs w:val="28"/>
          <w:u w:val="single"/>
        </w:rPr>
      </w:pPr>
      <w:r w:rsidRPr="0097441A">
        <w:rPr>
          <w:rFonts w:ascii="Times New Roman" w:hAnsi="Times New Roman" w:cs="Times New Roman"/>
          <w:b/>
          <w:bCs/>
          <w:i/>
          <w:iCs/>
          <w:sz w:val="28"/>
          <w:szCs w:val="28"/>
          <w:u w:val="single"/>
        </w:rPr>
        <w:t>Студенты с нарушениями опорно-двигательного аппарата</w:t>
      </w:r>
    </w:p>
    <w:p w14:paraId="03AD7B62" w14:textId="77777777" w:rsidR="00DE3BEA" w:rsidRPr="0097441A" w:rsidRDefault="00DE3BEA" w:rsidP="00DE3BEA">
      <w:pPr>
        <w:keepNext/>
        <w:spacing w:after="0" w:line="240" w:lineRule="auto"/>
        <w:jc w:val="center"/>
        <w:rPr>
          <w:rFonts w:ascii="Times New Roman" w:hAnsi="Times New Roman" w:cs="Times New Roman"/>
          <w:b/>
          <w:sz w:val="28"/>
          <w:szCs w:val="28"/>
        </w:rPr>
      </w:pPr>
      <w:r w:rsidRPr="0097441A">
        <w:rPr>
          <w:rFonts w:ascii="Times New Roman" w:hAnsi="Times New Roman" w:cs="Times New Roman"/>
          <w:b/>
          <w:sz w:val="28"/>
          <w:szCs w:val="28"/>
        </w:rPr>
        <w:t xml:space="preserve">(маломобильные студенты, студенты, имеющие трудности </w:t>
      </w:r>
    </w:p>
    <w:p w14:paraId="3163123A" w14:textId="77777777" w:rsidR="00DE3BEA" w:rsidRPr="0097441A" w:rsidRDefault="00DE3BEA" w:rsidP="00DE3BEA">
      <w:pPr>
        <w:keepNext/>
        <w:spacing w:after="0" w:line="240" w:lineRule="auto"/>
        <w:jc w:val="center"/>
        <w:rPr>
          <w:rFonts w:ascii="Times New Roman" w:hAnsi="Times New Roman" w:cs="Times New Roman"/>
          <w:b/>
          <w:sz w:val="28"/>
          <w:szCs w:val="28"/>
        </w:rPr>
      </w:pPr>
      <w:r w:rsidRPr="0097441A">
        <w:rPr>
          <w:rFonts w:ascii="Times New Roman" w:hAnsi="Times New Roman" w:cs="Times New Roman"/>
          <w:b/>
          <w:sz w:val="28"/>
          <w:szCs w:val="28"/>
        </w:rPr>
        <w:t>передвижения и патологию верхних конечностей)</w:t>
      </w:r>
    </w:p>
    <w:p w14:paraId="40BF1AAE" w14:textId="77777777" w:rsidR="00DE3BEA" w:rsidRPr="0097441A" w:rsidRDefault="00DE3BEA" w:rsidP="00DE3BEA">
      <w:pPr>
        <w:keepNext/>
        <w:spacing w:after="0" w:line="240" w:lineRule="auto"/>
        <w:jc w:val="center"/>
        <w:rPr>
          <w:rFonts w:ascii="Times New Roman" w:hAnsi="Times New Roman" w:cs="Times New Roman"/>
          <w:b/>
          <w:sz w:val="28"/>
          <w:szCs w:val="28"/>
        </w:rPr>
      </w:pPr>
    </w:p>
    <w:p w14:paraId="7E6F565B" w14:textId="77777777" w:rsidR="00DE3BEA" w:rsidRPr="0097441A" w:rsidRDefault="00DE3BEA" w:rsidP="00DE3BEA">
      <w:pPr>
        <w:keepNext/>
        <w:numPr>
          <w:ilvl w:val="0"/>
          <w:numId w:val="11"/>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возможность использовать специальное программное обеспечение и специальное оборудование и позволяющее компенсировать двигательное нарушение (коляски, ходунки, трости и др.);</w:t>
      </w:r>
    </w:p>
    <w:p w14:paraId="1050D666"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предоставление возможности </w:t>
      </w:r>
      <w:proofErr w:type="spellStart"/>
      <w:r w:rsidRPr="0097441A">
        <w:rPr>
          <w:rFonts w:ascii="Times New Roman" w:eastAsia="Times New Roman" w:hAnsi="Times New Roman" w:cs="Times New Roman"/>
          <w:sz w:val="28"/>
          <w:szCs w:val="28"/>
        </w:rPr>
        <w:t>предкурсового</w:t>
      </w:r>
      <w:proofErr w:type="spellEnd"/>
      <w:r w:rsidRPr="0097441A">
        <w:rPr>
          <w:rFonts w:ascii="Times New Roman" w:eastAsia="Times New Roman" w:hAnsi="Times New Roman" w:cs="Times New Roman"/>
          <w:sz w:val="28"/>
          <w:szCs w:val="28"/>
        </w:rPr>
        <w:t xml:space="preserve"> ознакомления с содержанием учебной дисциплины и материалом по курсу за счёт размещения информации на корпоративном образовательном портале;</w:t>
      </w:r>
    </w:p>
    <w:p w14:paraId="083DCBEB"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применение дополнительных средств активизации процессов запоминания и повторения;</w:t>
      </w:r>
    </w:p>
    <w:p w14:paraId="45C4A713"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 опора на определенные и точные понятия; </w:t>
      </w:r>
    </w:p>
    <w:p w14:paraId="244A604A"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использование для иллюстрации конкретных примеров;</w:t>
      </w:r>
    </w:p>
    <w:p w14:paraId="545CCF4C"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применение вопросов для мониторинга понимания;</w:t>
      </w:r>
    </w:p>
    <w:p w14:paraId="07897D57"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разделение изучаемого материала на небольшие логические блоки;</w:t>
      </w:r>
    </w:p>
    <w:p w14:paraId="409A2735"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увеличение доли конкретного материала и соблюдение принципа от простого к сложному при объяснении материала;</w:t>
      </w:r>
    </w:p>
    <w:p w14:paraId="74DEE35C" w14:textId="77777777" w:rsidR="00DE3BEA" w:rsidRPr="0097441A" w:rsidRDefault="00DE3BEA" w:rsidP="00DE3BEA">
      <w:pPr>
        <w:keepNext/>
        <w:numPr>
          <w:ilvl w:val="0"/>
          <w:numId w:val="11"/>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наличие чёткой системы и алгоритма организации самостоятельных работ и проверки заданий с обязательной корректировкой и комментариями;</w:t>
      </w:r>
    </w:p>
    <w:p w14:paraId="25C528B9" w14:textId="77777777" w:rsidR="00DE3BEA" w:rsidRPr="0097441A" w:rsidRDefault="00DE3BEA" w:rsidP="00DE3BEA">
      <w:pPr>
        <w:keepNext/>
        <w:numPr>
          <w:ilvl w:val="0"/>
          <w:numId w:val="11"/>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
          <w:sz w:val="28"/>
          <w:szCs w:val="28"/>
        </w:rPr>
      </w:pPr>
      <w:r w:rsidRPr="0097441A">
        <w:rPr>
          <w:rFonts w:ascii="Times New Roman" w:eastAsia="Times New Roman" w:hAnsi="Times New Roman" w:cs="Times New Roman"/>
          <w:sz w:val="28"/>
          <w:szCs w:val="28"/>
        </w:rPr>
        <w:t xml:space="preserve">увеличение доли методов социальной стимуляции (обращение внимания, </w:t>
      </w:r>
      <w:proofErr w:type="spellStart"/>
      <w:r w:rsidRPr="0097441A">
        <w:rPr>
          <w:rFonts w:ascii="Times New Roman" w:eastAsia="Times New Roman" w:hAnsi="Times New Roman" w:cs="Times New Roman"/>
          <w:sz w:val="28"/>
          <w:szCs w:val="28"/>
        </w:rPr>
        <w:t>аппеляция</w:t>
      </w:r>
      <w:proofErr w:type="spellEnd"/>
      <w:r w:rsidRPr="0097441A">
        <w:rPr>
          <w:rFonts w:ascii="Times New Roman" w:eastAsia="Times New Roman" w:hAnsi="Times New Roman" w:cs="Times New Roman"/>
          <w:sz w:val="28"/>
          <w:szCs w:val="28"/>
        </w:rPr>
        <w:t xml:space="preserve"> к ограничениям по времени, контактные виды работ, групповые задания др.);</w:t>
      </w:r>
    </w:p>
    <w:p w14:paraId="17B8150E" w14:textId="77777777" w:rsidR="00DE3BEA" w:rsidRPr="0097441A" w:rsidRDefault="00DE3BEA" w:rsidP="00DE3BEA">
      <w:pPr>
        <w:keepNext/>
        <w:numPr>
          <w:ilvl w:val="0"/>
          <w:numId w:val="11"/>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
          <w:i/>
          <w:iCs/>
          <w:caps/>
          <w:sz w:val="28"/>
          <w:szCs w:val="28"/>
        </w:rPr>
      </w:pPr>
      <w:r w:rsidRPr="0097441A">
        <w:rPr>
          <w:rFonts w:ascii="Times New Roman" w:eastAsia="Times New Roman" w:hAnsi="Times New Roman" w:cs="Times New Roman"/>
          <w:sz w:val="28"/>
          <w:szCs w:val="28"/>
        </w:rPr>
        <w:t xml:space="preserve">обеспечение беспрепятственного доступа в помещения, а также пребывания них; </w:t>
      </w:r>
    </w:p>
    <w:p w14:paraId="0C0C7761" w14:textId="77777777" w:rsidR="00DE3BEA" w:rsidRPr="0097441A" w:rsidRDefault="00DE3BEA" w:rsidP="00DE3BEA">
      <w:pPr>
        <w:keepNext/>
        <w:numPr>
          <w:ilvl w:val="0"/>
          <w:numId w:val="11"/>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b/>
          <w:i/>
          <w:iCs/>
          <w:caps/>
          <w:sz w:val="28"/>
          <w:szCs w:val="28"/>
        </w:rPr>
      </w:pPr>
      <w:r w:rsidRPr="0097441A">
        <w:rPr>
          <w:rFonts w:ascii="Times New Roman" w:eastAsia="Times New Roman" w:hAnsi="Times New Roman" w:cs="Times New Roman"/>
          <w:sz w:val="28"/>
          <w:szCs w:val="28"/>
        </w:rPr>
        <w:t>наличие возможности использовать индивидуальные устройства и средства, позволяющие обеспечить реализацию эргономических принципов и комфортное пребывание на месте в течение всего периода учёбы (подставки, специальные подушки и др.).</w:t>
      </w:r>
    </w:p>
    <w:p w14:paraId="554C8E0B" w14:textId="77777777" w:rsidR="00DE3BEA" w:rsidRPr="0097441A" w:rsidRDefault="00DE3BEA" w:rsidP="00DE3BEA">
      <w:pPr>
        <w:keepNext/>
        <w:shd w:val="clear" w:color="auto" w:fill="FFFFFF"/>
        <w:tabs>
          <w:tab w:val="left" w:pos="0"/>
        </w:tabs>
        <w:autoSpaceDE w:val="0"/>
        <w:autoSpaceDN w:val="0"/>
        <w:adjustRightInd w:val="0"/>
        <w:spacing w:before="100" w:beforeAutospacing="1" w:after="0" w:line="240" w:lineRule="auto"/>
        <w:contextualSpacing/>
        <w:jc w:val="both"/>
        <w:rPr>
          <w:rFonts w:ascii="Times New Roman" w:eastAsia="Times New Roman" w:hAnsi="Times New Roman" w:cs="Times New Roman"/>
          <w:sz w:val="28"/>
          <w:szCs w:val="28"/>
        </w:rPr>
      </w:pPr>
    </w:p>
    <w:p w14:paraId="74F2129C" w14:textId="77777777" w:rsidR="00DE3BEA" w:rsidRPr="0097441A" w:rsidRDefault="00DE3BEA" w:rsidP="00DE3BEA">
      <w:pPr>
        <w:keepNext/>
        <w:spacing w:after="0" w:line="240" w:lineRule="auto"/>
        <w:jc w:val="center"/>
        <w:rPr>
          <w:rFonts w:ascii="Times New Roman" w:hAnsi="Times New Roman" w:cs="Times New Roman"/>
          <w:b/>
          <w:sz w:val="28"/>
          <w:szCs w:val="28"/>
        </w:rPr>
      </w:pPr>
      <w:r w:rsidRPr="0097441A">
        <w:rPr>
          <w:rFonts w:ascii="Times New Roman" w:hAnsi="Times New Roman" w:cs="Times New Roman"/>
          <w:b/>
          <w:sz w:val="28"/>
          <w:szCs w:val="28"/>
        </w:rPr>
        <w:t xml:space="preserve">Студенты с нарушениями слуха </w:t>
      </w:r>
    </w:p>
    <w:p w14:paraId="05C0E9FB" w14:textId="77777777" w:rsidR="00DE3BEA" w:rsidRPr="0097441A" w:rsidRDefault="00DE3BEA" w:rsidP="00DE3BEA">
      <w:pPr>
        <w:keepNext/>
        <w:spacing w:after="0" w:line="240" w:lineRule="auto"/>
        <w:jc w:val="center"/>
        <w:rPr>
          <w:rFonts w:ascii="Times New Roman" w:hAnsi="Times New Roman" w:cs="Times New Roman"/>
          <w:b/>
          <w:sz w:val="28"/>
          <w:szCs w:val="28"/>
        </w:rPr>
      </w:pPr>
      <w:r w:rsidRPr="0097441A">
        <w:rPr>
          <w:rFonts w:ascii="Times New Roman" w:hAnsi="Times New Roman" w:cs="Times New Roman"/>
          <w:b/>
          <w:sz w:val="28"/>
          <w:szCs w:val="28"/>
        </w:rPr>
        <w:t>(глухие, слабослышащие, позднооглохшие)</w:t>
      </w:r>
    </w:p>
    <w:p w14:paraId="54DCE6AC" w14:textId="77777777" w:rsidR="00DE3BEA" w:rsidRPr="0097441A" w:rsidRDefault="00DE3BEA" w:rsidP="00DE3BEA">
      <w:pPr>
        <w:keepNext/>
        <w:numPr>
          <w:ilvl w:val="0"/>
          <w:numId w:val="12"/>
        </w:numPr>
        <w:tabs>
          <w:tab w:val="left" w:pos="554"/>
        </w:tabs>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предоставление образовательного контента в текстовом электронном формате, позволяющем переводить аудиальную форму лекции в плоскопечатную информацию; </w:t>
      </w:r>
    </w:p>
    <w:p w14:paraId="398A3FEF" w14:textId="77777777" w:rsidR="00DE3BEA" w:rsidRPr="0097441A" w:rsidRDefault="00DE3BEA" w:rsidP="00DE3BEA">
      <w:pPr>
        <w:keepNext/>
        <w:numPr>
          <w:ilvl w:val="0"/>
          <w:numId w:val="12"/>
        </w:numPr>
        <w:shd w:val="clear" w:color="auto" w:fill="FFFFFF"/>
        <w:tabs>
          <w:tab w:val="left" w:pos="0"/>
          <w:tab w:val="left" w:pos="142"/>
          <w:tab w:val="left" w:pos="57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наличие возможности использовать индивидуальные звукоусиливающие устройства и </w:t>
      </w:r>
      <w:proofErr w:type="spellStart"/>
      <w:r w:rsidRPr="0097441A">
        <w:rPr>
          <w:rFonts w:ascii="Times New Roman" w:eastAsia="Times New Roman" w:hAnsi="Times New Roman" w:cs="Times New Roman"/>
          <w:sz w:val="28"/>
          <w:szCs w:val="28"/>
        </w:rPr>
        <w:t>сурдотехнические</w:t>
      </w:r>
      <w:proofErr w:type="spellEnd"/>
      <w:r w:rsidRPr="0097441A">
        <w:rPr>
          <w:rFonts w:ascii="Times New Roman" w:eastAsia="Times New Roman" w:hAnsi="Times New Roman" w:cs="Times New Roman"/>
          <w:sz w:val="28"/>
          <w:szCs w:val="28"/>
        </w:rPr>
        <w:t xml:space="preserve"> средства, позволяющие осуществлять приём и передачу информации; осуществлять взаимообратный перевод текстовых и аудиофайлов (блокнот для речевого ввода), а также запись и воспроизведение зрительной информации.</w:t>
      </w:r>
    </w:p>
    <w:p w14:paraId="07C37970" w14:textId="77777777" w:rsidR="00DE3BEA" w:rsidRPr="0097441A" w:rsidRDefault="00DE3BEA" w:rsidP="00DE3BEA">
      <w:pPr>
        <w:keepNext/>
        <w:numPr>
          <w:ilvl w:val="0"/>
          <w:numId w:val="12"/>
        </w:numPr>
        <w:shd w:val="clear" w:color="auto" w:fill="FFFFFF"/>
        <w:tabs>
          <w:tab w:val="left" w:pos="0"/>
          <w:tab w:val="left" w:pos="142"/>
          <w:tab w:val="left" w:pos="57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lastRenderedPageBreak/>
        <w:t>наличие системы заданий, обеспечивающих систематизацию вербального материала, его схематизацию, перевод в таблицы, схемы, опорные тексты, глоссарий;</w:t>
      </w:r>
    </w:p>
    <w:p w14:paraId="71166758" w14:textId="77777777" w:rsidR="00DE3BEA" w:rsidRPr="0097441A" w:rsidRDefault="00DE3BEA" w:rsidP="00DE3BEA">
      <w:pPr>
        <w:keepNext/>
        <w:numPr>
          <w:ilvl w:val="0"/>
          <w:numId w:val="12"/>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наличие наглядного сопровождения изучаемого материала (структурно-логические схемы, таблицы, графики, концентрирующие и обобщающие информацию, опорные конспекты, раздаточный материал); </w:t>
      </w:r>
    </w:p>
    <w:p w14:paraId="03879AE0" w14:textId="77777777" w:rsidR="00DE3BEA" w:rsidRPr="0097441A" w:rsidRDefault="00DE3BEA" w:rsidP="00DE3BEA">
      <w:pPr>
        <w:keepNext/>
        <w:numPr>
          <w:ilvl w:val="0"/>
          <w:numId w:val="12"/>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наличие чёткой системы и алгоритма организации самостоятельных работ и проверки заданий с обязательной корректировкой и комментариями;</w:t>
      </w:r>
    </w:p>
    <w:p w14:paraId="044D3941" w14:textId="77777777" w:rsidR="00DE3BEA" w:rsidRPr="0097441A" w:rsidRDefault="00DE3BEA" w:rsidP="00DE3BEA">
      <w:pPr>
        <w:keepNext/>
        <w:numPr>
          <w:ilvl w:val="0"/>
          <w:numId w:val="12"/>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обеспечение практики опережающего чтения, когда студенты заранее знакомятся с материалом и выделяют незнакомые и непонятные слова и фрагменты;</w:t>
      </w:r>
    </w:p>
    <w:p w14:paraId="219A16BB" w14:textId="77777777" w:rsidR="00DE3BEA" w:rsidRPr="0097441A" w:rsidRDefault="00DE3BEA" w:rsidP="00DE3BEA">
      <w:pPr>
        <w:keepNext/>
        <w:numPr>
          <w:ilvl w:val="0"/>
          <w:numId w:val="12"/>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особый речевой режим работы (отказ от длинных фраз и сложных предложений, хорошая артикуляция; четкость изложения, отсутствие лишних слов; повторение фраз без изменения слов и порядка их следования; обеспечение зрительного контакта во время говорения и чуть более медленного темпа речи, использование естественных жестов и мимики);</w:t>
      </w:r>
    </w:p>
    <w:p w14:paraId="2F66CC8A" w14:textId="77777777" w:rsidR="00DE3BEA" w:rsidRPr="0097441A" w:rsidRDefault="00DE3BEA" w:rsidP="00DE3BEA">
      <w:pPr>
        <w:keepNext/>
        <w:numPr>
          <w:ilvl w:val="0"/>
          <w:numId w:val="12"/>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чёткое соблюдение алгоритма занятия и заданий для самостоятельной работы (называние темы, постановка цели, сообщение и запись плана, выделение основных понятий и методов их изучения, указание видов деятельности студентов и способов проверки усвоения материала, словарная работа);</w:t>
      </w:r>
    </w:p>
    <w:p w14:paraId="15C1A459" w14:textId="77777777" w:rsidR="00DE3BEA" w:rsidRPr="0097441A" w:rsidRDefault="00DE3BEA" w:rsidP="00DE3BEA">
      <w:pPr>
        <w:keepNext/>
        <w:numPr>
          <w:ilvl w:val="0"/>
          <w:numId w:val="12"/>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соблюдение требований к предъявляемым учебным текстам (разбивка текста на час</w:t>
      </w:r>
      <w:r w:rsidRPr="0097441A">
        <w:rPr>
          <w:rFonts w:ascii="Times New Roman" w:eastAsia="Times New Roman" w:hAnsi="Times New Roman" w:cs="Times New Roman"/>
          <w:sz w:val="28"/>
          <w:szCs w:val="28"/>
        </w:rPr>
        <w:softHyphen/>
        <w:t>ти; выделение опорных смысловых пунктов; исполь</w:t>
      </w:r>
      <w:r w:rsidRPr="0097441A">
        <w:rPr>
          <w:rFonts w:ascii="Times New Roman" w:eastAsia="Times New Roman" w:hAnsi="Times New Roman" w:cs="Times New Roman"/>
          <w:sz w:val="28"/>
          <w:szCs w:val="28"/>
        </w:rPr>
        <w:softHyphen/>
        <w:t>зование наглядных средств);</w:t>
      </w:r>
    </w:p>
    <w:p w14:paraId="40CAB87C" w14:textId="77777777" w:rsidR="00DE3BEA" w:rsidRPr="0097441A" w:rsidRDefault="00DE3BEA" w:rsidP="00DE3BEA">
      <w:pPr>
        <w:keepNext/>
        <w:numPr>
          <w:ilvl w:val="0"/>
          <w:numId w:val="12"/>
        </w:numPr>
        <w:shd w:val="clear" w:color="auto" w:fill="FFFFFF"/>
        <w:tabs>
          <w:tab w:val="left" w:pos="142"/>
          <w:tab w:val="left" w:pos="571"/>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7441A">
        <w:rPr>
          <w:rFonts w:ascii="Times New Roman" w:hAnsi="Times New Roman" w:cs="Times New Roman"/>
          <w:sz w:val="28"/>
          <w:szCs w:val="28"/>
        </w:rPr>
        <w:t>минимизация внешних шумов;</w:t>
      </w:r>
    </w:p>
    <w:p w14:paraId="3C1431D5" w14:textId="77777777" w:rsidR="00DE3BEA" w:rsidRPr="0097441A" w:rsidRDefault="00DE3BEA" w:rsidP="00DE3BEA">
      <w:pPr>
        <w:keepNext/>
        <w:numPr>
          <w:ilvl w:val="0"/>
          <w:numId w:val="12"/>
        </w:numPr>
        <w:shd w:val="clear" w:color="auto" w:fill="FFFFFF"/>
        <w:tabs>
          <w:tab w:val="left" w:pos="142"/>
          <w:tab w:val="left" w:pos="571"/>
          <w:tab w:val="left" w:pos="993"/>
        </w:tabs>
        <w:spacing w:after="0" w:line="240" w:lineRule="auto"/>
        <w:ind w:left="0" w:firstLine="709"/>
        <w:contextualSpacing/>
        <w:jc w:val="both"/>
        <w:rPr>
          <w:rFonts w:ascii="Times New Roman" w:hAnsi="Times New Roman" w:cs="Times New Roman"/>
          <w:sz w:val="28"/>
          <w:szCs w:val="28"/>
        </w:rPr>
      </w:pPr>
      <w:r w:rsidRPr="0097441A">
        <w:rPr>
          <w:rFonts w:ascii="Times New Roman" w:hAnsi="Times New Roman" w:cs="Times New Roman"/>
          <w:sz w:val="28"/>
          <w:szCs w:val="28"/>
        </w:rPr>
        <w:t>предоставление возможности соотносить вербальный и графический материал; комплексное использование письменных и устных средств коммуникации при работе в группе;</w:t>
      </w:r>
    </w:p>
    <w:p w14:paraId="6DC8887A" w14:textId="77777777" w:rsidR="00DE3BEA" w:rsidRPr="0097441A" w:rsidRDefault="00DE3BEA" w:rsidP="00DE3BEA">
      <w:pPr>
        <w:keepNext/>
        <w:spacing w:after="0" w:line="240" w:lineRule="auto"/>
        <w:ind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сочетание на занятиях всех видов речевой деятельности (говорения, слушания, чтения, письма, зрительного восприятия с лица говорящего).</w:t>
      </w:r>
    </w:p>
    <w:p w14:paraId="412890D4" w14:textId="77777777" w:rsidR="00DE3BEA" w:rsidRPr="0097441A" w:rsidRDefault="00DE3BEA" w:rsidP="00DE3BEA">
      <w:pPr>
        <w:keepNext/>
        <w:spacing w:after="0" w:line="240" w:lineRule="auto"/>
        <w:ind w:firstLine="709"/>
        <w:contextualSpacing/>
        <w:jc w:val="both"/>
        <w:rPr>
          <w:rFonts w:ascii="Times New Roman" w:eastAsia="Times New Roman" w:hAnsi="Times New Roman" w:cs="Times New Roman"/>
          <w:sz w:val="28"/>
          <w:szCs w:val="28"/>
        </w:rPr>
      </w:pPr>
    </w:p>
    <w:p w14:paraId="24BB1C56" w14:textId="77777777" w:rsidR="00DE3BEA" w:rsidRPr="0097441A" w:rsidRDefault="00DE3BEA" w:rsidP="00DE3BEA">
      <w:pPr>
        <w:keepNext/>
        <w:spacing w:after="0" w:line="240" w:lineRule="auto"/>
        <w:jc w:val="center"/>
        <w:rPr>
          <w:rFonts w:ascii="Times New Roman" w:hAnsi="Times New Roman" w:cs="Times New Roman"/>
          <w:b/>
          <w:sz w:val="28"/>
          <w:szCs w:val="28"/>
        </w:rPr>
      </w:pPr>
      <w:r w:rsidRPr="0097441A">
        <w:rPr>
          <w:rFonts w:ascii="Times New Roman" w:hAnsi="Times New Roman" w:cs="Times New Roman"/>
          <w:b/>
          <w:sz w:val="28"/>
          <w:szCs w:val="28"/>
        </w:rPr>
        <w:t xml:space="preserve">Студенты с прочими видами нарушений </w:t>
      </w:r>
    </w:p>
    <w:p w14:paraId="393AD873" w14:textId="77777777" w:rsidR="00DE3BEA" w:rsidRPr="0097441A" w:rsidRDefault="00DE3BEA" w:rsidP="00DE3BEA">
      <w:pPr>
        <w:keepNext/>
        <w:spacing w:after="0" w:line="240" w:lineRule="auto"/>
        <w:jc w:val="center"/>
        <w:rPr>
          <w:rFonts w:ascii="Times New Roman" w:hAnsi="Times New Roman" w:cs="Times New Roman"/>
          <w:b/>
          <w:sz w:val="28"/>
          <w:szCs w:val="28"/>
        </w:rPr>
      </w:pPr>
      <w:r w:rsidRPr="0097441A">
        <w:rPr>
          <w:rFonts w:ascii="Times New Roman" w:hAnsi="Times New Roman" w:cs="Times New Roman"/>
          <w:b/>
          <w:sz w:val="28"/>
          <w:szCs w:val="28"/>
        </w:rPr>
        <w:t>(ДЦП с нарушениями речи, заболевания эндокринной, центральной нервной и сердечно-сосудистой систем, онкологические заболевания)</w:t>
      </w:r>
    </w:p>
    <w:p w14:paraId="218E7903" w14:textId="77777777" w:rsidR="00DE3BEA" w:rsidRPr="0097441A" w:rsidRDefault="00DE3BEA" w:rsidP="00DE3BEA">
      <w:pPr>
        <w:keepNext/>
        <w:spacing w:after="0" w:line="240" w:lineRule="auto"/>
        <w:ind w:left="709"/>
        <w:contextualSpacing/>
        <w:rPr>
          <w:rFonts w:ascii="Times New Roman" w:hAnsi="Times New Roman" w:cs="Times New Roman"/>
          <w:b/>
          <w:sz w:val="28"/>
          <w:szCs w:val="28"/>
        </w:rPr>
      </w:pPr>
    </w:p>
    <w:p w14:paraId="71C53BA2" w14:textId="77777777" w:rsidR="00DE3BEA" w:rsidRPr="0097441A" w:rsidRDefault="00DE3BEA" w:rsidP="00DE3BEA">
      <w:pPr>
        <w:keepNext/>
        <w:numPr>
          <w:ilvl w:val="0"/>
          <w:numId w:val="13"/>
        </w:numPr>
        <w:shd w:val="clear" w:color="auto" w:fill="FFFFFF"/>
        <w:tabs>
          <w:tab w:val="left" w:pos="0"/>
          <w:tab w:val="left" w:pos="142"/>
          <w:tab w:val="left" w:pos="57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наличие возможности использовать индивидуальные устройства и средства, позволяющие осуществлять приём и передачу информации;</w:t>
      </w:r>
    </w:p>
    <w:p w14:paraId="368DA3FF" w14:textId="77777777" w:rsidR="00DE3BEA" w:rsidRPr="0097441A" w:rsidRDefault="00DE3BEA" w:rsidP="00DE3BEA">
      <w:pPr>
        <w:keepNext/>
        <w:numPr>
          <w:ilvl w:val="0"/>
          <w:numId w:val="13"/>
        </w:numPr>
        <w:shd w:val="clear" w:color="auto" w:fill="FFFFFF"/>
        <w:tabs>
          <w:tab w:val="left" w:pos="0"/>
          <w:tab w:val="left" w:pos="142"/>
          <w:tab w:val="left" w:pos="57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наличие системы заданий, обеспечивающих систематизацию вербального материала, его схематизацию, перевод в таблицы, схемы, опорные тексты, глоссарий;</w:t>
      </w:r>
    </w:p>
    <w:p w14:paraId="72D94813" w14:textId="77777777" w:rsidR="00DE3BEA" w:rsidRPr="0097441A" w:rsidRDefault="00DE3BEA" w:rsidP="00DE3BEA">
      <w:pPr>
        <w:keepNext/>
        <w:numPr>
          <w:ilvl w:val="0"/>
          <w:numId w:val="13"/>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наличие наглядного сопровождения изучаемого материала; </w:t>
      </w:r>
    </w:p>
    <w:p w14:paraId="14AEE3F6" w14:textId="77777777" w:rsidR="00DE3BEA" w:rsidRPr="0097441A" w:rsidRDefault="00DE3BEA" w:rsidP="00DE3BEA">
      <w:pPr>
        <w:keepNext/>
        <w:numPr>
          <w:ilvl w:val="0"/>
          <w:numId w:val="13"/>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наличие чёткой системы и алгоритма организации самостоятельных работ и проверки заданий с обязательной корректировкой и комментариями;</w:t>
      </w:r>
    </w:p>
    <w:p w14:paraId="146C0CF1" w14:textId="77777777" w:rsidR="00DE3BEA" w:rsidRPr="0097441A" w:rsidRDefault="00DE3BEA" w:rsidP="00DE3BEA">
      <w:pPr>
        <w:keepNext/>
        <w:numPr>
          <w:ilvl w:val="0"/>
          <w:numId w:val="13"/>
        </w:numPr>
        <w:shd w:val="clear" w:color="auto" w:fill="FFFFFF"/>
        <w:tabs>
          <w:tab w:val="left" w:pos="0"/>
          <w:tab w:val="left" w:pos="142"/>
          <w:tab w:val="left" w:pos="571"/>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lastRenderedPageBreak/>
        <w:t>обеспечение практики опережающего чтения, когда студенты заранее знакомятся с материалом и выделяют незнакомые и непонятные слова и фрагменты;</w:t>
      </w:r>
    </w:p>
    <w:p w14:paraId="1039325A" w14:textId="77777777" w:rsidR="00DE3BEA" w:rsidRPr="0097441A" w:rsidRDefault="00DE3BEA" w:rsidP="00DE3BEA">
      <w:pPr>
        <w:keepNext/>
        <w:numPr>
          <w:ilvl w:val="0"/>
          <w:numId w:val="13"/>
        </w:numPr>
        <w:shd w:val="clear" w:color="auto" w:fill="FFFFFF"/>
        <w:tabs>
          <w:tab w:val="left" w:pos="142"/>
          <w:tab w:val="left" w:pos="571"/>
          <w:tab w:val="left" w:pos="993"/>
        </w:tabs>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предоставление возможности соотносить вербальный и графический материал; комплексное использование письменных и устных средств коммуникации при работе в группе;</w:t>
      </w:r>
    </w:p>
    <w:p w14:paraId="7D4D4E07" w14:textId="77777777" w:rsidR="00DE3BEA" w:rsidRPr="0097441A" w:rsidRDefault="00DE3BEA" w:rsidP="00DE3BEA">
      <w:pPr>
        <w:keepNext/>
        <w:numPr>
          <w:ilvl w:val="0"/>
          <w:numId w:val="13"/>
        </w:numPr>
        <w:shd w:val="clear" w:color="auto" w:fill="FFFFFF"/>
        <w:tabs>
          <w:tab w:val="left" w:pos="142"/>
          <w:tab w:val="left" w:pos="571"/>
          <w:tab w:val="left" w:pos="993"/>
        </w:tabs>
        <w:spacing w:after="0" w:line="240" w:lineRule="auto"/>
        <w:ind w:left="0" w:firstLine="709"/>
        <w:contextualSpacing/>
        <w:jc w:val="both"/>
        <w:rPr>
          <w:rFonts w:ascii="Times New Roman" w:eastAsia="Times New Roman" w:hAnsi="Times New Roman" w:cs="Times New Roman"/>
          <w:b/>
          <w:sz w:val="28"/>
          <w:szCs w:val="28"/>
        </w:rPr>
      </w:pPr>
      <w:r w:rsidRPr="0097441A">
        <w:rPr>
          <w:rFonts w:ascii="Times New Roman" w:eastAsia="Times New Roman" w:hAnsi="Times New Roman" w:cs="Times New Roman"/>
          <w:sz w:val="28"/>
          <w:szCs w:val="28"/>
        </w:rPr>
        <w:t>сочетание на занятиях всех видов речевой деятельности (говорения, слушания, чтения, письма, зрительного восприятия с лица говорящего);</w:t>
      </w:r>
    </w:p>
    <w:p w14:paraId="19B7709C" w14:textId="77777777" w:rsidR="00DE3BEA" w:rsidRPr="0097441A" w:rsidRDefault="00DE3BEA" w:rsidP="00DE3BEA">
      <w:pPr>
        <w:keepNext/>
        <w:numPr>
          <w:ilvl w:val="0"/>
          <w:numId w:val="13"/>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предоставление образовательного контента в текстовом электронном формате; </w:t>
      </w:r>
    </w:p>
    <w:p w14:paraId="2D67D322" w14:textId="77777777" w:rsidR="00DE3BEA" w:rsidRPr="0097441A" w:rsidRDefault="00DE3BEA" w:rsidP="00DE3BEA">
      <w:pPr>
        <w:keepNext/>
        <w:numPr>
          <w:ilvl w:val="0"/>
          <w:numId w:val="13"/>
        </w:numPr>
        <w:shd w:val="clear" w:color="auto" w:fill="FFFFFF"/>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 xml:space="preserve">предоставление возможности </w:t>
      </w:r>
      <w:proofErr w:type="spellStart"/>
      <w:r w:rsidRPr="0097441A">
        <w:rPr>
          <w:rFonts w:ascii="Times New Roman" w:eastAsia="Times New Roman" w:hAnsi="Times New Roman" w:cs="Times New Roman"/>
          <w:sz w:val="28"/>
          <w:szCs w:val="28"/>
        </w:rPr>
        <w:t>предкурсового</w:t>
      </w:r>
      <w:proofErr w:type="spellEnd"/>
      <w:r w:rsidRPr="0097441A">
        <w:rPr>
          <w:rFonts w:ascii="Times New Roman" w:eastAsia="Times New Roman" w:hAnsi="Times New Roman" w:cs="Times New Roman"/>
          <w:sz w:val="28"/>
          <w:szCs w:val="28"/>
        </w:rPr>
        <w:t xml:space="preserve"> ознакомления с содержанием учебной дисциплины и материалом по курсу за счёт размещения информации на корпоративном образовательном портале;</w:t>
      </w:r>
    </w:p>
    <w:p w14:paraId="031B9D9E" w14:textId="77777777" w:rsidR="00DE3BEA" w:rsidRPr="0097441A" w:rsidRDefault="00DE3BEA" w:rsidP="00DE3BEA">
      <w:pPr>
        <w:keepNext/>
        <w:numPr>
          <w:ilvl w:val="0"/>
          <w:numId w:val="13"/>
        </w:numPr>
        <w:shd w:val="clear" w:color="auto" w:fill="FFFFFF"/>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возможность вести запись учебной информации студентами в удобной для них форме (аудиально, аудиовизуально, в виде пометок в заранее подготовленном тексте).</w:t>
      </w:r>
    </w:p>
    <w:p w14:paraId="557A56D7" w14:textId="77777777" w:rsidR="00DE3BEA" w:rsidRPr="0097441A" w:rsidRDefault="00DE3BEA" w:rsidP="00DE3BEA">
      <w:pPr>
        <w:keepNext/>
        <w:numPr>
          <w:ilvl w:val="0"/>
          <w:numId w:val="13"/>
        </w:numPr>
        <w:shd w:val="clear" w:color="auto" w:fill="FFFFFF"/>
        <w:tabs>
          <w:tab w:val="left" w:pos="0"/>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sz w:val="28"/>
          <w:szCs w:val="28"/>
        </w:rPr>
      </w:pPr>
      <w:r w:rsidRPr="0097441A">
        <w:rPr>
          <w:rFonts w:ascii="Times New Roman" w:eastAsia="Times New Roman" w:hAnsi="Times New Roman" w:cs="Times New Roman"/>
          <w:sz w:val="28"/>
          <w:szCs w:val="28"/>
        </w:rPr>
        <w:t xml:space="preserve">применение поэтапной системы контроля, более частый контроль выполнения заданий для самостоятельной работы, </w:t>
      </w:r>
    </w:p>
    <w:p w14:paraId="516268E6" w14:textId="77777777" w:rsidR="00DE3BEA" w:rsidRPr="0097441A" w:rsidRDefault="00DE3BEA" w:rsidP="00DE3BEA">
      <w:pPr>
        <w:keepNext/>
        <w:numPr>
          <w:ilvl w:val="0"/>
          <w:numId w:val="13"/>
        </w:numPr>
        <w:tabs>
          <w:tab w:val="left" w:pos="610"/>
          <w:tab w:val="left" w:pos="993"/>
          <w:tab w:val="left" w:pos="1276"/>
          <w:tab w:val="left" w:pos="1418"/>
        </w:tabs>
        <w:spacing w:after="0" w:line="240" w:lineRule="auto"/>
        <w:ind w:left="0" w:firstLine="709"/>
        <w:contextualSpacing/>
        <w:jc w:val="both"/>
        <w:rPr>
          <w:rFonts w:ascii="Times New Roman" w:eastAsia="Times New Roman" w:hAnsi="Times New Roman" w:cs="Times New Roman"/>
          <w:sz w:val="28"/>
          <w:szCs w:val="28"/>
        </w:rPr>
      </w:pPr>
      <w:r w:rsidRPr="0097441A">
        <w:rPr>
          <w:rFonts w:ascii="Times New Roman" w:eastAsia="Times New Roman" w:hAnsi="Times New Roman" w:cs="Times New Roman"/>
          <w:sz w:val="28"/>
          <w:szCs w:val="28"/>
        </w:rPr>
        <w:t>стимулирование выработки у студентов навыков самоорганизации и самоконтроля;</w:t>
      </w:r>
    </w:p>
    <w:p w14:paraId="475F1486" w14:textId="77777777" w:rsidR="00DE3BEA" w:rsidRPr="0097441A" w:rsidRDefault="00DE3BEA" w:rsidP="00DE3BEA">
      <w:pPr>
        <w:keepNext/>
        <w:numPr>
          <w:ilvl w:val="0"/>
          <w:numId w:val="13"/>
        </w:numPr>
        <w:shd w:val="clear" w:color="auto" w:fill="FFFFFF"/>
        <w:tabs>
          <w:tab w:val="left" w:pos="142"/>
          <w:tab w:val="left" w:pos="993"/>
        </w:tabs>
        <w:spacing w:after="0" w:line="240" w:lineRule="auto"/>
        <w:ind w:left="0" w:firstLine="709"/>
        <w:contextualSpacing/>
        <w:jc w:val="both"/>
        <w:rPr>
          <w:rFonts w:ascii="Times New Roman" w:hAnsi="Times New Roman" w:cs="Times New Roman"/>
        </w:rPr>
      </w:pPr>
      <w:r w:rsidRPr="0097441A">
        <w:rPr>
          <w:rFonts w:ascii="Times New Roman" w:hAnsi="Times New Roman" w:cs="Times New Roman"/>
          <w:sz w:val="28"/>
          <w:szCs w:val="28"/>
        </w:rPr>
        <w:t>наличие пауз для отдыха и смены видов деятельности по ходу занятия.</w:t>
      </w:r>
    </w:p>
    <w:bookmarkEnd w:id="0"/>
    <w:p w14:paraId="25A331C5" w14:textId="77777777" w:rsidR="009831D5" w:rsidRPr="00142403" w:rsidRDefault="009831D5" w:rsidP="009831D5">
      <w:pPr>
        <w:keepNext/>
        <w:spacing w:after="0" w:line="240" w:lineRule="auto"/>
        <w:ind w:firstLine="709"/>
        <w:jc w:val="both"/>
        <w:rPr>
          <w:rFonts w:ascii="Times New Roman" w:eastAsia="Times New Roman" w:hAnsi="Times New Roman"/>
          <w:b/>
          <w:sz w:val="28"/>
          <w:szCs w:val="28"/>
          <w:lang w:eastAsia="ru-RU"/>
        </w:rPr>
      </w:pPr>
    </w:p>
    <w:sectPr w:rsidR="009831D5" w:rsidRPr="00142403" w:rsidSect="000B2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charset w:val="00"/>
    <w:family w:val="roman"/>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ADC"/>
    <w:multiLevelType w:val="hybridMultilevel"/>
    <w:tmpl w:val="9FDC432C"/>
    <w:lvl w:ilvl="0" w:tplc="2AC05B30">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FE61ADD"/>
    <w:multiLevelType w:val="hybridMultilevel"/>
    <w:tmpl w:val="B66E09F0"/>
    <w:lvl w:ilvl="0" w:tplc="38FED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6A24870"/>
    <w:multiLevelType w:val="hybridMultilevel"/>
    <w:tmpl w:val="5118994C"/>
    <w:lvl w:ilvl="0" w:tplc="A3C8A09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E1525B9"/>
    <w:multiLevelType w:val="hybridMultilevel"/>
    <w:tmpl w:val="D376ED20"/>
    <w:lvl w:ilvl="0" w:tplc="852211DE">
      <w:start w:val="1"/>
      <w:numFmt w:val="decimal"/>
      <w:lvlText w:val="%1."/>
      <w:lvlJc w:val="left"/>
      <w:pPr>
        <w:ind w:left="1212" w:hanging="360"/>
      </w:pPr>
      <w:rPr>
        <w:rFonts w:hint="default"/>
        <w:b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3C123E42"/>
    <w:multiLevelType w:val="hybridMultilevel"/>
    <w:tmpl w:val="0D0AB260"/>
    <w:lvl w:ilvl="0" w:tplc="067AC58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41EF4220"/>
    <w:multiLevelType w:val="multilevel"/>
    <w:tmpl w:val="7F844F96"/>
    <w:lvl w:ilvl="0">
      <w:start w:val="1"/>
      <w:numFmt w:val="bullet"/>
      <w:suff w:val="space"/>
      <w:lvlText w:val=""/>
      <w:lvlJc w:val="left"/>
      <w:pPr>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B32BB"/>
    <w:multiLevelType w:val="hybridMultilevel"/>
    <w:tmpl w:val="70D4F676"/>
    <w:lvl w:ilvl="0" w:tplc="1834C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3002A8"/>
    <w:multiLevelType w:val="hybridMultilevel"/>
    <w:tmpl w:val="3B12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F4ED2"/>
    <w:multiLevelType w:val="hybridMultilevel"/>
    <w:tmpl w:val="343C44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7EC124B"/>
    <w:multiLevelType w:val="hybridMultilevel"/>
    <w:tmpl w:val="E0223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9B2DC9"/>
    <w:multiLevelType w:val="hybridMultilevel"/>
    <w:tmpl w:val="8B3AC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BE112E"/>
    <w:multiLevelType w:val="hybridMultilevel"/>
    <w:tmpl w:val="81784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804BF4"/>
    <w:multiLevelType w:val="hybridMultilevel"/>
    <w:tmpl w:val="A8AE9CAA"/>
    <w:lvl w:ilvl="0" w:tplc="449CA76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538979287">
    <w:abstractNumId w:val="6"/>
  </w:num>
  <w:num w:numId="2" w16cid:durableId="1484469281">
    <w:abstractNumId w:val="1"/>
  </w:num>
  <w:num w:numId="3" w16cid:durableId="515077665">
    <w:abstractNumId w:val="7"/>
  </w:num>
  <w:num w:numId="4" w16cid:durableId="1836458350">
    <w:abstractNumId w:val="4"/>
  </w:num>
  <w:num w:numId="5" w16cid:durableId="2140803456">
    <w:abstractNumId w:val="9"/>
  </w:num>
  <w:num w:numId="6" w16cid:durableId="37626625">
    <w:abstractNumId w:val="10"/>
  </w:num>
  <w:num w:numId="7" w16cid:durableId="1989285502">
    <w:abstractNumId w:val="8"/>
  </w:num>
  <w:num w:numId="8" w16cid:durableId="993220769">
    <w:abstractNumId w:val="3"/>
  </w:num>
  <w:num w:numId="9" w16cid:durableId="1839417717">
    <w:abstractNumId w:val="11"/>
  </w:num>
  <w:num w:numId="10" w16cid:durableId="114559070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7636076">
    <w:abstractNumId w:val="5"/>
    <w:lvlOverride w:ilvl="0"/>
    <w:lvlOverride w:ilvl="1">
      <w:startOverride w:val="1"/>
    </w:lvlOverride>
    <w:lvlOverride w:ilvl="2"/>
    <w:lvlOverride w:ilvl="3"/>
    <w:lvlOverride w:ilvl="4"/>
    <w:lvlOverride w:ilvl="5"/>
    <w:lvlOverride w:ilvl="6"/>
    <w:lvlOverride w:ilvl="7"/>
    <w:lvlOverride w:ilvl="8"/>
  </w:num>
  <w:num w:numId="12" w16cid:durableId="15049771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03249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DE0D37"/>
    <w:rsid w:val="00001890"/>
    <w:rsid w:val="0000232A"/>
    <w:rsid w:val="00012151"/>
    <w:rsid w:val="00013823"/>
    <w:rsid w:val="0002348A"/>
    <w:rsid w:val="00024A4C"/>
    <w:rsid w:val="000253B3"/>
    <w:rsid w:val="000308C0"/>
    <w:rsid w:val="0003701D"/>
    <w:rsid w:val="00037276"/>
    <w:rsid w:val="00037544"/>
    <w:rsid w:val="00041803"/>
    <w:rsid w:val="00046D40"/>
    <w:rsid w:val="000472B5"/>
    <w:rsid w:val="00047F02"/>
    <w:rsid w:val="00056173"/>
    <w:rsid w:val="00064BFD"/>
    <w:rsid w:val="00067BAF"/>
    <w:rsid w:val="00067FC3"/>
    <w:rsid w:val="00073F24"/>
    <w:rsid w:val="00086339"/>
    <w:rsid w:val="00091256"/>
    <w:rsid w:val="00092F8B"/>
    <w:rsid w:val="0009331E"/>
    <w:rsid w:val="00095723"/>
    <w:rsid w:val="00096834"/>
    <w:rsid w:val="000A22FA"/>
    <w:rsid w:val="000A2FDA"/>
    <w:rsid w:val="000B124A"/>
    <w:rsid w:val="000B136E"/>
    <w:rsid w:val="000B2D72"/>
    <w:rsid w:val="000B37B8"/>
    <w:rsid w:val="000B4863"/>
    <w:rsid w:val="000C2730"/>
    <w:rsid w:val="000C4C8B"/>
    <w:rsid w:val="000C6934"/>
    <w:rsid w:val="000D6113"/>
    <w:rsid w:val="000F08DE"/>
    <w:rsid w:val="00102C2D"/>
    <w:rsid w:val="0010313F"/>
    <w:rsid w:val="00104269"/>
    <w:rsid w:val="001077DD"/>
    <w:rsid w:val="00113910"/>
    <w:rsid w:val="0012388C"/>
    <w:rsid w:val="001251D3"/>
    <w:rsid w:val="00136937"/>
    <w:rsid w:val="001420CA"/>
    <w:rsid w:val="00145AB5"/>
    <w:rsid w:val="00147EFF"/>
    <w:rsid w:val="00152C0F"/>
    <w:rsid w:val="00153933"/>
    <w:rsid w:val="00161BE7"/>
    <w:rsid w:val="0016352A"/>
    <w:rsid w:val="00163F0A"/>
    <w:rsid w:val="00167899"/>
    <w:rsid w:val="00176F5F"/>
    <w:rsid w:val="001827C1"/>
    <w:rsid w:val="00190B78"/>
    <w:rsid w:val="001B1917"/>
    <w:rsid w:val="001B1FD2"/>
    <w:rsid w:val="001B65FD"/>
    <w:rsid w:val="001C2FC9"/>
    <w:rsid w:val="001C4139"/>
    <w:rsid w:val="001C5C0A"/>
    <w:rsid w:val="001D2DCA"/>
    <w:rsid w:val="001D426F"/>
    <w:rsid w:val="001D5239"/>
    <w:rsid w:val="00213083"/>
    <w:rsid w:val="00214C7F"/>
    <w:rsid w:val="00220266"/>
    <w:rsid w:val="002223A8"/>
    <w:rsid w:val="00225F8C"/>
    <w:rsid w:val="00226454"/>
    <w:rsid w:val="00234154"/>
    <w:rsid w:val="0024483D"/>
    <w:rsid w:val="0024674D"/>
    <w:rsid w:val="00264E4F"/>
    <w:rsid w:val="002840AE"/>
    <w:rsid w:val="002868FD"/>
    <w:rsid w:val="00290E43"/>
    <w:rsid w:val="00291266"/>
    <w:rsid w:val="00292522"/>
    <w:rsid w:val="00297C01"/>
    <w:rsid w:val="002A3731"/>
    <w:rsid w:val="002A72A6"/>
    <w:rsid w:val="002B1F8B"/>
    <w:rsid w:val="002B4C4B"/>
    <w:rsid w:val="002B78F2"/>
    <w:rsid w:val="002C0B40"/>
    <w:rsid w:val="002C4342"/>
    <w:rsid w:val="002C7853"/>
    <w:rsid w:val="002D747D"/>
    <w:rsid w:val="002E4475"/>
    <w:rsid w:val="002E723A"/>
    <w:rsid w:val="00304C1C"/>
    <w:rsid w:val="003117F0"/>
    <w:rsid w:val="0031677A"/>
    <w:rsid w:val="00316C2A"/>
    <w:rsid w:val="00321E88"/>
    <w:rsid w:val="00333764"/>
    <w:rsid w:val="003355AD"/>
    <w:rsid w:val="003417B0"/>
    <w:rsid w:val="0035266A"/>
    <w:rsid w:val="00353D57"/>
    <w:rsid w:val="00354BFB"/>
    <w:rsid w:val="00356441"/>
    <w:rsid w:val="003565BC"/>
    <w:rsid w:val="00360F3C"/>
    <w:rsid w:val="00363492"/>
    <w:rsid w:val="0037443A"/>
    <w:rsid w:val="00374AF8"/>
    <w:rsid w:val="00375B64"/>
    <w:rsid w:val="00377E54"/>
    <w:rsid w:val="00384EF8"/>
    <w:rsid w:val="00392A55"/>
    <w:rsid w:val="00394A37"/>
    <w:rsid w:val="00395FED"/>
    <w:rsid w:val="003A201E"/>
    <w:rsid w:val="003A636E"/>
    <w:rsid w:val="003B24C8"/>
    <w:rsid w:val="003B64D4"/>
    <w:rsid w:val="003B6F82"/>
    <w:rsid w:val="003C3A30"/>
    <w:rsid w:val="003D3D0D"/>
    <w:rsid w:val="003E050A"/>
    <w:rsid w:val="003E0D71"/>
    <w:rsid w:val="003E18DD"/>
    <w:rsid w:val="003E32DE"/>
    <w:rsid w:val="003F5477"/>
    <w:rsid w:val="003F7D37"/>
    <w:rsid w:val="00410AA9"/>
    <w:rsid w:val="004134A9"/>
    <w:rsid w:val="00420289"/>
    <w:rsid w:val="00425FC3"/>
    <w:rsid w:val="004302DF"/>
    <w:rsid w:val="00436198"/>
    <w:rsid w:val="0044099D"/>
    <w:rsid w:val="00441131"/>
    <w:rsid w:val="004443E7"/>
    <w:rsid w:val="0045379A"/>
    <w:rsid w:val="00457033"/>
    <w:rsid w:val="00462E85"/>
    <w:rsid w:val="0047313F"/>
    <w:rsid w:val="00473602"/>
    <w:rsid w:val="00477442"/>
    <w:rsid w:val="00483A0C"/>
    <w:rsid w:val="00491796"/>
    <w:rsid w:val="0049334F"/>
    <w:rsid w:val="004B2510"/>
    <w:rsid w:val="004D1F55"/>
    <w:rsid w:val="004D2934"/>
    <w:rsid w:val="004E17AC"/>
    <w:rsid w:val="004E643B"/>
    <w:rsid w:val="004F45B7"/>
    <w:rsid w:val="004F64DD"/>
    <w:rsid w:val="005006BD"/>
    <w:rsid w:val="00504382"/>
    <w:rsid w:val="005205E5"/>
    <w:rsid w:val="00521ADA"/>
    <w:rsid w:val="005348E3"/>
    <w:rsid w:val="005410D3"/>
    <w:rsid w:val="0054119C"/>
    <w:rsid w:val="00541CDD"/>
    <w:rsid w:val="005432E6"/>
    <w:rsid w:val="00546AF1"/>
    <w:rsid w:val="005560A3"/>
    <w:rsid w:val="0056241B"/>
    <w:rsid w:val="00562F0A"/>
    <w:rsid w:val="00570ECF"/>
    <w:rsid w:val="00572F68"/>
    <w:rsid w:val="005739D3"/>
    <w:rsid w:val="00575B36"/>
    <w:rsid w:val="00577FD0"/>
    <w:rsid w:val="005827B4"/>
    <w:rsid w:val="005846B2"/>
    <w:rsid w:val="00591514"/>
    <w:rsid w:val="00594BEF"/>
    <w:rsid w:val="005A2D65"/>
    <w:rsid w:val="005A38A2"/>
    <w:rsid w:val="005A3ACC"/>
    <w:rsid w:val="005A5F07"/>
    <w:rsid w:val="005A7E2D"/>
    <w:rsid w:val="005A7FEB"/>
    <w:rsid w:val="005B258B"/>
    <w:rsid w:val="005C1325"/>
    <w:rsid w:val="005C57AF"/>
    <w:rsid w:val="005C6DB5"/>
    <w:rsid w:val="005D25A6"/>
    <w:rsid w:val="005D4730"/>
    <w:rsid w:val="005D48C9"/>
    <w:rsid w:val="005D703A"/>
    <w:rsid w:val="005E60E2"/>
    <w:rsid w:val="005F4CCB"/>
    <w:rsid w:val="00601DF6"/>
    <w:rsid w:val="00601FCF"/>
    <w:rsid w:val="00607190"/>
    <w:rsid w:val="006112D2"/>
    <w:rsid w:val="00611491"/>
    <w:rsid w:val="00621FDA"/>
    <w:rsid w:val="00624D51"/>
    <w:rsid w:val="00626DDA"/>
    <w:rsid w:val="006529A9"/>
    <w:rsid w:val="0065691C"/>
    <w:rsid w:val="00663EEF"/>
    <w:rsid w:val="0067469C"/>
    <w:rsid w:val="00677FA9"/>
    <w:rsid w:val="0069238B"/>
    <w:rsid w:val="00692749"/>
    <w:rsid w:val="0069413C"/>
    <w:rsid w:val="006A032E"/>
    <w:rsid w:val="006A38B1"/>
    <w:rsid w:val="006A6A3C"/>
    <w:rsid w:val="006C0A4A"/>
    <w:rsid w:val="006D2288"/>
    <w:rsid w:val="006E57F1"/>
    <w:rsid w:val="006E66EB"/>
    <w:rsid w:val="006E6A60"/>
    <w:rsid w:val="006F2C21"/>
    <w:rsid w:val="006F400F"/>
    <w:rsid w:val="00701CCE"/>
    <w:rsid w:val="007030CB"/>
    <w:rsid w:val="00705C24"/>
    <w:rsid w:val="00712877"/>
    <w:rsid w:val="00716E7E"/>
    <w:rsid w:val="0072168B"/>
    <w:rsid w:val="00727AC8"/>
    <w:rsid w:val="00733E3E"/>
    <w:rsid w:val="007368BA"/>
    <w:rsid w:val="0074052D"/>
    <w:rsid w:val="00741700"/>
    <w:rsid w:val="007455C7"/>
    <w:rsid w:val="0076489D"/>
    <w:rsid w:val="00766142"/>
    <w:rsid w:val="007663B6"/>
    <w:rsid w:val="007678FC"/>
    <w:rsid w:val="00770F63"/>
    <w:rsid w:val="007738A4"/>
    <w:rsid w:val="00774E08"/>
    <w:rsid w:val="0078218D"/>
    <w:rsid w:val="00786CF9"/>
    <w:rsid w:val="0079182F"/>
    <w:rsid w:val="00795790"/>
    <w:rsid w:val="007A43D7"/>
    <w:rsid w:val="007C2CA2"/>
    <w:rsid w:val="007C313C"/>
    <w:rsid w:val="007C3732"/>
    <w:rsid w:val="007D0DF7"/>
    <w:rsid w:val="007E664D"/>
    <w:rsid w:val="007F01D3"/>
    <w:rsid w:val="00801DCC"/>
    <w:rsid w:val="00803E0B"/>
    <w:rsid w:val="008063CF"/>
    <w:rsid w:val="008144B4"/>
    <w:rsid w:val="008204DA"/>
    <w:rsid w:val="00822592"/>
    <w:rsid w:val="00824771"/>
    <w:rsid w:val="00831D09"/>
    <w:rsid w:val="008400F3"/>
    <w:rsid w:val="00844784"/>
    <w:rsid w:val="00844B9E"/>
    <w:rsid w:val="00845B59"/>
    <w:rsid w:val="00845E6C"/>
    <w:rsid w:val="00846D44"/>
    <w:rsid w:val="0085338F"/>
    <w:rsid w:val="008650F8"/>
    <w:rsid w:val="00867807"/>
    <w:rsid w:val="0087230E"/>
    <w:rsid w:val="008735F4"/>
    <w:rsid w:val="00880AED"/>
    <w:rsid w:val="00881941"/>
    <w:rsid w:val="00881A12"/>
    <w:rsid w:val="00881A61"/>
    <w:rsid w:val="008A1175"/>
    <w:rsid w:val="008A266E"/>
    <w:rsid w:val="008A64FC"/>
    <w:rsid w:val="008A68CE"/>
    <w:rsid w:val="008A6CD6"/>
    <w:rsid w:val="008B2160"/>
    <w:rsid w:val="008C14E0"/>
    <w:rsid w:val="008C276B"/>
    <w:rsid w:val="008C2BEB"/>
    <w:rsid w:val="008C458F"/>
    <w:rsid w:val="008D18FA"/>
    <w:rsid w:val="008F2711"/>
    <w:rsid w:val="009001ED"/>
    <w:rsid w:val="00900747"/>
    <w:rsid w:val="009022EB"/>
    <w:rsid w:val="00903E03"/>
    <w:rsid w:val="0090461F"/>
    <w:rsid w:val="00906D59"/>
    <w:rsid w:val="009212F0"/>
    <w:rsid w:val="00923E42"/>
    <w:rsid w:val="00931B93"/>
    <w:rsid w:val="009353B8"/>
    <w:rsid w:val="00935CF2"/>
    <w:rsid w:val="00942645"/>
    <w:rsid w:val="00943464"/>
    <w:rsid w:val="009445F9"/>
    <w:rsid w:val="0095650B"/>
    <w:rsid w:val="00966946"/>
    <w:rsid w:val="00970668"/>
    <w:rsid w:val="0097109E"/>
    <w:rsid w:val="00971672"/>
    <w:rsid w:val="00976236"/>
    <w:rsid w:val="00976C81"/>
    <w:rsid w:val="009831D5"/>
    <w:rsid w:val="00984939"/>
    <w:rsid w:val="0099029E"/>
    <w:rsid w:val="009B1B42"/>
    <w:rsid w:val="009B205F"/>
    <w:rsid w:val="009C0062"/>
    <w:rsid w:val="009C2768"/>
    <w:rsid w:val="009C6C3E"/>
    <w:rsid w:val="009E2092"/>
    <w:rsid w:val="009E3B7F"/>
    <w:rsid w:val="00A02FBF"/>
    <w:rsid w:val="00A06BF3"/>
    <w:rsid w:val="00A10337"/>
    <w:rsid w:val="00A14FD4"/>
    <w:rsid w:val="00A210DC"/>
    <w:rsid w:val="00A22872"/>
    <w:rsid w:val="00A23B1F"/>
    <w:rsid w:val="00A30533"/>
    <w:rsid w:val="00A32E40"/>
    <w:rsid w:val="00A32F73"/>
    <w:rsid w:val="00A35C74"/>
    <w:rsid w:val="00A3686A"/>
    <w:rsid w:val="00A37B05"/>
    <w:rsid w:val="00A37EE0"/>
    <w:rsid w:val="00A41F6E"/>
    <w:rsid w:val="00A430F9"/>
    <w:rsid w:val="00A4473C"/>
    <w:rsid w:val="00A50CDA"/>
    <w:rsid w:val="00A62216"/>
    <w:rsid w:val="00A65154"/>
    <w:rsid w:val="00A6717C"/>
    <w:rsid w:val="00A75B27"/>
    <w:rsid w:val="00A8011B"/>
    <w:rsid w:val="00A80A9A"/>
    <w:rsid w:val="00A824E1"/>
    <w:rsid w:val="00AA297B"/>
    <w:rsid w:val="00AA7C1D"/>
    <w:rsid w:val="00AB4853"/>
    <w:rsid w:val="00AC1E83"/>
    <w:rsid w:val="00AC329F"/>
    <w:rsid w:val="00AD5EB3"/>
    <w:rsid w:val="00AE0880"/>
    <w:rsid w:val="00AE1F57"/>
    <w:rsid w:val="00B00F40"/>
    <w:rsid w:val="00B01D38"/>
    <w:rsid w:val="00B02F91"/>
    <w:rsid w:val="00B07895"/>
    <w:rsid w:val="00B10EAD"/>
    <w:rsid w:val="00B14DDC"/>
    <w:rsid w:val="00B17ED7"/>
    <w:rsid w:val="00B2088A"/>
    <w:rsid w:val="00B210BB"/>
    <w:rsid w:val="00B2601E"/>
    <w:rsid w:val="00B40301"/>
    <w:rsid w:val="00B40841"/>
    <w:rsid w:val="00B431C6"/>
    <w:rsid w:val="00B4755A"/>
    <w:rsid w:val="00B50314"/>
    <w:rsid w:val="00B574B6"/>
    <w:rsid w:val="00B61129"/>
    <w:rsid w:val="00B71BB6"/>
    <w:rsid w:val="00B768FA"/>
    <w:rsid w:val="00B82E54"/>
    <w:rsid w:val="00B8449F"/>
    <w:rsid w:val="00B844E7"/>
    <w:rsid w:val="00B8675E"/>
    <w:rsid w:val="00B86D47"/>
    <w:rsid w:val="00B86D94"/>
    <w:rsid w:val="00B86E32"/>
    <w:rsid w:val="00B91349"/>
    <w:rsid w:val="00B91EF5"/>
    <w:rsid w:val="00B95F8A"/>
    <w:rsid w:val="00BA6E48"/>
    <w:rsid w:val="00BD2A4C"/>
    <w:rsid w:val="00BD2B45"/>
    <w:rsid w:val="00BD5C26"/>
    <w:rsid w:val="00BD71C1"/>
    <w:rsid w:val="00BE0054"/>
    <w:rsid w:val="00BE21A9"/>
    <w:rsid w:val="00BE22D7"/>
    <w:rsid w:val="00BE51DD"/>
    <w:rsid w:val="00BF5759"/>
    <w:rsid w:val="00C025BD"/>
    <w:rsid w:val="00C14B77"/>
    <w:rsid w:val="00C308BD"/>
    <w:rsid w:val="00C3699C"/>
    <w:rsid w:val="00C377C9"/>
    <w:rsid w:val="00C4060D"/>
    <w:rsid w:val="00C419DB"/>
    <w:rsid w:val="00C42B34"/>
    <w:rsid w:val="00C43093"/>
    <w:rsid w:val="00C43511"/>
    <w:rsid w:val="00C44999"/>
    <w:rsid w:val="00C44B2B"/>
    <w:rsid w:val="00C45794"/>
    <w:rsid w:val="00C45D7F"/>
    <w:rsid w:val="00C508C9"/>
    <w:rsid w:val="00C53A15"/>
    <w:rsid w:val="00C5508E"/>
    <w:rsid w:val="00C6008F"/>
    <w:rsid w:val="00C62FA8"/>
    <w:rsid w:val="00C64D2B"/>
    <w:rsid w:val="00C73FD9"/>
    <w:rsid w:val="00C822ED"/>
    <w:rsid w:val="00C914C4"/>
    <w:rsid w:val="00C965A4"/>
    <w:rsid w:val="00CA483A"/>
    <w:rsid w:val="00CB038F"/>
    <w:rsid w:val="00CB2865"/>
    <w:rsid w:val="00CB2AE4"/>
    <w:rsid w:val="00CC5335"/>
    <w:rsid w:val="00CD2DA7"/>
    <w:rsid w:val="00CE22A0"/>
    <w:rsid w:val="00CE31C4"/>
    <w:rsid w:val="00CF33F4"/>
    <w:rsid w:val="00CF775C"/>
    <w:rsid w:val="00CF77D1"/>
    <w:rsid w:val="00D02FC7"/>
    <w:rsid w:val="00D056A1"/>
    <w:rsid w:val="00D1493F"/>
    <w:rsid w:val="00D20A16"/>
    <w:rsid w:val="00D213B8"/>
    <w:rsid w:val="00D22359"/>
    <w:rsid w:val="00D377D5"/>
    <w:rsid w:val="00D42292"/>
    <w:rsid w:val="00D42A2A"/>
    <w:rsid w:val="00D4418F"/>
    <w:rsid w:val="00D47C0D"/>
    <w:rsid w:val="00D55F46"/>
    <w:rsid w:val="00D63BD7"/>
    <w:rsid w:val="00D65476"/>
    <w:rsid w:val="00D6776D"/>
    <w:rsid w:val="00D67F24"/>
    <w:rsid w:val="00D70561"/>
    <w:rsid w:val="00D71610"/>
    <w:rsid w:val="00D81CD8"/>
    <w:rsid w:val="00D91D09"/>
    <w:rsid w:val="00D938A0"/>
    <w:rsid w:val="00D96354"/>
    <w:rsid w:val="00D9691D"/>
    <w:rsid w:val="00DA294B"/>
    <w:rsid w:val="00DA4979"/>
    <w:rsid w:val="00DA7455"/>
    <w:rsid w:val="00DB4331"/>
    <w:rsid w:val="00DB6D03"/>
    <w:rsid w:val="00DC0A08"/>
    <w:rsid w:val="00DD2FBA"/>
    <w:rsid w:val="00DD36C4"/>
    <w:rsid w:val="00DE0D37"/>
    <w:rsid w:val="00DE1396"/>
    <w:rsid w:val="00DE26FA"/>
    <w:rsid w:val="00DE3BEA"/>
    <w:rsid w:val="00DE68F0"/>
    <w:rsid w:val="00DF1591"/>
    <w:rsid w:val="00E00A25"/>
    <w:rsid w:val="00E05ED3"/>
    <w:rsid w:val="00E16B92"/>
    <w:rsid w:val="00E20849"/>
    <w:rsid w:val="00E21A1E"/>
    <w:rsid w:val="00E21AB4"/>
    <w:rsid w:val="00E3069D"/>
    <w:rsid w:val="00E311EE"/>
    <w:rsid w:val="00E41248"/>
    <w:rsid w:val="00E44263"/>
    <w:rsid w:val="00E46CF4"/>
    <w:rsid w:val="00E506EB"/>
    <w:rsid w:val="00E62B3D"/>
    <w:rsid w:val="00E6593E"/>
    <w:rsid w:val="00E756AA"/>
    <w:rsid w:val="00E83CD7"/>
    <w:rsid w:val="00E927C0"/>
    <w:rsid w:val="00E94F31"/>
    <w:rsid w:val="00EA2825"/>
    <w:rsid w:val="00EA34D0"/>
    <w:rsid w:val="00EA3990"/>
    <w:rsid w:val="00EA62C4"/>
    <w:rsid w:val="00EA6A9C"/>
    <w:rsid w:val="00EB1AFF"/>
    <w:rsid w:val="00EB46EE"/>
    <w:rsid w:val="00EB59CA"/>
    <w:rsid w:val="00EB77D7"/>
    <w:rsid w:val="00EC0547"/>
    <w:rsid w:val="00EC32F7"/>
    <w:rsid w:val="00EC6203"/>
    <w:rsid w:val="00EC6E5C"/>
    <w:rsid w:val="00ED3E37"/>
    <w:rsid w:val="00EE0432"/>
    <w:rsid w:val="00EE403A"/>
    <w:rsid w:val="00EF0616"/>
    <w:rsid w:val="00F041A8"/>
    <w:rsid w:val="00F1063C"/>
    <w:rsid w:val="00F22F23"/>
    <w:rsid w:val="00F3202D"/>
    <w:rsid w:val="00F36CFD"/>
    <w:rsid w:val="00F42EF6"/>
    <w:rsid w:val="00F50DB9"/>
    <w:rsid w:val="00F53A39"/>
    <w:rsid w:val="00F5696D"/>
    <w:rsid w:val="00F613C9"/>
    <w:rsid w:val="00F67382"/>
    <w:rsid w:val="00F73206"/>
    <w:rsid w:val="00F7490C"/>
    <w:rsid w:val="00F84307"/>
    <w:rsid w:val="00F87634"/>
    <w:rsid w:val="00F915A4"/>
    <w:rsid w:val="00F92E00"/>
    <w:rsid w:val="00F94FC3"/>
    <w:rsid w:val="00F96CF4"/>
    <w:rsid w:val="00FA41FD"/>
    <w:rsid w:val="00FA7839"/>
    <w:rsid w:val="00FB1032"/>
    <w:rsid w:val="00FB25DB"/>
    <w:rsid w:val="00FB2AAA"/>
    <w:rsid w:val="00FB5170"/>
    <w:rsid w:val="00FB5B4F"/>
    <w:rsid w:val="00FD1B31"/>
    <w:rsid w:val="00FD7E94"/>
    <w:rsid w:val="00FE19A0"/>
    <w:rsid w:val="00FF1CF9"/>
    <w:rsid w:val="00FF3B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4564"/>
  <w15:docId w15:val="{77882939-5D68-4474-8183-76E08675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1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rsid w:val="00DE0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rsid w:val="00DE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DE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rsid w:val="00DE0D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DE0D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E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B86D47"/>
    <w:pPr>
      <w:ind w:left="720"/>
      <w:contextualSpacing/>
    </w:pPr>
  </w:style>
  <w:style w:type="table" w:customStyle="1" w:styleId="11">
    <w:name w:val="Сетка таблицы11"/>
    <w:basedOn w:val="a1"/>
    <w:next w:val="a3"/>
    <w:uiPriority w:val="39"/>
    <w:rsid w:val="00D6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824E1"/>
    <w:rPr>
      <w:sz w:val="16"/>
      <w:szCs w:val="16"/>
    </w:rPr>
  </w:style>
  <w:style w:type="paragraph" w:styleId="a7">
    <w:name w:val="annotation text"/>
    <w:basedOn w:val="a"/>
    <w:link w:val="a8"/>
    <w:uiPriority w:val="99"/>
    <w:semiHidden/>
    <w:unhideWhenUsed/>
    <w:rsid w:val="00A824E1"/>
    <w:pPr>
      <w:spacing w:line="240" w:lineRule="auto"/>
    </w:pPr>
    <w:rPr>
      <w:sz w:val="20"/>
      <w:szCs w:val="20"/>
    </w:rPr>
  </w:style>
  <w:style w:type="character" w:customStyle="1" w:styleId="a8">
    <w:name w:val="Текст примечания Знак"/>
    <w:basedOn w:val="a0"/>
    <w:link w:val="a7"/>
    <w:uiPriority w:val="99"/>
    <w:semiHidden/>
    <w:rsid w:val="00A824E1"/>
    <w:rPr>
      <w:sz w:val="20"/>
      <w:szCs w:val="20"/>
    </w:rPr>
  </w:style>
  <w:style w:type="paragraph" w:styleId="a9">
    <w:name w:val="annotation subject"/>
    <w:basedOn w:val="a7"/>
    <w:next w:val="a7"/>
    <w:link w:val="aa"/>
    <w:uiPriority w:val="99"/>
    <w:semiHidden/>
    <w:unhideWhenUsed/>
    <w:rsid w:val="00A824E1"/>
    <w:rPr>
      <w:b/>
      <w:bCs/>
    </w:rPr>
  </w:style>
  <w:style w:type="character" w:customStyle="1" w:styleId="aa">
    <w:name w:val="Тема примечания Знак"/>
    <w:basedOn w:val="a8"/>
    <w:link w:val="a9"/>
    <w:uiPriority w:val="99"/>
    <w:semiHidden/>
    <w:rsid w:val="00A824E1"/>
    <w:rPr>
      <w:b/>
      <w:bCs/>
      <w:sz w:val="20"/>
      <w:szCs w:val="20"/>
    </w:rPr>
  </w:style>
  <w:style w:type="paragraph" w:styleId="ab">
    <w:name w:val="Balloon Text"/>
    <w:basedOn w:val="a"/>
    <w:link w:val="ac"/>
    <w:uiPriority w:val="99"/>
    <w:semiHidden/>
    <w:unhideWhenUsed/>
    <w:rsid w:val="00A824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24E1"/>
    <w:rPr>
      <w:rFonts w:ascii="Tahoma" w:hAnsi="Tahoma" w:cs="Tahoma"/>
      <w:sz w:val="16"/>
      <w:szCs w:val="16"/>
    </w:rPr>
  </w:style>
  <w:style w:type="character" w:styleId="ad">
    <w:name w:val="Hyperlink"/>
    <w:basedOn w:val="a0"/>
    <w:uiPriority w:val="99"/>
    <w:unhideWhenUsed/>
    <w:rsid w:val="00D42292"/>
    <w:rPr>
      <w:color w:val="0000FF"/>
      <w:u w:val="single"/>
    </w:rPr>
  </w:style>
  <w:style w:type="paragraph" w:styleId="ae">
    <w:name w:val="No Spacing"/>
    <w:link w:val="af"/>
    <w:uiPriority w:val="1"/>
    <w:qFormat/>
    <w:rsid w:val="00F50DB9"/>
    <w:pPr>
      <w:spacing w:after="0" w:line="240" w:lineRule="auto"/>
    </w:pPr>
    <w:rPr>
      <w:rFonts w:ascii="Calibri" w:eastAsia="Calibri" w:hAnsi="Calibri" w:cs="Times New Roman"/>
    </w:rPr>
  </w:style>
  <w:style w:type="character" w:customStyle="1" w:styleId="af">
    <w:name w:val="Без интервала Знак"/>
    <w:link w:val="ae"/>
    <w:uiPriority w:val="1"/>
    <w:rsid w:val="00F50DB9"/>
    <w:rPr>
      <w:rFonts w:ascii="Calibri" w:eastAsia="Calibri" w:hAnsi="Calibri" w:cs="Times New Roman"/>
    </w:rPr>
  </w:style>
  <w:style w:type="character" w:customStyle="1" w:styleId="a5">
    <w:name w:val="Абзац списка Знак"/>
    <w:basedOn w:val="a0"/>
    <w:link w:val="a4"/>
    <w:uiPriority w:val="99"/>
    <w:qFormat/>
    <w:locked/>
    <w:rsid w:val="00727AC8"/>
  </w:style>
  <w:style w:type="table" w:customStyle="1" w:styleId="116">
    <w:name w:val="Сетка таблицы116"/>
    <w:basedOn w:val="a1"/>
    <w:next w:val="a3"/>
    <w:uiPriority w:val="59"/>
    <w:rsid w:val="009831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145AB5"/>
    <w:rPr>
      <w:color w:val="605E5C"/>
      <w:shd w:val="clear" w:color="auto" w:fill="E1DFDD"/>
    </w:rPr>
  </w:style>
  <w:style w:type="table" w:customStyle="1" w:styleId="10">
    <w:name w:val="Сетка таблицы1"/>
    <w:basedOn w:val="a1"/>
    <w:next w:val="a3"/>
    <w:uiPriority w:val="59"/>
    <w:rsid w:val="00DE3BE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1114">
      <w:bodyDiv w:val="1"/>
      <w:marLeft w:val="0"/>
      <w:marRight w:val="0"/>
      <w:marTop w:val="0"/>
      <w:marBottom w:val="0"/>
      <w:divBdr>
        <w:top w:val="none" w:sz="0" w:space="0" w:color="auto"/>
        <w:left w:val="none" w:sz="0" w:space="0" w:color="auto"/>
        <w:bottom w:val="none" w:sz="0" w:space="0" w:color="auto"/>
        <w:right w:val="none" w:sz="0" w:space="0" w:color="auto"/>
      </w:divBdr>
    </w:div>
    <w:div w:id="281805793">
      <w:bodyDiv w:val="1"/>
      <w:marLeft w:val="0"/>
      <w:marRight w:val="0"/>
      <w:marTop w:val="0"/>
      <w:marBottom w:val="0"/>
      <w:divBdr>
        <w:top w:val="none" w:sz="0" w:space="0" w:color="auto"/>
        <w:left w:val="none" w:sz="0" w:space="0" w:color="auto"/>
        <w:bottom w:val="none" w:sz="0" w:space="0" w:color="auto"/>
        <w:right w:val="none" w:sz="0" w:space="0" w:color="auto"/>
      </w:divBdr>
    </w:div>
    <w:div w:id="936062642">
      <w:bodyDiv w:val="1"/>
      <w:marLeft w:val="0"/>
      <w:marRight w:val="0"/>
      <w:marTop w:val="0"/>
      <w:marBottom w:val="0"/>
      <w:divBdr>
        <w:top w:val="none" w:sz="0" w:space="0" w:color="auto"/>
        <w:left w:val="none" w:sz="0" w:space="0" w:color="auto"/>
        <w:bottom w:val="none" w:sz="0" w:space="0" w:color="auto"/>
        <w:right w:val="none" w:sz="0" w:space="0" w:color="auto"/>
      </w:divBdr>
    </w:div>
    <w:div w:id="1773933367">
      <w:bodyDiv w:val="1"/>
      <w:marLeft w:val="0"/>
      <w:marRight w:val="0"/>
      <w:marTop w:val="0"/>
      <w:marBottom w:val="0"/>
      <w:divBdr>
        <w:top w:val="none" w:sz="0" w:space="0" w:color="auto"/>
        <w:left w:val="none" w:sz="0" w:space="0" w:color="auto"/>
        <w:bottom w:val="none" w:sz="0" w:space="0" w:color="auto"/>
        <w:right w:val="none" w:sz="0" w:space="0" w:color="auto"/>
      </w:divBdr>
    </w:div>
    <w:div w:id="1791625683">
      <w:bodyDiv w:val="1"/>
      <w:marLeft w:val="0"/>
      <w:marRight w:val="0"/>
      <w:marTop w:val="0"/>
      <w:marBottom w:val="0"/>
      <w:divBdr>
        <w:top w:val="none" w:sz="0" w:space="0" w:color="auto"/>
        <w:left w:val="none" w:sz="0" w:space="0" w:color="auto"/>
        <w:bottom w:val="none" w:sz="0" w:space="0" w:color="auto"/>
        <w:right w:val="none" w:sz="0" w:space="0" w:color="auto"/>
      </w:divBdr>
    </w:div>
    <w:div w:id="1976640993">
      <w:bodyDiv w:val="1"/>
      <w:marLeft w:val="0"/>
      <w:marRight w:val="0"/>
      <w:marTop w:val="0"/>
      <w:marBottom w:val="0"/>
      <w:divBdr>
        <w:top w:val="none" w:sz="0" w:space="0" w:color="auto"/>
        <w:left w:val="none" w:sz="0" w:space="0" w:color="auto"/>
        <w:bottom w:val="none" w:sz="0" w:space="0" w:color="auto"/>
        <w:right w:val="none" w:sz="0" w:space="0" w:color="auto"/>
      </w:divBdr>
    </w:div>
    <w:div w:id="2064256549">
      <w:bodyDiv w:val="1"/>
      <w:marLeft w:val="0"/>
      <w:marRight w:val="0"/>
      <w:marTop w:val="0"/>
      <w:marBottom w:val="0"/>
      <w:divBdr>
        <w:top w:val="none" w:sz="0" w:space="0" w:color="auto"/>
        <w:left w:val="none" w:sz="0" w:space="0" w:color="auto"/>
        <w:bottom w:val="none" w:sz="0" w:space="0" w:color="auto"/>
        <w:right w:val="none" w:sz="0" w:space="0" w:color="auto"/>
      </w:divBdr>
    </w:div>
    <w:div w:id="20874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070322" TargetMode="External"/><Relationship Id="rId13" Type="http://schemas.openxmlformats.org/officeDocument/2006/relationships/hyperlink" Target="https://znanium.com/catalog/product/1078769" TargetMode="External"/><Relationship Id="rId18" Type="http://schemas.openxmlformats.org/officeDocument/2006/relationships/hyperlink" Target="https://znanium.com/catalog/product/1215340" TargetMode="External"/><Relationship Id="rId26" Type="http://schemas.openxmlformats.org/officeDocument/2006/relationships/hyperlink" Target="http://www.ipbr.ru" TargetMode="External"/><Relationship Id="rId3" Type="http://schemas.openxmlformats.org/officeDocument/2006/relationships/settings" Target="settings.xml"/><Relationship Id="rId21" Type="http://schemas.openxmlformats.org/officeDocument/2006/relationships/hyperlink" Target="https://edu.kubsau.ru/" TargetMode="External"/><Relationship Id="rId7" Type="http://schemas.openxmlformats.org/officeDocument/2006/relationships/hyperlink" Target="https://znanium.com/catalog/product/1028884" TargetMode="External"/><Relationship Id="rId12" Type="http://schemas.openxmlformats.org/officeDocument/2006/relationships/hyperlink" Target="https://kubsau.ru/upload/iblock/f5f/f5f8e3468b2e1d61b83dbbf41bceb5d9.pdf" TargetMode="External"/><Relationship Id="rId17" Type="http://schemas.openxmlformats.org/officeDocument/2006/relationships/hyperlink" Target="https://znanium.com/catalog/product/1222043" TargetMode="External"/><Relationship Id="rId25" Type="http://schemas.openxmlformats.org/officeDocument/2006/relationships/hyperlink" Target="https://www.iia-ru.ru" TargetMode="External"/><Relationship Id="rId2" Type="http://schemas.openxmlformats.org/officeDocument/2006/relationships/styles" Target="styles.xml"/><Relationship Id="rId16" Type="http://schemas.openxmlformats.org/officeDocument/2006/relationships/hyperlink" Target="https://znanium.com/catalog/product/1659990" TargetMode="External"/><Relationship Id="rId20" Type="http://schemas.openxmlformats.org/officeDocument/2006/relationships/hyperlink" Target="http://www.iprbookshop.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osstat.gov.ru/" TargetMode="External"/><Relationship Id="rId11" Type="http://schemas.openxmlformats.org/officeDocument/2006/relationships/hyperlink" Target="https://znanium.com/catalog/product/1224711" TargetMode="External"/><Relationship Id="rId24" Type="http://schemas.openxmlformats.org/officeDocument/2006/relationships/hyperlink" Target="http://www.gks.ru" TargetMode="External"/><Relationship Id="rId5" Type="http://schemas.openxmlformats.org/officeDocument/2006/relationships/hyperlink" Target="https://rosstat.gov.ru/" TargetMode="External"/><Relationship Id="rId15" Type="http://schemas.openxmlformats.org/officeDocument/2006/relationships/hyperlink" Target="https://znanium.com/catalog/product/1018039" TargetMode="External"/><Relationship Id="rId23" Type="http://schemas.openxmlformats.org/officeDocument/2006/relationships/hyperlink" Target="http://www.forecast.ru" TargetMode="External"/><Relationship Id="rId28" Type="http://schemas.openxmlformats.org/officeDocument/2006/relationships/hyperlink" Target="https://www.consultant.ru/" TargetMode="External"/><Relationship Id="rId10" Type="http://schemas.openxmlformats.org/officeDocument/2006/relationships/hyperlink" Target="https://znanium.com/catalog/product/1003063" TargetMode="External"/><Relationship Id="rId19" Type="http://schemas.openxmlformats.org/officeDocument/2006/relationships/hyperlink" Target="https://znanium.com/" TargetMode="External"/><Relationship Id="rId4" Type="http://schemas.openxmlformats.org/officeDocument/2006/relationships/webSettings" Target="webSettings.xml"/><Relationship Id="rId9" Type="http://schemas.openxmlformats.org/officeDocument/2006/relationships/hyperlink" Target="https://znanium.com/catalog/product/1415365" TargetMode="External"/><Relationship Id="rId14" Type="http://schemas.openxmlformats.org/officeDocument/2006/relationships/hyperlink" Target="https://znanium.com/catalog/product/1832155" TargetMode="External"/><Relationship Id="rId22" Type="http://schemas.openxmlformats.org/officeDocument/2006/relationships/hyperlink" Target="http://www.minfin.ru/ru/accounting/mej_standart_fo/docs" TargetMode="External"/><Relationship Id="rId27" Type="http://schemas.openxmlformats.org/officeDocument/2006/relationships/hyperlink" Target="https://www.gara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44</Pages>
  <Words>14833</Words>
  <Characters>84550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10</cp:revision>
  <cp:lastPrinted>2019-06-27T10:44:00Z</cp:lastPrinted>
  <dcterms:created xsi:type="dcterms:W3CDTF">2022-09-05T05:54:00Z</dcterms:created>
  <dcterms:modified xsi:type="dcterms:W3CDTF">2022-09-21T20:58:00Z</dcterms:modified>
</cp:coreProperties>
</file>