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6A66A4" w:rsidRPr="002D6F7C" w:rsidRDefault="00BE5EDA" w:rsidP="002D6F7C">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r w:rsidR="006A66A4"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8D30CB"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r>
              <w:rPr>
                <w:rFonts w:ascii="Times New Roman" w:hAnsi="Times New Roman"/>
                <w:sz w:val="28"/>
                <w:szCs w:val="28"/>
              </w:rPr>
              <w:t xml:space="preserve"> </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F11124"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574698" w:rsidP="00D22794">
                  <w:pPr>
                    <w:spacing w:after="0" w:line="240" w:lineRule="auto"/>
                    <w:jc w:val="center"/>
                    <w:rPr>
                      <w:rFonts w:ascii="Times New Roman" w:hAnsi="Times New Roman" w:cs="Times New Roman"/>
                      <w:bCs/>
                      <w:sz w:val="28"/>
                      <w:szCs w:val="28"/>
                    </w:rPr>
                  </w:pPr>
                  <w:r w:rsidRPr="00574698">
                    <w:rPr>
                      <w:rFonts w:ascii="Times New Roman" w:hAnsi="Times New Roman" w:cs="Times New Roman"/>
                      <w:bCs/>
                      <w:sz w:val="28"/>
                      <w:szCs w:val="28"/>
                    </w:rPr>
                    <w:t xml:space="preserve">20.03.02 </w:t>
                  </w:r>
                  <w:proofErr w:type="spellStart"/>
                  <w:r w:rsidRPr="00574698">
                    <w:rPr>
                      <w:rFonts w:ascii="Times New Roman" w:hAnsi="Times New Roman" w:cs="Times New Roman"/>
                      <w:bCs/>
                      <w:sz w:val="28"/>
                      <w:szCs w:val="28"/>
                    </w:rPr>
                    <w:t>Природообустройство</w:t>
                  </w:r>
                  <w:proofErr w:type="spellEnd"/>
                  <w:r w:rsidRPr="00574698">
                    <w:rPr>
                      <w:rFonts w:ascii="Times New Roman" w:hAnsi="Times New Roman" w:cs="Times New Roman"/>
                      <w:bCs/>
                      <w:sz w:val="28"/>
                      <w:szCs w:val="28"/>
                    </w:rPr>
                    <w:t xml:space="preserve"> и водопользование</w:t>
                  </w:r>
                </w:p>
              </w:tc>
            </w:tr>
            <w:tr w:rsidR="00A578D1" w:rsidRPr="006A66A4" w:rsidTr="008D4E44">
              <w:trPr>
                <w:gridAfter w:val="1"/>
                <w:wAfter w:w="3241" w:type="dxa"/>
                <w:trHeight w:val="367"/>
                <w:jc w:val="center"/>
              </w:trPr>
              <w:tc>
                <w:tcPr>
                  <w:tcW w:w="4948" w:type="dxa"/>
                  <w:vAlign w:val="center"/>
                </w:tcPr>
                <w:p w:rsidR="00A578D1" w:rsidRPr="00E024DE" w:rsidRDefault="00A578D1" w:rsidP="00E024DE">
                  <w:pPr>
                    <w:spacing w:after="0" w:line="240" w:lineRule="auto"/>
                    <w:rPr>
                      <w:rFonts w:ascii="Times New Roman" w:hAnsi="Times New Roman" w:cs="Times New Roman"/>
                      <w:bCs/>
                      <w:sz w:val="28"/>
                      <w:szCs w:val="28"/>
                    </w:rPr>
                  </w:pPr>
                </w:p>
              </w:tc>
              <w:tc>
                <w:tcPr>
                  <w:tcW w:w="283" w:type="dxa"/>
                </w:tcPr>
                <w:p w:rsidR="00A578D1" w:rsidRPr="00E024DE" w:rsidRDefault="00A578D1" w:rsidP="00E024DE">
                  <w:pPr>
                    <w:spacing w:after="0" w:line="240" w:lineRule="auto"/>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616D2B" w:rsidRPr="00D47A98" w:rsidRDefault="00D47A98" w:rsidP="00026FDD">
                  <w:pPr>
                    <w:spacing w:after="0" w:line="240" w:lineRule="auto"/>
                    <w:jc w:val="center"/>
                    <w:rPr>
                      <w:rFonts w:ascii="Times New Roman" w:hAnsi="Times New Roman" w:cs="Times New Roman"/>
                      <w:bCs/>
                      <w:sz w:val="28"/>
                      <w:szCs w:val="28"/>
                    </w:rPr>
                  </w:pPr>
                  <w:r w:rsidRPr="00D47A98">
                    <w:rPr>
                      <w:rFonts w:ascii="Times New Roman" w:hAnsi="Times New Roman" w:cs="Times New Roman"/>
                      <w:bCs/>
                      <w:sz w:val="28"/>
                      <w:szCs w:val="28"/>
                    </w:rPr>
                    <w:t>Мелиорация, рекультивация и охрана земель</w:t>
                  </w:r>
                </w:p>
                <w:p w:rsidR="00CA40F9" w:rsidRPr="00E024DE"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515DFA" w:rsidP="000E3E36">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б</w:t>
                  </w:r>
                  <w:r w:rsidR="00BC4CA9">
                    <w:rPr>
                      <w:rFonts w:ascii="Times New Roman" w:hAnsi="Times New Roman" w:cs="Times New Roman"/>
                      <w:bCs/>
                      <w:sz w:val="28"/>
                      <w:szCs w:val="28"/>
                    </w:rPr>
                    <w:t>акалавр</w:t>
                  </w:r>
                  <w:r>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0E3E36" w:rsidP="00E15EAC">
                  <w:pPr>
                    <w:spacing w:after="0" w:line="240" w:lineRule="auto"/>
                    <w:jc w:val="center"/>
                    <w:rPr>
                      <w:rFonts w:ascii="Times New Roman" w:hAnsi="Times New Roman" w:cs="Times New Roman"/>
                      <w:bCs/>
                      <w:sz w:val="28"/>
                      <w:szCs w:val="28"/>
                    </w:rPr>
                  </w:pPr>
                  <w:r w:rsidRPr="000E3E36">
                    <w:rPr>
                      <w:rFonts w:ascii="Times New Roman" w:hAnsi="Times New Roman" w:cs="Times New Roman"/>
                      <w:bCs/>
                      <w:sz w:val="28"/>
                      <w:szCs w:val="28"/>
                    </w:rPr>
                    <w:t>водохозяйственного строительства и мелиорации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92AC4"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A578D1" w:rsidP="00B076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С.А. </w:t>
                  </w:r>
                  <w:proofErr w:type="spellStart"/>
                  <w:r>
                    <w:rPr>
                      <w:rFonts w:ascii="Times New Roman" w:hAnsi="Times New Roman" w:cs="Times New Roman"/>
                      <w:bCs/>
                      <w:sz w:val="28"/>
                      <w:szCs w:val="28"/>
                    </w:rPr>
                    <w:t>Мамий</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3C2E85" w:rsidRDefault="003C2E85" w:rsidP="0065502F">
            <w:pPr>
              <w:spacing w:after="0" w:line="240" w:lineRule="auto"/>
              <w:rPr>
                <w:rFonts w:ascii="Times New Roman" w:hAnsi="Times New Roman" w:cs="Times New Roman"/>
                <w:b/>
                <w:bCs/>
                <w:sz w:val="28"/>
                <w:szCs w:val="28"/>
              </w:rPr>
            </w:pPr>
          </w:p>
          <w:p w:rsidR="00954DF7" w:rsidRDefault="00954DF7" w:rsidP="0065502F">
            <w:pPr>
              <w:spacing w:after="0" w:line="240" w:lineRule="auto"/>
              <w:rPr>
                <w:rFonts w:ascii="Times New Roman" w:hAnsi="Times New Roman" w:cs="Times New Roman"/>
                <w:b/>
                <w:bCs/>
                <w:sz w:val="28"/>
                <w:szCs w:val="28"/>
              </w:rPr>
            </w:pPr>
          </w:p>
          <w:p w:rsidR="00954DF7" w:rsidRPr="006A66A4" w:rsidRDefault="00954DF7"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2240C3" w:rsidRDefault="008E03D0" w:rsidP="002240C3">
      <w:pPr>
        <w:pStyle w:val="ac"/>
        <w:ind w:firstLine="708"/>
        <w:rPr>
          <w:bCs/>
          <w:szCs w:val="28"/>
        </w:rPr>
      </w:pPr>
      <w:r w:rsidRPr="00D269A4">
        <w:rPr>
          <w:szCs w:val="28"/>
        </w:rPr>
        <w:lastRenderedPageBreak/>
        <w:t>Методические указ</w:t>
      </w:r>
      <w:r w:rsidR="00AF20E7">
        <w:rPr>
          <w:szCs w:val="28"/>
        </w:rPr>
        <w:t xml:space="preserve">ания для </w:t>
      </w:r>
      <w:r w:rsidR="00AF20E7" w:rsidRPr="00AF20E7">
        <w:rPr>
          <w:szCs w:val="28"/>
        </w:rPr>
        <w:t xml:space="preserve">самостоятельной работы при подготовке </w:t>
      </w:r>
      <w:r w:rsidRPr="00D269A4">
        <w:rPr>
          <w:szCs w:val="28"/>
        </w:rPr>
        <w:t xml:space="preserve"> </w:t>
      </w:r>
      <w:r w:rsidR="00EB7A08">
        <w:rPr>
          <w:szCs w:val="28"/>
        </w:rPr>
        <w:t>обучающихся</w:t>
      </w:r>
      <w:r w:rsidRPr="00D269A4">
        <w:rPr>
          <w:szCs w:val="28"/>
        </w:rPr>
        <w:t xml:space="preserve"> по дисциплине </w:t>
      </w:r>
      <w:r w:rsidRPr="00D64DE1">
        <w:rPr>
          <w:kern w:val="28"/>
          <w:szCs w:val="28"/>
        </w:rPr>
        <w:t>«</w:t>
      </w:r>
      <w:r w:rsidR="005E295B">
        <w:rPr>
          <w:kern w:val="28"/>
          <w:szCs w:val="28"/>
        </w:rPr>
        <w:t>Экономическая теория</w:t>
      </w:r>
      <w:r>
        <w:rPr>
          <w:b/>
          <w:kern w:val="28"/>
          <w:szCs w:val="28"/>
        </w:rPr>
        <w:t>»</w:t>
      </w:r>
      <w:r w:rsidRPr="00721C07">
        <w:rPr>
          <w:szCs w:val="28"/>
        </w:rPr>
        <w:t xml:space="preserve"> </w:t>
      </w:r>
      <w:r w:rsidR="00131C89">
        <w:rPr>
          <w:kern w:val="28"/>
          <w:szCs w:val="28"/>
        </w:rPr>
        <w:t>для направления</w:t>
      </w:r>
      <w:r w:rsidR="0022442D">
        <w:rPr>
          <w:kern w:val="28"/>
          <w:szCs w:val="28"/>
        </w:rPr>
        <w:t xml:space="preserve"> </w:t>
      </w:r>
      <w:r w:rsidR="0022442D" w:rsidRPr="0022442D">
        <w:rPr>
          <w:kern w:val="28"/>
          <w:szCs w:val="28"/>
        </w:rPr>
        <w:t xml:space="preserve">20.03.02 </w:t>
      </w:r>
      <w:proofErr w:type="spellStart"/>
      <w:r w:rsidR="0022442D" w:rsidRPr="0022442D">
        <w:rPr>
          <w:kern w:val="28"/>
          <w:szCs w:val="28"/>
        </w:rPr>
        <w:t>Природообустройство</w:t>
      </w:r>
      <w:proofErr w:type="spellEnd"/>
      <w:r w:rsidR="0022442D" w:rsidRPr="0022442D">
        <w:rPr>
          <w:kern w:val="28"/>
          <w:szCs w:val="28"/>
        </w:rPr>
        <w:t xml:space="preserve"> и водопользование</w:t>
      </w:r>
      <w:r w:rsidR="0049693B">
        <w:rPr>
          <w:kern w:val="28"/>
          <w:szCs w:val="28"/>
        </w:rPr>
        <w:t>, профиль</w:t>
      </w:r>
      <w:r w:rsidR="001E2D81" w:rsidRPr="001E2D81">
        <w:rPr>
          <w:bCs/>
          <w:szCs w:val="28"/>
        </w:rPr>
        <w:t xml:space="preserve"> </w:t>
      </w:r>
      <w:r w:rsidR="002240C3" w:rsidRPr="002240C3">
        <w:rPr>
          <w:bCs/>
          <w:szCs w:val="28"/>
        </w:rPr>
        <w:t>Мелиорация, рекультивация и охрана земель</w:t>
      </w:r>
      <w:r w:rsidR="002240C3">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FF011A">
        <w:rPr>
          <w:szCs w:val="28"/>
        </w:rPr>
        <w:t xml:space="preserve">еории </w:t>
      </w:r>
      <w:r w:rsidR="00B861CF">
        <w:rPr>
          <w:szCs w:val="28"/>
        </w:rPr>
        <w:t xml:space="preserve">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C8232C">
        <w:rPr>
          <w:rFonts w:ascii="Times New Roman" w:eastAsia="Times New Roman" w:hAnsi="Times New Roman" w:cs="Times New Roman"/>
          <w:bCs/>
          <w:sz w:val="28"/>
          <w:szCs w:val="28"/>
          <w:lang w:eastAsia="ru-RU"/>
        </w:rPr>
        <w:t>дисциплины «Экономическая теория</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C8232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4A43D6" w:rsidRPr="004A43D6" w:rsidRDefault="004A43D6" w:rsidP="004A43D6">
      <w:pPr>
        <w:spacing w:after="0"/>
        <w:jc w:val="center"/>
        <w:rPr>
          <w:rFonts w:ascii="Times New Roman" w:eastAsia="Times New Roman" w:hAnsi="Times New Roman" w:cs="Times New Roman"/>
          <w:bCs/>
          <w:sz w:val="28"/>
          <w:szCs w:val="28"/>
          <w:lang w:eastAsia="ru-RU"/>
        </w:rPr>
      </w:pPr>
      <w:r w:rsidRPr="004A43D6">
        <w:rPr>
          <w:rFonts w:ascii="Times New Roman" w:eastAsia="Times New Roman" w:hAnsi="Times New Roman" w:cs="Times New Roman"/>
          <w:bCs/>
          <w:sz w:val="28"/>
          <w:szCs w:val="28"/>
          <w:lang w:eastAsia="ru-RU"/>
        </w:rPr>
        <w:t xml:space="preserve">Содержание лекций                                                                                                 </w:t>
      </w:r>
      <w:r w:rsidR="00A41079">
        <w:rPr>
          <w:rFonts w:ascii="Times New Roman" w:eastAsia="Times New Roman" w:hAnsi="Times New Roman" w:cs="Times New Roman"/>
          <w:bCs/>
          <w:sz w:val="28"/>
          <w:szCs w:val="28"/>
          <w:lang w:eastAsia="ru-RU"/>
        </w:rPr>
        <w:t>8</w:t>
      </w:r>
    </w:p>
    <w:p w:rsidR="004A43D6" w:rsidRPr="004A43D6" w:rsidRDefault="004A43D6" w:rsidP="004A43D6">
      <w:pPr>
        <w:spacing w:after="0"/>
        <w:jc w:val="center"/>
        <w:rPr>
          <w:rFonts w:ascii="Times New Roman" w:eastAsia="Times New Roman" w:hAnsi="Times New Roman" w:cs="Times New Roman"/>
          <w:bCs/>
          <w:sz w:val="28"/>
          <w:szCs w:val="28"/>
          <w:lang w:eastAsia="ru-RU"/>
        </w:rPr>
      </w:pPr>
      <w:r w:rsidRPr="004A43D6">
        <w:rPr>
          <w:rFonts w:ascii="Times New Roman" w:eastAsia="Times New Roman" w:hAnsi="Times New Roman" w:cs="Times New Roman"/>
          <w:bCs/>
          <w:sz w:val="28"/>
          <w:szCs w:val="28"/>
          <w:lang w:eastAsia="ru-RU"/>
        </w:rPr>
        <w:t xml:space="preserve">Практические (семинарские) занятия                                                                    </w:t>
      </w:r>
      <w:r w:rsidR="00A41079">
        <w:rPr>
          <w:rFonts w:ascii="Times New Roman" w:eastAsia="Times New Roman" w:hAnsi="Times New Roman" w:cs="Times New Roman"/>
          <w:bCs/>
          <w:sz w:val="28"/>
          <w:szCs w:val="28"/>
          <w:lang w:eastAsia="ru-RU"/>
        </w:rPr>
        <w:t>8</w:t>
      </w:r>
      <w:r w:rsidRPr="004A43D6">
        <w:rPr>
          <w:rFonts w:ascii="Times New Roman" w:eastAsia="Times New Roman" w:hAnsi="Times New Roman" w:cs="Times New Roman"/>
          <w:bCs/>
          <w:sz w:val="28"/>
          <w:szCs w:val="28"/>
          <w:lang w:eastAsia="ru-RU"/>
        </w:rPr>
        <w:t xml:space="preserve"> </w:t>
      </w:r>
    </w:p>
    <w:p w:rsidR="004A43D6" w:rsidRPr="004A43D6" w:rsidRDefault="004A43D6" w:rsidP="004A43D6">
      <w:pPr>
        <w:spacing w:after="0"/>
        <w:jc w:val="center"/>
        <w:rPr>
          <w:rFonts w:ascii="Times New Roman" w:eastAsia="Times New Roman" w:hAnsi="Times New Roman" w:cs="Times New Roman"/>
          <w:bCs/>
          <w:sz w:val="28"/>
          <w:szCs w:val="28"/>
          <w:lang w:eastAsia="ru-RU"/>
        </w:rPr>
      </w:pPr>
      <w:r w:rsidRPr="004A43D6">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4A43D6">
        <w:rPr>
          <w:rFonts w:ascii="Times New Roman" w:eastAsia="Times New Roman" w:hAnsi="Times New Roman" w:cs="Times New Roman"/>
          <w:bCs/>
          <w:sz w:val="28"/>
          <w:szCs w:val="28"/>
          <w:lang w:eastAsia="ru-RU"/>
        </w:rPr>
        <w:t>обучающихся</w:t>
      </w:r>
      <w:proofErr w:type="gramEnd"/>
      <w:r w:rsidRPr="004A43D6">
        <w:rPr>
          <w:rFonts w:ascii="Times New Roman" w:eastAsia="Times New Roman" w:hAnsi="Times New Roman" w:cs="Times New Roman"/>
          <w:bCs/>
          <w:sz w:val="28"/>
          <w:szCs w:val="28"/>
          <w:lang w:eastAsia="ru-RU"/>
        </w:rPr>
        <w:t xml:space="preserve">                                          8</w:t>
      </w:r>
    </w:p>
    <w:p w:rsidR="004A43D6" w:rsidRPr="00E44E44" w:rsidRDefault="004A43D6" w:rsidP="004A43D6">
      <w:pPr>
        <w:spacing w:after="0"/>
        <w:jc w:val="center"/>
        <w:rPr>
          <w:rFonts w:ascii="Times New Roman" w:eastAsia="Times New Roman" w:hAnsi="Times New Roman" w:cs="Times New Roman"/>
          <w:bCs/>
          <w:sz w:val="28"/>
          <w:szCs w:val="28"/>
          <w:lang w:eastAsia="ru-RU"/>
        </w:rPr>
      </w:pPr>
      <w:r w:rsidRPr="004A43D6">
        <w:rPr>
          <w:rFonts w:ascii="Times New Roman" w:eastAsia="Times New Roman" w:hAnsi="Times New Roman" w:cs="Times New Roman"/>
          <w:bCs/>
          <w:sz w:val="28"/>
          <w:szCs w:val="28"/>
          <w:lang w:eastAsia="ru-RU"/>
        </w:rPr>
        <w:t>Примерная тематика рефератов (докладов)                                                        1</w:t>
      </w:r>
      <w:r w:rsidR="00E43454">
        <w:rPr>
          <w:rFonts w:ascii="Times New Roman" w:eastAsia="Times New Roman" w:hAnsi="Times New Roman" w:cs="Times New Roman"/>
          <w:bCs/>
          <w:sz w:val="28"/>
          <w:szCs w:val="28"/>
          <w:lang w:eastAsia="ru-RU"/>
        </w:rPr>
        <w:t>6</w:t>
      </w:r>
    </w:p>
    <w:p w:rsidR="002047D2" w:rsidRDefault="000073EA"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E43454">
        <w:rPr>
          <w:rFonts w:ascii="Times New Roman" w:eastAsia="Times New Roman" w:hAnsi="Times New Roman" w:cs="Times New Roman"/>
          <w:bCs/>
          <w:sz w:val="28"/>
          <w:szCs w:val="28"/>
          <w:lang w:eastAsia="ru-RU"/>
        </w:rPr>
        <w:t>17</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3507CA">
        <w:rPr>
          <w:rFonts w:ascii="Times New Roman" w:eastAsia="Times New Roman" w:hAnsi="Times New Roman" w:cs="Times New Roman"/>
          <w:bCs/>
          <w:sz w:val="28"/>
          <w:szCs w:val="28"/>
          <w:lang w:eastAsia="ru-RU"/>
        </w:rPr>
        <w:t xml:space="preserve">                             18</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3507CA">
        <w:rPr>
          <w:rFonts w:ascii="Times New Roman" w:eastAsia="Times New Roman" w:hAnsi="Times New Roman" w:cs="Times New Roman"/>
          <w:bCs/>
          <w:sz w:val="28"/>
          <w:szCs w:val="28"/>
          <w:lang w:eastAsia="ru-RU"/>
        </w:rPr>
        <w:t xml:space="preserve">                             19</w:t>
      </w:r>
      <w:bookmarkStart w:id="0" w:name="_GoBack"/>
      <w:bookmarkEnd w:id="0"/>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573D09">
        <w:rPr>
          <w:rFonts w:ascii="Times New Roman" w:eastAsia="Times New Roman" w:hAnsi="Times New Roman" w:cs="Times New Roman"/>
          <w:bCs/>
          <w:sz w:val="28"/>
          <w:szCs w:val="28"/>
          <w:lang w:eastAsia="ru-RU"/>
        </w:rPr>
        <w:t>25</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573D09">
        <w:rPr>
          <w:rFonts w:ascii="Times New Roman" w:eastAsia="Times New Roman" w:hAnsi="Times New Roman" w:cs="Times New Roman"/>
          <w:bCs/>
          <w:sz w:val="28"/>
          <w:szCs w:val="28"/>
          <w:lang w:eastAsia="ru-RU"/>
        </w:rPr>
        <w:t>26</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573D09">
        <w:rPr>
          <w:rFonts w:ascii="Times New Roman" w:eastAsia="Times New Roman" w:hAnsi="Times New Roman" w:cs="Times New Roman"/>
          <w:bCs/>
          <w:sz w:val="28"/>
          <w:szCs w:val="28"/>
          <w:lang w:eastAsia="ru-RU"/>
        </w:rPr>
        <w:t xml:space="preserve">                              29</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722935">
        <w:rPr>
          <w:rFonts w:ascii="Times New Roman" w:eastAsia="Times New Roman" w:hAnsi="Times New Roman" w:cs="Times New Roman"/>
          <w:b/>
          <w:sz w:val="28"/>
          <w:szCs w:val="28"/>
          <w:lang w:eastAsia="ru-RU"/>
        </w:rPr>
        <w:t xml:space="preserve"> «Экономическая теория</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D95167">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0120F2">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214EF1">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750520">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E66AE8">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66AE8">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3126EF">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76C5F" w:rsidRDefault="00D54ECD" w:rsidP="00B76C5F">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Экономическая теория</w:t>
      </w:r>
      <w:r w:rsidR="00B56366" w:rsidRPr="00B56366">
        <w:rPr>
          <w:rFonts w:ascii="Times New Roman" w:eastAsia="Times New Roman" w:hAnsi="Times New Roman" w:cs="Times New Roman"/>
          <w:sz w:val="28"/>
          <w:szCs w:val="28"/>
          <w:lang w:eastAsia="ru-RU"/>
        </w:rPr>
        <w:t xml:space="preserve"> </w:t>
      </w:r>
      <w:r w:rsidR="00CC4C22">
        <w:rPr>
          <w:rFonts w:ascii="Times New Roman" w:eastAsia="Times New Roman" w:hAnsi="Times New Roman" w:cs="Times New Roman"/>
          <w:sz w:val="28"/>
          <w:szCs w:val="28"/>
          <w:lang w:eastAsia="ru-RU"/>
        </w:rPr>
        <w:t>является вариативной</w:t>
      </w:r>
      <w:r w:rsidR="00787CB2" w:rsidRPr="00787CB2">
        <w:rPr>
          <w:rFonts w:ascii="Times New Roman" w:eastAsia="Times New Roman" w:hAnsi="Times New Roman" w:cs="Times New Roman"/>
          <w:sz w:val="28"/>
          <w:szCs w:val="28"/>
          <w:lang w:eastAsia="ru-RU"/>
        </w:rPr>
        <w:t xml:space="preserve"> дисциплиной гуманитарного, социального и экономического цикла дисциплин ОП подготовки обучающихся по направлению</w:t>
      </w:r>
      <w:r w:rsidR="00335DD9">
        <w:rPr>
          <w:rFonts w:ascii="Times New Roman" w:eastAsia="Times New Roman" w:hAnsi="Times New Roman" w:cs="Times New Roman"/>
          <w:bCs/>
          <w:sz w:val="28"/>
          <w:szCs w:val="28"/>
          <w:lang w:eastAsia="ru-RU"/>
        </w:rPr>
        <w:t xml:space="preserve"> </w:t>
      </w:r>
      <w:r w:rsidR="00335DD9" w:rsidRPr="00335DD9">
        <w:rPr>
          <w:rFonts w:ascii="Times New Roman" w:eastAsia="Times New Roman" w:hAnsi="Times New Roman" w:cs="Times New Roman"/>
          <w:bCs/>
          <w:sz w:val="28"/>
          <w:szCs w:val="28"/>
          <w:lang w:eastAsia="ru-RU"/>
        </w:rPr>
        <w:t xml:space="preserve">20.03.02 </w:t>
      </w:r>
      <w:proofErr w:type="spellStart"/>
      <w:r w:rsidR="00335DD9" w:rsidRPr="00335DD9">
        <w:rPr>
          <w:rFonts w:ascii="Times New Roman" w:eastAsia="Times New Roman" w:hAnsi="Times New Roman" w:cs="Times New Roman"/>
          <w:bCs/>
          <w:sz w:val="28"/>
          <w:szCs w:val="28"/>
          <w:lang w:eastAsia="ru-RU"/>
        </w:rPr>
        <w:t>Природообустройство</w:t>
      </w:r>
      <w:proofErr w:type="spellEnd"/>
      <w:r w:rsidR="00335DD9" w:rsidRPr="00335DD9">
        <w:rPr>
          <w:rFonts w:ascii="Times New Roman" w:eastAsia="Times New Roman" w:hAnsi="Times New Roman" w:cs="Times New Roman"/>
          <w:bCs/>
          <w:sz w:val="28"/>
          <w:szCs w:val="28"/>
          <w:lang w:eastAsia="ru-RU"/>
        </w:rPr>
        <w:t xml:space="preserve"> и водопользование, профиль</w:t>
      </w:r>
      <w:r w:rsidR="00B76C5F">
        <w:rPr>
          <w:rFonts w:ascii="Times New Roman" w:eastAsia="Times New Roman" w:hAnsi="Times New Roman" w:cs="Times New Roman"/>
          <w:bCs/>
          <w:sz w:val="28"/>
          <w:szCs w:val="28"/>
          <w:lang w:eastAsia="ru-RU"/>
        </w:rPr>
        <w:t xml:space="preserve"> </w:t>
      </w:r>
      <w:r w:rsidR="00B76C5F" w:rsidRPr="00B76C5F">
        <w:rPr>
          <w:rFonts w:ascii="Times New Roman" w:eastAsia="Times New Roman" w:hAnsi="Times New Roman" w:cs="Times New Roman"/>
          <w:bCs/>
          <w:sz w:val="28"/>
          <w:szCs w:val="28"/>
          <w:lang w:eastAsia="ru-RU"/>
        </w:rPr>
        <w:t>Мелиорация, рекультивация и охрана земель</w:t>
      </w:r>
      <w:r w:rsidR="00486A6E">
        <w:rPr>
          <w:rFonts w:ascii="Times New Roman" w:eastAsia="Times New Roman" w:hAnsi="Times New Roman" w:cs="Times New Roman"/>
          <w:bCs/>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A003A6" w:rsidRPr="00A003A6" w:rsidRDefault="00B56366" w:rsidP="00A003A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5636D9">
        <w:rPr>
          <w:rFonts w:ascii="Times New Roman" w:eastAsia="Times New Roman" w:hAnsi="Times New Roman" w:cs="Times New Roman"/>
          <w:sz w:val="28"/>
          <w:szCs w:val="28"/>
          <w:lang w:eastAsia="ru-RU"/>
        </w:rPr>
        <w:t>Э</w:t>
      </w:r>
      <w:r w:rsidR="00A003A6" w:rsidRPr="00A003A6">
        <w:rPr>
          <w:rFonts w:ascii="Times New Roman" w:eastAsia="Times New Roman" w:hAnsi="Times New Roman" w:cs="Times New Roman"/>
          <w:sz w:val="28"/>
          <w:szCs w:val="28"/>
          <w:lang w:eastAsia="ru-RU"/>
        </w:rPr>
        <w:t>кономика предприятий;</w:t>
      </w:r>
    </w:p>
    <w:p w:rsidR="00A003A6" w:rsidRPr="00A003A6" w:rsidRDefault="00A003A6" w:rsidP="00A003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03A6">
        <w:rPr>
          <w:rFonts w:ascii="Times New Roman" w:eastAsia="Times New Roman" w:hAnsi="Times New Roman" w:cs="Times New Roman"/>
          <w:sz w:val="28"/>
          <w:szCs w:val="28"/>
          <w:lang w:eastAsia="ru-RU"/>
        </w:rPr>
        <w:t>правление качеством.</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w:t>
            </w:r>
            <w:r w:rsidR="003D28EC">
              <w:rPr>
                <w:rFonts w:ascii="Times New Roman" w:eastAsia="Calibri" w:hAnsi="Times New Roman" w:cs="Times New Roman"/>
                <w:sz w:val="24"/>
                <w:szCs w:val="24"/>
                <w:lang w:eastAsia="ru-RU"/>
              </w:rPr>
              <w:t xml:space="preserve"> знаний в различных сферах </w:t>
            </w:r>
            <w:r w:rsidR="00686BD1">
              <w:rPr>
                <w:rFonts w:ascii="Times New Roman" w:eastAsia="Calibri" w:hAnsi="Times New Roman" w:cs="Times New Roman"/>
                <w:sz w:val="24"/>
                <w:szCs w:val="24"/>
                <w:lang w:eastAsia="ru-RU"/>
              </w:rPr>
              <w:t>жизне</w:t>
            </w:r>
            <w:r w:rsidRPr="00895F50">
              <w:rPr>
                <w:rFonts w:ascii="Times New Roman" w:eastAsia="Calibri" w:hAnsi="Times New Roman" w:cs="Times New Roman"/>
                <w:sz w:val="24"/>
                <w:szCs w:val="24"/>
                <w:lang w:eastAsia="ru-RU"/>
              </w:rPr>
              <w:t>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lastRenderedPageBreak/>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B1167"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3D28EC" w:rsidRPr="00444FD9" w:rsidTr="00B906BD">
        <w:tc>
          <w:tcPr>
            <w:tcW w:w="1668" w:type="dxa"/>
            <w:vAlign w:val="center"/>
          </w:tcPr>
          <w:p w:rsidR="003D28EC" w:rsidRPr="004E5D41" w:rsidRDefault="00576629"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ПК-8</w:t>
            </w:r>
          </w:p>
        </w:tc>
        <w:tc>
          <w:tcPr>
            <w:tcW w:w="5386" w:type="dxa"/>
            <w:vAlign w:val="center"/>
          </w:tcPr>
          <w:p w:rsidR="00576629" w:rsidRPr="00576629" w:rsidRDefault="00576629" w:rsidP="00576629">
            <w:pPr>
              <w:spacing w:after="0" w:line="240" w:lineRule="auto"/>
              <w:jc w:val="both"/>
              <w:rPr>
                <w:rFonts w:ascii="Times New Roman" w:eastAsia="Calibri" w:hAnsi="Times New Roman" w:cs="Times New Roman"/>
                <w:sz w:val="24"/>
                <w:szCs w:val="24"/>
                <w:lang w:eastAsia="ru-RU"/>
              </w:rPr>
            </w:pPr>
            <w:r w:rsidRPr="00576629">
              <w:rPr>
                <w:rFonts w:ascii="Times New Roman" w:eastAsia="Calibri" w:hAnsi="Times New Roman" w:cs="Times New Roman"/>
                <w:sz w:val="24"/>
                <w:szCs w:val="24"/>
                <w:lang w:eastAsia="ru-RU"/>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 способность анализировать социально-значимые проблемы и процессы, умение использовать нормативные правовые документы в своей деятельности</w:t>
            </w:r>
          </w:p>
          <w:p w:rsidR="003D28EC" w:rsidRPr="00895F50" w:rsidRDefault="003D28EC" w:rsidP="00895F50">
            <w:pPr>
              <w:spacing w:after="0" w:line="240" w:lineRule="auto"/>
              <w:jc w:val="both"/>
              <w:rPr>
                <w:rFonts w:ascii="Times New Roman" w:eastAsia="Calibri" w:hAnsi="Times New Roman" w:cs="Times New Roman"/>
                <w:sz w:val="24"/>
                <w:szCs w:val="24"/>
                <w:lang w:eastAsia="ru-RU"/>
              </w:rPr>
            </w:pP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3D28EC" w:rsidRPr="004E5D41" w:rsidRDefault="009E72D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3D28EC" w:rsidRPr="00444FD9" w:rsidTr="00B906BD">
        <w:tc>
          <w:tcPr>
            <w:tcW w:w="1668" w:type="dxa"/>
            <w:vAlign w:val="center"/>
          </w:tcPr>
          <w:p w:rsidR="003D28EC" w:rsidRPr="004E5D41" w:rsidRDefault="00B54975"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ПК-15</w:t>
            </w:r>
          </w:p>
        </w:tc>
        <w:tc>
          <w:tcPr>
            <w:tcW w:w="5386" w:type="dxa"/>
            <w:vAlign w:val="center"/>
          </w:tcPr>
          <w:p w:rsidR="00B54975" w:rsidRPr="00B54975" w:rsidRDefault="00B54975" w:rsidP="00B54975">
            <w:pPr>
              <w:spacing w:after="0" w:line="240" w:lineRule="auto"/>
              <w:jc w:val="both"/>
              <w:rPr>
                <w:rFonts w:ascii="Times New Roman" w:eastAsia="Calibri" w:hAnsi="Times New Roman" w:cs="Times New Roman"/>
                <w:sz w:val="24"/>
                <w:szCs w:val="24"/>
                <w:lang w:eastAsia="ru-RU"/>
              </w:rPr>
            </w:pPr>
            <w:r w:rsidRPr="00B54975">
              <w:rPr>
                <w:rFonts w:ascii="Times New Roman" w:eastAsia="Calibri" w:hAnsi="Times New Roman" w:cs="Times New Roman"/>
                <w:sz w:val="24"/>
                <w:szCs w:val="24"/>
                <w:lang w:eastAsia="ru-RU"/>
              </w:rPr>
              <w:t xml:space="preserve">способность использовать методы эколого-экономической и технологической оценки эффективности при проектировании и реализации проектов </w:t>
            </w:r>
            <w:proofErr w:type="spellStart"/>
            <w:r w:rsidRPr="00B54975">
              <w:rPr>
                <w:rFonts w:ascii="Times New Roman" w:eastAsia="Calibri" w:hAnsi="Times New Roman" w:cs="Times New Roman"/>
                <w:sz w:val="24"/>
                <w:szCs w:val="24"/>
                <w:lang w:eastAsia="ru-RU"/>
              </w:rPr>
              <w:t>природообустро</w:t>
            </w:r>
            <w:r>
              <w:rPr>
                <w:rFonts w:ascii="Times New Roman" w:eastAsia="Calibri" w:hAnsi="Times New Roman" w:cs="Times New Roman"/>
                <w:sz w:val="24"/>
                <w:szCs w:val="24"/>
                <w:lang w:eastAsia="ru-RU"/>
              </w:rPr>
              <w:t>йства</w:t>
            </w:r>
            <w:proofErr w:type="spellEnd"/>
            <w:r>
              <w:rPr>
                <w:rFonts w:ascii="Times New Roman" w:eastAsia="Calibri" w:hAnsi="Times New Roman" w:cs="Times New Roman"/>
                <w:sz w:val="24"/>
                <w:szCs w:val="24"/>
                <w:lang w:eastAsia="ru-RU"/>
              </w:rPr>
              <w:t xml:space="preserve"> и водопользования</w:t>
            </w:r>
          </w:p>
          <w:p w:rsidR="003D28EC" w:rsidRPr="00895F50" w:rsidRDefault="003D28EC" w:rsidP="00895F50">
            <w:pPr>
              <w:spacing w:after="0" w:line="240" w:lineRule="auto"/>
              <w:jc w:val="both"/>
              <w:rPr>
                <w:rFonts w:ascii="Times New Roman" w:eastAsia="Calibri" w:hAnsi="Times New Roman" w:cs="Times New Roman"/>
                <w:sz w:val="24"/>
                <w:szCs w:val="24"/>
                <w:lang w:eastAsia="ru-RU"/>
              </w:rPr>
            </w:pP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Default="003D28EC" w:rsidP="00D629F9">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9E72D5" w:rsidRPr="004E5D41" w:rsidRDefault="009E72D5" w:rsidP="00D62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575E50" w:rsidRPr="00575E50" w:rsidRDefault="00575E50" w:rsidP="00575E50">
      <w:pPr>
        <w:spacing w:after="0" w:line="240" w:lineRule="auto"/>
        <w:ind w:firstLine="709"/>
        <w:jc w:val="center"/>
        <w:rPr>
          <w:rFonts w:ascii="Times New Roman" w:eastAsia="Times New Roman" w:hAnsi="Times New Roman" w:cs="Times New Roman"/>
          <w:b/>
          <w:color w:val="000000"/>
          <w:lang w:eastAsia="ru-RU"/>
        </w:rPr>
      </w:pPr>
    </w:p>
    <w:tbl>
      <w:tblPr>
        <w:tblStyle w:val="7"/>
        <w:tblW w:w="0" w:type="auto"/>
        <w:tblLook w:val="04A0" w:firstRow="1" w:lastRow="0" w:firstColumn="1" w:lastColumn="0" w:noHBand="0" w:noVBand="1"/>
      </w:tblPr>
      <w:tblGrid>
        <w:gridCol w:w="2163"/>
        <w:gridCol w:w="1855"/>
        <w:gridCol w:w="1899"/>
        <w:gridCol w:w="2035"/>
        <w:gridCol w:w="1619"/>
      </w:tblGrid>
      <w:tr w:rsidR="00575E50" w:rsidRPr="00575E50" w:rsidTr="005969B5">
        <w:trPr>
          <w:tblHeader/>
        </w:trPr>
        <w:tc>
          <w:tcPr>
            <w:tcW w:w="1910" w:type="dxa"/>
            <w:vMerge w:val="restart"/>
            <w:vAlign w:val="center"/>
          </w:tcPr>
          <w:p w:rsidR="00575E50" w:rsidRPr="00575E50" w:rsidRDefault="00575E50" w:rsidP="00575E50">
            <w:pPr>
              <w:jc w:val="center"/>
              <w:rPr>
                <w:color w:val="000000" w:themeColor="text1"/>
                <w:sz w:val="22"/>
                <w:szCs w:val="22"/>
              </w:rPr>
            </w:pPr>
            <w:r w:rsidRPr="00575E50">
              <w:rPr>
                <w:color w:val="000000" w:themeColor="text1"/>
                <w:sz w:val="22"/>
                <w:szCs w:val="22"/>
              </w:rPr>
              <w:t>Компетенция</w:t>
            </w:r>
          </w:p>
        </w:tc>
        <w:tc>
          <w:tcPr>
            <w:tcW w:w="5453" w:type="dxa"/>
            <w:gridSpan w:val="3"/>
            <w:vAlign w:val="center"/>
          </w:tcPr>
          <w:p w:rsidR="00575E50" w:rsidRPr="00575E50" w:rsidRDefault="00575E50" w:rsidP="00575E50">
            <w:pPr>
              <w:spacing w:before="40" w:after="40"/>
              <w:jc w:val="center"/>
              <w:rPr>
                <w:color w:val="000000" w:themeColor="text1"/>
                <w:sz w:val="22"/>
                <w:szCs w:val="22"/>
              </w:rPr>
            </w:pPr>
            <w:r w:rsidRPr="00575E50">
              <w:rPr>
                <w:color w:val="000000" w:themeColor="text1"/>
                <w:sz w:val="22"/>
                <w:szCs w:val="22"/>
              </w:rPr>
              <w:t>Категории</w:t>
            </w:r>
          </w:p>
        </w:tc>
        <w:tc>
          <w:tcPr>
            <w:tcW w:w="2208" w:type="dxa"/>
            <w:vMerge w:val="restart"/>
            <w:vAlign w:val="center"/>
          </w:tcPr>
          <w:p w:rsidR="00575E50" w:rsidRPr="00575E50" w:rsidRDefault="00575E50" w:rsidP="00575E50">
            <w:pPr>
              <w:jc w:val="center"/>
              <w:rPr>
                <w:color w:val="000000" w:themeColor="text1"/>
                <w:sz w:val="22"/>
                <w:szCs w:val="22"/>
              </w:rPr>
            </w:pPr>
            <w:r w:rsidRPr="00575E50">
              <w:rPr>
                <w:color w:val="000000" w:themeColor="text1"/>
                <w:sz w:val="22"/>
                <w:szCs w:val="22"/>
              </w:rPr>
              <w:t xml:space="preserve">Название </w:t>
            </w:r>
            <w:proofErr w:type="gramStart"/>
            <w:r w:rsidRPr="00575E50">
              <w:rPr>
                <w:color w:val="000000" w:themeColor="text1"/>
                <w:sz w:val="22"/>
                <w:szCs w:val="22"/>
              </w:rPr>
              <w:t>обобщенной</w:t>
            </w:r>
            <w:proofErr w:type="gramEnd"/>
            <w:r w:rsidRPr="00575E50">
              <w:rPr>
                <w:color w:val="000000" w:themeColor="text1"/>
                <w:sz w:val="22"/>
                <w:szCs w:val="22"/>
              </w:rPr>
              <w:t xml:space="preserve"> </w:t>
            </w:r>
          </w:p>
          <w:p w:rsidR="00575E50" w:rsidRPr="00575E50" w:rsidRDefault="00575E50" w:rsidP="00575E50">
            <w:pPr>
              <w:jc w:val="center"/>
              <w:rPr>
                <w:color w:val="000000" w:themeColor="text1"/>
                <w:sz w:val="22"/>
                <w:szCs w:val="22"/>
              </w:rPr>
            </w:pPr>
            <w:r w:rsidRPr="00575E50">
              <w:rPr>
                <w:color w:val="000000" w:themeColor="text1"/>
                <w:sz w:val="22"/>
                <w:szCs w:val="22"/>
              </w:rPr>
              <w:t>трудовой функции</w:t>
            </w:r>
          </w:p>
        </w:tc>
      </w:tr>
      <w:tr w:rsidR="00575E50" w:rsidRPr="00575E50" w:rsidTr="005969B5">
        <w:trPr>
          <w:tblHeader/>
        </w:trPr>
        <w:tc>
          <w:tcPr>
            <w:tcW w:w="1910" w:type="dxa"/>
            <w:vMerge/>
            <w:tcBorders>
              <w:bottom w:val="single" w:sz="4" w:space="0" w:color="auto"/>
            </w:tcBorders>
          </w:tcPr>
          <w:p w:rsidR="00575E50" w:rsidRPr="00575E50" w:rsidRDefault="00575E50" w:rsidP="00575E50">
            <w:pPr>
              <w:jc w:val="center"/>
              <w:rPr>
                <w:b/>
                <w:color w:val="000000" w:themeColor="text1"/>
                <w:sz w:val="22"/>
                <w:szCs w:val="22"/>
              </w:rPr>
            </w:pPr>
          </w:p>
        </w:tc>
        <w:tc>
          <w:tcPr>
            <w:tcW w:w="1892" w:type="dxa"/>
            <w:tcBorders>
              <w:bottom w:val="single" w:sz="4" w:space="0" w:color="auto"/>
            </w:tcBorders>
            <w:vAlign w:val="center"/>
          </w:tcPr>
          <w:p w:rsidR="00575E50" w:rsidRPr="00575E50" w:rsidRDefault="00575E50" w:rsidP="00575E50">
            <w:pPr>
              <w:jc w:val="center"/>
              <w:rPr>
                <w:color w:val="000000" w:themeColor="text1"/>
                <w:sz w:val="22"/>
                <w:szCs w:val="22"/>
              </w:rPr>
            </w:pPr>
            <w:r w:rsidRPr="00575E50">
              <w:rPr>
                <w:color w:val="000000" w:themeColor="text1"/>
                <w:sz w:val="22"/>
                <w:szCs w:val="22"/>
              </w:rPr>
              <w:t>знать</w:t>
            </w:r>
          </w:p>
        </w:tc>
        <w:tc>
          <w:tcPr>
            <w:tcW w:w="1774" w:type="dxa"/>
            <w:tcBorders>
              <w:bottom w:val="single" w:sz="4" w:space="0" w:color="auto"/>
            </w:tcBorders>
            <w:vAlign w:val="center"/>
          </w:tcPr>
          <w:p w:rsidR="00575E50" w:rsidRPr="00575E50" w:rsidRDefault="00575E50" w:rsidP="00575E50">
            <w:pPr>
              <w:jc w:val="center"/>
              <w:rPr>
                <w:color w:val="000000" w:themeColor="text1"/>
                <w:sz w:val="22"/>
                <w:szCs w:val="22"/>
              </w:rPr>
            </w:pPr>
            <w:r w:rsidRPr="00575E50">
              <w:rPr>
                <w:color w:val="000000" w:themeColor="text1"/>
                <w:sz w:val="22"/>
                <w:szCs w:val="22"/>
              </w:rPr>
              <w:t>уметь</w:t>
            </w:r>
          </w:p>
        </w:tc>
        <w:tc>
          <w:tcPr>
            <w:tcW w:w="1787" w:type="dxa"/>
            <w:tcBorders>
              <w:bottom w:val="single" w:sz="4" w:space="0" w:color="auto"/>
            </w:tcBorders>
            <w:vAlign w:val="center"/>
          </w:tcPr>
          <w:p w:rsidR="00575E50" w:rsidRPr="00575E50" w:rsidRDefault="00575E50" w:rsidP="00575E50">
            <w:pPr>
              <w:jc w:val="center"/>
              <w:rPr>
                <w:color w:val="000000" w:themeColor="text1"/>
                <w:sz w:val="22"/>
                <w:szCs w:val="22"/>
              </w:rPr>
            </w:pPr>
            <w:r w:rsidRPr="00575E50">
              <w:rPr>
                <w:color w:val="000000" w:themeColor="text1"/>
                <w:sz w:val="22"/>
                <w:szCs w:val="22"/>
              </w:rPr>
              <w:t xml:space="preserve">трудовые </w:t>
            </w:r>
          </w:p>
          <w:p w:rsidR="00575E50" w:rsidRPr="00575E50" w:rsidRDefault="00575E50" w:rsidP="00575E50">
            <w:pPr>
              <w:jc w:val="center"/>
              <w:rPr>
                <w:color w:val="000000" w:themeColor="text1"/>
                <w:sz w:val="22"/>
                <w:szCs w:val="22"/>
              </w:rPr>
            </w:pPr>
            <w:r w:rsidRPr="00575E50">
              <w:rPr>
                <w:color w:val="000000" w:themeColor="text1"/>
                <w:sz w:val="22"/>
                <w:szCs w:val="22"/>
              </w:rPr>
              <w:t>действия</w:t>
            </w:r>
          </w:p>
        </w:tc>
        <w:tc>
          <w:tcPr>
            <w:tcW w:w="2208" w:type="dxa"/>
            <w:vMerge/>
            <w:tcBorders>
              <w:bottom w:val="single" w:sz="4" w:space="0" w:color="auto"/>
            </w:tcBorders>
          </w:tcPr>
          <w:p w:rsidR="00575E50" w:rsidRPr="00575E50" w:rsidRDefault="00575E50" w:rsidP="00575E50">
            <w:pPr>
              <w:jc w:val="center"/>
              <w:rPr>
                <w:b/>
                <w:color w:val="000000" w:themeColor="text1"/>
                <w:sz w:val="22"/>
                <w:szCs w:val="22"/>
              </w:rPr>
            </w:pPr>
          </w:p>
        </w:tc>
      </w:tr>
      <w:tr w:rsidR="00575E50" w:rsidRPr="00575E50" w:rsidTr="005969B5">
        <w:trPr>
          <w:tblHeader/>
        </w:trPr>
        <w:tc>
          <w:tcPr>
            <w:tcW w:w="1910" w:type="dxa"/>
            <w:tcBorders>
              <w:left w:val="nil"/>
              <w:right w:val="nil"/>
            </w:tcBorders>
          </w:tcPr>
          <w:p w:rsidR="00575E50" w:rsidRPr="00575E50" w:rsidRDefault="00575E50" w:rsidP="00575E50">
            <w:pPr>
              <w:jc w:val="center"/>
              <w:rPr>
                <w:b/>
                <w:color w:val="000000" w:themeColor="text1"/>
                <w:sz w:val="22"/>
                <w:szCs w:val="22"/>
              </w:rPr>
            </w:pPr>
          </w:p>
        </w:tc>
        <w:tc>
          <w:tcPr>
            <w:tcW w:w="1892" w:type="dxa"/>
            <w:tcBorders>
              <w:left w:val="nil"/>
              <w:right w:val="nil"/>
            </w:tcBorders>
          </w:tcPr>
          <w:p w:rsidR="00575E50" w:rsidRPr="00575E50" w:rsidRDefault="00575E50" w:rsidP="00575E50">
            <w:pPr>
              <w:jc w:val="center"/>
              <w:rPr>
                <w:b/>
                <w:color w:val="000000" w:themeColor="text1"/>
                <w:sz w:val="22"/>
                <w:szCs w:val="22"/>
              </w:rPr>
            </w:pPr>
          </w:p>
        </w:tc>
        <w:tc>
          <w:tcPr>
            <w:tcW w:w="1774" w:type="dxa"/>
            <w:tcBorders>
              <w:left w:val="nil"/>
              <w:right w:val="nil"/>
            </w:tcBorders>
          </w:tcPr>
          <w:p w:rsidR="00575E50" w:rsidRPr="00575E50" w:rsidRDefault="00575E50" w:rsidP="00575E50">
            <w:pPr>
              <w:jc w:val="center"/>
              <w:rPr>
                <w:b/>
                <w:color w:val="000000" w:themeColor="text1"/>
                <w:sz w:val="22"/>
                <w:szCs w:val="22"/>
              </w:rPr>
            </w:pPr>
          </w:p>
        </w:tc>
        <w:tc>
          <w:tcPr>
            <w:tcW w:w="1787" w:type="dxa"/>
            <w:tcBorders>
              <w:left w:val="nil"/>
              <w:right w:val="nil"/>
            </w:tcBorders>
          </w:tcPr>
          <w:p w:rsidR="00575E50" w:rsidRPr="00575E50" w:rsidRDefault="00575E50" w:rsidP="00575E50">
            <w:pPr>
              <w:jc w:val="center"/>
              <w:rPr>
                <w:b/>
                <w:color w:val="000000" w:themeColor="text1"/>
                <w:sz w:val="22"/>
                <w:szCs w:val="22"/>
              </w:rPr>
            </w:pPr>
          </w:p>
        </w:tc>
        <w:tc>
          <w:tcPr>
            <w:tcW w:w="2208" w:type="dxa"/>
            <w:tcBorders>
              <w:left w:val="nil"/>
              <w:right w:val="nil"/>
            </w:tcBorders>
          </w:tcPr>
          <w:p w:rsidR="00575E50" w:rsidRPr="00575E50" w:rsidRDefault="00575E50" w:rsidP="00575E50">
            <w:pPr>
              <w:jc w:val="center"/>
              <w:rPr>
                <w:b/>
                <w:color w:val="000000" w:themeColor="text1"/>
                <w:sz w:val="22"/>
                <w:szCs w:val="22"/>
              </w:rPr>
            </w:pPr>
          </w:p>
        </w:tc>
      </w:tr>
      <w:tr w:rsidR="00575E50" w:rsidRPr="00575E50" w:rsidTr="005969B5">
        <w:tc>
          <w:tcPr>
            <w:tcW w:w="1910" w:type="dxa"/>
          </w:tcPr>
          <w:p w:rsidR="00575E50" w:rsidRPr="00575E50" w:rsidRDefault="00575E50" w:rsidP="00575E50">
            <w:pPr>
              <w:jc w:val="both"/>
              <w:rPr>
                <w:sz w:val="22"/>
                <w:szCs w:val="22"/>
              </w:rPr>
            </w:pPr>
            <w:r w:rsidRPr="00575E50">
              <w:rPr>
                <w:sz w:val="22"/>
                <w:szCs w:val="22"/>
              </w:rPr>
              <w:t xml:space="preserve">ОК-3 </w:t>
            </w:r>
            <w:r w:rsidRPr="00575E50">
              <w:rPr>
                <w:sz w:val="22"/>
                <w:szCs w:val="22"/>
              </w:rPr>
              <w:sym w:font="Symbol" w:char="F0BE"/>
            </w:r>
            <w:r w:rsidRPr="00575E50">
              <w:rPr>
                <w:sz w:val="22"/>
                <w:szCs w:val="22"/>
              </w:rPr>
              <w:t xml:space="preserve"> способность использовать </w:t>
            </w:r>
            <w:r w:rsidRPr="00575E50">
              <w:rPr>
                <w:sz w:val="22"/>
                <w:szCs w:val="22"/>
              </w:rPr>
              <w:lastRenderedPageBreak/>
              <w:t>основы экономических знаний в различных сферах жизнедеятельности</w:t>
            </w:r>
          </w:p>
        </w:tc>
        <w:tc>
          <w:tcPr>
            <w:tcW w:w="1892" w:type="dxa"/>
          </w:tcPr>
          <w:p w:rsidR="00575E50" w:rsidRPr="00575E50" w:rsidRDefault="00575E50" w:rsidP="00575E50">
            <w:pPr>
              <w:widowControl w:val="0"/>
              <w:rPr>
                <w:iCs/>
                <w:sz w:val="22"/>
                <w:szCs w:val="22"/>
              </w:rPr>
            </w:pPr>
            <w:r w:rsidRPr="00575E50">
              <w:rPr>
                <w:sz w:val="22"/>
                <w:szCs w:val="22"/>
              </w:rPr>
              <w:lastRenderedPageBreak/>
              <w:t xml:space="preserve">- </w:t>
            </w:r>
            <w:r w:rsidRPr="00575E50">
              <w:rPr>
                <w:iCs/>
                <w:sz w:val="22"/>
                <w:szCs w:val="22"/>
              </w:rPr>
              <w:t xml:space="preserve">методы принятия решений, основы </w:t>
            </w:r>
            <w:r w:rsidRPr="00575E50">
              <w:rPr>
                <w:iCs/>
                <w:sz w:val="22"/>
                <w:szCs w:val="22"/>
              </w:rPr>
              <w:lastRenderedPageBreak/>
              <w:t>экономической культуры для  планирования личных финансов</w:t>
            </w:r>
          </w:p>
          <w:p w:rsidR="00575E50" w:rsidRPr="00575E50" w:rsidRDefault="00575E50" w:rsidP="00575E50">
            <w:pPr>
              <w:widowControl w:val="0"/>
              <w:rPr>
                <w:sz w:val="22"/>
                <w:szCs w:val="22"/>
              </w:rPr>
            </w:pPr>
          </w:p>
        </w:tc>
        <w:tc>
          <w:tcPr>
            <w:tcW w:w="1774" w:type="dxa"/>
          </w:tcPr>
          <w:p w:rsidR="00575E50" w:rsidRPr="00575E50" w:rsidRDefault="00575E50" w:rsidP="00575E50">
            <w:pPr>
              <w:tabs>
                <w:tab w:val="left" w:pos="495"/>
              </w:tabs>
              <w:rPr>
                <w:sz w:val="22"/>
                <w:szCs w:val="22"/>
              </w:rPr>
            </w:pPr>
            <w:r w:rsidRPr="00575E50">
              <w:rPr>
                <w:sz w:val="22"/>
                <w:szCs w:val="22"/>
              </w:rPr>
              <w:lastRenderedPageBreak/>
              <w:t xml:space="preserve">- </w:t>
            </w:r>
            <w:r w:rsidRPr="00575E50">
              <w:rPr>
                <w:iCs/>
                <w:sz w:val="22"/>
                <w:szCs w:val="22"/>
              </w:rPr>
              <w:t xml:space="preserve">использовать знание методов принятия </w:t>
            </w:r>
            <w:r w:rsidRPr="00575E50">
              <w:rPr>
                <w:iCs/>
                <w:sz w:val="22"/>
                <w:szCs w:val="22"/>
              </w:rPr>
              <w:lastRenderedPageBreak/>
              <w:t>решений, основ экономической культуры для  планирования личных финансов</w:t>
            </w:r>
          </w:p>
        </w:tc>
        <w:tc>
          <w:tcPr>
            <w:tcW w:w="1787" w:type="dxa"/>
          </w:tcPr>
          <w:p w:rsidR="00575E50" w:rsidRPr="00575E50" w:rsidRDefault="00575E50" w:rsidP="00575E50">
            <w:pPr>
              <w:widowControl w:val="0"/>
              <w:rPr>
                <w:sz w:val="22"/>
                <w:szCs w:val="22"/>
              </w:rPr>
            </w:pPr>
            <w:r w:rsidRPr="00575E50">
              <w:rPr>
                <w:sz w:val="22"/>
                <w:szCs w:val="22"/>
              </w:rPr>
              <w:lastRenderedPageBreak/>
              <w:t xml:space="preserve">- владеть основами  принятия решений при  </w:t>
            </w:r>
            <w:r w:rsidRPr="00575E50">
              <w:rPr>
                <w:iCs/>
                <w:sz w:val="22"/>
                <w:szCs w:val="22"/>
              </w:rPr>
              <w:t xml:space="preserve">управлении  </w:t>
            </w:r>
            <w:r w:rsidRPr="00575E50">
              <w:rPr>
                <w:iCs/>
                <w:sz w:val="22"/>
                <w:szCs w:val="22"/>
              </w:rPr>
              <w:lastRenderedPageBreak/>
              <w:t>личными финансами</w:t>
            </w:r>
          </w:p>
          <w:p w:rsidR="00575E50" w:rsidRPr="00575E50" w:rsidRDefault="00575E50" w:rsidP="00575E50">
            <w:pPr>
              <w:widowControl w:val="0"/>
              <w:rPr>
                <w:b/>
                <w:color w:val="000000" w:themeColor="text1"/>
                <w:sz w:val="22"/>
                <w:szCs w:val="22"/>
              </w:rPr>
            </w:pPr>
          </w:p>
        </w:tc>
        <w:tc>
          <w:tcPr>
            <w:tcW w:w="2208" w:type="dxa"/>
          </w:tcPr>
          <w:p w:rsidR="00575E50" w:rsidRPr="00575E50" w:rsidRDefault="00575E50" w:rsidP="00575E50">
            <w:pPr>
              <w:widowControl w:val="0"/>
              <w:jc w:val="center"/>
              <w:rPr>
                <w:b/>
                <w:color w:val="000000" w:themeColor="text1"/>
                <w:sz w:val="22"/>
                <w:szCs w:val="22"/>
              </w:rPr>
            </w:pPr>
            <w:r w:rsidRPr="00575E50">
              <w:rPr>
                <w:b/>
                <w:sz w:val="22"/>
                <w:szCs w:val="22"/>
              </w:rPr>
              <w:lastRenderedPageBreak/>
              <w:t>-</w:t>
            </w:r>
          </w:p>
        </w:tc>
      </w:tr>
      <w:tr w:rsidR="00575E50" w:rsidRPr="00575E50" w:rsidTr="005969B5">
        <w:tc>
          <w:tcPr>
            <w:tcW w:w="1910" w:type="dxa"/>
          </w:tcPr>
          <w:p w:rsidR="00575E50" w:rsidRPr="00575E50" w:rsidRDefault="00575E50" w:rsidP="00575E50">
            <w:pPr>
              <w:jc w:val="both"/>
              <w:rPr>
                <w:color w:val="000000" w:themeColor="text1"/>
                <w:sz w:val="22"/>
                <w:szCs w:val="22"/>
              </w:rPr>
            </w:pPr>
            <w:r w:rsidRPr="00575E50">
              <w:rPr>
                <w:color w:val="000000" w:themeColor="text1"/>
                <w:sz w:val="22"/>
                <w:szCs w:val="22"/>
              </w:rPr>
              <w:lastRenderedPageBreak/>
              <w:t xml:space="preserve">ПК-8 </w:t>
            </w:r>
            <w:r w:rsidRPr="00575E50">
              <w:rPr>
                <w:color w:val="000000" w:themeColor="text1"/>
                <w:sz w:val="22"/>
                <w:szCs w:val="22"/>
              </w:rPr>
              <w:sym w:font="Symbol" w:char="F0BE"/>
            </w:r>
            <w:r w:rsidRPr="00575E50">
              <w:rPr>
                <w:color w:val="000000" w:themeColor="text1"/>
                <w:sz w:val="22"/>
                <w:szCs w:val="22"/>
              </w:rPr>
              <w:t xml:space="preserve"> способность использовать основные положения и методы социальных, гуманитарных и экономических наук при решении социальных и профессиональных задач, способность анализировать социально-значимые проблемы и процессы, умение использовать нормативные правовые документы в своей деятельности</w:t>
            </w:r>
          </w:p>
        </w:tc>
        <w:tc>
          <w:tcPr>
            <w:tcW w:w="1892" w:type="dxa"/>
          </w:tcPr>
          <w:p w:rsidR="00575E50" w:rsidRPr="00575E50" w:rsidRDefault="00575E50" w:rsidP="00575E50">
            <w:pPr>
              <w:widowControl w:val="0"/>
              <w:rPr>
                <w:sz w:val="22"/>
                <w:szCs w:val="22"/>
              </w:rPr>
            </w:pPr>
            <w:r w:rsidRPr="00575E50">
              <w:rPr>
                <w:sz w:val="22"/>
                <w:szCs w:val="22"/>
              </w:rPr>
              <w:t>- нормативную и техническую документацию по эксплуатации, техническому обслуживанию, ремонту мелиоративных объектов;</w:t>
            </w:r>
          </w:p>
          <w:p w:rsidR="00575E50" w:rsidRPr="00575E50" w:rsidRDefault="00575E50" w:rsidP="00575E50">
            <w:pPr>
              <w:widowControl w:val="0"/>
              <w:rPr>
                <w:sz w:val="22"/>
                <w:szCs w:val="22"/>
              </w:rPr>
            </w:pPr>
            <w:r w:rsidRPr="00575E50">
              <w:rPr>
                <w:sz w:val="22"/>
                <w:szCs w:val="22"/>
              </w:rPr>
              <w:t>- порядок оформления отчетной, технической, нормативной и распорядительной документации;</w:t>
            </w:r>
          </w:p>
          <w:p w:rsidR="00575E50" w:rsidRPr="00575E50" w:rsidRDefault="00575E50" w:rsidP="00575E50">
            <w:pPr>
              <w:widowControl w:val="0"/>
              <w:rPr>
                <w:sz w:val="22"/>
                <w:szCs w:val="22"/>
              </w:rPr>
            </w:pPr>
            <w:r w:rsidRPr="00575E50">
              <w:rPr>
                <w:sz w:val="22"/>
                <w:szCs w:val="22"/>
              </w:rPr>
              <w:t>- нормативную и техническую документацию по проведению мониторинга мелиоративного состояния земель</w:t>
            </w:r>
          </w:p>
        </w:tc>
        <w:tc>
          <w:tcPr>
            <w:tcW w:w="1774" w:type="dxa"/>
          </w:tcPr>
          <w:p w:rsidR="00575E50" w:rsidRPr="00575E50" w:rsidRDefault="00575E50" w:rsidP="00575E50">
            <w:pPr>
              <w:tabs>
                <w:tab w:val="left" w:pos="495"/>
              </w:tabs>
              <w:rPr>
                <w:sz w:val="22"/>
                <w:szCs w:val="22"/>
              </w:rPr>
            </w:pPr>
            <w:r w:rsidRPr="00575E50">
              <w:rPr>
                <w:sz w:val="22"/>
                <w:szCs w:val="22"/>
              </w:rPr>
              <w:t>- оформлять отчетную, техническую, нормативную и распорядительную документацию</w:t>
            </w:r>
          </w:p>
        </w:tc>
        <w:tc>
          <w:tcPr>
            <w:tcW w:w="1787" w:type="dxa"/>
          </w:tcPr>
          <w:p w:rsidR="00575E50" w:rsidRPr="00575E50" w:rsidRDefault="00575E50" w:rsidP="00575E50">
            <w:pPr>
              <w:widowControl w:val="0"/>
              <w:rPr>
                <w:sz w:val="22"/>
                <w:szCs w:val="22"/>
              </w:rPr>
            </w:pPr>
            <w:r w:rsidRPr="00575E50">
              <w:rPr>
                <w:sz w:val="22"/>
                <w:szCs w:val="22"/>
              </w:rPr>
              <w:t>-</w:t>
            </w:r>
            <w:r w:rsidRPr="00575E50">
              <w:rPr>
                <w:color w:val="000000"/>
                <w:sz w:val="22"/>
                <w:szCs w:val="22"/>
              </w:rPr>
              <w:t xml:space="preserve"> </w:t>
            </w:r>
            <w:r w:rsidRPr="00575E50">
              <w:rPr>
                <w:sz w:val="22"/>
                <w:szCs w:val="22"/>
              </w:rPr>
              <w:t>подготовка отчетных, производственных документов, указаний, проектов приказов, распоряжений, договоров по вопросам, входящим в компетенцию</w:t>
            </w:r>
          </w:p>
        </w:tc>
        <w:tc>
          <w:tcPr>
            <w:tcW w:w="2208" w:type="dxa"/>
          </w:tcPr>
          <w:p w:rsidR="00575E50" w:rsidRPr="00575E50" w:rsidRDefault="00575E50" w:rsidP="00575E50">
            <w:pPr>
              <w:widowControl w:val="0"/>
              <w:rPr>
                <w:sz w:val="22"/>
                <w:szCs w:val="22"/>
              </w:rPr>
            </w:pPr>
            <w:r w:rsidRPr="00575E50">
              <w:rPr>
                <w:sz w:val="22"/>
                <w:szCs w:val="22"/>
              </w:rPr>
              <w:t xml:space="preserve">Инженер, </w:t>
            </w:r>
            <w:r w:rsidRPr="00575E50">
              <w:rPr>
                <w:bCs/>
                <w:sz w:val="22"/>
                <w:szCs w:val="22"/>
              </w:rPr>
              <w:t>ОТФ: 3.2-</w:t>
            </w:r>
            <w:r w:rsidRPr="00575E50">
              <w:rPr>
                <w:sz w:val="22"/>
                <w:szCs w:val="22"/>
              </w:rPr>
              <w:t xml:space="preserve"> Организация работ по эксплуатации мелиоративных систем</w:t>
            </w:r>
          </w:p>
          <w:p w:rsidR="00575E50" w:rsidRPr="00575E50" w:rsidRDefault="00575E50" w:rsidP="00575E50">
            <w:pPr>
              <w:widowControl w:val="0"/>
              <w:rPr>
                <w:sz w:val="22"/>
                <w:szCs w:val="22"/>
              </w:rPr>
            </w:pPr>
          </w:p>
          <w:p w:rsidR="00575E50" w:rsidRPr="00575E50" w:rsidRDefault="00575E50" w:rsidP="00575E50">
            <w:pPr>
              <w:widowControl w:val="0"/>
              <w:rPr>
                <w:sz w:val="22"/>
                <w:szCs w:val="22"/>
              </w:rPr>
            </w:pPr>
            <w:r w:rsidRPr="00575E50">
              <w:rPr>
                <w:sz w:val="22"/>
                <w:szCs w:val="22"/>
              </w:rPr>
              <w:t xml:space="preserve">Инженер-мелиоратор, </w:t>
            </w:r>
          </w:p>
          <w:p w:rsidR="00575E50" w:rsidRPr="00575E50" w:rsidRDefault="00575E50" w:rsidP="00575E50">
            <w:pPr>
              <w:widowControl w:val="0"/>
              <w:rPr>
                <w:sz w:val="22"/>
                <w:szCs w:val="22"/>
              </w:rPr>
            </w:pPr>
            <w:r w:rsidRPr="00575E50">
              <w:rPr>
                <w:sz w:val="22"/>
                <w:szCs w:val="22"/>
              </w:rPr>
              <w:t>ОТФ: 3.2- Организация комплекса работ по мелиорации, рекультивации и охране земель</w:t>
            </w:r>
          </w:p>
          <w:p w:rsidR="00575E50" w:rsidRPr="00575E50" w:rsidRDefault="00575E50" w:rsidP="00575E50">
            <w:pPr>
              <w:widowControl w:val="0"/>
              <w:rPr>
                <w:b/>
                <w:sz w:val="22"/>
                <w:szCs w:val="22"/>
              </w:rPr>
            </w:pPr>
          </w:p>
        </w:tc>
      </w:tr>
      <w:tr w:rsidR="00575E50" w:rsidRPr="00575E50" w:rsidTr="005969B5">
        <w:tc>
          <w:tcPr>
            <w:tcW w:w="1910" w:type="dxa"/>
          </w:tcPr>
          <w:p w:rsidR="00575E50" w:rsidRPr="00575E50" w:rsidRDefault="00575E50" w:rsidP="00575E50">
            <w:pPr>
              <w:jc w:val="both"/>
              <w:rPr>
                <w:color w:val="000000" w:themeColor="text1"/>
                <w:sz w:val="22"/>
                <w:szCs w:val="22"/>
              </w:rPr>
            </w:pPr>
            <w:r w:rsidRPr="00575E50">
              <w:rPr>
                <w:color w:val="000000" w:themeColor="text1"/>
                <w:sz w:val="22"/>
                <w:szCs w:val="22"/>
              </w:rPr>
              <w:t xml:space="preserve">ПК-15 </w:t>
            </w:r>
            <w:r w:rsidRPr="00575E50">
              <w:rPr>
                <w:color w:val="000000" w:themeColor="text1"/>
                <w:sz w:val="22"/>
                <w:szCs w:val="22"/>
              </w:rPr>
              <w:sym w:font="Symbol" w:char="F0BE"/>
            </w:r>
            <w:r w:rsidRPr="00575E50">
              <w:rPr>
                <w:color w:val="000000" w:themeColor="text1"/>
                <w:sz w:val="22"/>
                <w:szCs w:val="22"/>
              </w:rPr>
              <w:t xml:space="preserve"> способность использовать методы эколого-экономической и технологической оценки эффективности при проектировании и реализации проектов </w:t>
            </w:r>
            <w:proofErr w:type="spellStart"/>
            <w:r w:rsidRPr="00575E50">
              <w:rPr>
                <w:color w:val="000000" w:themeColor="text1"/>
                <w:sz w:val="22"/>
                <w:szCs w:val="22"/>
              </w:rPr>
              <w:t>природообустройства</w:t>
            </w:r>
            <w:proofErr w:type="spellEnd"/>
            <w:r w:rsidRPr="00575E50">
              <w:rPr>
                <w:color w:val="000000" w:themeColor="text1"/>
                <w:sz w:val="22"/>
                <w:szCs w:val="22"/>
              </w:rPr>
              <w:t xml:space="preserve"> и водопользования</w:t>
            </w:r>
          </w:p>
        </w:tc>
        <w:tc>
          <w:tcPr>
            <w:tcW w:w="1892" w:type="dxa"/>
          </w:tcPr>
          <w:p w:rsidR="00575E50" w:rsidRPr="00575E50" w:rsidRDefault="00575E50" w:rsidP="00575E50">
            <w:pPr>
              <w:widowControl w:val="0"/>
              <w:rPr>
                <w:sz w:val="22"/>
                <w:szCs w:val="22"/>
              </w:rPr>
            </w:pPr>
            <w:r w:rsidRPr="00575E50">
              <w:rPr>
                <w:sz w:val="22"/>
                <w:szCs w:val="22"/>
              </w:rPr>
              <w:t>- требования охраны труда, пожарной и экологической безопасности;</w:t>
            </w:r>
          </w:p>
          <w:p w:rsidR="00575E50" w:rsidRPr="00575E50" w:rsidRDefault="00575E50" w:rsidP="00575E50">
            <w:pPr>
              <w:widowControl w:val="0"/>
              <w:rPr>
                <w:b/>
                <w:sz w:val="22"/>
                <w:szCs w:val="22"/>
              </w:rPr>
            </w:pPr>
            <w:r w:rsidRPr="00575E50">
              <w:rPr>
                <w:sz w:val="22"/>
                <w:szCs w:val="22"/>
              </w:rPr>
              <w:t>- технические средства эксплуатации</w:t>
            </w:r>
          </w:p>
        </w:tc>
        <w:tc>
          <w:tcPr>
            <w:tcW w:w="1774" w:type="dxa"/>
          </w:tcPr>
          <w:p w:rsidR="00575E50" w:rsidRPr="00575E50" w:rsidRDefault="00575E50" w:rsidP="00575E50">
            <w:pPr>
              <w:tabs>
                <w:tab w:val="left" w:pos="495"/>
              </w:tabs>
              <w:rPr>
                <w:sz w:val="22"/>
                <w:szCs w:val="22"/>
              </w:rPr>
            </w:pPr>
            <w:r w:rsidRPr="00575E50">
              <w:rPr>
                <w:sz w:val="22"/>
                <w:szCs w:val="22"/>
              </w:rPr>
              <w:t>- рассчитывать объемы и сроки откачки воды с обвалованных территорий;</w:t>
            </w:r>
          </w:p>
          <w:p w:rsidR="00575E50" w:rsidRPr="00575E50" w:rsidRDefault="00575E50" w:rsidP="00575E50">
            <w:pPr>
              <w:tabs>
                <w:tab w:val="left" w:pos="495"/>
              </w:tabs>
              <w:rPr>
                <w:sz w:val="22"/>
                <w:szCs w:val="22"/>
              </w:rPr>
            </w:pPr>
            <w:r w:rsidRPr="00575E50">
              <w:rPr>
                <w:sz w:val="22"/>
                <w:szCs w:val="22"/>
              </w:rPr>
              <w:t>- оценивать и анализировать эффективность использования водных ресурсов;</w:t>
            </w:r>
          </w:p>
          <w:p w:rsidR="00575E50" w:rsidRPr="00575E50" w:rsidRDefault="00575E50" w:rsidP="00575E50">
            <w:pPr>
              <w:tabs>
                <w:tab w:val="left" w:pos="495"/>
              </w:tabs>
              <w:rPr>
                <w:b/>
                <w:sz w:val="22"/>
                <w:szCs w:val="22"/>
              </w:rPr>
            </w:pPr>
            <w:r w:rsidRPr="00575E50">
              <w:rPr>
                <w:sz w:val="22"/>
                <w:szCs w:val="22"/>
              </w:rPr>
              <w:t>- владеть методами оценки технического состояния мелиоративных систем</w:t>
            </w:r>
          </w:p>
        </w:tc>
        <w:tc>
          <w:tcPr>
            <w:tcW w:w="1787" w:type="dxa"/>
          </w:tcPr>
          <w:p w:rsidR="00575E50" w:rsidRPr="00575E50" w:rsidRDefault="00575E50" w:rsidP="00575E50">
            <w:pPr>
              <w:widowControl w:val="0"/>
              <w:rPr>
                <w:sz w:val="22"/>
                <w:szCs w:val="22"/>
              </w:rPr>
            </w:pPr>
            <w:r w:rsidRPr="00575E50">
              <w:rPr>
                <w:sz w:val="22"/>
                <w:szCs w:val="22"/>
              </w:rPr>
              <w:t>- приемка работ, выполненных в рамках реализации природоохранных мероприятий;</w:t>
            </w:r>
          </w:p>
          <w:p w:rsidR="00575E50" w:rsidRPr="00575E50" w:rsidRDefault="00575E50" w:rsidP="00575E50">
            <w:pPr>
              <w:widowControl w:val="0"/>
              <w:rPr>
                <w:sz w:val="22"/>
                <w:szCs w:val="22"/>
              </w:rPr>
            </w:pPr>
            <w:r w:rsidRPr="00575E50">
              <w:rPr>
                <w:sz w:val="22"/>
                <w:szCs w:val="22"/>
              </w:rPr>
              <w:t xml:space="preserve">- установление возможных причин нарушения </w:t>
            </w:r>
            <w:proofErr w:type="spellStart"/>
            <w:r w:rsidRPr="00575E50">
              <w:rPr>
                <w:sz w:val="22"/>
                <w:szCs w:val="22"/>
              </w:rPr>
              <w:t>агрогеосистем</w:t>
            </w:r>
            <w:proofErr w:type="spellEnd"/>
            <w:r w:rsidRPr="00575E50">
              <w:rPr>
                <w:sz w:val="22"/>
                <w:szCs w:val="22"/>
              </w:rPr>
              <w:t>;</w:t>
            </w:r>
          </w:p>
          <w:p w:rsidR="00575E50" w:rsidRPr="00575E50" w:rsidRDefault="00575E50" w:rsidP="00575E50">
            <w:pPr>
              <w:widowControl w:val="0"/>
              <w:rPr>
                <w:b/>
                <w:sz w:val="22"/>
                <w:szCs w:val="22"/>
              </w:rPr>
            </w:pPr>
            <w:r w:rsidRPr="00575E50">
              <w:rPr>
                <w:sz w:val="22"/>
                <w:szCs w:val="22"/>
              </w:rPr>
              <w:t>- разработка мероприятий по техническому совершенствованию мелиоративных систем</w:t>
            </w:r>
          </w:p>
        </w:tc>
        <w:tc>
          <w:tcPr>
            <w:tcW w:w="2208" w:type="dxa"/>
          </w:tcPr>
          <w:p w:rsidR="00575E50" w:rsidRPr="00575E50" w:rsidRDefault="00575E50" w:rsidP="00575E50">
            <w:pPr>
              <w:widowControl w:val="0"/>
              <w:rPr>
                <w:sz w:val="22"/>
                <w:szCs w:val="22"/>
              </w:rPr>
            </w:pPr>
            <w:r w:rsidRPr="00575E50">
              <w:rPr>
                <w:sz w:val="22"/>
                <w:szCs w:val="22"/>
              </w:rPr>
              <w:t xml:space="preserve">Инженер, </w:t>
            </w:r>
            <w:r w:rsidRPr="00575E50">
              <w:rPr>
                <w:bCs/>
                <w:sz w:val="22"/>
                <w:szCs w:val="22"/>
              </w:rPr>
              <w:t>ОТФ: 3.2-</w:t>
            </w:r>
            <w:r w:rsidRPr="00575E50">
              <w:rPr>
                <w:sz w:val="22"/>
                <w:szCs w:val="22"/>
              </w:rPr>
              <w:t xml:space="preserve"> Организация работ по эксплуатации мелиоративных систем</w:t>
            </w:r>
          </w:p>
          <w:p w:rsidR="00575E50" w:rsidRPr="00575E50" w:rsidRDefault="00575E50" w:rsidP="00575E50">
            <w:pPr>
              <w:widowControl w:val="0"/>
              <w:rPr>
                <w:sz w:val="22"/>
                <w:szCs w:val="22"/>
              </w:rPr>
            </w:pPr>
          </w:p>
          <w:p w:rsidR="00575E50" w:rsidRPr="00575E50" w:rsidRDefault="00575E50" w:rsidP="00575E50">
            <w:pPr>
              <w:widowControl w:val="0"/>
              <w:rPr>
                <w:sz w:val="22"/>
                <w:szCs w:val="22"/>
              </w:rPr>
            </w:pPr>
            <w:r w:rsidRPr="00575E50">
              <w:rPr>
                <w:sz w:val="22"/>
                <w:szCs w:val="22"/>
              </w:rPr>
              <w:t xml:space="preserve">Инженер-мелиоратор, </w:t>
            </w:r>
          </w:p>
          <w:p w:rsidR="00575E50" w:rsidRPr="00575E50" w:rsidRDefault="00575E50" w:rsidP="00575E50">
            <w:pPr>
              <w:widowControl w:val="0"/>
              <w:rPr>
                <w:b/>
                <w:sz w:val="22"/>
                <w:szCs w:val="22"/>
              </w:rPr>
            </w:pPr>
            <w:r w:rsidRPr="00575E50">
              <w:rPr>
                <w:sz w:val="22"/>
                <w:szCs w:val="22"/>
              </w:rPr>
              <w:t>ОТФ: 3.2- Организация комплекса работ по мелиорации, рекультивации и охране земель</w:t>
            </w: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F51B5D" w:rsidRPr="003550FE" w:rsidRDefault="00F51B5D" w:rsidP="00F51B5D">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lastRenderedPageBreak/>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F51B5D" w:rsidRPr="003550FE" w:rsidTr="00FE3E93">
        <w:trPr>
          <w:tblHeader/>
        </w:trPr>
        <w:tc>
          <w:tcPr>
            <w:tcW w:w="852" w:type="pct"/>
            <w:tcBorders>
              <w:bottom w:val="single" w:sz="4" w:space="0" w:color="auto"/>
            </w:tcBorders>
            <w:vAlign w:val="center"/>
          </w:tcPr>
          <w:p w:rsidR="00F51B5D" w:rsidRPr="003550FE"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F51B5D" w:rsidRPr="003550FE"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F51B5D" w:rsidRPr="00080C5F" w:rsidRDefault="00F51B5D"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F51B5D" w:rsidRPr="00D378CC" w:rsidRDefault="00F51B5D"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F51B5D" w:rsidRDefault="00F51B5D" w:rsidP="00F51B5D">
      <w:pPr>
        <w:pStyle w:val="1"/>
        <w:spacing w:before="0" w:line="360" w:lineRule="auto"/>
        <w:rPr>
          <w:rFonts w:ascii="Times New Roman" w:hAnsi="Times New Roman" w:cs="Times New Roman"/>
          <w:b/>
          <w:color w:val="auto"/>
          <w:sz w:val="28"/>
          <w:szCs w:val="28"/>
        </w:rPr>
      </w:pPr>
    </w:p>
    <w:p w:rsidR="00F51B5D" w:rsidRDefault="00F51B5D" w:rsidP="00F51B5D">
      <w:pPr>
        <w:pStyle w:val="1"/>
        <w:spacing w:before="0" w:line="360" w:lineRule="auto"/>
        <w:jc w:val="center"/>
        <w:rPr>
          <w:rFonts w:ascii="Times New Roman" w:hAnsi="Times New Roman" w:cs="Times New Roman"/>
          <w:b/>
          <w:color w:val="auto"/>
          <w:sz w:val="28"/>
          <w:szCs w:val="28"/>
        </w:rPr>
      </w:pPr>
    </w:p>
    <w:p w:rsidR="00F51B5D" w:rsidRPr="003550FE" w:rsidRDefault="00F51B5D" w:rsidP="00F51B5D">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F51B5D" w:rsidRPr="003550FE" w:rsidTr="00FE3E93">
        <w:trPr>
          <w:tblHeader/>
        </w:trPr>
        <w:tc>
          <w:tcPr>
            <w:tcW w:w="852" w:type="pct"/>
            <w:tcBorders>
              <w:bottom w:val="single" w:sz="4" w:space="0" w:color="auto"/>
            </w:tcBorders>
            <w:vAlign w:val="center"/>
          </w:tcPr>
          <w:p w:rsidR="00F51B5D" w:rsidRPr="003550FE"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F51B5D" w:rsidRPr="003550FE"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F51B5D" w:rsidRPr="00080C5F" w:rsidRDefault="00F51B5D"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F51B5D" w:rsidRPr="00D378CC" w:rsidRDefault="00F51B5D"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F51B5D" w:rsidRPr="003550FE" w:rsidRDefault="00F51B5D"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F51B5D" w:rsidRPr="003550FE" w:rsidTr="00FE3E93">
        <w:tc>
          <w:tcPr>
            <w:tcW w:w="852" w:type="pct"/>
          </w:tcPr>
          <w:p w:rsidR="00F51B5D" w:rsidRPr="003550FE" w:rsidRDefault="00F51B5D"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F51B5D" w:rsidRPr="003550FE" w:rsidRDefault="00F51B5D"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F51B5D" w:rsidRDefault="00F51B5D" w:rsidP="00F51B5D">
      <w:pPr>
        <w:widowControl w:val="0"/>
        <w:spacing w:after="0" w:line="360" w:lineRule="auto"/>
        <w:jc w:val="center"/>
        <w:rPr>
          <w:rFonts w:ascii="Times New Roman" w:eastAsia="Times New Roman" w:hAnsi="Times New Roman" w:cs="Times New Roman"/>
          <w:b/>
          <w:bCs/>
          <w:sz w:val="28"/>
          <w:szCs w:val="28"/>
          <w:lang w:eastAsia="ru-RU"/>
        </w:rPr>
      </w:pPr>
    </w:p>
    <w:p w:rsidR="00F51B5D" w:rsidRDefault="00F51B5D" w:rsidP="00F51B5D">
      <w:pPr>
        <w:widowControl w:val="0"/>
        <w:spacing w:after="0" w:line="360" w:lineRule="auto"/>
        <w:jc w:val="center"/>
        <w:rPr>
          <w:rFonts w:ascii="Times New Roman" w:eastAsia="Times New Roman" w:hAnsi="Times New Roman" w:cs="Times New Roman"/>
          <w:b/>
          <w:bCs/>
          <w:sz w:val="28"/>
          <w:szCs w:val="28"/>
          <w:lang w:eastAsia="ru-RU"/>
        </w:rPr>
      </w:pPr>
    </w:p>
    <w:p w:rsidR="00F51B5D" w:rsidRPr="00C113A3" w:rsidRDefault="00F51B5D" w:rsidP="00F51B5D">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F51B5D" w:rsidRPr="00C113A3" w:rsidTr="00FE3E9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F51B5D" w:rsidRPr="00C113A3" w:rsidRDefault="00F51B5D" w:rsidP="00FE3E9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6D5ED5"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F51B5D" w:rsidRPr="006D5ED5"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F51B5D" w:rsidRPr="006D5ED5"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lastRenderedPageBreak/>
              <w:t>Сдача домашних заданий на проверку</w:t>
            </w: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xml:space="preserve">Ответ во время устного </w:t>
            </w:r>
            <w:r w:rsidRPr="00C113A3">
              <w:rPr>
                <w:rFonts w:ascii="Times New Roman" w:eastAsia="Times New Roman" w:hAnsi="Times New Roman" w:cs="Times New Roman"/>
                <w:bCs/>
                <w:sz w:val="28"/>
                <w:szCs w:val="28"/>
                <w:lang w:eastAsia="ru-RU"/>
              </w:rPr>
              <w:lastRenderedPageBreak/>
              <w:t>или письменного опроса</w:t>
            </w: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172AEC"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F51B5D" w:rsidRPr="00172AEC"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F51B5D" w:rsidRPr="00172AEC"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2E693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домашних заданий на проверку</w:t>
            </w:r>
          </w:p>
          <w:p w:rsidR="00F51B5D" w:rsidRPr="002E693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2E693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F51B5D" w:rsidRPr="002E693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A976E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t>- Единство и различие товара и денег</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F51B5D" w:rsidRPr="007C678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 xml:space="preserve">Сдача домашних </w:t>
            </w:r>
            <w:r w:rsidRPr="009A6560">
              <w:rPr>
                <w:rFonts w:ascii="Times New Roman" w:eastAsia="Times New Roman" w:hAnsi="Times New Roman" w:cs="Times New Roman"/>
                <w:bCs/>
                <w:sz w:val="28"/>
                <w:szCs w:val="28"/>
                <w:lang w:eastAsia="ru-RU"/>
              </w:rPr>
              <w:lastRenderedPageBreak/>
              <w:t>заданий на проверку</w:t>
            </w: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CF7B48" w:rsidRDefault="00F51B5D" w:rsidP="00FE3E93">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F51B5D" w:rsidRPr="00CF7B48" w:rsidRDefault="00F51B5D" w:rsidP="00FE3E93">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F51B5D" w:rsidRPr="00CF7B48" w:rsidRDefault="00F51B5D" w:rsidP="00FE3E93">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9A6560"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F51B5D" w:rsidRPr="00705785"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lastRenderedPageBreak/>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F51B5D" w:rsidRPr="00705785"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F51B5D" w:rsidRPr="007309B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F51B5D" w:rsidRPr="007309B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0907C7"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1C2825"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51B5D" w:rsidRPr="00C113A3"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65790F"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F51B5D" w:rsidRPr="0065790F"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F51B5D" w:rsidRPr="00403008" w:rsidRDefault="00F51B5D" w:rsidP="00FE3E93">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 рассчитываются коэффициенты ценовой эластичности спроса? спроса по доходу? перекрестной эластичности? предложения по цене? Каково их </w:t>
            </w:r>
            <w:r w:rsidRPr="00403008">
              <w:rPr>
                <w:rFonts w:ascii="Times New Roman" w:eastAsia="Times New Roman" w:hAnsi="Times New Roman" w:cs="Times New Roman"/>
                <w:color w:val="000000"/>
                <w:sz w:val="28"/>
                <w:szCs w:val="28"/>
                <w:lang w:eastAsia="ru-RU"/>
              </w:rPr>
              <w:lastRenderedPageBreak/>
              <w:t>экономическое содержание?</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F51B5D" w:rsidRPr="00403008"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3E154F"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674202"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F51B5D" w:rsidRPr="0088724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F51B5D" w:rsidRPr="0088724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F51B5D" w:rsidRPr="0088724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F51B5D" w:rsidRPr="0088724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F51B5D" w:rsidRPr="0088724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F51B5D" w:rsidRPr="003F3C84"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F51B5D" w:rsidRPr="003F3C84"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1B4392"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lastRenderedPageBreak/>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603C08" w:rsidRDefault="00F51B5D" w:rsidP="00FE3E93">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Теория производства</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3. Подготовка рефератов (докладов)</w:t>
            </w:r>
          </w:p>
          <w:p w:rsidR="00F51B5D" w:rsidRPr="00603C08"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3B64D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Продовольственная проблема</w:t>
            </w:r>
          </w:p>
          <w:p w:rsidR="00F51B5D" w:rsidRPr="003B64D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F51B5D" w:rsidRPr="003B64D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F51B5D" w:rsidRPr="003B64D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F51B5D" w:rsidRPr="003B64D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F51B5D" w:rsidRPr="003B64D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Демонополизация и децентрализация аграрного производства.</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2D3082"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F51B5D" w:rsidRPr="002D3082"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F51B5D" w:rsidRPr="002D3082"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F51B5D" w:rsidRPr="002D3082"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F51B5D" w:rsidRPr="002D3082"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F51B5D" w:rsidRPr="00F85D50"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51B5D" w:rsidRPr="00C113A3" w:rsidTr="00FE3E93">
        <w:tc>
          <w:tcPr>
            <w:tcW w:w="675"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51B5D" w:rsidRPr="00D00FC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дефициты и избытки</w:t>
            </w:r>
          </w:p>
          <w:p w:rsidR="00F51B5D" w:rsidRPr="00D00FC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F51B5D" w:rsidRPr="00D00FC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F51B5D" w:rsidRPr="00D00FC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F51B5D" w:rsidRPr="00D00FC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F51B5D" w:rsidRPr="00D00FC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F51B5D" w:rsidRPr="00E52B8E"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1B5D" w:rsidRPr="00C113A3" w:rsidRDefault="00F51B5D"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51B5D" w:rsidRPr="001C2825" w:rsidRDefault="00F51B5D"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51B5D" w:rsidRPr="00C113A3" w:rsidRDefault="00F51B5D"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F51B5D" w:rsidRPr="00C113A3" w:rsidRDefault="00F51B5D" w:rsidP="000C2CD2">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lastRenderedPageBreak/>
        <w:t>Методические пояснения</w:t>
      </w:r>
    </w:p>
    <w:p w:rsidR="00F51B5D" w:rsidRPr="00C113A3" w:rsidRDefault="00F51B5D" w:rsidP="00F51B5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F51B5D" w:rsidRPr="00C113A3" w:rsidRDefault="00F51B5D" w:rsidP="00F51B5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F51B5D" w:rsidRPr="00C113A3" w:rsidRDefault="00F51B5D" w:rsidP="00F51B5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F51B5D" w:rsidRPr="00C113A3" w:rsidRDefault="00F51B5D" w:rsidP="00F51B5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F51B5D" w:rsidRPr="00C113A3" w:rsidRDefault="00F51B5D" w:rsidP="00F51B5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w:t>
      </w:r>
      <w:r w:rsidRPr="00C113A3">
        <w:rPr>
          <w:rFonts w:ascii="Times New Roman" w:eastAsia="Times New Roman" w:hAnsi="Times New Roman" w:cs="Times New Roman"/>
          <w:sz w:val="28"/>
          <w:szCs w:val="28"/>
          <w:lang w:eastAsia="ru-RU"/>
        </w:rPr>
        <w:lastRenderedPageBreak/>
        <w:t>слушателей.</w:t>
      </w:r>
    </w:p>
    <w:p w:rsidR="00F51B5D" w:rsidRDefault="00F51B5D" w:rsidP="00F51B5D">
      <w:pPr>
        <w:spacing w:after="0" w:line="360" w:lineRule="auto"/>
        <w:rPr>
          <w:rFonts w:ascii="Times New Roman" w:hAnsi="Times New Roman" w:cs="Times New Roman"/>
          <w:b/>
          <w:sz w:val="28"/>
          <w:szCs w:val="28"/>
        </w:rPr>
      </w:pPr>
    </w:p>
    <w:p w:rsidR="00F51B5D" w:rsidRDefault="00F51B5D" w:rsidP="00F51B5D">
      <w:pPr>
        <w:spacing w:after="0" w:line="360" w:lineRule="auto"/>
        <w:rPr>
          <w:rFonts w:ascii="Times New Roman" w:hAnsi="Times New Roman" w:cs="Times New Roman"/>
          <w:b/>
          <w:sz w:val="28"/>
          <w:szCs w:val="28"/>
        </w:rPr>
      </w:pPr>
    </w:p>
    <w:p w:rsidR="00F51B5D" w:rsidRPr="00683583" w:rsidRDefault="00F51B5D" w:rsidP="00F51B5D">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F51B5D" w:rsidRPr="00683583" w:rsidRDefault="00F51B5D" w:rsidP="00F51B5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F51B5D" w:rsidRPr="002B382F" w:rsidRDefault="00F51B5D" w:rsidP="00F51B5D">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F66752"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E12FE1" w:rsidRPr="00DE11B8" w:rsidRDefault="00E12FE1"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2914F0" w:rsidRPr="00DE11B8" w:rsidRDefault="002914F0"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Default="00DE11B8" w:rsidP="00DE11B8">
      <w:pPr>
        <w:spacing w:after="0" w:line="240" w:lineRule="auto"/>
        <w:rPr>
          <w:rFonts w:ascii="Times New Roman" w:eastAsia="Times New Roman" w:hAnsi="Times New Roman" w:cs="Times New Roman"/>
          <w:sz w:val="24"/>
          <w:szCs w:val="24"/>
          <w:lang w:eastAsia="ru-RU"/>
        </w:rPr>
      </w:pPr>
    </w:p>
    <w:p w:rsidR="0005196B" w:rsidRPr="00DE11B8" w:rsidRDefault="0005196B"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5663B0" w:rsidRPr="00DE11B8" w:rsidRDefault="005663B0" w:rsidP="00AD6C32">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13</w:t>
      </w:r>
    </w:p>
    <w:p w:rsidR="008B05FB" w:rsidRPr="00DE11B8" w:rsidRDefault="00DE11B8" w:rsidP="00AD6C32">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2914F0" w:rsidRPr="00DE11B8" w:rsidRDefault="002914F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Default="00DE11B8" w:rsidP="00AB3AA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2914F0" w:rsidRPr="00DE11B8" w:rsidRDefault="002914F0" w:rsidP="00AB3AAC">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05501" w:rsidRPr="00DE11B8" w:rsidRDefault="00D05501"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Промышленный предприниматель авансировал капитал в размере 1200 денежных единиц. Четверть этой суммы он позаимствовал в банке. Ставка процентов по </w:t>
      </w:r>
      <w:r w:rsidRPr="00DE11B8">
        <w:rPr>
          <w:rFonts w:ascii="Times New Roman" w:eastAsia="Times New Roman" w:hAnsi="Times New Roman" w:cs="Times New Roman"/>
          <w:sz w:val="24"/>
          <w:szCs w:val="24"/>
          <w:lang w:eastAsia="ru-RU"/>
        </w:rPr>
        <w:lastRenderedPageBreak/>
        <w:t>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8B05FB" w:rsidRPr="00DE11B8" w:rsidRDefault="008B05FB" w:rsidP="003C01F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754FDC">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570126" w:rsidRPr="00DE11B8" w:rsidRDefault="00DE11B8" w:rsidP="007C28D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4C0407">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2914F0" w:rsidRPr="00DE11B8" w:rsidRDefault="002914F0"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2914F0" w:rsidRPr="00DE11B8" w:rsidRDefault="002914F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CA2DAF" w:rsidRPr="00DE11B8" w:rsidRDefault="00CA2DA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Default="00DE11B8" w:rsidP="00DE11B8">
      <w:pPr>
        <w:ind w:firstLine="708"/>
        <w:jc w:val="both"/>
        <w:rPr>
          <w:rFonts w:ascii="Times New Roman" w:eastAsia="Times New Roman" w:hAnsi="Times New Roman" w:cs="Times New Roman"/>
          <w:sz w:val="24"/>
          <w:szCs w:val="24"/>
          <w:lang w:eastAsia="ru-RU"/>
        </w:rPr>
      </w:pPr>
    </w:p>
    <w:p w:rsidR="002914F0" w:rsidRPr="00DE11B8" w:rsidRDefault="002914F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lastRenderedPageBreak/>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C91577" w:rsidRDefault="00C91577"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w:t>
            </w:r>
            <w:r w:rsidRPr="00F51299">
              <w:rPr>
                <w:rFonts w:ascii="Times New Roman" w:hAnsi="Times New Roman"/>
                <w:sz w:val="24"/>
                <w:szCs w:val="24"/>
              </w:rPr>
              <w:lastRenderedPageBreak/>
              <w:t xml:space="preserve">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ООО «НАУЧНАЯ ЭЛЕКТРОННАЯ </w:t>
            </w:r>
            <w:r w:rsidRPr="00F51299">
              <w:rPr>
                <w:rFonts w:ascii="Times New Roman" w:hAnsi="Times New Roman"/>
                <w:sz w:val="24"/>
                <w:szCs w:val="24"/>
              </w:rPr>
              <w:lastRenderedPageBreak/>
              <w:t>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80538D"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80538D"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w:t>
      </w:r>
      <w:r w:rsidRPr="004079D1">
        <w:rPr>
          <w:rFonts w:ascii="Times New Roman" w:eastAsia="Times New Roman" w:hAnsi="Times New Roman" w:cs="Times New Roman"/>
          <w:sz w:val="20"/>
          <w:szCs w:val="20"/>
          <w:lang w:eastAsia="ru-RU"/>
        </w:rPr>
        <w:lastRenderedPageBreak/>
        <w:t xml:space="preserve">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w:t>
      </w:r>
      <w:r w:rsidRPr="004079D1">
        <w:rPr>
          <w:rFonts w:ascii="Times New Roman" w:eastAsia="Times New Roman" w:hAnsi="Times New Roman" w:cs="Times New Roman"/>
          <w:sz w:val="20"/>
          <w:szCs w:val="20"/>
          <w:lang w:eastAsia="ru-RU"/>
        </w:rPr>
        <w:lastRenderedPageBreak/>
        <w:t>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xml:space="preserve">—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w:t>
      </w:r>
      <w:r w:rsidRPr="004079D1">
        <w:rPr>
          <w:rFonts w:ascii="Times New Roman" w:eastAsia="Times New Roman" w:hAnsi="Times New Roman" w:cs="Times New Roman"/>
          <w:sz w:val="20"/>
          <w:szCs w:val="20"/>
          <w:lang w:eastAsia="ru-RU"/>
        </w:rPr>
        <w:lastRenderedPageBreak/>
        <w:t>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w:t>
      </w:r>
      <w:r w:rsidRPr="004079D1">
        <w:rPr>
          <w:rFonts w:ascii="Times New Roman" w:eastAsia="Times New Roman" w:hAnsi="Times New Roman" w:cs="Times New Roman"/>
          <w:sz w:val="20"/>
          <w:szCs w:val="20"/>
          <w:lang w:eastAsia="ru-RU"/>
        </w:rPr>
        <w:lastRenderedPageBreak/>
        <w:t>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6391"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w: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6392"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больше при высоких ценах и меньше при низких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увеличивается потому что растущие цены и прибыли стимулирует рост производства. При сниженных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Воэнаграждение</w:t>
      </w:r>
      <w:proofErr w:type="spellEnd"/>
      <w:r w:rsidRPr="004079D1">
        <w:rPr>
          <w:rFonts w:ascii="Times New Roman" w:eastAsia="Times New Roman" w:hAnsi="Times New Roman" w:cs="Times New Roman"/>
          <w:b/>
          <w:sz w:val="20"/>
          <w:szCs w:val="20"/>
          <w:lang w:eastAsia="ru-RU"/>
        </w:rPr>
        <w:t xml:space="preserve">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воздействие на экономику </w:t>
      </w:r>
      <w:proofErr w:type="spellStart"/>
      <w:r w:rsidRPr="004079D1">
        <w:rPr>
          <w:rFonts w:ascii="Times New Roman" w:eastAsia="Times New Roman" w:hAnsi="Times New Roman" w:cs="Times New Roman"/>
          <w:sz w:val="20"/>
          <w:szCs w:val="20"/>
          <w:lang w:eastAsia="ru-RU"/>
        </w:rPr>
        <w:t>недискреционной</w:t>
      </w:r>
      <w:proofErr w:type="spellEnd"/>
      <w:r w:rsidRPr="004079D1">
        <w:rPr>
          <w:rFonts w:ascii="Times New Roman" w:eastAsia="Times New Roman" w:hAnsi="Times New Roman" w:cs="Times New Roman"/>
          <w:sz w:val="20"/>
          <w:szCs w:val="20"/>
          <w:lang w:eastAsia="ru-RU"/>
        </w:rPr>
        <w:t xml:space="preserve">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w:t>
      </w:r>
      <w:proofErr w:type="spellStart"/>
      <w:r w:rsidRPr="004079D1">
        <w:rPr>
          <w:rFonts w:ascii="Times New Roman" w:eastAsia="Times New Roman" w:hAnsi="Times New Roman" w:cs="Times New Roman"/>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w:t>
      </w:r>
      <w:proofErr w:type="spellStart"/>
      <w:r w:rsidRPr="004079D1">
        <w:rPr>
          <w:rFonts w:ascii="Times New Roman" w:eastAsia="Times New Roman" w:hAnsi="Times New Roman" w:cs="Times New Roman"/>
          <w:sz w:val="20"/>
          <w:szCs w:val="20"/>
          <w:lang w:eastAsia="ru-RU"/>
        </w:rPr>
        <w:t>ным</w:t>
      </w:r>
      <w:proofErr w:type="spellEnd"/>
      <w:r w:rsidRPr="004079D1">
        <w:rPr>
          <w:rFonts w:ascii="Times New Roman" w:eastAsia="Times New Roman" w:hAnsi="Times New Roman" w:cs="Times New Roman"/>
          <w:sz w:val="20"/>
          <w:szCs w:val="20"/>
          <w:lang w:eastAsia="ru-RU"/>
        </w:rPr>
        <w:t xml:space="preserve">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xml:space="preserve">— движение от общего к частному, от теории к фактам </w:t>
      </w:r>
      <w:proofErr w:type="spellStart"/>
      <w:r w:rsidRPr="004079D1">
        <w:rPr>
          <w:rFonts w:ascii="Times New Roman" w:eastAsia="Times New Roman" w:hAnsi="Times New Roman" w:cs="Times New Roman"/>
          <w:sz w:val="20"/>
          <w:szCs w:val="20"/>
          <w:lang w:eastAsia="ru-RU"/>
        </w:rPr>
        <w:t>дезинфляция</w:t>
      </w:r>
      <w:proofErr w:type="spellEnd"/>
      <w:r w:rsidRPr="004079D1">
        <w:rPr>
          <w:rFonts w:ascii="Times New Roman" w:eastAsia="Times New Roman" w:hAnsi="Times New Roman" w:cs="Times New Roman"/>
          <w:sz w:val="20"/>
          <w:szCs w:val="20"/>
          <w:lang w:eastAsia="ru-RU"/>
        </w:rPr>
        <w:t xml:space="preserve">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w:t>
      </w:r>
      <w:r w:rsidRPr="004079D1">
        <w:rPr>
          <w:rFonts w:ascii="Times New Roman" w:eastAsia="Times New Roman" w:hAnsi="Times New Roman" w:cs="Times New Roman"/>
          <w:sz w:val="20"/>
          <w:szCs w:val="20"/>
          <w:lang w:eastAsia="ru-RU"/>
        </w:rPr>
        <w:lastRenderedPageBreak/>
        <w:t>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Дефлированне</w:t>
      </w:r>
      <w:proofErr w:type="spellEnd"/>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w:t>
      </w:r>
      <w:proofErr w:type="spellStart"/>
      <w:r w:rsidRPr="004079D1">
        <w:rPr>
          <w:rFonts w:ascii="Times New Roman" w:eastAsia="Times New Roman" w:hAnsi="Times New Roman" w:cs="Times New Roman"/>
          <w:sz w:val="20"/>
          <w:szCs w:val="20"/>
          <w:lang w:eastAsia="ru-RU"/>
        </w:rPr>
        <w:t>платьт</w:t>
      </w:r>
      <w:proofErr w:type="spellEnd"/>
      <w:r w:rsidRPr="004079D1">
        <w:rPr>
          <w:rFonts w:ascii="Times New Roman" w:eastAsia="Times New Roman" w:hAnsi="Times New Roman" w:cs="Times New Roman"/>
          <w:sz w:val="20"/>
          <w:szCs w:val="20"/>
          <w:lang w:eastAsia="ru-RU"/>
        </w:rPr>
        <w:t>,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w:t>
      </w:r>
      <w:proofErr w:type="spellStart"/>
      <w:r w:rsidRPr="004079D1">
        <w:rPr>
          <w:rFonts w:ascii="Times New Roman" w:eastAsia="Times New Roman" w:hAnsi="Times New Roman" w:cs="Times New Roman"/>
          <w:sz w:val="20"/>
          <w:szCs w:val="20"/>
          <w:lang w:eastAsia="ru-RU"/>
        </w:rPr>
        <w:t>пофакторных</w:t>
      </w:r>
      <w:proofErr w:type="spellEnd"/>
      <w:r w:rsidRPr="004079D1">
        <w:rPr>
          <w:rFonts w:ascii="Times New Roman" w:eastAsia="Times New Roman" w:hAnsi="Times New Roman" w:cs="Times New Roman"/>
          <w:sz w:val="20"/>
          <w:szCs w:val="20"/>
          <w:lang w:eastAsia="ru-RU"/>
        </w:rPr>
        <w:t xml:space="preserve">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w:t>
      </w:r>
      <w:proofErr w:type="spellStart"/>
      <w:r w:rsidRPr="004079D1">
        <w:rPr>
          <w:rFonts w:ascii="Times New Roman" w:eastAsia="Times New Roman" w:hAnsi="Times New Roman" w:cs="Times New Roman"/>
          <w:sz w:val="20"/>
          <w:szCs w:val="20"/>
          <w:lang w:eastAsia="ru-RU"/>
        </w:rPr>
        <w:t>некорпорированных</w:t>
      </w:r>
      <w:proofErr w:type="spellEnd"/>
      <w:r w:rsidRPr="004079D1">
        <w:rPr>
          <w:rFonts w:ascii="Times New Roman" w:eastAsia="Times New Roman" w:hAnsi="Times New Roman" w:cs="Times New Roman"/>
          <w:sz w:val="20"/>
          <w:szCs w:val="20"/>
          <w:lang w:eastAsia="ru-RU"/>
        </w:rPr>
        <w:t xml:space="preserve">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w:t>
      </w:r>
      <w:r w:rsidRPr="004079D1">
        <w:rPr>
          <w:rFonts w:ascii="Times New Roman" w:eastAsia="Times New Roman" w:hAnsi="Times New Roman" w:cs="Times New Roman"/>
          <w:sz w:val="20"/>
          <w:szCs w:val="20"/>
          <w:lang w:eastAsia="ru-RU"/>
        </w:rPr>
        <w:lastRenderedPageBreak/>
        <w:t>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Дюрация</w:t>
      </w:r>
      <w:proofErr w:type="spellEnd"/>
      <w:r w:rsidRPr="004079D1">
        <w:rPr>
          <w:rFonts w:ascii="Times New Roman" w:eastAsia="Times New Roman" w:hAnsi="Times New Roman" w:cs="Times New Roman"/>
          <w:b/>
          <w:sz w:val="20"/>
          <w:szCs w:val="20"/>
          <w:lang w:eastAsia="ru-RU"/>
        </w:rPr>
        <w:t xml:space="preserve">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w:t>
      </w:r>
      <w:proofErr w:type="spellStart"/>
      <w:r w:rsidRPr="004079D1">
        <w:rPr>
          <w:rFonts w:ascii="Times New Roman" w:eastAsia="Times New Roman" w:hAnsi="Times New Roman" w:cs="Times New Roman"/>
          <w:sz w:val="20"/>
          <w:szCs w:val="20"/>
          <w:lang w:eastAsia="ru-RU"/>
        </w:rPr>
        <w:t>некорпорированная</w:t>
      </w:r>
      <w:proofErr w:type="spellEnd"/>
      <w:r w:rsidRPr="004079D1">
        <w:rPr>
          <w:rFonts w:ascii="Times New Roman" w:eastAsia="Times New Roman" w:hAnsi="Times New Roman" w:cs="Times New Roman"/>
          <w:sz w:val="20"/>
          <w:szCs w:val="20"/>
          <w:lang w:eastAsia="ru-RU"/>
        </w:rPr>
        <w:t xml:space="preserve">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 одна из форм экспорта капитала в предпринимательском виде.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подразделяются на: а) прямые и б) портфельные. Прямые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позволяют инвестору осуществлять полный контроль над хозяйственной деятельностью иностранной фирмы. Портфельные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Прибыль, проценты и дивиденды, извлеченные из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По видам доходности различают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Размещаются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xml:space="preserve">. по подписке среди населения, через банки, посредством продажи на бирже и с аукциона. По месту размещения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w:t>
      </w:r>
      <w:proofErr w:type="spellStart"/>
      <w:r w:rsidRPr="004079D1">
        <w:rPr>
          <w:rFonts w:ascii="Times New Roman" w:eastAsia="Times New Roman" w:hAnsi="Times New Roman" w:cs="Times New Roman"/>
          <w:sz w:val="20"/>
          <w:szCs w:val="20"/>
          <w:lang w:eastAsia="ru-RU"/>
        </w:rPr>
        <w:t>З.в.п</w:t>
      </w:r>
      <w:proofErr w:type="spellEnd"/>
      <w:r w:rsidRPr="004079D1">
        <w:rPr>
          <w:rFonts w:ascii="Times New Roman" w:eastAsia="Times New Roman" w:hAnsi="Times New Roman" w:cs="Times New Roman"/>
          <w:sz w:val="20"/>
          <w:szCs w:val="20"/>
          <w:lang w:eastAsia="ru-RU"/>
        </w:rPr>
        <w:t>.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Грешема</w:t>
      </w:r>
      <w:proofErr w:type="spellEnd"/>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Гудхарта</w:t>
      </w:r>
      <w:proofErr w:type="spellEnd"/>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w:t>
      </w:r>
      <w:proofErr w:type="spellStart"/>
      <w:r w:rsidRPr="004079D1">
        <w:rPr>
          <w:rFonts w:ascii="Times New Roman" w:eastAsia="Times New Roman" w:hAnsi="Times New Roman" w:cs="Times New Roman"/>
          <w:sz w:val="20"/>
          <w:szCs w:val="20"/>
          <w:lang w:eastAsia="ru-RU"/>
        </w:rPr>
        <w:t>Гудхарта</w:t>
      </w:r>
      <w:proofErr w:type="spellEnd"/>
      <w:r w:rsidRPr="004079D1">
        <w:rPr>
          <w:rFonts w:ascii="Times New Roman" w:eastAsia="Times New Roman" w:hAnsi="Times New Roman" w:cs="Times New Roman"/>
          <w:sz w:val="20"/>
          <w:szCs w:val="20"/>
          <w:lang w:eastAsia="ru-RU"/>
        </w:rPr>
        <w:t>,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Оукена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Okun</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Сэя</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w:t>
      </w:r>
      <w:proofErr w:type="spellStart"/>
      <w:r w:rsidRPr="004079D1">
        <w:rPr>
          <w:rFonts w:ascii="Times New Roman" w:eastAsia="Times New Roman" w:hAnsi="Times New Roman" w:cs="Times New Roman"/>
          <w:sz w:val="20"/>
          <w:szCs w:val="20"/>
          <w:lang w:eastAsia="ru-RU"/>
        </w:rPr>
        <w:t>исчерпаемые</w:t>
      </w:r>
      <w:proofErr w:type="spellEnd"/>
      <w:r w:rsidRPr="004079D1">
        <w:rPr>
          <w:rFonts w:ascii="Times New Roman" w:eastAsia="Times New Roman" w:hAnsi="Times New Roman" w:cs="Times New Roman"/>
          <w:sz w:val="20"/>
          <w:szCs w:val="20"/>
          <w:lang w:eastAsia="ru-RU"/>
        </w:rPr>
        <w:t>,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Изокванта</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w:t>
      </w:r>
      <w:proofErr w:type="spellStart"/>
      <w:r w:rsidRPr="004079D1">
        <w:rPr>
          <w:rFonts w:ascii="Times New Roman" w:eastAsia="Times New Roman" w:hAnsi="Times New Roman" w:cs="Times New Roman"/>
          <w:sz w:val="20"/>
          <w:szCs w:val="20"/>
          <w:lang w:eastAsia="ru-RU"/>
        </w:rPr>
        <w:t>МРi</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w:t>
      </w:r>
      <w:proofErr w:type="spellStart"/>
      <w:r w:rsidRPr="004079D1">
        <w:rPr>
          <w:rFonts w:ascii="Times New Roman" w:eastAsia="Times New Roman" w:hAnsi="Times New Roman" w:cs="Times New Roman"/>
          <w:sz w:val="20"/>
          <w:szCs w:val="20"/>
          <w:lang w:eastAsia="ru-RU"/>
        </w:rPr>
        <w:t>агрегируются</w:t>
      </w:r>
      <w:proofErr w:type="spellEnd"/>
      <w:r w:rsidRPr="004079D1">
        <w:rPr>
          <w:rFonts w:ascii="Times New Roman" w:eastAsia="Times New Roman" w:hAnsi="Times New Roman" w:cs="Times New Roman"/>
          <w:sz w:val="20"/>
          <w:szCs w:val="20"/>
          <w:lang w:eastAsia="ru-RU"/>
        </w:rPr>
        <w:t xml:space="preserve">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чнп</w:t>
      </w:r>
      <w:proofErr w:type="spellEnd"/>
      <w:r w:rsidRPr="004079D1">
        <w:rPr>
          <w:rFonts w:ascii="Times New Roman" w:eastAsia="Times New Roman" w:hAnsi="Times New Roman" w:cs="Times New Roman"/>
          <w:sz w:val="20"/>
          <w:szCs w:val="20"/>
          <w:lang w:eastAsia="ru-RU"/>
        </w:rPr>
        <w:t>,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w:t>
      </w:r>
      <w:proofErr w:type="spellStart"/>
      <w:r w:rsidRPr="004079D1">
        <w:rPr>
          <w:rFonts w:ascii="Times New Roman" w:eastAsia="Times New Roman" w:hAnsi="Times New Roman" w:cs="Times New Roman"/>
          <w:sz w:val="20"/>
          <w:szCs w:val="20"/>
          <w:lang w:eastAsia="ru-RU"/>
        </w:rPr>
        <w:t>медиумуровне</w:t>
      </w:r>
      <w:proofErr w:type="spellEnd"/>
      <w:r w:rsidRPr="004079D1">
        <w:rPr>
          <w:rFonts w:ascii="Times New Roman" w:eastAsia="Times New Roman" w:hAnsi="Times New Roman" w:cs="Times New Roman"/>
          <w:sz w:val="20"/>
          <w:szCs w:val="20"/>
          <w:lang w:eastAsia="ru-RU"/>
        </w:rPr>
        <w:t xml:space="preserve"> (нередко говорят «</w:t>
      </w:r>
      <w:proofErr w:type="spellStart"/>
      <w:r w:rsidRPr="004079D1">
        <w:rPr>
          <w:rFonts w:ascii="Times New Roman" w:eastAsia="Times New Roman" w:hAnsi="Times New Roman" w:cs="Times New Roman"/>
          <w:sz w:val="20"/>
          <w:szCs w:val="20"/>
          <w:lang w:eastAsia="ru-RU"/>
        </w:rPr>
        <w:t>мезоуровень</w:t>
      </w:r>
      <w:proofErr w:type="spellEnd"/>
      <w:r w:rsidRPr="004079D1">
        <w:rPr>
          <w:rFonts w:ascii="Times New Roman" w:eastAsia="Times New Roman" w:hAnsi="Times New Roman" w:cs="Times New Roman"/>
          <w:sz w:val="20"/>
          <w:szCs w:val="20"/>
          <w:lang w:eastAsia="ru-RU"/>
        </w:rPr>
        <w:t>»)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xml:space="preserve">) — макроэкономические концепции, принятые теперь большинством экономистов (но не всеми), в соответствии с которыми капиталистическая экономика, по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w:t>
      </w:r>
      <w:proofErr w:type="spellStart"/>
      <w:r w:rsidRPr="004079D1">
        <w:rPr>
          <w:rFonts w:ascii="Times New Roman" w:eastAsia="Times New Roman" w:hAnsi="Times New Roman" w:cs="Times New Roman"/>
          <w:sz w:val="20"/>
          <w:szCs w:val="20"/>
          <w:lang w:eastAsia="ru-RU"/>
        </w:rPr>
        <w:t>К.э</w:t>
      </w:r>
      <w:proofErr w:type="spellEnd"/>
      <w:r w:rsidRPr="004079D1">
        <w:rPr>
          <w:rFonts w:ascii="Times New Roman" w:eastAsia="Times New Roman" w:hAnsi="Times New Roman" w:cs="Times New Roman"/>
          <w:sz w:val="20"/>
          <w:szCs w:val="20"/>
          <w:lang w:eastAsia="ru-RU"/>
        </w:rPr>
        <w:t xml:space="preserve">.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Компаундинг</w:t>
      </w:r>
      <w:proofErr w:type="spellEnd"/>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Концепция </w:t>
      </w:r>
      <w:proofErr w:type="spellStart"/>
      <w:r w:rsidRPr="004079D1">
        <w:rPr>
          <w:rFonts w:ascii="Times New Roman" w:eastAsia="Times New Roman" w:hAnsi="Times New Roman" w:cs="Times New Roman"/>
          <w:b/>
          <w:sz w:val="20"/>
          <w:szCs w:val="20"/>
          <w:lang w:eastAsia="ru-RU"/>
        </w:rPr>
        <w:t>антиконкурентной</w:t>
      </w:r>
      <w:proofErr w:type="spellEnd"/>
      <w:r w:rsidRPr="004079D1">
        <w:rPr>
          <w:rFonts w:ascii="Times New Roman" w:eastAsia="Times New Roman" w:hAnsi="Times New Roman" w:cs="Times New Roman"/>
          <w:b/>
          <w:sz w:val="20"/>
          <w:szCs w:val="20"/>
          <w:lang w:eastAsia="ru-RU"/>
        </w:rPr>
        <w:t xml:space="preserve">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w:t>
      </w:r>
      <w:proofErr w:type="spellStart"/>
      <w:r w:rsidRPr="004079D1">
        <w:rPr>
          <w:rFonts w:ascii="Times New Roman" w:eastAsia="Times New Roman" w:hAnsi="Times New Roman" w:cs="Times New Roman"/>
          <w:sz w:val="20"/>
          <w:szCs w:val="20"/>
          <w:lang w:eastAsia="ru-RU"/>
        </w:rPr>
        <w:t>К.п</w:t>
      </w:r>
      <w:proofErr w:type="spellEnd"/>
      <w:r w:rsidRPr="004079D1">
        <w:rPr>
          <w:rFonts w:ascii="Times New Roman" w:eastAsia="Times New Roman" w:hAnsi="Times New Roman" w:cs="Times New Roman"/>
          <w:sz w:val="20"/>
          <w:szCs w:val="20"/>
          <w:lang w:eastAsia="ru-RU"/>
        </w:rPr>
        <w:t>.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Лаффера</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w:t>
      </w:r>
      <w:proofErr w:type="spellStart"/>
      <w:r w:rsidRPr="004079D1">
        <w:rPr>
          <w:rFonts w:ascii="Times New Roman" w:eastAsia="Times New Roman" w:hAnsi="Times New Roman" w:cs="Times New Roman"/>
          <w:sz w:val="20"/>
          <w:szCs w:val="20"/>
          <w:lang w:eastAsia="ru-RU"/>
        </w:rPr>
        <w:t>К.с</w:t>
      </w:r>
      <w:proofErr w:type="spellEnd"/>
      <w:r w:rsidRPr="004079D1">
        <w:rPr>
          <w:rFonts w:ascii="Times New Roman" w:eastAsia="Times New Roman" w:hAnsi="Times New Roman" w:cs="Times New Roman"/>
          <w:sz w:val="20"/>
          <w:szCs w:val="20"/>
          <w:lang w:eastAsia="ru-RU"/>
        </w:rPr>
        <w:t>.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Лд</w:t>
      </w:r>
      <w:proofErr w:type="spellEnd"/>
      <w:r w:rsidRPr="004079D1">
        <w:rPr>
          <w:rFonts w:ascii="Times New Roman" w:eastAsia="Times New Roman" w:hAnsi="Times New Roman" w:cs="Times New Roman"/>
          <w:sz w:val="20"/>
          <w:szCs w:val="20"/>
          <w:lang w:eastAsia="ru-RU"/>
        </w:rPr>
        <w:t>)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w:t>
      </w:r>
      <w:proofErr w:type="spellStart"/>
      <w:r w:rsidRPr="004079D1">
        <w:rPr>
          <w:rFonts w:ascii="Times New Roman" w:eastAsia="Times New Roman" w:hAnsi="Times New Roman" w:cs="Times New Roman"/>
          <w:sz w:val="20"/>
          <w:szCs w:val="20"/>
          <w:lang w:eastAsia="ru-RU"/>
        </w:rPr>
        <w:t>олигополиста</w:t>
      </w:r>
      <w:proofErr w:type="spellEnd"/>
      <w:r w:rsidRPr="004079D1">
        <w:rPr>
          <w:rFonts w:ascii="Times New Roman" w:eastAsia="Times New Roman" w:hAnsi="Times New Roman" w:cs="Times New Roman"/>
          <w:sz w:val="20"/>
          <w:szCs w:val="20"/>
          <w:lang w:eastAsia="ru-RU"/>
        </w:rPr>
        <w:t xml:space="preserve">, не участвующего в сговоре (о ценах, квотах продукции и зонах сбыта); кривая спроса, основанная на </w:t>
      </w:r>
      <w:r w:rsidRPr="004079D1">
        <w:rPr>
          <w:rFonts w:ascii="Times New Roman" w:eastAsia="Times New Roman" w:hAnsi="Times New Roman" w:cs="Times New Roman"/>
          <w:sz w:val="20"/>
          <w:szCs w:val="20"/>
          <w:lang w:eastAsia="ru-RU"/>
        </w:rPr>
        <w:lastRenderedPageBreak/>
        <w:t>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xml:space="preserve">, Джон Стюарт Милль — ХУIII в.), социалисты-утописты: англичанин Роберт Оуэн, французы Шарль Фурье, Симон де </w:t>
      </w:r>
      <w:proofErr w:type="spellStart"/>
      <w:r w:rsidRPr="004079D1">
        <w:rPr>
          <w:rFonts w:ascii="Times New Roman" w:eastAsia="Times New Roman" w:hAnsi="Times New Roman" w:cs="Times New Roman"/>
          <w:sz w:val="20"/>
          <w:szCs w:val="20"/>
          <w:lang w:eastAsia="ru-RU"/>
        </w:rPr>
        <w:t>Сисмонди</w:t>
      </w:r>
      <w:proofErr w:type="spellEnd"/>
      <w:r w:rsidRPr="004079D1">
        <w:rPr>
          <w:rFonts w:ascii="Times New Roman" w:eastAsia="Times New Roman" w:hAnsi="Times New Roman" w:cs="Times New Roman"/>
          <w:sz w:val="20"/>
          <w:szCs w:val="20"/>
          <w:lang w:eastAsia="ru-RU"/>
        </w:rPr>
        <w:t xml:space="preserve">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w:t>
      </w:r>
      <w:proofErr w:type="spellStart"/>
      <w:r w:rsidRPr="004079D1">
        <w:rPr>
          <w:rFonts w:ascii="Times New Roman" w:eastAsia="Times New Roman" w:hAnsi="Times New Roman" w:cs="Times New Roman"/>
          <w:sz w:val="20"/>
          <w:szCs w:val="20"/>
          <w:lang w:eastAsia="ru-RU"/>
        </w:rPr>
        <w:t>Туган</w:t>
      </w:r>
      <w:proofErr w:type="spellEnd"/>
      <w:r w:rsidRPr="004079D1">
        <w:rPr>
          <w:rFonts w:ascii="Times New Roman" w:eastAsia="Times New Roman" w:hAnsi="Times New Roman" w:cs="Times New Roman"/>
          <w:sz w:val="20"/>
          <w:szCs w:val="20"/>
          <w:lang w:eastAsia="ru-RU"/>
        </w:rPr>
        <w:t xml:space="preserve">-Барановский (1865—19 19), В. И. Ленин (1870— 1924), Н. Д. Кондратьев (1892—1938), Н. И. Бухарин (1888—1938), А. В. Чаянов (1888—1937) и др. О наиболее известных российских экономистах </w:t>
      </w:r>
      <w:proofErr w:type="spellStart"/>
      <w:r w:rsidRPr="004079D1">
        <w:rPr>
          <w:rFonts w:ascii="Times New Roman" w:eastAsia="Times New Roman" w:hAnsi="Times New Roman" w:cs="Times New Roman"/>
          <w:sz w:val="20"/>
          <w:szCs w:val="20"/>
          <w:lang w:eastAsia="ru-RU"/>
        </w:rPr>
        <w:t>современйого</w:t>
      </w:r>
      <w:proofErr w:type="spellEnd"/>
      <w:r w:rsidRPr="004079D1">
        <w:rPr>
          <w:rFonts w:ascii="Times New Roman" w:eastAsia="Times New Roman" w:hAnsi="Times New Roman" w:cs="Times New Roman"/>
          <w:sz w:val="20"/>
          <w:szCs w:val="20"/>
          <w:lang w:eastAsia="ru-RU"/>
        </w:rPr>
        <w:t xml:space="preserve"> периода будем отдельно говорить при обсуждении каждой темы. Вы спросите: «А зачем нам Маркс, Энгельс прошлого века,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w:t>
      </w:r>
      <w:proofErr w:type="spellStart"/>
      <w:r w:rsidRPr="004079D1">
        <w:rPr>
          <w:rFonts w:ascii="Times New Roman" w:eastAsia="Times New Roman" w:hAnsi="Times New Roman" w:cs="Times New Roman"/>
          <w:sz w:val="20"/>
          <w:szCs w:val="20"/>
          <w:lang w:eastAsia="ru-RU"/>
        </w:rPr>
        <w:t>М.м</w:t>
      </w:r>
      <w:proofErr w:type="spellEnd"/>
      <w:r w:rsidRPr="004079D1">
        <w:rPr>
          <w:rFonts w:ascii="Times New Roman" w:eastAsia="Times New Roman" w:hAnsi="Times New Roman" w:cs="Times New Roman"/>
          <w:sz w:val="20"/>
          <w:szCs w:val="20"/>
          <w:lang w:eastAsia="ru-RU"/>
        </w:rPr>
        <w:t>.,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макроэкономике существует множество самых различных моделей: модель круговых потоков, крест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xml:space="preserve">, модель </w:t>
      </w:r>
      <w:proofErr w:type="spellStart"/>
      <w:r w:rsidRPr="004079D1">
        <w:rPr>
          <w:rFonts w:ascii="Times New Roman" w:eastAsia="Times New Roman" w:hAnsi="Times New Roman" w:cs="Times New Roman"/>
          <w:sz w:val="20"/>
          <w:szCs w:val="20"/>
          <w:lang w:eastAsia="ru-RU"/>
        </w:rPr>
        <w:t>Баумоля</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Тобина</w:t>
      </w:r>
      <w:proofErr w:type="spellEnd"/>
      <w:r w:rsidRPr="004079D1">
        <w:rPr>
          <w:rFonts w:ascii="Times New Roman" w:eastAsia="Times New Roman" w:hAnsi="Times New Roman" w:cs="Times New Roman"/>
          <w:sz w:val="20"/>
          <w:szCs w:val="20"/>
          <w:lang w:eastAsia="ru-RU"/>
        </w:rPr>
        <w:t xml:space="preserve">, Маркса, </w:t>
      </w:r>
      <w:proofErr w:type="spellStart"/>
      <w:r w:rsidRPr="004079D1">
        <w:rPr>
          <w:rFonts w:ascii="Times New Roman" w:eastAsia="Times New Roman" w:hAnsi="Times New Roman" w:cs="Times New Roman"/>
          <w:sz w:val="20"/>
          <w:szCs w:val="20"/>
          <w:lang w:eastAsia="ru-RU"/>
        </w:rPr>
        <w:t>Солоу</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Домара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Харрода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Самуэльсона</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Хикса</w:t>
      </w:r>
      <w:proofErr w:type="spellEnd"/>
      <w:r w:rsidRPr="004079D1">
        <w:rPr>
          <w:rFonts w:ascii="Times New Roman" w:eastAsia="Times New Roman" w:hAnsi="Times New Roman" w:cs="Times New Roman"/>
          <w:sz w:val="20"/>
          <w:szCs w:val="20"/>
          <w:lang w:eastAsia="ru-RU"/>
        </w:rPr>
        <w:t xml:space="preserve"> и др. Все они выступают как общий инструментарий </w:t>
      </w:r>
      <w:proofErr w:type="spellStart"/>
      <w:r w:rsidRPr="004079D1">
        <w:rPr>
          <w:rFonts w:ascii="Times New Roman" w:eastAsia="Times New Roman" w:hAnsi="Times New Roman" w:cs="Times New Roman"/>
          <w:sz w:val="20"/>
          <w:szCs w:val="20"/>
          <w:lang w:eastAsia="ru-RU"/>
        </w:rPr>
        <w:t>макроанализа</w:t>
      </w:r>
      <w:proofErr w:type="spellEnd"/>
      <w:r w:rsidRPr="004079D1">
        <w:rPr>
          <w:rFonts w:ascii="Times New Roman" w:eastAsia="Times New Roman" w:hAnsi="Times New Roman" w:cs="Times New Roman"/>
          <w:sz w:val="20"/>
          <w:szCs w:val="20"/>
          <w:lang w:eastAsia="ru-RU"/>
        </w:rPr>
        <w:t>,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xml:space="preserve">.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полное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w:t>
      </w:r>
      <w:proofErr w:type="spellStart"/>
      <w:r w:rsidRPr="004079D1">
        <w:rPr>
          <w:rFonts w:ascii="Times New Roman" w:eastAsia="Times New Roman" w:hAnsi="Times New Roman" w:cs="Times New Roman"/>
          <w:sz w:val="20"/>
          <w:szCs w:val="20"/>
          <w:lang w:eastAsia="ru-RU"/>
        </w:rPr>
        <w:t>монопсонист</w:t>
      </w:r>
      <w:proofErr w:type="spellEnd"/>
      <w:r w:rsidRPr="004079D1">
        <w:rPr>
          <w:rFonts w:ascii="Times New Roman" w:eastAsia="Times New Roman" w:hAnsi="Times New Roman" w:cs="Times New Roman"/>
          <w:sz w:val="20"/>
          <w:szCs w:val="20"/>
          <w:lang w:eastAsia="ru-RU"/>
        </w:rPr>
        <w:t>,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монопсониста</w:t>
      </w:r>
      <w:proofErr w:type="spellEnd"/>
      <w:r w:rsidRPr="004079D1">
        <w:rPr>
          <w:rFonts w:ascii="Times New Roman" w:eastAsia="Times New Roman" w:hAnsi="Times New Roman" w:cs="Times New Roman"/>
          <w:sz w:val="20"/>
          <w:szCs w:val="20"/>
          <w:lang w:eastAsia="ru-RU"/>
        </w:rPr>
        <w:t xml:space="preserve">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w:t>
      </w: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М.л</w:t>
      </w:r>
      <w:proofErr w:type="spellEnd"/>
      <w:r w:rsidRPr="004079D1">
        <w:rPr>
          <w:rFonts w:ascii="Times New Roman" w:eastAsia="Times New Roman" w:hAnsi="Times New Roman" w:cs="Times New Roman"/>
          <w:sz w:val="20"/>
          <w:szCs w:val="20"/>
          <w:lang w:eastAsia="ru-RU"/>
        </w:rPr>
        <w:t>.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работе «Принципы политической экономии» Мальтус отвергал трудовую теорию стоимости 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w:t>
      </w:r>
      <w:proofErr w:type="spellStart"/>
      <w:r w:rsidRPr="004079D1">
        <w:rPr>
          <w:rFonts w:ascii="Times New Roman" w:eastAsia="Times New Roman" w:hAnsi="Times New Roman" w:cs="Times New Roman"/>
          <w:sz w:val="20"/>
          <w:szCs w:val="20"/>
          <w:lang w:eastAsia="ru-RU"/>
        </w:rPr>
        <w:t>маржевый</w:t>
      </w:r>
      <w:proofErr w:type="spellEnd"/>
      <w:r w:rsidRPr="004079D1">
        <w:rPr>
          <w:rFonts w:ascii="Times New Roman" w:eastAsia="Times New Roman" w:hAnsi="Times New Roman" w:cs="Times New Roman"/>
          <w:sz w:val="20"/>
          <w:szCs w:val="20"/>
          <w:lang w:eastAsia="ru-RU"/>
        </w:rPr>
        <w:t xml:space="preserve"> счет, если позиция клиента оказалась с прибылью в этот день, или снимает деньги с </w:t>
      </w:r>
      <w:proofErr w:type="spellStart"/>
      <w:r w:rsidRPr="004079D1">
        <w:rPr>
          <w:rFonts w:ascii="Times New Roman" w:eastAsia="Times New Roman" w:hAnsi="Times New Roman" w:cs="Times New Roman"/>
          <w:sz w:val="20"/>
          <w:szCs w:val="20"/>
          <w:lang w:eastAsia="ru-RU"/>
        </w:rPr>
        <w:t>маржевого</w:t>
      </w:r>
      <w:proofErr w:type="spellEnd"/>
      <w:r w:rsidRPr="004079D1">
        <w:rPr>
          <w:rFonts w:ascii="Times New Roman" w:eastAsia="Times New Roman" w:hAnsi="Times New Roman" w:cs="Times New Roman"/>
          <w:sz w:val="20"/>
          <w:szCs w:val="20"/>
          <w:lang w:eastAsia="ru-RU"/>
        </w:rPr>
        <w:t xml:space="preserve"> счета, если клиент понес убыток. Если позиция сведена с убытком и остаток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w:t>
      </w:r>
      <w:proofErr w:type="spellStart"/>
      <w:r w:rsidRPr="004079D1">
        <w:rPr>
          <w:rFonts w:ascii="Times New Roman" w:eastAsia="Times New Roman" w:hAnsi="Times New Roman" w:cs="Times New Roman"/>
          <w:sz w:val="20"/>
          <w:szCs w:val="20"/>
          <w:lang w:eastAsia="ru-RU"/>
        </w:rPr>
        <w:t>маржевой</w:t>
      </w:r>
      <w:proofErr w:type="spellEnd"/>
      <w:r w:rsidRPr="004079D1">
        <w:rPr>
          <w:rFonts w:ascii="Times New Roman" w:eastAsia="Times New Roman" w:hAnsi="Times New Roman" w:cs="Times New Roman"/>
          <w:sz w:val="20"/>
          <w:szCs w:val="20"/>
          <w:lang w:eastAsia="ru-RU"/>
        </w:rPr>
        <w:t xml:space="preserve">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w:t>
      </w:r>
      <w:proofErr w:type="spellStart"/>
      <w:r w:rsidRPr="004079D1">
        <w:rPr>
          <w:rFonts w:ascii="Times New Roman" w:eastAsia="Times New Roman" w:hAnsi="Times New Roman" w:cs="Times New Roman"/>
          <w:sz w:val="20"/>
          <w:szCs w:val="20"/>
          <w:lang w:eastAsia="ru-RU"/>
        </w:rPr>
        <w:t>Фердинандо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(1728(30)—1789) и </w:t>
      </w:r>
      <w:proofErr w:type="spellStart"/>
      <w:r w:rsidRPr="004079D1">
        <w:rPr>
          <w:rFonts w:ascii="Times New Roman" w:eastAsia="Times New Roman" w:hAnsi="Times New Roman" w:cs="Times New Roman"/>
          <w:sz w:val="20"/>
          <w:szCs w:val="20"/>
          <w:lang w:eastAsia="ru-RU"/>
        </w:rPr>
        <w:t>Этьеном</w:t>
      </w:r>
      <w:proofErr w:type="spellEnd"/>
      <w:r w:rsidRPr="004079D1">
        <w:rPr>
          <w:rFonts w:ascii="Times New Roman" w:eastAsia="Times New Roman" w:hAnsi="Times New Roman" w:cs="Times New Roman"/>
          <w:sz w:val="20"/>
          <w:szCs w:val="20"/>
          <w:lang w:eastAsia="ru-RU"/>
        </w:rPr>
        <w:t xml:space="preserve"> Бонне </w:t>
      </w:r>
      <w:proofErr w:type="spellStart"/>
      <w:r w:rsidRPr="004079D1">
        <w:rPr>
          <w:rFonts w:ascii="Times New Roman" w:eastAsia="Times New Roman" w:hAnsi="Times New Roman" w:cs="Times New Roman"/>
          <w:sz w:val="20"/>
          <w:szCs w:val="20"/>
          <w:lang w:eastAsia="ru-RU"/>
        </w:rPr>
        <w:t>Кондильяком</w:t>
      </w:r>
      <w:proofErr w:type="spellEnd"/>
      <w:r w:rsidRPr="004079D1">
        <w:rPr>
          <w:rFonts w:ascii="Times New Roman" w:eastAsia="Times New Roman" w:hAnsi="Times New Roman" w:cs="Times New Roman"/>
          <w:sz w:val="20"/>
          <w:szCs w:val="20"/>
          <w:lang w:eastAsia="ru-RU"/>
        </w:rPr>
        <w:t xml:space="preserve"> (1715—4780). Например, Ф.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в. французским экономистом Антуаном Огюстеном </w:t>
      </w:r>
      <w:proofErr w:type="spellStart"/>
      <w:r w:rsidRPr="004079D1">
        <w:rPr>
          <w:rFonts w:ascii="Times New Roman" w:eastAsia="Times New Roman" w:hAnsi="Times New Roman" w:cs="Times New Roman"/>
          <w:sz w:val="20"/>
          <w:szCs w:val="20"/>
          <w:lang w:eastAsia="ru-RU"/>
        </w:rPr>
        <w:t>Курно</w:t>
      </w:r>
      <w:proofErr w:type="spellEnd"/>
      <w:r w:rsidRPr="004079D1">
        <w:rPr>
          <w:rFonts w:ascii="Times New Roman" w:eastAsia="Times New Roman" w:hAnsi="Times New Roman" w:cs="Times New Roman"/>
          <w:sz w:val="20"/>
          <w:szCs w:val="20"/>
          <w:lang w:eastAsia="ru-RU"/>
        </w:rPr>
        <w:t xml:space="preserve"> (1801— 187 7), немецкими экономистами Германом </w:t>
      </w:r>
      <w:proofErr w:type="spellStart"/>
      <w:r w:rsidRPr="004079D1">
        <w:rPr>
          <w:rFonts w:ascii="Times New Roman" w:eastAsia="Times New Roman" w:hAnsi="Times New Roman" w:cs="Times New Roman"/>
          <w:sz w:val="20"/>
          <w:szCs w:val="20"/>
          <w:lang w:eastAsia="ru-RU"/>
        </w:rPr>
        <w:t>Госсеном</w:t>
      </w:r>
      <w:proofErr w:type="spellEnd"/>
      <w:r w:rsidRPr="004079D1">
        <w:rPr>
          <w:rFonts w:ascii="Times New Roman" w:eastAsia="Times New Roman" w:hAnsi="Times New Roman" w:cs="Times New Roman"/>
          <w:sz w:val="20"/>
          <w:szCs w:val="20"/>
          <w:lang w:eastAsia="ru-RU"/>
        </w:rPr>
        <w:t xml:space="preserve"> (18 10— 1858) и Иоганном </w:t>
      </w:r>
      <w:proofErr w:type="spellStart"/>
      <w:r w:rsidRPr="004079D1">
        <w:rPr>
          <w:rFonts w:ascii="Times New Roman" w:eastAsia="Times New Roman" w:hAnsi="Times New Roman" w:cs="Times New Roman"/>
          <w:sz w:val="20"/>
          <w:szCs w:val="20"/>
          <w:lang w:eastAsia="ru-RU"/>
        </w:rPr>
        <w:t>Тюненом</w:t>
      </w:r>
      <w:proofErr w:type="spellEnd"/>
      <w:r w:rsidRPr="004079D1">
        <w:rPr>
          <w:rFonts w:ascii="Times New Roman" w:eastAsia="Times New Roman" w:hAnsi="Times New Roman" w:cs="Times New Roman"/>
          <w:sz w:val="20"/>
          <w:szCs w:val="20"/>
          <w:lang w:eastAsia="ru-RU"/>
        </w:rPr>
        <w:t xml:space="preserve"> (1783—1850). Концепция предельной полезности благ как меры стоимости (ценности) благ и основания цен появились в 70-х гг. ХIХ в.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(Австрия), У. </w:t>
      </w:r>
      <w:proofErr w:type="spellStart"/>
      <w:r w:rsidRPr="004079D1">
        <w:rPr>
          <w:rFonts w:ascii="Times New Roman" w:eastAsia="Times New Roman" w:hAnsi="Times New Roman" w:cs="Times New Roman"/>
          <w:sz w:val="20"/>
          <w:szCs w:val="20"/>
          <w:lang w:eastAsia="ru-RU"/>
        </w:rPr>
        <w:t>Джевонс</w:t>
      </w:r>
      <w:proofErr w:type="spellEnd"/>
      <w:r w:rsidRPr="004079D1">
        <w:rPr>
          <w:rFonts w:ascii="Times New Roman" w:eastAsia="Times New Roman" w:hAnsi="Times New Roman" w:cs="Times New Roman"/>
          <w:sz w:val="20"/>
          <w:szCs w:val="20"/>
          <w:lang w:eastAsia="ru-RU"/>
        </w:rPr>
        <w:t xml:space="preserve">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Межвременное</w:t>
      </w:r>
      <w:proofErr w:type="spellEnd"/>
      <w:r w:rsidRPr="004079D1">
        <w:rPr>
          <w:rFonts w:ascii="Times New Roman" w:eastAsia="Times New Roman" w:hAnsi="Times New Roman" w:cs="Times New Roman"/>
          <w:b/>
          <w:sz w:val="20"/>
          <w:szCs w:val="20"/>
          <w:lang w:eastAsia="ru-RU"/>
        </w:rPr>
        <w:t xml:space="preserve">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Решение проблемы </w:t>
      </w:r>
      <w:proofErr w:type="spellStart"/>
      <w:r w:rsidRPr="004079D1">
        <w:rPr>
          <w:rFonts w:ascii="Times New Roman" w:eastAsia="Times New Roman" w:hAnsi="Times New Roman" w:cs="Times New Roman"/>
          <w:sz w:val="20"/>
          <w:szCs w:val="20"/>
          <w:lang w:eastAsia="ru-RU"/>
        </w:rPr>
        <w:t>М.б.о</w:t>
      </w:r>
      <w:proofErr w:type="spellEnd"/>
      <w:r w:rsidRPr="004079D1">
        <w:rPr>
          <w:rFonts w:ascii="Times New Roman" w:eastAsia="Times New Roman" w:hAnsi="Times New Roman" w:cs="Times New Roman"/>
          <w:sz w:val="20"/>
          <w:szCs w:val="20"/>
          <w:lang w:eastAsia="ru-RU"/>
        </w:rPr>
        <w:t xml:space="preserve">. предложил </w:t>
      </w:r>
      <w:proofErr w:type="spellStart"/>
      <w:r w:rsidRPr="004079D1">
        <w:rPr>
          <w:rFonts w:ascii="Times New Roman" w:eastAsia="Times New Roman" w:hAnsi="Times New Roman" w:cs="Times New Roman"/>
          <w:sz w:val="20"/>
          <w:szCs w:val="20"/>
          <w:lang w:eastAsia="ru-RU"/>
        </w:rPr>
        <w:t>Ирвииг</w:t>
      </w:r>
      <w:proofErr w:type="spellEnd"/>
      <w:r w:rsidRPr="004079D1">
        <w:rPr>
          <w:rFonts w:ascii="Times New Roman" w:eastAsia="Times New Roman" w:hAnsi="Times New Roman" w:cs="Times New Roman"/>
          <w:sz w:val="20"/>
          <w:szCs w:val="20"/>
          <w:lang w:eastAsia="ru-RU"/>
        </w:rPr>
        <w:t xml:space="preserve">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Между тем выгоды от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различных стран неодинаковы, что неизбежно вызывает политику протекционизма. В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оказывает влияние на состояние платежного баланса, ибо экспорт вызывает рост иностранной валюты в стране, а импорт, наоборот, ведет к ее оттоку из страны.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Общими показателями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 следствие различий в национальных </w:t>
      </w:r>
      <w:proofErr w:type="spellStart"/>
      <w:r w:rsidRPr="004079D1">
        <w:rPr>
          <w:rFonts w:ascii="Times New Roman" w:eastAsia="Times New Roman" w:hAnsi="Times New Roman" w:cs="Times New Roman"/>
          <w:sz w:val="20"/>
          <w:szCs w:val="20"/>
          <w:lang w:eastAsia="ru-RU"/>
        </w:rPr>
        <w:t>налоговьтх</w:t>
      </w:r>
      <w:proofErr w:type="spellEnd"/>
      <w:r w:rsidRPr="004079D1">
        <w:rPr>
          <w:rFonts w:ascii="Times New Roman" w:eastAsia="Times New Roman" w:hAnsi="Times New Roman" w:cs="Times New Roman"/>
          <w:sz w:val="20"/>
          <w:szCs w:val="20"/>
          <w:lang w:eastAsia="ru-RU"/>
        </w:rPr>
        <w:t xml:space="preserve"> системах. для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следует отличать от так называемого экономического двойного налогообложения компаний (налог на компанию как юридическое лицо, подоходный налог на </w:t>
      </w:r>
      <w:proofErr w:type="spellStart"/>
      <w:r w:rsidRPr="004079D1">
        <w:rPr>
          <w:rFonts w:ascii="Times New Roman" w:eastAsia="Times New Roman" w:hAnsi="Times New Roman" w:cs="Times New Roman"/>
          <w:sz w:val="20"/>
          <w:szCs w:val="20"/>
          <w:lang w:eastAsia="ru-RU"/>
        </w:rPr>
        <w:t>распеределяемую</w:t>
      </w:r>
      <w:proofErr w:type="spellEnd"/>
      <w:r w:rsidRPr="004079D1">
        <w:rPr>
          <w:rFonts w:ascii="Times New Roman" w:eastAsia="Times New Roman" w:hAnsi="Times New Roman" w:cs="Times New Roman"/>
          <w:sz w:val="20"/>
          <w:szCs w:val="20"/>
          <w:lang w:eastAsia="ru-RU"/>
        </w:rPr>
        <w:t xml:space="preserve">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при переводе компанией распределяемой прибыли в качестве дивидендов своим иностранным акционерам. Чтобы избежать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государства применяют как односторонние меры, так и заключают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Широкое распространение получили двусторонние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Частичное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Единичное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xml:space="preserve">. состоят из золота и иностранной валюты,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Наиболее важными </w:t>
      </w: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w:t>
      </w:r>
      <w:proofErr w:type="spellStart"/>
      <w:r w:rsidRPr="004079D1">
        <w:rPr>
          <w:rFonts w:ascii="Times New Roman" w:eastAsia="Times New Roman" w:hAnsi="Times New Roman" w:cs="Times New Roman"/>
          <w:sz w:val="20"/>
          <w:szCs w:val="20"/>
          <w:lang w:eastAsia="ru-RU"/>
        </w:rPr>
        <w:t>страновом</w:t>
      </w:r>
      <w:proofErr w:type="spellEnd"/>
      <w:r w:rsidRPr="004079D1">
        <w:rPr>
          <w:rFonts w:ascii="Times New Roman" w:eastAsia="Times New Roman" w:hAnsi="Times New Roman" w:cs="Times New Roman"/>
          <w:sz w:val="20"/>
          <w:szCs w:val="20"/>
          <w:lang w:eastAsia="ru-RU"/>
        </w:rPr>
        <w:t xml:space="preserve">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w:t>
      </w:r>
      <w:r w:rsidRPr="004079D1">
        <w:rPr>
          <w:rFonts w:ascii="Times New Roman" w:eastAsia="Times New Roman" w:hAnsi="Times New Roman" w:cs="Times New Roman"/>
          <w:sz w:val="20"/>
          <w:szCs w:val="20"/>
          <w:lang w:eastAsia="ru-RU"/>
        </w:rPr>
        <w:lastRenderedPageBreak/>
        <w:t>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w:t>
      </w:r>
      <w:proofErr w:type="spellStart"/>
      <w:r w:rsidRPr="004079D1">
        <w:rPr>
          <w:rFonts w:ascii="Times New Roman" w:eastAsia="Times New Roman" w:hAnsi="Times New Roman" w:cs="Times New Roman"/>
          <w:sz w:val="20"/>
          <w:szCs w:val="20"/>
          <w:lang w:eastAsia="ru-RU"/>
        </w:rPr>
        <w:t>Виксель</w:t>
      </w:r>
      <w:proofErr w:type="spellEnd"/>
      <w:r w:rsidRPr="004079D1">
        <w:rPr>
          <w:rFonts w:ascii="Times New Roman" w:eastAsia="Times New Roman" w:hAnsi="Times New Roman" w:cs="Times New Roman"/>
          <w:sz w:val="20"/>
          <w:szCs w:val="20"/>
          <w:lang w:eastAsia="ru-RU"/>
        </w:rPr>
        <w:t xml:space="preserve">, Франции — Л. Вальрас, Италии — В. Парето, США — Дж. В. Кларк, Австрии —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и Е. </w:t>
      </w:r>
      <w:proofErr w:type="spellStart"/>
      <w:r w:rsidRPr="004079D1">
        <w:rPr>
          <w:rFonts w:ascii="Times New Roman" w:eastAsia="Times New Roman" w:hAnsi="Times New Roman" w:cs="Times New Roman"/>
          <w:sz w:val="20"/>
          <w:szCs w:val="20"/>
          <w:lang w:eastAsia="ru-RU"/>
        </w:rPr>
        <w:t>Бем-Баверк</w:t>
      </w:r>
      <w:proofErr w:type="spellEnd"/>
      <w:r w:rsidRPr="004079D1">
        <w:rPr>
          <w:rFonts w:ascii="Times New Roman" w:eastAsia="Times New Roman" w:hAnsi="Times New Roman" w:cs="Times New Roman"/>
          <w:sz w:val="20"/>
          <w:szCs w:val="20"/>
          <w:lang w:eastAsia="ru-RU"/>
        </w:rPr>
        <w:t xml:space="preserve">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w:t>
      </w:r>
      <w:proofErr w:type="spellStart"/>
      <w:r w:rsidRPr="004079D1">
        <w:rPr>
          <w:rFonts w:ascii="Times New Roman" w:eastAsia="Times New Roman" w:hAnsi="Times New Roman" w:cs="Times New Roman"/>
          <w:sz w:val="20"/>
          <w:szCs w:val="20"/>
          <w:lang w:eastAsia="ru-RU"/>
        </w:rPr>
        <w:t>акселеративный</w:t>
      </w:r>
      <w:proofErr w:type="spellEnd"/>
      <w:r w:rsidRPr="004079D1">
        <w:rPr>
          <w:rFonts w:ascii="Times New Roman" w:eastAsia="Times New Roman" w:hAnsi="Times New Roman" w:cs="Times New Roman"/>
          <w:sz w:val="20"/>
          <w:szCs w:val="20"/>
          <w:lang w:eastAsia="ru-RU"/>
        </w:rPr>
        <w:t>)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w:t>
      </w:r>
      <w:proofErr w:type="spellStart"/>
      <w:r w:rsidRPr="004079D1">
        <w:rPr>
          <w:rFonts w:ascii="Times New Roman" w:eastAsia="Times New Roman" w:hAnsi="Times New Roman" w:cs="Times New Roman"/>
          <w:sz w:val="20"/>
          <w:szCs w:val="20"/>
          <w:lang w:eastAsia="ru-RU"/>
        </w:rPr>
        <w:t>монетаристами</w:t>
      </w:r>
      <w:proofErr w:type="spellEnd"/>
      <w:r w:rsidRPr="004079D1">
        <w:rPr>
          <w:rFonts w:ascii="Times New Roman" w:eastAsia="Times New Roman" w:hAnsi="Times New Roman" w:cs="Times New Roman"/>
          <w:sz w:val="20"/>
          <w:szCs w:val="20"/>
          <w:lang w:eastAsia="ru-RU"/>
        </w:rPr>
        <w:t>: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Мультипликатор Дж. М. </w:t>
      </w:r>
      <w:proofErr w:type="spellStart"/>
      <w:r w:rsidRPr="004079D1">
        <w:rPr>
          <w:rFonts w:ascii="Times New Roman" w:eastAsia="Times New Roman" w:hAnsi="Times New Roman" w:cs="Times New Roman"/>
          <w:b/>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раскрывает зависимость между приростом независимых (автономных) инвестиций и приростом дохода: прирост дохода </w:t>
      </w:r>
      <w:proofErr w:type="spellStart"/>
      <w:r w:rsidRPr="004079D1">
        <w:rPr>
          <w:rFonts w:ascii="Times New Roman" w:eastAsia="Times New Roman" w:hAnsi="Times New Roman" w:cs="Times New Roman"/>
          <w:sz w:val="20"/>
          <w:szCs w:val="20"/>
          <w:lang w:eastAsia="ru-RU"/>
        </w:rPr>
        <w:t>прямопропоционально</w:t>
      </w:r>
      <w:proofErr w:type="spellEnd"/>
      <w:r w:rsidRPr="004079D1">
        <w:rPr>
          <w:rFonts w:ascii="Times New Roman" w:eastAsia="Times New Roman" w:hAnsi="Times New Roman" w:cs="Times New Roman"/>
          <w:sz w:val="20"/>
          <w:szCs w:val="20"/>
          <w:lang w:eastAsia="ru-RU"/>
        </w:rPr>
        <w:t xml:space="preserve"> зависит от величины мультипликатора и прироста </w:t>
      </w:r>
      <w:proofErr w:type="spellStart"/>
      <w:r w:rsidRPr="004079D1">
        <w:rPr>
          <w:rFonts w:ascii="Times New Roman" w:eastAsia="Times New Roman" w:hAnsi="Times New Roman" w:cs="Times New Roman"/>
          <w:sz w:val="20"/>
          <w:szCs w:val="20"/>
          <w:lang w:eastAsia="ru-RU"/>
        </w:rPr>
        <w:t>автомных</w:t>
      </w:r>
      <w:proofErr w:type="spellEnd"/>
      <w:r w:rsidRPr="004079D1">
        <w:rPr>
          <w:rFonts w:ascii="Times New Roman" w:eastAsia="Times New Roman" w:hAnsi="Times New Roman" w:cs="Times New Roman"/>
          <w:sz w:val="20"/>
          <w:szCs w:val="20"/>
          <w:lang w:eastAsia="ru-RU"/>
        </w:rPr>
        <w:t xml:space="preserve">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Налоги и трансфертные платежи как </w:t>
      </w:r>
      <w:proofErr w:type="spellStart"/>
      <w:r w:rsidRPr="004079D1">
        <w:rPr>
          <w:rFonts w:ascii="Times New Roman" w:eastAsia="Times New Roman" w:hAnsi="Times New Roman" w:cs="Times New Roman"/>
          <w:b/>
          <w:sz w:val="20"/>
          <w:szCs w:val="20"/>
          <w:lang w:eastAsia="ru-RU"/>
        </w:rPr>
        <w:t>антистимулы</w:t>
      </w:r>
      <w:proofErr w:type="spellEnd"/>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w:t>
      </w:r>
      <w:proofErr w:type="spellStart"/>
      <w:r w:rsidRPr="004079D1">
        <w:rPr>
          <w:rFonts w:ascii="Times New Roman" w:eastAsia="Times New Roman" w:hAnsi="Times New Roman" w:cs="Times New Roman"/>
          <w:sz w:val="20"/>
          <w:szCs w:val="20"/>
          <w:lang w:eastAsia="ru-RU"/>
        </w:rPr>
        <w:t>Экономикс</w:t>
      </w:r>
      <w:proofErr w:type="spellEnd"/>
      <w:r w:rsidRPr="004079D1">
        <w:rPr>
          <w:rFonts w:ascii="Times New Roman" w:eastAsia="Times New Roman" w:hAnsi="Times New Roman" w:cs="Times New Roman"/>
          <w:sz w:val="20"/>
          <w:szCs w:val="20"/>
          <w:lang w:eastAsia="ru-RU"/>
        </w:rPr>
        <w:t xml:space="preserve">»,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 ЧНП — Косвенные налоги на бизнес, или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xml:space="preserve">.) предложение о введении денежных субсидий для семей и одиночек, когда их доход падает ниже гарантированного минимума; при этом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Недискреционная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w:t>
      </w:r>
      <w:proofErr w:type="spellStart"/>
      <w:r w:rsidRPr="004079D1">
        <w:rPr>
          <w:rFonts w:ascii="Times New Roman" w:eastAsia="Times New Roman" w:hAnsi="Times New Roman" w:cs="Times New Roman"/>
          <w:sz w:val="20"/>
          <w:szCs w:val="20"/>
          <w:lang w:eastAsia="ru-RU"/>
        </w:rPr>
        <w:t>нематериальньте</w:t>
      </w:r>
      <w:proofErr w:type="spellEnd"/>
      <w:r w:rsidRPr="004079D1">
        <w:rPr>
          <w:rFonts w:ascii="Times New Roman" w:eastAsia="Times New Roman" w:hAnsi="Times New Roman" w:cs="Times New Roman"/>
          <w:sz w:val="20"/>
          <w:szCs w:val="20"/>
          <w:lang w:eastAsia="ru-RU"/>
        </w:rPr>
        <w:t xml:space="preserve">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Нестрахуемый</w:t>
      </w:r>
      <w:proofErr w:type="spellEnd"/>
      <w:r w:rsidRPr="004079D1">
        <w:rPr>
          <w:rFonts w:ascii="Times New Roman" w:eastAsia="Times New Roman" w:hAnsi="Times New Roman" w:cs="Times New Roman"/>
          <w:b/>
          <w:sz w:val="20"/>
          <w:szCs w:val="20"/>
          <w:lang w:eastAsia="ru-RU"/>
        </w:rPr>
        <w:t xml:space="preserve">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Неучитываемые</w:t>
      </w:r>
      <w:proofErr w:type="spellEnd"/>
      <w:r w:rsidRPr="004079D1">
        <w:rPr>
          <w:rFonts w:ascii="Times New Roman" w:eastAsia="Times New Roman" w:hAnsi="Times New Roman" w:cs="Times New Roman"/>
          <w:b/>
          <w:sz w:val="20"/>
          <w:szCs w:val="20"/>
          <w:lang w:eastAsia="ru-RU"/>
        </w:rPr>
        <w:t xml:space="preserve">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w:t>
      </w:r>
      <w:proofErr w:type="spellStart"/>
      <w:r w:rsidRPr="004079D1">
        <w:rPr>
          <w:rFonts w:ascii="Times New Roman" w:eastAsia="Times New Roman" w:hAnsi="Times New Roman" w:cs="Times New Roman"/>
          <w:sz w:val="20"/>
          <w:szCs w:val="20"/>
          <w:lang w:eastAsia="ru-RU"/>
        </w:rPr>
        <w:t>Ез</w:t>
      </w:r>
      <w:proofErr w:type="spellEnd"/>
      <w:r w:rsidRPr="004079D1">
        <w:rPr>
          <w:rFonts w:ascii="Times New Roman" w:eastAsia="Times New Roman" w:hAnsi="Times New Roman" w:cs="Times New Roman"/>
          <w:sz w:val="20"/>
          <w:szCs w:val="20"/>
          <w:lang w:eastAsia="ru-RU"/>
        </w:rPr>
        <w:t xml:space="preserve">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w:t>
      </w:r>
      <w:proofErr w:type="spellStart"/>
      <w:r w:rsidRPr="004079D1">
        <w:rPr>
          <w:rFonts w:ascii="Times New Roman" w:eastAsia="Times New Roman" w:hAnsi="Times New Roman" w:cs="Times New Roman"/>
          <w:sz w:val="20"/>
          <w:szCs w:val="20"/>
          <w:lang w:eastAsia="ru-RU"/>
        </w:rPr>
        <w:t>Ес</w:t>
      </w:r>
      <w:proofErr w:type="spellEnd"/>
      <w:r w:rsidRPr="004079D1">
        <w:rPr>
          <w:rFonts w:ascii="Times New Roman" w:eastAsia="Times New Roman" w:hAnsi="Times New Roman" w:cs="Times New Roman"/>
          <w:sz w:val="20"/>
          <w:szCs w:val="20"/>
          <w:lang w:eastAsia="ru-RU"/>
        </w:rPr>
        <w:t xml:space="preserve">! &lt; 1; когда процент изменения цены больше процентного изменения объема спроса. Если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2) снижение цены приведет к уменьшению общего дохода. При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w:t>
      </w:r>
      <w:proofErr w:type="spellStart"/>
      <w:r w:rsidRPr="004079D1">
        <w:rPr>
          <w:rFonts w:ascii="Times New Roman" w:eastAsia="Times New Roman" w:hAnsi="Times New Roman" w:cs="Times New Roman"/>
          <w:sz w:val="20"/>
          <w:szCs w:val="20"/>
          <w:lang w:eastAsia="ru-RU"/>
        </w:rPr>
        <w:t>отноконструкторские</w:t>
      </w:r>
      <w:proofErr w:type="spellEnd"/>
      <w:r w:rsidRPr="004079D1">
        <w:rPr>
          <w:rFonts w:ascii="Times New Roman" w:eastAsia="Times New Roman" w:hAnsi="Times New Roman" w:cs="Times New Roman"/>
          <w:sz w:val="20"/>
          <w:szCs w:val="20"/>
          <w:lang w:eastAsia="ru-RU"/>
        </w:rPr>
        <w:t xml:space="preserve">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Облигации федерального займа с постоянным доходом (ОФЗ </w:t>
      </w:r>
      <w:proofErr w:type="spellStart"/>
      <w:r w:rsidRPr="004079D1">
        <w:rPr>
          <w:rFonts w:ascii="Times New Roman" w:eastAsia="Times New Roman" w:hAnsi="Times New Roman" w:cs="Times New Roman"/>
          <w:b/>
          <w:sz w:val="20"/>
          <w:szCs w:val="20"/>
          <w:lang w:eastAsia="ru-RU"/>
        </w:rPr>
        <w:t>Пд</w:t>
      </w:r>
      <w:proofErr w:type="spell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w:t>
      </w:r>
      <w:proofErr w:type="spellStart"/>
      <w:r w:rsidRPr="004079D1">
        <w:rPr>
          <w:rFonts w:ascii="Times New Roman" w:eastAsia="Times New Roman" w:hAnsi="Times New Roman" w:cs="Times New Roman"/>
          <w:sz w:val="20"/>
          <w:szCs w:val="20"/>
          <w:lang w:eastAsia="ru-RU"/>
        </w:rPr>
        <w:t>О.р.т</w:t>
      </w:r>
      <w:proofErr w:type="spellEnd"/>
      <w:r w:rsidRPr="004079D1">
        <w:rPr>
          <w:rFonts w:ascii="Times New Roman" w:eastAsia="Times New Roman" w:hAnsi="Times New Roman" w:cs="Times New Roman"/>
          <w:sz w:val="20"/>
          <w:szCs w:val="20"/>
          <w:lang w:eastAsia="ru-RU"/>
        </w:rPr>
        <w:t>.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w:t>
      </w:r>
      <w:proofErr w:type="spellStart"/>
      <w:r w:rsidRPr="004079D1">
        <w:rPr>
          <w:rFonts w:ascii="Times New Roman" w:eastAsia="Times New Roman" w:hAnsi="Times New Roman" w:cs="Times New Roman"/>
          <w:sz w:val="20"/>
          <w:szCs w:val="20"/>
          <w:lang w:eastAsia="ru-RU"/>
        </w:rPr>
        <w:t>неисполненньге</w:t>
      </w:r>
      <w:proofErr w:type="spellEnd"/>
      <w:r w:rsidRPr="004079D1">
        <w:rPr>
          <w:rFonts w:ascii="Times New Roman" w:eastAsia="Times New Roman" w:hAnsi="Times New Roman" w:cs="Times New Roman"/>
          <w:sz w:val="20"/>
          <w:szCs w:val="20"/>
          <w:lang w:eastAsia="ru-RU"/>
        </w:rPr>
        <w:t xml:space="preserve">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w:t>
      </w:r>
      <w:proofErr w:type="spellStart"/>
      <w:r w:rsidRPr="004079D1">
        <w:rPr>
          <w:rFonts w:ascii="Times New Roman" w:eastAsia="Times New Roman" w:hAnsi="Times New Roman" w:cs="Times New Roman"/>
          <w:sz w:val="20"/>
          <w:szCs w:val="20"/>
          <w:lang w:eastAsia="ru-RU"/>
        </w:rPr>
        <w:t>О.с</w:t>
      </w:r>
      <w:proofErr w:type="spellEnd"/>
      <w:r w:rsidRPr="004079D1">
        <w:rPr>
          <w:rFonts w:ascii="Times New Roman" w:eastAsia="Times New Roman" w:hAnsi="Times New Roman" w:cs="Times New Roman"/>
          <w:sz w:val="20"/>
          <w:szCs w:val="20"/>
          <w:lang w:eastAsia="ru-RU"/>
        </w:rPr>
        <w:t>.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proofErr w:type="spellStart"/>
      <w:r w:rsidRPr="004079D1">
        <w:rPr>
          <w:rFonts w:ascii="Times New Roman" w:eastAsia="Times New Roman" w:hAnsi="Times New Roman" w:cs="Times New Roman"/>
          <w:b/>
          <w:sz w:val="20"/>
          <w:szCs w:val="20"/>
          <w:lang w:val="en-US" w:eastAsia="ru-RU"/>
        </w:rPr>
        <w:t>rganization</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lastRenderedPageBreak/>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w:t>
      </w:r>
      <w:proofErr w:type="spellStart"/>
      <w:r w:rsidRPr="004079D1">
        <w:rPr>
          <w:rFonts w:ascii="Times New Roman" w:eastAsia="Times New Roman" w:hAnsi="Times New Roman" w:cs="Times New Roman"/>
          <w:sz w:val="20"/>
          <w:szCs w:val="20"/>
          <w:lang w:eastAsia="ru-RU"/>
        </w:rPr>
        <w:t>неакционированная</w:t>
      </w:r>
      <w:proofErr w:type="spellEnd"/>
      <w:r w:rsidRPr="004079D1">
        <w:rPr>
          <w:rFonts w:ascii="Times New Roman" w:eastAsia="Times New Roman" w:hAnsi="Times New Roman" w:cs="Times New Roman"/>
          <w:sz w:val="20"/>
          <w:szCs w:val="20"/>
          <w:lang w:eastAsia="ru-RU"/>
        </w:rPr>
        <w:t>)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xml:space="preserve">.)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w:t>
      </w:r>
      <w:r w:rsidRPr="004079D1">
        <w:rPr>
          <w:rFonts w:ascii="Times New Roman" w:eastAsia="Times New Roman" w:hAnsi="Times New Roman" w:cs="Times New Roman"/>
          <w:sz w:val="20"/>
          <w:szCs w:val="20"/>
          <w:lang w:eastAsia="ru-RU"/>
        </w:rPr>
        <w:lastRenderedPageBreak/>
        <w:t>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xml:space="preserve">.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ргорег</w:t>
      </w:r>
      <w:proofErr w:type="spellEnd"/>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т. е. увеличение числа «потребительских голосов», поданных за продукт, обеспечивает прибыль для отрасли, производящей этот продукт.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w:t>
      </w:r>
      <w:r w:rsidRPr="004079D1">
        <w:rPr>
          <w:rFonts w:ascii="Times New Roman" w:eastAsia="Times New Roman" w:hAnsi="Times New Roman" w:cs="Times New Roman"/>
          <w:sz w:val="20"/>
          <w:szCs w:val="20"/>
          <w:lang w:eastAsia="ru-RU"/>
        </w:rPr>
        <w:lastRenderedPageBreak/>
        <w:t>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proofErr w:type="spellEnd"/>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w:t>
      </w:r>
      <w:proofErr w:type="spellStart"/>
      <w:r w:rsidRPr="004079D1">
        <w:rPr>
          <w:rFonts w:ascii="Times New Roman" w:eastAsia="Times New Roman" w:hAnsi="Times New Roman" w:cs="Times New Roman"/>
          <w:sz w:val="20"/>
          <w:szCs w:val="20"/>
          <w:lang w:eastAsia="ru-RU"/>
        </w:rPr>
        <w:t>П.п</w:t>
      </w:r>
      <w:proofErr w:type="spellEnd"/>
      <w:r w:rsidRPr="004079D1">
        <w:rPr>
          <w:rFonts w:ascii="Times New Roman" w:eastAsia="Times New Roman" w:hAnsi="Times New Roman" w:cs="Times New Roman"/>
          <w:sz w:val="20"/>
          <w:szCs w:val="20"/>
          <w:lang w:eastAsia="ru-RU"/>
        </w:rPr>
        <w:t>.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w:t>
      </w:r>
      <w:proofErr w:type="spellEnd"/>
      <w:r w:rsidRPr="004079D1">
        <w:rPr>
          <w:rFonts w:ascii="Times New Roman" w:eastAsia="Times New Roman" w:hAnsi="Times New Roman" w:cs="Times New Roman"/>
          <w:sz w:val="20"/>
          <w:szCs w:val="20"/>
          <w:lang w:eastAsia="ru-RU"/>
        </w:rPr>
        <w:t>)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приводит не просто к росту, а к ускоренному (</w:t>
      </w:r>
      <w:proofErr w:type="spellStart"/>
      <w:r w:rsidRPr="004079D1">
        <w:rPr>
          <w:rFonts w:ascii="Times New Roman" w:eastAsia="Times New Roman" w:hAnsi="Times New Roman" w:cs="Times New Roman"/>
          <w:sz w:val="20"/>
          <w:szCs w:val="20"/>
          <w:lang w:eastAsia="ru-RU"/>
        </w:rPr>
        <w:t>акселеративному</w:t>
      </w:r>
      <w:proofErr w:type="spellEnd"/>
      <w:r w:rsidRPr="004079D1">
        <w:rPr>
          <w:rFonts w:ascii="Times New Roman" w:eastAsia="Times New Roman" w:hAnsi="Times New Roman" w:cs="Times New Roman"/>
          <w:sz w:val="20"/>
          <w:szCs w:val="20"/>
          <w:lang w:eastAsia="ru-RU"/>
        </w:rPr>
        <w:t xml:space="preserve">)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w:t>
      </w:r>
      <w:proofErr w:type="spellStart"/>
      <w:r w:rsidRPr="004079D1">
        <w:rPr>
          <w:rFonts w:ascii="Times New Roman" w:eastAsia="Times New Roman" w:hAnsi="Times New Roman" w:cs="Times New Roman"/>
          <w:sz w:val="20"/>
          <w:szCs w:val="20"/>
          <w:lang w:eastAsia="ru-RU"/>
        </w:rPr>
        <w:t>П.м</w:t>
      </w:r>
      <w:proofErr w:type="spellEnd"/>
      <w:r w:rsidRPr="004079D1">
        <w:rPr>
          <w:rFonts w:ascii="Times New Roman" w:eastAsia="Times New Roman" w:hAnsi="Times New Roman" w:cs="Times New Roman"/>
          <w:sz w:val="20"/>
          <w:szCs w:val="20"/>
          <w:lang w:eastAsia="ru-RU"/>
        </w:rPr>
        <w:t>.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w:t>
      </w:r>
      <w:proofErr w:type="spellStart"/>
      <w:r w:rsidRPr="004079D1">
        <w:rPr>
          <w:rFonts w:ascii="Times New Roman" w:eastAsia="Times New Roman" w:hAnsi="Times New Roman" w:cs="Times New Roman"/>
          <w:sz w:val="20"/>
          <w:szCs w:val="20"/>
          <w:lang w:eastAsia="ru-RU"/>
        </w:rPr>
        <w:t>П.с.о</w:t>
      </w:r>
      <w:proofErr w:type="spellEnd"/>
      <w:r w:rsidRPr="004079D1">
        <w:rPr>
          <w:rFonts w:ascii="Times New Roman" w:eastAsia="Times New Roman" w:hAnsi="Times New Roman" w:cs="Times New Roman"/>
          <w:sz w:val="20"/>
          <w:szCs w:val="20"/>
          <w:lang w:eastAsia="ru-RU"/>
        </w:rPr>
        <w:t>.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w:t>
      </w:r>
      <w:proofErr w:type="spellStart"/>
      <w:r w:rsidRPr="004079D1">
        <w:rPr>
          <w:rFonts w:ascii="Times New Roman" w:eastAsia="Times New Roman" w:hAnsi="Times New Roman" w:cs="Times New Roman"/>
          <w:sz w:val="20"/>
          <w:szCs w:val="20"/>
          <w:lang w:eastAsia="ru-RU"/>
        </w:rPr>
        <w:t>П.о</w:t>
      </w:r>
      <w:proofErr w:type="spell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w:t>
      </w:r>
      <w:proofErr w:type="spellStart"/>
      <w:r w:rsidRPr="004079D1">
        <w:rPr>
          <w:rFonts w:ascii="Times New Roman" w:eastAsia="Times New Roman" w:hAnsi="Times New Roman" w:cs="Times New Roman"/>
          <w:sz w:val="20"/>
          <w:szCs w:val="20"/>
          <w:lang w:eastAsia="ru-RU"/>
        </w:rPr>
        <w:t>Р.с</w:t>
      </w:r>
      <w:proofErr w:type="spellEnd"/>
      <w:r w:rsidRPr="004079D1">
        <w:rPr>
          <w:rFonts w:ascii="Times New Roman" w:eastAsia="Times New Roman" w:hAnsi="Times New Roman" w:cs="Times New Roman"/>
          <w:sz w:val="20"/>
          <w:szCs w:val="20"/>
          <w:lang w:eastAsia="ru-RU"/>
        </w:rPr>
        <w:t>.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spellStart"/>
      <w:r w:rsidRPr="004079D1">
        <w:rPr>
          <w:rFonts w:ascii="Times New Roman" w:eastAsia="Times New Roman" w:hAnsi="Times New Roman" w:cs="Times New Roman"/>
          <w:sz w:val="20"/>
          <w:szCs w:val="20"/>
          <w:lang w:eastAsia="ru-RU"/>
        </w:rPr>
        <w:t>тыс</w:t>
      </w:r>
      <w:proofErr w:type="spell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w:t>
      </w:r>
      <w:proofErr w:type="spellStart"/>
      <w:r w:rsidRPr="004079D1">
        <w:rPr>
          <w:rFonts w:ascii="Times New Roman" w:eastAsia="Times New Roman" w:hAnsi="Times New Roman" w:cs="Times New Roman"/>
          <w:sz w:val="20"/>
          <w:szCs w:val="20"/>
          <w:lang w:eastAsia="ru-RU"/>
        </w:rPr>
        <w:t>ных</w:t>
      </w:r>
      <w:proofErr w:type="spellEnd"/>
      <w:r w:rsidRPr="004079D1">
        <w:rPr>
          <w:rFonts w:ascii="Times New Roman" w:eastAsia="Times New Roman" w:hAnsi="Times New Roman" w:cs="Times New Roman"/>
          <w:sz w:val="20"/>
          <w:szCs w:val="20"/>
          <w:lang w:eastAsia="ru-RU"/>
        </w:rPr>
        <w:t xml:space="preserve">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w:t>
      </w:r>
      <w:proofErr w:type="spellStart"/>
      <w:r w:rsidRPr="004079D1">
        <w:rPr>
          <w:rFonts w:ascii="Times New Roman" w:eastAsia="Times New Roman" w:hAnsi="Times New Roman" w:cs="Times New Roman"/>
          <w:sz w:val="20"/>
          <w:szCs w:val="20"/>
          <w:lang w:eastAsia="ru-RU"/>
        </w:rPr>
        <w:t>Р.з.п</w:t>
      </w:r>
      <w:proofErr w:type="spellEnd"/>
      <w:r w:rsidRPr="004079D1">
        <w:rPr>
          <w:rFonts w:ascii="Times New Roman" w:eastAsia="Times New Roman" w:hAnsi="Times New Roman" w:cs="Times New Roman"/>
          <w:sz w:val="20"/>
          <w:szCs w:val="20"/>
          <w:lang w:eastAsia="ru-RU"/>
        </w:rPr>
        <w:t>.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b/>
          <w:sz w:val="20"/>
          <w:szCs w:val="20"/>
          <w:lang w:eastAsia="ru-RU"/>
        </w:rPr>
        <w:t>Рейганомика</w:t>
      </w:r>
      <w:proofErr w:type="spellEnd"/>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Рестрикционная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Рецессионный</w:t>
      </w:r>
      <w:proofErr w:type="spellEnd"/>
      <w:r w:rsidRPr="004079D1">
        <w:rPr>
          <w:rFonts w:ascii="Times New Roman" w:eastAsia="Times New Roman" w:hAnsi="Times New Roman" w:cs="Times New Roman"/>
          <w:b/>
          <w:sz w:val="20"/>
          <w:szCs w:val="20"/>
          <w:lang w:eastAsia="ru-RU"/>
        </w:rPr>
        <w:t xml:space="preserve">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w:t>
      </w:r>
      <w:proofErr w:type="spellStart"/>
      <w:r w:rsidRPr="004079D1">
        <w:rPr>
          <w:rFonts w:ascii="Times New Roman" w:eastAsia="Times New Roman" w:hAnsi="Times New Roman" w:cs="Times New Roman"/>
          <w:sz w:val="20"/>
          <w:szCs w:val="20"/>
          <w:lang w:eastAsia="ru-RU"/>
        </w:rPr>
        <w:t>децентрализованно</w:t>
      </w:r>
      <w:proofErr w:type="spellEnd"/>
      <w:r w:rsidRPr="004079D1">
        <w:rPr>
          <w:rFonts w:ascii="Times New Roman" w:eastAsia="Times New Roman" w:hAnsi="Times New Roman" w:cs="Times New Roman"/>
          <w:sz w:val="20"/>
          <w:szCs w:val="20"/>
          <w:lang w:eastAsia="ru-RU"/>
        </w:rPr>
        <w:t>: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w:t>
      </w:r>
      <w:proofErr w:type="spellStart"/>
      <w:r w:rsidRPr="004079D1">
        <w:rPr>
          <w:rFonts w:ascii="Times New Roman" w:eastAsia="Times New Roman" w:hAnsi="Times New Roman" w:cs="Times New Roman"/>
          <w:sz w:val="20"/>
          <w:szCs w:val="20"/>
          <w:lang w:eastAsia="ru-RU"/>
        </w:rPr>
        <w:t>С.в</w:t>
      </w:r>
      <w:proofErr w:type="spellEnd"/>
      <w:r w:rsidRPr="004079D1">
        <w:rPr>
          <w:rFonts w:ascii="Times New Roman" w:eastAsia="Times New Roman" w:hAnsi="Times New Roman" w:cs="Times New Roman"/>
          <w:sz w:val="20"/>
          <w:szCs w:val="20"/>
          <w:lang w:eastAsia="ru-RU"/>
        </w:rPr>
        <w:t>.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w:t>
      </w:r>
      <w:proofErr w:type="spellStart"/>
      <w:r w:rsidRPr="004079D1">
        <w:rPr>
          <w:rFonts w:ascii="Times New Roman" w:eastAsia="Times New Roman" w:hAnsi="Times New Roman" w:cs="Times New Roman"/>
          <w:sz w:val="20"/>
          <w:szCs w:val="20"/>
          <w:lang w:eastAsia="ru-RU"/>
        </w:rPr>
        <w:t>С.т</w:t>
      </w:r>
      <w:proofErr w:type="spellEnd"/>
      <w:r w:rsidRPr="004079D1">
        <w:rPr>
          <w:rFonts w:ascii="Times New Roman" w:eastAsia="Times New Roman" w:hAnsi="Times New Roman" w:cs="Times New Roman"/>
          <w:sz w:val="20"/>
          <w:szCs w:val="20"/>
          <w:lang w:eastAsia="ru-RU"/>
        </w:rPr>
        <w:t>.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w:t>
      </w:r>
      <w:proofErr w:type="spellStart"/>
      <w:r w:rsidRPr="004079D1">
        <w:rPr>
          <w:rFonts w:ascii="Times New Roman" w:eastAsia="Times New Roman" w:hAnsi="Times New Roman" w:cs="Times New Roman"/>
          <w:sz w:val="20"/>
          <w:szCs w:val="20"/>
          <w:lang w:eastAsia="ru-RU"/>
        </w:rPr>
        <w:t>С.р</w:t>
      </w:r>
      <w:proofErr w:type="spellEnd"/>
      <w:r w:rsidRPr="004079D1">
        <w:rPr>
          <w:rFonts w:ascii="Times New Roman" w:eastAsia="Times New Roman" w:hAnsi="Times New Roman" w:cs="Times New Roman"/>
          <w:sz w:val="20"/>
          <w:szCs w:val="20"/>
          <w:lang w:eastAsia="ru-RU"/>
        </w:rPr>
        <w:t>.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Теорема </w:t>
      </w:r>
      <w:proofErr w:type="spellStart"/>
      <w:r w:rsidRPr="004079D1">
        <w:rPr>
          <w:rFonts w:ascii="Times New Roman" w:eastAsia="Times New Roman" w:hAnsi="Times New Roman" w:cs="Times New Roman"/>
          <w:b/>
          <w:sz w:val="20"/>
          <w:szCs w:val="20"/>
          <w:lang w:eastAsia="ru-RU"/>
        </w:rPr>
        <w:t>Коуза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Соа</w:t>
      </w:r>
      <w:proofErr w:type="spellEnd"/>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Точка зрения </w:t>
      </w:r>
      <w:proofErr w:type="spellStart"/>
      <w:r w:rsidRPr="004079D1">
        <w:rPr>
          <w:rFonts w:ascii="Times New Roman" w:eastAsia="Times New Roman" w:hAnsi="Times New Roman" w:cs="Times New Roman"/>
          <w:b/>
          <w:sz w:val="20"/>
          <w:szCs w:val="20"/>
          <w:lang w:eastAsia="ru-RU"/>
        </w:rPr>
        <w:t>Шумпетера</w:t>
      </w:r>
      <w:proofErr w:type="spellEnd"/>
      <w:r w:rsidRPr="004079D1">
        <w:rPr>
          <w:rFonts w:ascii="Times New Roman" w:eastAsia="Times New Roman" w:hAnsi="Times New Roman" w:cs="Times New Roman"/>
          <w:b/>
          <w:sz w:val="20"/>
          <w:szCs w:val="20"/>
          <w:lang w:eastAsia="ru-RU"/>
        </w:rPr>
        <w:t>—</w:t>
      </w:r>
      <w:proofErr w:type="spellStart"/>
      <w:r w:rsidRPr="004079D1">
        <w:rPr>
          <w:rFonts w:ascii="Times New Roman" w:eastAsia="Times New Roman" w:hAnsi="Times New Roman" w:cs="Times New Roman"/>
          <w:b/>
          <w:sz w:val="20"/>
          <w:szCs w:val="20"/>
          <w:lang w:eastAsia="ru-RU"/>
        </w:rPr>
        <w:t>Гэлбрейта</w:t>
      </w:r>
      <w:proofErr w:type="spellEnd"/>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Трансакционные</w:t>
      </w:r>
      <w:proofErr w:type="spellEnd"/>
      <w:r w:rsidRPr="004079D1">
        <w:rPr>
          <w:rFonts w:ascii="Times New Roman" w:eastAsia="Times New Roman" w:hAnsi="Times New Roman" w:cs="Times New Roman"/>
          <w:b/>
          <w:sz w:val="20"/>
          <w:szCs w:val="20"/>
          <w:lang w:eastAsia="ru-RU"/>
        </w:rPr>
        <w:t xml:space="preserve">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w:t>
      </w:r>
      <w:proofErr w:type="spellStart"/>
      <w:r w:rsidRPr="004079D1">
        <w:rPr>
          <w:rFonts w:ascii="Times New Roman" w:eastAsia="Times New Roman" w:hAnsi="Times New Roman" w:cs="Times New Roman"/>
          <w:sz w:val="20"/>
          <w:szCs w:val="20"/>
          <w:lang w:eastAsia="ru-RU"/>
        </w:rPr>
        <w:t>Макроанализ</w:t>
      </w:r>
      <w:proofErr w:type="spellEnd"/>
      <w:r w:rsidRPr="004079D1">
        <w:rPr>
          <w:rFonts w:ascii="Times New Roman" w:eastAsia="Times New Roman" w:hAnsi="Times New Roman" w:cs="Times New Roman"/>
          <w:sz w:val="20"/>
          <w:szCs w:val="20"/>
          <w:lang w:eastAsia="ru-RU"/>
        </w:rPr>
        <w:t xml:space="preserve"> может быть на уровне мировой и национальной экономики; </w:t>
      </w:r>
      <w:proofErr w:type="spellStart"/>
      <w:r w:rsidRPr="004079D1">
        <w:rPr>
          <w:rFonts w:ascii="Times New Roman" w:eastAsia="Times New Roman" w:hAnsi="Times New Roman" w:cs="Times New Roman"/>
          <w:sz w:val="20"/>
          <w:szCs w:val="20"/>
          <w:lang w:eastAsia="ru-RU"/>
        </w:rPr>
        <w:t>медиуманализ</w:t>
      </w:r>
      <w:proofErr w:type="spellEnd"/>
      <w:r w:rsidRPr="004079D1">
        <w:rPr>
          <w:rFonts w:ascii="Times New Roman" w:eastAsia="Times New Roman" w:hAnsi="Times New Roman" w:cs="Times New Roman"/>
          <w:sz w:val="20"/>
          <w:szCs w:val="20"/>
          <w:lang w:eastAsia="ru-RU"/>
        </w:rPr>
        <w:t xml:space="preserve">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Хеджеры</w:t>
      </w:r>
      <w:proofErr w:type="spellEnd"/>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w:t>
      </w:r>
      <w:proofErr w:type="spellStart"/>
      <w:r w:rsidRPr="004079D1">
        <w:rPr>
          <w:rFonts w:ascii="Times New Roman" w:eastAsia="Times New Roman" w:hAnsi="Times New Roman" w:cs="Times New Roman"/>
          <w:sz w:val="20"/>
          <w:szCs w:val="20"/>
          <w:lang w:eastAsia="ru-RU"/>
        </w:rPr>
        <w:t>детерминантой</w:t>
      </w:r>
      <w:proofErr w:type="spellEnd"/>
      <w:r w:rsidRPr="004079D1">
        <w:rPr>
          <w:rFonts w:ascii="Times New Roman" w:eastAsia="Times New Roman" w:hAnsi="Times New Roman" w:cs="Times New Roman"/>
          <w:sz w:val="20"/>
          <w:szCs w:val="20"/>
          <w:lang w:eastAsia="ru-RU"/>
        </w:rPr>
        <w:t xml:space="preserve">,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иногда называют безработицей, связанной с дефицитом спроса.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xml:space="preserve">.) достигала примерно 25%. Это очень высокий уровень безработицы. С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 основа рыночной экономики. Наряду с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Экономикс</w:t>
      </w:r>
      <w:proofErr w:type="spellEnd"/>
      <w:r w:rsidRPr="004079D1">
        <w:rPr>
          <w:rFonts w:ascii="Times New Roman" w:eastAsia="Times New Roman" w:hAnsi="Times New Roman" w:cs="Times New Roman"/>
          <w:b/>
          <w:sz w:val="20"/>
          <w:szCs w:val="20"/>
          <w:lang w:eastAsia="ru-RU"/>
        </w:rPr>
        <w:t>,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Экономика и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 понятия разного уровня: экономика первична, а экономическая политика вторична.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Они носят объективный характер. Это означает, что их действие происходит независимо от воли и сознания человека. Однако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законов природы тем, что естественные законы — вечные, а экономические исторические.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проявляются в коллективной жизни людей, поэтому их называют законами, которые носят общественный или социальный характер.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питательная среда для юридической практики на разных уровнях. Открытие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w:t>
      </w:r>
      <w:proofErr w:type="spellStart"/>
      <w:r w:rsidRPr="004079D1">
        <w:rPr>
          <w:rFonts w:ascii="Times New Roman" w:eastAsia="Times New Roman" w:hAnsi="Times New Roman" w:cs="Times New Roman"/>
          <w:sz w:val="20"/>
          <w:szCs w:val="20"/>
          <w:lang w:eastAsia="ru-RU"/>
        </w:rPr>
        <w:t>Э.ц</w:t>
      </w:r>
      <w:proofErr w:type="spellEnd"/>
      <w:r w:rsidRPr="004079D1">
        <w:rPr>
          <w:rFonts w:ascii="Times New Roman" w:eastAsia="Times New Roman" w:hAnsi="Times New Roman" w:cs="Times New Roman"/>
          <w:sz w:val="20"/>
          <w:szCs w:val="20"/>
          <w:lang w:eastAsia="ru-RU"/>
        </w:rPr>
        <w:t>.: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w:t>
      </w:r>
      <w:proofErr w:type="spellStart"/>
      <w:r w:rsidRPr="004079D1">
        <w:rPr>
          <w:rFonts w:ascii="Times New Roman" w:eastAsia="Times New Roman" w:hAnsi="Times New Roman" w:cs="Times New Roman"/>
          <w:sz w:val="20"/>
          <w:szCs w:val="20"/>
          <w:lang w:eastAsia="ru-RU"/>
        </w:rPr>
        <w:t>либ</w:t>
      </w:r>
      <w:proofErr w:type="spellEnd"/>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8D" w:rsidRDefault="0080538D" w:rsidP="006A66A4">
      <w:pPr>
        <w:spacing w:after="0" w:line="240" w:lineRule="auto"/>
      </w:pPr>
      <w:r>
        <w:separator/>
      </w:r>
    </w:p>
  </w:endnote>
  <w:endnote w:type="continuationSeparator" w:id="0">
    <w:p w:rsidR="0080538D" w:rsidRDefault="0080538D"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3507CA">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8D" w:rsidRDefault="0080538D" w:rsidP="006A66A4">
      <w:pPr>
        <w:spacing w:after="0" w:line="240" w:lineRule="auto"/>
      </w:pPr>
      <w:r>
        <w:separator/>
      </w:r>
    </w:p>
  </w:footnote>
  <w:footnote w:type="continuationSeparator" w:id="0">
    <w:p w:rsidR="0080538D" w:rsidRDefault="0080538D"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073EA"/>
    <w:rsid w:val="00010440"/>
    <w:rsid w:val="0001072B"/>
    <w:rsid w:val="00011013"/>
    <w:rsid w:val="000120F2"/>
    <w:rsid w:val="00012F54"/>
    <w:rsid w:val="000141A9"/>
    <w:rsid w:val="0001480A"/>
    <w:rsid w:val="00014C0C"/>
    <w:rsid w:val="00015550"/>
    <w:rsid w:val="0001755D"/>
    <w:rsid w:val="000178E4"/>
    <w:rsid w:val="00026C84"/>
    <w:rsid w:val="00026FDD"/>
    <w:rsid w:val="00032270"/>
    <w:rsid w:val="00035769"/>
    <w:rsid w:val="00036618"/>
    <w:rsid w:val="0004252B"/>
    <w:rsid w:val="000436B9"/>
    <w:rsid w:val="0004385A"/>
    <w:rsid w:val="00050766"/>
    <w:rsid w:val="00050945"/>
    <w:rsid w:val="00050C7C"/>
    <w:rsid w:val="0005196B"/>
    <w:rsid w:val="000529D5"/>
    <w:rsid w:val="00053E2E"/>
    <w:rsid w:val="0005574A"/>
    <w:rsid w:val="00056AE2"/>
    <w:rsid w:val="00057EB4"/>
    <w:rsid w:val="000600F5"/>
    <w:rsid w:val="00060D14"/>
    <w:rsid w:val="00062240"/>
    <w:rsid w:val="0006438E"/>
    <w:rsid w:val="00066137"/>
    <w:rsid w:val="000666A5"/>
    <w:rsid w:val="000717ED"/>
    <w:rsid w:val="00073E1A"/>
    <w:rsid w:val="00075C24"/>
    <w:rsid w:val="00080C5F"/>
    <w:rsid w:val="000810C1"/>
    <w:rsid w:val="00082BC7"/>
    <w:rsid w:val="0008682E"/>
    <w:rsid w:val="00090A31"/>
    <w:rsid w:val="00091154"/>
    <w:rsid w:val="0009230B"/>
    <w:rsid w:val="00097DE4"/>
    <w:rsid w:val="000A3096"/>
    <w:rsid w:val="000A4260"/>
    <w:rsid w:val="000B075A"/>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CD2"/>
    <w:rsid w:val="000C2F41"/>
    <w:rsid w:val="000C3651"/>
    <w:rsid w:val="000C49E6"/>
    <w:rsid w:val="000C5378"/>
    <w:rsid w:val="000D08FC"/>
    <w:rsid w:val="000D1BE7"/>
    <w:rsid w:val="000D2261"/>
    <w:rsid w:val="000D5E21"/>
    <w:rsid w:val="000E35E3"/>
    <w:rsid w:val="000E39ED"/>
    <w:rsid w:val="000E3E36"/>
    <w:rsid w:val="000E48B9"/>
    <w:rsid w:val="000E6E8F"/>
    <w:rsid w:val="000E7372"/>
    <w:rsid w:val="000E793E"/>
    <w:rsid w:val="000F129A"/>
    <w:rsid w:val="000F30E7"/>
    <w:rsid w:val="000F3C09"/>
    <w:rsid w:val="000F6149"/>
    <w:rsid w:val="00100468"/>
    <w:rsid w:val="001008A3"/>
    <w:rsid w:val="00105AD7"/>
    <w:rsid w:val="001064F5"/>
    <w:rsid w:val="0011087D"/>
    <w:rsid w:val="001129C1"/>
    <w:rsid w:val="00114263"/>
    <w:rsid w:val="00116122"/>
    <w:rsid w:val="0011642B"/>
    <w:rsid w:val="00121A9B"/>
    <w:rsid w:val="00123075"/>
    <w:rsid w:val="0013178E"/>
    <w:rsid w:val="00131C89"/>
    <w:rsid w:val="0013467E"/>
    <w:rsid w:val="00142096"/>
    <w:rsid w:val="00142B46"/>
    <w:rsid w:val="001451FD"/>
    <w:rsid w:val="0014625A"/>
    <w:rsid w:val="0015143B"/>
    <w:rsid w:val="001519FF"/>
    <w:rsid w:val="001529FA"/>
    <w:rsid w:val="00156CEC"/>
    <w:rsid w:val="0016383A"/>
    <w:rsid w:val="00163FA4"/>
    <w:rsid w:val="00167A53"/>
    <w:rsid w:val="001728B7"/>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C70BF"/>
    <w:rsid w:val="001D04B2"/>
    <w:rsid w:val="001D1FC5"/>
    <w:rsid w:val="001D3475"/>
    <w:rsid w:val="001D4007"/>
    <w:rsid w:val="001D4516"/>
    <w:rsid w:val="001E023E"/>
    <w:rsid w:val="001E1B9A"/>
    <w:rsid w:val="001E22F5"/>
    <w:rsid w:val="001E2B0B"/>
    <w:rsid w:val="001E2D81"/>
    <w:rsid w:val="001E5D34"/>
    <w:rsid w:val="001E7DC3"/>
    <w:rsid w:val="001F44D1"/>
    <w:rsid w:val="001F6312"/>
    <w:rsid w:val="002047D2"/>
    <w:rsid w:val="00206542"/>
    <w:rsid w:val="002065F6"/>
    <w:rsid w:val="00207C26"/>
    <w:rsid w:val="0021301F"/>
    <w:rsid w:val="002137F3"/>
    <w:rsid w:val="00213C71"/>
    <w:rsid w:val="00214646"/>
    <w:rsid w:val="00214EF1"/>
    <w:rsid w:val="00220FBF"/>
    <w:rsid w:val="0022401B"/>
    <w:rsid w:val="002240C3"/>
    <w:rsid w:val="0022442D"/>
    <w:rsid w:val="00224909"/>
    <w:rsid w:val="00225E61"/>
    <w:rsid w:val="002310CF"/>
    <w:rsid w:val="00232708"/>
    <w:rsid w:val="002351D7"/>
    <w:rsid w:val="00236DFB"/>
    <w:rsid w:val="00237BB4"/>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914F0"/>
    <w:rsid w:val="002925C6"/>
    <w:rsid w:val="00292C0B"/>
    <w:rsid w:val="00296793"/>
    <w:rsid w:val="0029734B"/>
    <w:rsid w:val="00297D5D"/>
    <w:rsid w:val="002A1AF6"/>
    <w:rsid w:val="002A24D9"/>
    <w:rsid w:val="002A3663"/>
    <w:rsid w:val="002A3863"/>
    <w:rsid w:val="002B382F"/>
    <w:rsid w:val="002B62AA"/>
    <w:rsid w:val="002B6B09"/>
    <w:rsid w:val="002C33B2"/>
    <w:rsid w:val="002C5A3C"/>
    <w:rsid w:val="002D30E0"/>
    <w:rsid w:val="002D453A"/>
    <w:rsid w:val="002D51E2"/>
    <w:rsid w:val="002D6074"/>
    <w:rsid w:val="002D6F7C"/>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6EF"/>
    <w:rsid w:val="003127A7"/>
    <w:rsid w:val="00312D32"/>
    <w:rsid w:val="00313814"/>
    <w:rsid w:val="00314287"/>
    <w:rsid w:val="0031697A"/>
    <w:rsid w:val="00317344"/>
    <w:rsid w:val="003216A4"/>
    <w:rsid w:val="0033010D"/>
    <w:rsid w:val="003310B9"/>
    <w:rsid w:val="00331F1A"/>
    <w:rsid w:val="00335DD9"/>
    <w:rsid w:val="00337EFA"/>
    <w:rsid w:val="00343403"/>
    <w:rsid w:val="0034428E"/>
    <w:rsid w:val="00346EDF"/>
    <w:rsid w:val="003507CA"/>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0"/>
    <w:rsid w:val="003C01FE"/>
    <w:rsid w:val="003C230D"/>
    <w:rsid w:val="003C26DB"/>
    <w:rsid w:val="003C2E85"/>
    <w:rsid w:val="003C4DD1"/>
    <w:rsid w:val="003C7141"/>
    <w:rsid w:val="003D0BE9"/>
    <w:rsid w:val="003D1E5C"/>
    <w:rsid w:val="003D28EC"/>
    <w:rsid w:val="003D38B1"/>
    <w:rsid w:val="003D77E2"/>
    <w:rsid w:val="003D7BFE"/>
    <w:rsid w:val="003E493A"/>
    <w:rsid w:val="003E5DE2"/>
    <w:rsid w:val="003F041D"/>
    <w:rsid w:val="003F090B"/>
    <w:rsid w:val="003F4421"/>
    <w:rsid w:val="0040000B"/>
    <w:rsid w:val="004038D3"/>
    <w:rsid w:val="0040559C"/>
    <w:rsid w:val="00407259"/>
    <w:rsid w:val="004079D1"/>
    <w:rsid w:val="00407F82"/>
    <w:rsid w:val="004200AB"/>
    <w:rsid w:val="00420DB4"/>
    <w:rsid w:val="00425783"/>
    <w:rsid w:val="00425C15"/>
    <w:rsid w:val="004304F8"/>
    <w:rsid w:val="00431CAF"/>
    <w:rsid w:val="0043256B"/>
    <w:rsid w:val="00433128"/>
    <w:rsid w:val="00437013"/>
    <w:rsid w:val="00437182"/>
    <w:rsid w:val="0044170B"/>
    <w:rsid w:val="004425B5"/>
    <w:rsid w:val="0044278D"/>
    <w:rsid w:val="00444D4B"/>
    <w:rsid w:val="00444F8E"/>
    <w:rsid w:val="00444FD9"/>
    <w:rsid w:val="0044735F"/>
    <w:rsid w:val="00447878"/>
    <w:rsid w:val="00452C61"/>
    <w:rsid w:val="00453D1B"/>
    <w:rsid w:val="00456E5D"/>
    <w:rsid w:val="004638A1"/>
    <w:rsid w:val="004645A3"/>
    <w:rsid w:val="004654ED"/>
    <w:rsid w:val="00467CF6"/>
    <w:rsid w:val="00471CD3"/>
    <w:rsid w:val="0047285A"/>
    <w:rsid w:val="00477531"/>
    <w:rsid w:val="00480CF2"/>
    <w:rsid w:val="00481163"/>
    <w:rsid w:val="00483E13"/>
    <w:rsid w:val="00486A6E"/>
    <w:rsid w:val="00492B45"/>
    <w:rsid w:val="0049693B"/>
    <w:rsid w:val="004A0039"/>
    <w:rsid w:val="004A134F"/>
    <w:rsid w:val="004A1732"/>
    <w:rsid w:val="004A1747"/>
    <w:rsid w:val="004A1B98"/>
    <w:rsid w:val="004A1F03"/>
    <w:rsid w:val="004A4098"/>
    <w:rsid w:val="004A43D6"/>
    <w:rsid w:val="004A46F4"/>
    <w:rsid w:val="004A50C8"/>
    <w:rsid w:val="004A627F"/>
    <w:rsid w:val="004B60C1"/>
    <w:rsid w:val="004B6409"/>
    <w:rsid w:val="004B6DB5"/>
    <w:rsid w:val="004B71A3"/>
    <w:rsid w:val="004B7BE2"/>
    <w:rsid w:val="004B7CE7"/>
    <w:rsid w:val="004C040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267E7"/>
    <w:rsid w:val="00530200"/>
    <w:rsid w:val="005328D6"/>
    <w:rsid w:val="0053506F"/>
    <w:rsid w:val="00535CDF"/>
    <w:rsid w:val="005361EA"/>
    <w:rsid w:val="00537068"/>
    <w:rsid w:val="005377A4"/>
    <w:rsid w:val="00541669"/>
    <w:rsid w:val="005420D1"/>
    <w:rsid w:val="00542667"/>
    <w:rsid w:val="0054387B"/>
    <w:rsid w:val="00546A36"/>
    <w:rsid w:val="00547815"/>
    <w:rsid w:val="00550A9C"/>
    <w:rsid w:val="0055604A"/>
    <w:rsid w:val="005620E0"/>
    <w:rsid w:val="005631D3"/>
    <w:rsid w:val="005636D9"/>
    <w:rsid w:val="0056580A"/>
    <w:rsid w:val="005663B0"/>
    <w:rsid w:val="0056697C"/>
    <w:rsid w:val="00566B8D"/>
    <w:rsid w:val="00570126"/>
    <w:rsid w:val="00573D09"/>
    <w:rsid w:val="00574698"/>
    <w:rsid w:val="0057494E"/>
    <w:rsid w:val="00574BF0"/>
    <w:rsid w:val="00575E50"/>
    <w:rsid w:val="00576629"/>
    <w:rsid w:val="005801C1"/>
    <w:rsid w:val="00580DF0"/>
    <w:rsid w:val="00582148"/>
    <w:rsid w:val="005940B5"/>
    <w:rsid w:val="005A057E"/>
    <w:rsid w:val="005A0EC8"/>
    <w:rsid w:val="005B1C05"/>
    <w:rsid w:val="005B2E85"/>
    <w:rsid w:val="005B7FA0"/>
    <w:rsid w:val="005C3EC0"/>
    <w:rsid w:val="005D1DD5"/>
    <w:rsid w:val="005D5470"/>
    <w:rsid w:val="005E1D14"/>
    <w:rsid w:val="005E2083"/>
    <w:rsid w:val="005E295B"/>
    <w:rsid w:val="005E4B88"/>
    <w:rsid w:val="005E561F"/>
    <w:rsid w:val="005E61C7"/>
    <w:rsid w:val="005E6B08"/>
    <w:rsid w:val="005E7285"/>
    <w:rsid w:val="005E794D"/>
    <w:rsid w:val="005F0F16"/>
    <w:rsid w:val="005F189F"/>
    <w:rsid w:val="005F2E20"/>
    <w:rsid w:val="005F3FBF"/>
    <w:rsid w:val="005F45AF"/>
    <w:rsid w:val="005F7A74"/>
    <w:rsid w:val="0060336E"/>
    <w:rsid w:val="0060387D"/>
    <w:rsid w:val="00605F58"/>
    <w:rsid w:val="00610E9B"/>
    <w:rsid w:val="00612735"/>
    <w:rsid w:val="00612D1B"/>
    <w:rsid w:val="00615AC8"/>
    <w:rsid w:val="00616D2B"/>
    <w:rsid w:val="00617096"/>
    <w:rsid w:val="00617E11"/>
    <w:rsid w:val="0062139C"/>
    <w:rsid w:val="0062271A"/>
    <w:rsid w:val="00622930"/>
    <w:rsid w:val="0062464A"/>
    <w:rsid w:val="006305AC"/>
    <w:rsid w:val="006306F0"/>
    <w:rsid w:val="0063201A"/>
    <w:rsid w:val="00632EA0"/>
    <w:rsid w:val="00636DE2"/>
    <w:rsid w:val="00640774"/>
    <w:rsid w:val="00641010"/>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86BD1"/>
    <w:rsid w:val="00690F6E"/>
    <w:rsid w:val="00692201"/>
    <w:rsid w:val="006925CF"/>
    <w:rsid w:val="0069736F"/>
    <w:rsid w:val="006A1030"/>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22935"/>
    <w:rsid w:val="00730629"/>
    <w:rsid w:val="007325A9"/>
    <w:rsid w:val="00733185"/>
    <w:rsid w:val="007341D7"/>
    <w:rsid w:val="00734875"/>
    <w:rsid w:val="00741CFE"/>
    <w:rsid w:val="007462A7"/>
    <w:rsid w:val="007469AD"/>
    <w:rsid w:val="00750520"/>
    <w:rsid w:val="00752404"/>
    <w:rsid w:val="00753C76"/>
    <w:rsid w:val="007544B6"/>
    <w:rsid w:val="00754FDC"/>
    <w:rsid w:val="00755C82"/>
    <w:rsid w:val="00757434"/>
    <w:rsid w:val="0076426F"/>
    <w:rsid w:val="00767490"/>
    <w:rsid w:val="00770499"/>
    <w:rsid w:val="007758FF"/>
    <w:rsid w:val="00777810"/>
    <w:rsid w:val="0078274E"/>
    <w:rsid w:val="00783A42"/>
    <w:rsid w:val="0078543B"/>
    <w:rsid w:val="00787271"/>
    <w:rsid w:val="00787660"/>
    <w:rsid w:val="00787CB2"/>
    <w:rsid w:val="00790D09"/>
    <w:rsid w:val="00791EAD"/>
    <w:rsid w:val="007959BD"/>
    <w:rsid w:val="0079628D"/>
    <w:rsid w:val="00797EB5"/>
    <w:rsid w:val="007A12CD"/>
    <w:rsid w:val="007A463C"/>
    <w:rsid w:val="007A79F7"/>
    <w:rsid w:val="007A7BDF"/>
    <w:rsid w:val="007A7D83"/>
    <w:rsid w:val="007B2BEE"/>
    <w:rsid w:val="007B5EE6"/>
    <w:rsid w:val="007B6B65"/>
    <w:rsid w:val="007C0C91"/>
    <w:rsid w:val="007C10E9"/>
    <w:rsid w:val="007C28D8"/>
    <w:rsid w:val="007C3CF0"/>
    <w:rsid w:val="007C651F"/>
    <w:rsid w:val="007D3CEF"/>
    <w:rsid w:val="007D709F"/>
    <w:rsid w:val="007E00A7"/>
    <w:rsid w:val="007E0D07"/>
    <w:rsid w:val="007E49CF"/>
    <w:rsid w:val="007F2EA5"/>
    <w:rsid w:val="007F2F06"/>
    <w:rsid w:val="007F5684"/>
    <w:rsid w:val="007F5D8D"/>
    <w:rsid w:val="0080538D"/>
    <w:rsid w:val="00805B3A"/>
    <w:rsid w:val="00805D5D"/>
    <w:rsid w:val="00813B63"/>
    <w:rsid w:val="00813F1E"/>
    <w:rsid w:val="008156E7"/>
    <w:rsid w:val="00815C5A"/>
    <w:rsid w:val="00821E42"/>
    <w:rsid w:val="00823B71"/>
    <w:rsid w:val="00823BA4"/>
    <w:rsid w:val="00832285"/>
    <w:rsid w:val="0083618E"/>
    <w:rsid w:val="0083777A"/>
    <w:rsid w:val="00843CC4"/>
    <w:rsid w:val="00846B78"/>
    <w:rsid w:val="008477E5"/>
    <w:rsid w:val="008619B8"/>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1843"/>
    <w:rsid w:val="008A22C0"/>
    <w:rsid w:val="008A34AD"/>
    <w:rsid w:val="008A36F2"/>
    <w:rsid w:val="008A497E"/>
    <w:rsid w:val="008A5EE7"/>
    <w:rsid w:val="008A799C"/>
    <w:rsid w:val="008B040F"/>
    <w:rsid w:val="008B05FB"/>
    <w:rsid w:val="008B278E"/>
    <w:rsid w:val="008B2DE5"/>
    <w:rsid w:val="008B3F73"/>
    <w:rsid w:val="008B73E4"/>
    <w:rsid w:val="008B78D9"/>
    <w:rsid w:val="008C0212"/>
    <w:rsid w:val="008C352B"/>
    <w:rsid w:val="008C47BE"/>
    <w:rsid w:val="008C4E17"/>
    <w:rsid w:val="008C6048"/>
    <w:rsid w:val="008C6AF5"/>
    <w:rsid w:val="008C77C3"/>
    <w:rsid w:val="008D0119"/>
    <w:rsid w:val="008D108C"/>
    <w:rsid w:val="008D30CB"/>
    <w:rsid w:val="008D48CB"/>
    <w:rsid w:val="008D4E10"/>
    <w:rsid w:val="008D4E44"/>
    <w:rsid w:val="008D5933"/>
    <w:rsid w:val="008D5C47"/>
    <w:rsid w:val="008D7FCD"/>
    <w:rsid w:val="008E03D0"/>
    <w:rsid w:val="008E129F"/>
    <w:rsid w:val="008E37A8"/>
    <w:rsid w:val="008E5254"/>
    <w:rsid w:val="008F0B7C"/>
    <w:rsid w:val="008F13BE"/>
    <w:rsid w:val="008F6C30"/>
    <w:rsid w:val="0090270F"/>
    <w:rsid w:val="00904F21"/>
    <w:rsid w:val="00911522"/>
    <w:rsid w:val="0091263E"/>
    <w:rsid w:val="009133A6"/>
    <w:rsid w:val="00913410"/>
    <w:rsid w:val="00915C21"/>
    <w:rsid w:val="00920582"/>
    <w:rsid w:val="00921D69"/>
    <w:rsid w:val="00922FAC"/>
    <w:rsid w:val="009235D6"/>
    <w:rsid w:val="00923C1E"/>
    <w:rsid w:val="00923F8E"/>
    <w:rsid w:val="00925693"/>
    <w:rsid w:val="009267DC"/>
    <w:rsid w:val="00930044"/>
    <w:rsid w:val="00930711"/>
    <w:rsid w:val="00932D33"/>
    <w:rsid w:val="00932E8C"/>
    <w:rsid w:val="009377EA"/>
    <w:rsid w:val="0093793F"/>
    <w:rsid w:val="00937F06"/>
    <w:rsid w:val="00940AB4"/>
    <w:rsid w:val="00940EB7"/>
    <w:rsid w:val="0094244C"/>
    <w:rsid w:val="009428CD"/>
    <w:rsid w:val="00944D3D"/>
    <w:rsid w:val="00946720"/>
    <w:rsid w:val="00946DF5"/>
    <w:rsid w:val="00947B7B"/>
    <w:rsid w:val="00947FBC"/>
    <w:rsid w:val="00951156"/>
    <w:rsid w:val="00954409"/>
    <w:rsid w:val="00954DF7"/>
    <w:rsid w:val="009552B7"/>
    <w:rsid w:val="009563AB"/>
    <w:rsid w:val="00957DF5"/>
    <w:rsid w:val="00960AE3"/>
    <w:rsid w:val="00962986"/>
    <w:rsid w:val="00965FFF"/>
    <w:rsid w:val="00970368"/>
    <w:rsid w:val="00971F4C"/>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490E"/>
    <w:rsid w:val="009B5FB3"/>
    <w:rsid w:val="009B77F2"/>
    <w:rsid w:val="009C2993"/>
    <w:rsid w:val="009C78CC"/>
    <w:rsid w:val="009D3A43"/>
    <w:rsid w:val="009D655A"/>
    <w:rsid w:val="009D7876"/>
    <w:rsid w:val="009D7D13"/>
    <w:rsid w:val="009E0F55"/>
    <w:rsid w:val="009E1330"/>
    <w:rsid w:val="009E38E4"/>
    <w:rsid w:val="009E5E6A"/>
    <w:rsid w:val="009E6794"/>
    <w:rsid w:val="009E72D5"/>
    <w:rsid w:val="009F067B"/>
    <w:rsid w:val="009F44F7"/>
    <w:rsid w:val="009F7994"/>
    <w:rsid w:val="00A00132"/>
    <w:rsid w:val="00A003A6"/>
    <w:rsid w:val="00A02A0C"/>
    <w:rsid w:val="00A02C26"/>
    <w:rsid w:val="00A051B8"/>
    <w:rsid w:val="00A05BA4"/>
    <w:rsid w:val="00A101AF"/>
    <w:rsid w:val="00A1071A"/>
    <w:rsid w:val="00A126A2"/>
    <w:rsid w:val="00A13FA1"/>
    <w:rsid w:val="00A203FC"/>
    <w:rsid w:val="00A228A9"/>
    <w:rsid w:val="00A24663"/>
    <w:rsid w:val="00A33757"/>
    <w:rsid w:val="00A346B2"/>
    <w:rsid w:val="00A35F22"/>
    <w:rsid w:val="00A36833"/>
    <w:rsid w:val="00A41079"/>
    <w:rsid w:val="00A4281F"/>
    <w:rsid w:val="00A4304B"/>
    <w:rsid w:val="00A50A98"/>
    <w:rsid w:val="00A52C60"/>
    <w:rsid w:val="00A54494"/>
    <w:rsid w:val="00A5490C"/>
    <w:rsid w:val="00A567B6"/>
    <w:rsid w:val="00A5700A"/>
    <w:rsid w:val="00A5747D"/>
    <w:rsid w:val="00A578D1"/>
    <w:rsid w:val="00A61591"/>
    <w:rsid w:val="00A63CD0"/>
    <w:rsid w:val="00A63E82"/>
    <w:rsid w:val="00A64D65"/>
    <w:rsid w:val="00A66C14"/>
    <w:rsid w:val="00A66ECE"/>
    <w:rsid w:val="00A70CD2"/>
    <w:rsid w:val="00A774CD"/>
    <w:rsid w:val="00A776FF"/>
    <w:rsid w:val="00A80162"/>
    <w:rsid w:val="00A818DA"/>
    <w:rsid w:val="00A8353A"/>
    <w:rsid w:val="00A8471D"/>
    <w:rsid w:val="00A8501C"/>
    <w:rsid w:val="00A85E4F"/>
    <w:rsid w:val="00A91117"/>
    <w:rsid w:val="00A92AC3"/>
    <w:rsid w:val="00A92C7A"/>
    <w:rsid w:val="00A94D3B"/>
    <w:rsid w:val="00A96807"/>
    <w:rsid w:val="00A97500"/>
    <w:rsid w:val="00AA062A"/>
    <w:rsid w:val="00AA0B10"/>
    <w:rsid w:val="00AA1782"/>
    <w:rsid w:val="00AA227D"/>
    <w:rsid w:val="00AA6B15"/>
    <w:rsid w:val="00AB0B23"/>
    <w:rsid w:val="00AB3AAC"/>
    <w:rsid w:val="00AB4B6A"/>
    <w:rsid w:val="00AB4DAF"/>
    <w:rsid w:val="00AB7206"/>
    <w:rsid w:val="00AC016B"/>
    <w:rsid w:val="00AC1D01"/>
    <w:rsid w:val="00AC5EA6"/>
    <w:rsid w:val="00AC771F"/>
    <w:rsid w:val="00AD19C6"/>
    <w:rsid w:val="00AD1A7B"/>
    <w:rsid w:val="00AD3073"/>
    <w:rsid w:val="00AD3074"/>
    <w:rsid w:val="00AD3C69"/>
    <w:rsid w:val="00AD6C32"/>
    <w:rsid w:val="00AE08B3"/>
    <w:rsid w:val="00AE211B"/>
    <w:rsid w:val="00AE3123"/>
    <w:rsid w:val="00AE4365"/>
    <w:rsid w:val="00AF01D3"/>
    <w:rsid w:val="00AF1131"/>
    <w:rsid w:val="00AF12B5"/>
    <w:rsid w:val="00AF18E4"/>
    <w:rsid w:val="00AF20E7"/>
    <w:rsid w:val="00AF421E"/>
    <w:rsid w:val="00AF4458"/>
    <w:rsid w:val="00AF5F49"/>
    <w:rsid w:val="00AF7830"/>
    <w:rsid w:val="00B0070C"/>
    <w:rsid w:val="00B01410"/>
    <w:rsid w:val="00B02DCD"/>
    <w:rsid w:val="00B05212"/>
    <w:rsid w:val="00B06207"/>
    <w:rsid w:val="00B076EC"/>
    <w:rsid w:val="00B108B8"/>
    <w:rsid w:val="00B108DB"/>
    <w:rsid w:val="00B11169"/>
    <w:rsid w:val="00B1387C"/>
    <w:rsid w:val="00B16B8A"/>
    <w:rsid w:val="00B20960"/>
    <w:rsid w:val="00B21B1F"/>
    <w:rsid w:val="00B220E3"/>
    <w:rsid w:val="00B23EBF"/>
    <w:rsid w:val="00B258D8"/>
    <w:rsid w:val="00B31344"/>
    <w:rsid w:val="00B32BA7"/>
    <w:rsid w:val="00B32F6C"/>
    <w:rsid w:val="00B340DF"/>
    <w:rsid w:val="00B35A79"/>
    <w:rsid w:val="00B377D7"/>
    <w:rsid w:val="00B40267"/>
    <w:rsid w:val="00B417FC"/>
    <w:rsid w:val="00B428F4"/>
    <w:rsid w:val="00B42941"/>
    <w:rsid w:val="00B45858"/>
    <w:rsid w:val="00B47DCF"/>
    <w:rsid w:val="00B54975"/>
    <w:rsid w:val="00B56366"/>
    <w:rsid w:val="00B56472"/>
    <w:rsid w:val="00B63393"/>
    <w:rsid w:val="00B638A9"/>
    <w:rsid w:val="00B642FA"/>
    <w:rsid w:val="00B659B6"/>
    <w:rsid w:val="00B65FF9"/>
    <w:rsid w:val="00B73240"/>
    <w:rsid w:val="00B7378B"/>
    <w:rsid w:val="00B75528"/>
    <w:rsid w:val="00B76C5F"/>
    <w:rsid w:val="00B80292"/>
    <w:rsid w:val="00B810FB"/>
    <w:rsid w:val="00B82915"/>
    <w:rsid w:val="00B83CBD"/>
    <w:rsid w:val="00B83E33"/>
    <w:rsid w:val="00B85F7A"/>
    <w:rsid w:val="00B861CF"/>
    <w:rsid w:val="00B8768A"/>
    <w:rsid w:val="00B975EA"/>
    <w:rsid w:val="00BA2969"/>
    <w:rsid w:val="00BA3E7A"/>
    <w:rsid w:val="00BA65E0"/>
    <w:rsid w:val="00BA7C93"/>
    <w:rsid w:val="00BB423F"/>
    <w:rsid w:val="00BB5E3A"/>
    <w:rsid w:val="00BB5E60"/>
    <w:rsid w:val="00BB650E"/>
    <w:rsid w:val="00BB6EE4"/>
    <w:rsid w:val="00BC1B86"/>
    <w:rsid w:val="00BC2E07"/>
    <w:rsid w:val="00BC3FAF"/>
    <w:rsid w:val="00BC4CA9"/>
    <w:rsid w:val="00BD189D"/>
    <w:rsid w:val="00BD3BE8"/>
    <w:rsid w:val="00BD5799"/>
    <w:rsid w:val="00BD5D59"/>
    <w:rsid w:val="00BD68D1"/>
    <w:rsid w:val="00BE1E11"/>
    <w:rsid w:val="00BE460B"/>
    <w:rsid w:val="00BE4BB4"/>
    <w:rsid w:val="00BE5EDA"/>
    <w:rsid w:val="00BE7705"/>
    <w:rsid w:val="00BF375A"/>
    <w:rsid w:val="00BF535B"/>
    <w:rsid w:val="00C0065D"/>
    <w:rsid w:val="00C00E60"/>
    <w:rsid w:val="00C00F2A"/>
    <w:rsid w:val="00C01185"/>
    <w:rsid w:val="00C0176D"/>
    <w:rsid w:val="00C0345F"/>
    <w:rsid w:val="00C047C8"/>
    <w:rsid w:val="00C04B10"/>
    <w:rsid w:val="00C05BA6"/>
    <w:rsid w:val="00C101F5"/>
    <w:rsid w:val="00C114D4"/>
    <w:rsid w:val="00C129CC"/>
    <w:rsid w:val="00C131AD"/>
    <w:rsid w:val="00C13E38"/>
    <w:rsid w:val="00C1523F"/>
    <w:rsid w:val="00C15591"/>
    <w:rsid w:val="00C176CA"/>
    <w:rsid w:val="00C17A3F"/>
    <w:rsid w:val="00C17D75"/>
    <w:rsid w:val="00C219C5"/>
    <w:rsid w:val="00C21B06"/>
    <w:rsid w:val="00C21E07"/>
    <w:rsid w:val="00C225A6"/>
    <w:rsid w:val="00C23320"/>
    <w:rsid w:val="00C24A10"/>
    <w:rsid w:val="00C26848"/>
    <w:rsid w:val="00C27E4A"/>
    <w:rsid w:val="00C30376"/>
    <w:rsid w:val="00C35DFF"/>
    <w:rsid w:val="00C40E42"/>
    <w:rsid w:val="00C42FCF"/>
    <w:rsid w:val="00C50C75"/>
    <w:rsid w:val="00C5506C"/>
    <w:rsid w:val="00C55F1B"/>
    <w:rsid w:val="00C60527"/>
    <w:rsid w:val="00C615E3"/>
    <w:rsid w:val="00C64A7B"/>
    <w:rsid w:val="00C657C8"/>
    <w:rsid w:val="00C65A70"/>
    <w:rsid w:val="00C70B39"/>
    <w:rsid w:val="00C7169E"/>
    <w:rsid w:val="00C725D4"/>
    <w:rsid w:val="00C74B7C"/>
    <w:rsid w:val="00C777B3"/>
    <w:rsid w:val="00C7788E"/>
    <w:rsid w:val="00C803FC"/>
    <w:rsid w:val="00C82237"/>
    <w:rsid w:val="00C8232C"/>
    <w:rsid w:val="00C83242"/>
    <w:rsid w:val="00C8372F"/>
    <w:rsid w:val="00C91577"/>
    <w:rsid w:val="00C940FC"/>
    <w:rsid w:val="00C948E0"/>
    <w:rsid w:val="00C94A63"/>
    <w:rsid w:val="00C96C6F"/>
    <w:rsid w:val="00C97EE6"/>
    <w:rsid w:val="00CA2DAF"/>
    <w:rsid w:val="00CA40F9"/>
    <w:rsid w:val="00CA4E3D"/>
    <w:rsid w:val="00CB0DDA"/>
    <w:rsid w:val="00CB7DC6"/>
    <w:rsid w:val="00CC1A3C"/>
    <w:rsid w:val="00CC1FA2"/>
    <w:rsid w:val="00CC3532"/>
    <w:rsid w:val="00CC4C22"/>
    <w:rsid w:val="00CC5384"/>
    <w:rsid w:val="00CC588E"/>
    <w:rsid w:val="00CD48F1"/>
    <w:rsid w:val="00CD4BF3"/>
    <w:rsid w:val="00CD58C4"/>
    <w:rsid w:val="00CD69EC"/>
    <w:rsid w:val="00CF1BDC"/>
    <w:rsid w:val="00CF2210"/>
    <w:rsid w:val="00CF4070"/>
    <w:rsid w:val="00CF5700"/>
    <w:rsid w:val="00CF615A"/>
    <w:rsid w:val="00CF72F0"/>
    <w:rsid w:val="00D01812"/>
    <w:rsid w:val="00D05501"/>
    <w:rsid w:val="00D06135"/>
    <w:rsid w:val="00D07093"/>
    <w:rsid w:val="00D14934"/>
    <w:rsid w:val="00D15FC5"/>
    <w:rsid w:val="00D16605"/>
    <w:rsid w:val="00D22794"/>
    <w:rsid w:val="00D26F63"/>
    <w:rsid w:val="00D34175"/>
    <w:rsid w:val="00D34349"/>
    <w:rsid w:val="00D364D0"/>
    <w:rsid w:val="00D36FA4"/>
    <w:rsid w:val="00D378CC"/>
    <w:rsid w:val="00D409C2"/>
    <w:rsid w:val="00D41525"/>
    <w:rsid w:val="00D41C80"/>
    <w:rsid w:val="00D461B6"/>
    <w:rsid w:val="00D47A98"/>
    <w:rsid w:val="00D53CC1"/>
    <w:rsid w:val="00D542AC"/>
    <w:rsid w:val="00D54ECD"/>
    <w:rsid w:val="00D565A8"/>
    <w:rsid w:val="00D629F9"/>
    <w:rsid w:val="00D63EE4"/>
    <w:rsid w:val="00D66B48"/>
    <w:rsid w:val="00D6746C"/>
    <w:rsid w:val="00D6748E"/>
    <w:rsid w:val="00D67AE2"/>
    <w:rsid w:val="00D70FE0"/>
    <w:rsid w:val="00D76029"/>
    <w:rsid w:val="00D8035C"/>
    <w:rsid w:val="00D806A2"/>
    <w:rsid w:val="00D8153E"/>
    <w:rsid w:val="00D8694D"/>
    <w:rsid w:val="00D92AC4"/>
    <w:rsid w:val="00D930FD"/>
    <w:rsid w:val="00D94B43"/>
    <w:rsid w:val="00D95167"/>
    <w:rsid w:val="00D953E3"/>
    <w:rsid w:val="00D9633E"/>
    <w:rsid w:val="00DA20F7"/>
    <w:rsid w:val="00DA46B9"/>
    <w:rsid w:val="00DB1088"/>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062"/>
    <w:rsid w:val="00DE4468"/>
    <w:rsid w:val="00DE5B76"/>
    <w:rsid w:val="00DE6C86"/>
    <w:rsid w:val="00DE6DBA"/>
    <w:rsid w:val="00DE78B6"/>
    <w:rsid w:val="00DF0603"/>
    <w:rsid w:val="00DF297C"/>
    <w:rsid w:val="00DF30AC"/>
    <w:rsid w:val="00DF5FE1"/>
    <w:rsid w:val="00DF7ACE"/>
    <w:rsid w:val="00E01DA7"/>
    <w:rsid w:val="00E024DE"/>
    <w:rsid w:val="00E1006B"/>
    <w:rsid w:val="00E129B7"/>
    <w:rsid w:val="00E12FE1"/>
    <w:rsid w:val="00E13170"/>
    <w:rsid w:val="00E15EAC"/>
    <w:rsid w:val="00E21754"/>
    <w:rsid w:val="00E22333"/>
    <w:rsid w:val="00E237CA"/>
    <w:rsid w:val="00E238FE"/>
    <w:rsid w:val="00E24FB8"/>
    <w:rsid w:val="00E266E0"/>
    <w:rsid w:val="00E30B97"/>
    <w:rsid w:val="00E30C1D"/>
    <w:rsid w:val="00E30EBB"/>
    <w:rsid w:val="00E33629"/>
    <w:rsid w:val="00E33DCF"/>
    <w:rsid w:val="00E35655"/>
    <w:rsid w:val="00E43454"/>
    <w:rsid w:val="00E44D6D"/>
    <w:rsid w:val="00E44E44"/>
    <w:rsid w:val="00E45EDB"/>
    <w:rsid w:val="00E519EB"/>
    <w:rsid w:val="00E53CB0"/>
    <w:rsid w:val="00E618F2"/>
    <w:rsid w:val="00E63955"/>
    <w:rsid w:val="00E64E5A"/>
    <w:rsid w:val="00E66AE8"/>
    <w:rsid w:val="00E66C6F"/>
    <w:rsid w:val="00E70B4B"/>
    <w:rsid w:val="00E71199"/>
    <w:rsid w:val="00E7261F"/>
    <w:rsid w:val="00E73FB4"/>
    <w:rsid w:val="00E751CA"/>
    <w:rsid w:val="00E7628C"/>
    <w:rsid w:val="00E76299"/>
    <w:rsid w:val="00E76F4C"/>
    <w:rsid w:val="00E776A0"/>
    <w:rsid w:val="00E81C2A"/>
    <w:rsid w:val="00E9154E"/>
    <w:rsid w:val="00E92705"/>
    <w:rsid w:val="00EA30C4"/>
    <w:rsid w:val="00EB2935"/>
    <w:rsid w:val="00EB3CC5"/>
    <w:rsid w:val="00EB5D05"/>
    <w:rsid w:val="00EB7A08"/>
    <w:rsid w:val="00EC2136"/>
    <w:rsid w:val="00EC5FA5"/>
    <w:rsid w:val="00ED2549"/>
    <w:rsid w:val="00ED4D4C"/>
    <w:rsid w:val="00ED4F37"/>
    <w:rsid w:val="00ED50DD"/>
    <w:rsid w:val="00ED6910"/>
    <w:rsid w:val="00EE0582"/>
    <w:rsid w:val="00EE06B5"/>
    <w:rsid w:val="00EE111A"/>
    <w:rsid w:val="00EE4100"/>
    <w:rsid w:val="00EE4D64"/>
    <w:rsid w:val="00EF0F66"/>
    <w:rsid w:val="00EF76A7"/>
    <w:rsid w:val="00F0335B"/>
    <w:rsid w:val="00F044CC"/>
    <w:rsid w:val="00F109BB"/>
    <w:rsid w:val="00F10E80"/>
    <w:rsid w:val="00F11124"/>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51B5D"/>
    <w:rsid w:val="00F61E9A"/>
    <w:rsid w:val="00F622B7"/>
    <w:rsid w:val="00F63EE4"/>
    <w:rsid w:val="00F644E7"/>
    <w:rsid w:val="00F66752"/>
    <w:rsid w:val="00F67C74"/>
    <w:rsid w:val="00F7370F"/>
    <w:rsid w:val="00F74E65"/>
    <w:rsid w:val="00F75206"/>
    <w:rsid w:val="00F774BC"/>
    <w:rsid w:val="00F81BA0"/>
    <w:rsid w:val="00F82BFE"/>
    <w:rsid w:val="00F8371C"/>
    <w:rsid w:val="00F879B6"/>
    <w:rsid w:val="00F91885"/>
    <w:rsid w:val="00F93DC8"/>
    <w:rsid w:val="00F94060"/>
    <w:rsid w:val="00F9559E"/>
    <w:rsid w:val="00F9666D"/>
    <w:rsid w:val="00FA1E26"/>
    <w:rsid w:val="00FA5790"/>
    <w:rsid w:val="00FA5C55"/>
    <w:rsid w:val="00FB06CA"/>
    <w:rsid w:val="00FB1167"/>
    <w:rsid w:val="00FB1463"/>
    <w:rsid w:val="00FB2CDD"/>
    <w:rsid w:val="00FB4B13"/>
    <w:rsid w:val="00FB5191"/>
    <w:rsid w:val="00FC6515"/>
    <w:rsid w:val="00FC6941"/>
    <w:rsid w:val="00FC7D19"/>
    <w:rsid w:val="00FD341B"/>
    <w:rsid w:val="00FD4380"/>
    <w:rsid w:val="00FD4DB9"/>
    <w:rsid w:val="00FE52B6"/>
    <w:rsid w:val="00FE6257"/>
    <w:rsid w:val="00FF011A"/>
    <w:rsid w:val="00FF0F17"/>
    <w:rsid w:val="00FF3240"/>
    <w:rsid w:val="00FF56D5"/>
    <w:rsid w:val="00FF5DE2"/>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0F1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rsid w:val="00575E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0F1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rsid w:val="00575E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5ECF-EE81-4F0D-9101-CFD7F7C1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88</Pages>
  <Words>50189</Words>
  <Characters>286083</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1185</cp:revision>
  <cp:lastPrinted>2015-08-26T14:45:00Z</cp:lastPrinted>
  <dcterms:created xsi:type="dcterms:W3CDTF">2015-07-13T12:09:00Z</dcterms:created>
  <dcterms:modified xsi:type="dcterms:W3CDTF">2016-10-05T09:38:00Z</dcterms:modified>
</cp:coreProperties>
</file>