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1"/>
      </w:tblGrid>
      <w:tr w:rsidR="002D1926" w:rsidRPr="002D1926" w:rsidTr="006F7686">
        <w:trPr>
          <w:trHeight w:val="2494"/>
        </w:trPr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МИНИСТЕРСТВО СЕЛЬСКОГО ХОЗЯЙСТВА РОССИЙСКОЙ ФЕДЕРАЦИИ</w:t>
            </w:r>
          </w:p>
          <w:p w:rsidR="002D1926" w:rsidRPr="002D1926" w:rsidRDefault="002D1926" w:rsidP="002D1926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Федеральное государственное бюджетное образовательное учреждение</w:t>
            </w:r>
          </w:p>
          <w:p w:rsidR="002D1926" w:rsidRPr="002D1926" w:rsidRDefault="002D1926" w:rsidP="002D1926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высшего профессионального образования</w:t>
            </w:r>
          </w:p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«КУБАНСКИЙ ГОСУДАРСТВЕННЫЙ АГРАРНЫЙ УНИВЕРСИТЕТ»</w:t>
            </w: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D1926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МЕТОДИЧЕСКИЕ</w:t>
            </w:r>
          </w:p>
          <w:p w:rsidR="002D1926" w:rsidRPr="002D1926" w:rsidRDefault="00EA2A37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ЗАДАНИЯ</w:t>
            </w:r>
            <w:r w:rsidR="002D1926" w:rsidRPr="002D1926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br/>
              <w:t xml:space="preserve">ДЛЯ САМОСТОЯТЕЛЬНОЙ РАБОТЫ               </w:t>
            </w:r>
            <w:r w:rsidR="002D1926"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D1926" w:rsidRPr="002D1926" w:rsidTr="006F7686"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z w:val="28"/>
                <w:szCs w:val="28"/>
              </w:rPr>
              <w:t>по дисциплине (модулю)</w:t>
            </w:r>
          </w:p>
        </w:tc>
      </w:tr>
      <w:tr w:rsidR="002D1926" w:rsidRPr="002D1926" w:rsidTr="006F7686">
        <w:tc>
          <w:tcPr>
            <w:tcW w:w="5000" w:type="pct"/>
          </w:tcPr>
          <w:p w:rsidR="002D1926" w:rsidRPr="002D1926" w:rsidRDefault="00FF18B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F18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Б1.В.ДВ.2</w:t>
            </w:r>
            <w:r w:rsidR="00D261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Pr="00FF18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«Экологическое почвоведение»</w:t>
            </w:r>
          </w:p>
        </w:tc>
      </w:tr>
      <w:tr w:rsidR="002D1926" w:rsidRPr="002D1926" w:rsidTr="006F7686">
        <w:tc>
          <w:tcPr>
            <w:tcW w:w="5000" w:type="pct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4A0"/>
            </w:tblPr>
            <w:tblGrid>
              <w:gridCol w:w="8029"/>
            </w:tblGrid>
            <w:tr w:rsidR="002D1926" w:rsidRPr="002D1926" w:rsidTr="006F7686">
              <w:trPr>
                <w:jc w:val="center"/>
              </w:trPr>
              <w:tc>
                <w:tcPr>
                  <w:tcW w:w="8029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8029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sz w:val="20"/>
                      <w:szCs w:val="20"/>
                    </w:rPr>
                  </w:pPr>
                </w:p>
              </w:tc>
            </w:tr>
          </w:tbl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1926" w:rsidRPr="002D1926" w:rsidTr="006F7686"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1926" w:rsidRPr="002D1926" w:rsidTr="006F7686">
        <w:tc>
          <w:tcPr>
            <w:tcW w:w="5000" w:type="pct"/>
          </w:tcPr>
          <w:tbl>
            <w:tblPr>
              <w:tblW w:w="0" w:type="auto"/>
              <w:jc w:val="center"/>
              <w:tblLook w:val="04A0"/>
            </w:tblPr>
            <w:tblGrid>
              <w:gridCol w:w="4940"/>
              <w:gridCol w:w="283"/>
              <w:gridCol w:w="3236"/>
            </w:tblGrid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Код и направление </w:t>
                  </w: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подготовки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C24DD4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35</w:t>
                  </w:r>
                  <w:r w:rsidR="002D1926"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.06.01 – </w:t>
                  </w:r>
                  <w:r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Сельское хозяйство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Наименование профиля / </w:t>
                  </w:r>
                  <w:r w:rsidRPr="002D1926">
                    <w:rPr>
                      <w:rFonts w:ascii="Times New Roman" w:eastAsia="Calibri" w:hAnsi="Times New Roman" w:cs="Courier New"/>
                      <w:bCs/>
                      <w:color w:val="000000"/>
                      <w:sz w:val="28"/>
                      <w:szCs w:val="28"/>
                    </w:rPr>
                    <w:t>программы подготовки научно-педагогических кадров в аспирантуре/</w:t>
                  </w: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магистерской программы / специализация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C24DD4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Агрофизика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Квалификация </w:t>
                  </w: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(степень) выпускника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Исследователь. Преподаватель-исследователь</w:t>
                  </w:r>
                </w:p>
              </w:tc>
            </w:tr>
            <w:tr w:rsidR="002D1926" w:rsidRPr="002D1926" w:rsidTr="006F7686">
              <w:trPr>
                <w:trHeight w:val="465"/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Факультет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Агрохимии и                    почвоведения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Кафедра – разработчик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Почвоведения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Ведущий преподаватель 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Слюсарев </w:t>
                  </w: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Валерий Никифорович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1926" w:rsidRPr="002D1926" w:rsidTr="006F7686">
        <w:trPr>
          <w:trHeight w:val="66"/>
        </w:trPr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24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Краснодар 201</w:t>
            </w:r>
            <w:r w:rsidR="00C0695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2405EA" w:rsidRDefault="002405EA"/>
    <w:p w:rsidR="002D1926" w:rsidRDefault="002D1926" w:rsidP="002D192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1926" w:rsidRDefault="002D1926" w:rsidP="002D192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1926" w:rsidRDefault="002D1926" w:rsidP="002D19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1926">
        <w:rPr>
          <w:rFonts w:ascii="Times New Roman" w:hAnsi="Times New Roman" w:cs="Times New Roman"/>
          <w:i/>
          <w:sz w:val="28"/>
          <w:szCs w:val="28"/>
        </w:rPr>
        <w:t>Составители:</w:t>
      </w:r>
      <w:r w:rsidRPr="002D1926">
        <w:rPr>
          <w:rFonts w:ascii="Times New Roman" w:hAnsi="Times New Roman" w:cs="Times New Roman"/>
          <w:sz w:val="28"/>
          <w:szCs w:val="28"/>
        </w:rPr>
        <w:t xml:space="preserve"> В.Н. Слюсарев, В.И. Терпелец, Швец Т.В.</w:t>
      </w:r>
    </w:p>
    <w:p w:rsidR="002D1926" w:rsidRPr="002D1926" w:rsidRDefault="002D1926" w:rsidP="002D192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етодические указания</w:t>
      </w:r>
      <w:r w:rsidRPr="002D192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</w:t>
      </w:r>
      <w:r w:rsid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ию 35.06.01 «</w:t>
      </w:r>
      <w:r w:rsidR="00C24DD4">
        <w:rPr>
          <w:rFonts w:ascii="Times New Roman" w:eastAsia="Calibri" w:hAnsi="Times New Roman" w:cs="Courier New"/>
          <w:bCs/>
          <w:sz w:val="28"/>
          <w:szCs w:val="28"/>
        </w:rPr>
        <w:t>Сельское хозяйство</w:t>
      </w:r>
      <w:r w:rsid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профиль «Агрофизика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» / сост.</w:t>
      </w:r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В.Н. Слюсарев, В.И. Терпелец</w:t>
      </w:r>
      <w:r w:rsidR="00A657BB">
        <w:rPr>
          <w:rFonts w:ascii="Times New Roman" w:eastAsia="Times New Roman" w:hAnsi="Times New Roman" w:cs="Times New Roman"/>
          <w:sz w:val="28"/>
          <w:szCs w:val="20"/>
          <w:lang w:eastAsia="ru-RU"/>
        </w:rPr>
        <w:t>. Швец Т.В.</w:t>
      </w:r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 Краснодар: </w:t>
      </w:r>
      <w:proofErr w:type="spellStart"/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>КубГАУ</w:t>
      </w:r>
      <w:proofErr w:type="spellEnd"/>
      <w:r w:rsidR="00FE6717">
        <w:rPr>
          <w:rFonts w:ascii="Times New Roman" w:eastAsia="Times New Roman" w:hAnsi="Times New Roman" w:cs="Times New Roman"/>
          <w:sz w:val="28"/>
          <w:szCs w:val="20"/>
          <w:lang w:eastAsia="ru-RU"/>
        </w:rPr>
        <w:t>, 2014. – 15</w:t>
      </w:r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с.</w:t>
      </w:r>
    </w:p>
    <w:p w:rsidR="002D1926" w:rsidRPr="002D1926" w:rsidRDefault="002D1926" w:rsidP="002D1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2D1926" w:rsidP="002D192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Изложены </w:t>
      </w:r>
      <w:r w:rsid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справочные и другие </w:t>
      </w:r>
      <w:proofErr w:type="spellStart"/>
      <w:r w:rsid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методические материалы, необходимые для самостоятельного выполнения курса практических занятий по дисциплине «Мелиоративное почвоведение». </w:t>
      </w:r>
    </w:p>
    <w:p w:rsidR="002D1926" w:rsidRPr="002D1926" w:rsidRDefault="002D1926" w:rsidP="002D192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пособие предназначено для подготовки аспирантов по направлен</w:t>
      </w:r>
      <w:r w:rsid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ию 35.06.01 «</w:t>
      </w:r>
      <w:r w:rsidR="00C24DD4">
        <w:rPr>
          <w:rFonts w:ascii="Times New Roman" w:eastAsia="Calibri" w:hAnsi="Times New Roman" w:cs="Courier New"/>
          <w:bCs/>
          <w:sz w:val="28"/>
          <w:szCs w:val="28"/>
        </w:rPr>
        <w:t>Сельское хозяйство</w:t>
      </w:r>
      <w:r w:rsid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профиль «Агрофизика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2D1926" w:rsidRPr="002D1926" w:rsidRDefault="002D1926" w:rsidP="002D192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одобрено методической комиссией факультетов агрохимии и почвоведения, защиты растений Кубанского </w:t>
      </w:r>
      <w:proofErr w:type="spellStart"/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госагроуниверситета</w:t>
      </w:r>
      <w:proofErr w:type="spellEnd"/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протокол № 3  от 24.11.2014 г.</w:t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</w:t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комиссии                                                                 В.И. Терпелец</w:t>
      </w:r>
    </w:p>
    <w:p w:rsidR="002D1926" w:rsidRPr="002D1926" w:rsidRDefault="002D1926" w:rsidP="002D1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395" w:rsidRDefault="002D1926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© Слюсарев В.Н., Терпелец В.И.,</w:t>
      </w:r>
      <w:r w:rsid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Швец Т.В. </w:t>
      </w:r>
    </w:p>
    <w:p w:rsidR="002D1926" w:rsidRPr="002D1926" w:rsidRDefault="00AD6395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r w:rsidR="002D1926"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© ФГБОУ ВПО «Кубанский государственный</w:t>
      </w:r>
    </w:p>
    <w:p w:rsidR="002D1926" w:rsidRDefault="00AD6395" w:rsidP="00AD63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2D1926"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D1926"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аграрный университет», 2014</w:t>
      </w: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Default="002D1926"/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D44E7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438B">
        <w:rPr>
          <w:rFonts w:ascii="Times New Roman" w:hAnsi="Times New Roman" w:cs="Times New Roman"/>
          <w:sz w:val="28"/>
          <w:szCs w:val="28"/>
        </w:rPr>
        <w:t>СОДЕРЖАНИЕ</w:t>
      </w:r>
    </w:p>
    <w:p w:rsidR="00D44E7D" w:rsidRPr="00D44E7D" w:rsidRDefault="00D44E7D" w:rsidP="00D44E7D">
      <w:pPr>
        <w:widowControl w:val="0"/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</w:t>
      </w:r>
      <w:r w:rsidRPr="00D44E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Рекомендуемая тематика рефератов по дисциплине................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............4</w:t>
      </w:r>
    </w:p>
    <w:p w:rsidR="00D44E7D" w:rsidRPr="00D44E7D" w:rsidRDefault="00D44E7D" w:rsidP="00D44E7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E7D">
        <w:rPr>
          <w:rFonts w:ascii="Times New Roman" w:hAnsi="Times New Roman" w:cs="Times New Roman"/>
          <w:sz w:val="28"/>
          <w:szCs w:val="28"/>
        </w:rPr>
        <w:t xml:space="preserve">     2. </w:t>
      </w:r>
      <w:r w:rsidRPr="00D44E7D">
        <w:rPr>
          <w:rFonts w:ascii="Times New Roman" w:eastAsia="Calibri" w:hAnsi="Times New Roman" w:cs="Times New Roman"/>
          <w:bCs/>
          <w:sz w:val="28"/>
          <w:szCs w:val="28"/>
        </w:rPr>
        <w:t>Задания для самостоятельных работ</w:t>
      </w:r>
      <w:r>
        <w:rPr>
          <w:rFonts w:ascii="Times New Roman" w:eastAsia="Calibri" w:hAnsi="Times New Roman" w:cs="Times New Roman"/>
          <w:bCs/>
          <w:sz w:val="28"/>
          <w:szCs w:val="28"/>
        </w:rPr>
        <w:t>.....................................................4</w:t>
      </w:r>
    </w:p>
    <w:p w:rsidR="00D44E7D" w:rsidRDefault="00D44E7D" w:rsidP="00D44E7D">
      <w:pPr>
        <w:spacing w:after="12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4E7D">
        <w:rPr>
          <w:rFonts w:ascii="Times New Roman" w:hAnsi="Times New Roman" w:cs="Times New Roman"/>
          <w:sz w:val="28"/>
          <w:szCs w:val="28"/>
        </w:rPr>
        <w:t xml:space="preserve">     3.</w:t>
      </w:r>
      <w:r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учебно-методического обеспечения для самостоятельной работы, об</w:t>
      </w:r>
      <w:r w:rsidRPr="00D44E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учающихся по дисциплине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............................................................5</w:t>
      </w:r>
    </w:p>
    <w:p w:rsidR="0046073B" w:rsidRPr="00AD6395" w:rsidRDefault="0046073B" w:rsidP="00D44E7D">
      <w:pPr>
        <w:spacing w:after="12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4. Тематика вопросов для самоконтроля...................................................7</w:t>
      </w:r>
    </w:p>
    <w:p w:rsidR="00D44E7D" w:rsidRPr="00D44E7D" w:rsidRDefault="0046073B" w:rsidP="00D44E7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D44E7D" w:rsidRPr="00D44E7D">
        <w:rPr>
          <w:rFonts w:ascii="Times New Roman" w:hAnsi="Times New Roman" w:cs="Times New Roman"/>
          <w:sz w:val="28"/>
          <w:szCs w:val="28"/>
        </w:rPr>
        <w:t>. Приложения</w:t>
      </w:r>
      <w:r w:rsidR="00D44E7D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...............................9</w:t>
      </w:r>
    </w:p>
    <w:p w:rsidR="00F6438B" w:rsidRDefault="00F6438B" w:rsidP="00D44E7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D44E7D">
      <w:pPr>
        <w:rPr>
          <w:rFonts w:ascii="Times New Roman" w:hAnsi="Times New Roman" w:cs="Times New Roman"/>
          <w:sz w:val="28"/>
          <w:szCs w:val="28"/>
        </w:rPr>
      </w:pPr>
    </w:p>
    <w:p w:rsidR="00F6438B" w:rsidRPr="00F6438B" w:rsidRDefault="006F7686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6438B"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аспирантов определяется необходимостью изучения теоретического и практического материала, который не рассматривается на аудиторных занятиях или он является заданием по курсу практических (семинарских) занятий.</w:t>
      </w:r>
    </w:p>
    <w:p w:rsidR="00F6438B" w:rsidRPr="00F6438B" w:rsidRDefault="00F6438B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Практические занятия предусматривают задания, которые аспирант самостоятельно прорабатывает с использованием рекомендуемым списком источников литературы или учебно-методического материала, представленного ниже к каждой практической работе в данном разделе пособия в виде приложений.</w:t>
      </w:r>
    </w:p>
    <w:p w:rsidR="00F6438B" w:rsidRDefault="00F6438B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Задания для самостоятельной работе представлены в </w:t>
      </w:r>
      <w:proofErr w:type="spellStart"/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методических разработках к каждой практической работе.</w:t>
      </w:r>
    </w:p>
    <w:p w:rsidR="006F7686" w:rsidRPr="00F6438B" w:rsidRDefault="006F7686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86" w:rsidRDefault="00D44E7D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6F7686" w:rsidRPr="006F768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Рекомендуемая тематика рефератов по ди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сциплине</w:t>
      </w:r>
    </w:p>
    <w:p w:rsidR="00D44E7D" w:rsidRPr="006F7686" w:rsidRDefault="00D44E7D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.1 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Глобальный характер угрозы современной деградации почвенного покрова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2.Экологические функции лесных почв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3.Роль микроорганизмов в биоценотических функциях почв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 Экологические функции почв, обусловленные спецификой их химического состава и свойств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Почвенный покров и его структура, как компонент наземных экосистем</w:t>
      </w:r>
    </w:p>
    <w:p w:rsidR="006F7686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 Физические основы экологических функций почв</w:t>
      </w:r>
    </w:p>
    <w:p w:rsidR="00AD6395" w:rsidRPr="006F7686" w:rsidRDefault="00AD6395" w:rsidP="006F7686">
      <w:pPr>
        <w:widowControl w:val="0"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F7686" w:rsidRDefault="00AD6395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="006F7686" w:rsidRPr="006F76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44E7D">
        <w:rPr>
          <w:rFonts w:ascii="Times New Roman" w:eastAsia="Calibri" w:hAnsi="Times New Roman" w:cs="Times New Roman"/>
          <w:b/>
          <w:bCs/>
          <w:sz w:val="28"/>
          <w:szCs w:val="28"/>
        </w:rPr>
        <w:t>2. Задания для самостоятельных работ</w:t>
      </w:r>
    </w:p>
    <w:p w:rsidR="00D44E7D" w:rsidRPr="006F7686" w:rsidRDefault="00D44E7D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F7686" w:rsidRPr="006F7686" w:rsidRDefault="006F7686" w:rsidP="006F768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Тематика заданий </w:t>
      </w:r>
      <w:r w:rsidRPr="006F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самостоятельным и контрольной работам </w:t>
      </w:r>
      <w:r w:rsidRPr="006F7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установлена в соответствии с Паспортом фон</w:t>
      </w:r>
      <w:r w:rsid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 оценочных средств</w:t>
      </w:r>
      <w:r w:rsidRPr="006F7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1. Оценка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энергозатрат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интенсификации сельского хозяйства.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2. Влияния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агротехногенной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нагрузки на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агроэкосистемы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агроландшафты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3. Оценка антропогенной нагрузки на земельные ресурсы.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4. Агроэкологический анализ структуры земельного фонда.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Задание 5. Оценка агроэкологических условий пригодности земель под многолетние насаждения и полевые культуры.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6. Организация сети наблюдений за содержанием тяжелых металлов в почвах, расположенных в зоне действия техногенного источника загрязнения.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7. Агроэкологическая оценка почв вблизи транспортных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магистралей.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8. Оценка загрязнения почв тяжелыми металлами при внесении минеральных удобрений.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9. </w:t>
      </w:r>
      <w:r w:rsidRP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 вероятного времени возникновения оползня в горизонтальных склонах.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10. Прогноз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эродируемости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почв. 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4E7D" w:rsidRPr="00AD6395" w:rsidRDefault="00D44E7D" w:rsidP="00D44E7D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AD63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учебно-методического обеспечени</w:t>
      </w:r>
      <w:r w:rsidR="00682A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для самостоятельной работы</w:t>
      </w:r>
    </w:p>
    <w:p w:rsidR="00D44E7D" w:rsidRDefault="00D44E7D" w:rsidP="00D44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7BB" w:rsidRPr="00A657BB" w:rsidRDefault="00A657BB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1.Вальков В.Ф., </w:t>
      </w:r>
      <w:proofErr w:type="spellStart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Штомпель</w:t>
      </w:r>
      <w:proofErr w:type="spellEnd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Ю.А., Котляров Н.С. Экологическое почвоведение: Учебное пособие. – Краснодар: изд-во «Советская Кубань», 2004. – 400с.</w:t>
      </w:r>
    </w:p>
    <w:p w:rsidR="00A657BB" w:rsidRPr="00A657BB" w:rsidRDefault="00A657BB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2.Карпачевский Л.О. Экологическое почвоведение. – М.: ГЕОС, 2005. – 336с.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3.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Мотузова Г.В., Безуглова О.С. Экологический мониторинг почв : учебник. – М.: Академический Проект; Гаудеамус, 2007.— 237 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Добровольский Г.В., Никитин Е.Д. Функции почв в биосфере и экосистемах (экологическое значение почв).  – М.: Наука,1990. – 261с.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 5.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Образовательный портал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КубГАУ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[Электронный ресурс]: Режим доступа: </w:t>
      </w:r>
      <w:hyperlink r:id="rId7" w:history="1">
        <w:r w:rsidR="00A657BB" w:rsidRPr="00A657BB">
          <w:rPr>
            <w:rStyle w:val="afb"/>
            <w:rFonts w:ascii="Times New Roman" w:eastAsia="Times New Roman" w:hAnsi="Times New Roman" w:cs="Times New Roman"/>
            <w:snapToGrid w:val="0"/>
            <w:sz w:val="28"/>
            <w:szCs w:val="28"/>
            <w:lang w:eastAsia="ru-RU"/>
          </w:rPr>
          <w:t>http://edu.kubsau.local</w:t>
        </w:r>
      </w:hyperlink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      6</w:t>
      </w:r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. Структурно – функциональная роль почвы в биосфере. – М.: ГЕОС, 1999, 278 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      7</w:t>
      </w:r>
      <w:r w:rsidR="00A657BB" w:rsidRPr="00A657BB">
        <w:rPr>
          <w:rFonts w:ascii="Times New Roman" w:eastAsia="Times New Roman" w:hAnsi="Times New Roman" w:cs="Times New Roman"/>
          <w:b/>
          <w:bCs/>
          <w:snapToGrid w:val="0"/>
          <w:color w:val="000000"/>
          <w:sz w:val="28"/>
          <w:szCs w:val="28"/>
          <w:lang w:eastAsia="ru-RU"/>
        </w:rPr>
        <w:t>.</w:t>
      </w:r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Штомпель Ю.А. Почвенно-экологические основы и проблемы земледелия в Северо-Западном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Предкавказье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: учеб. пособие для вузов / Н.Н.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Нещадим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, Е.В. Полуэктов, В.Н.Слюсарев, Ю.А.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Штомпель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; под ред. Ю.А.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Штомпеля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, Н.Н.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Нещадима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. − Краснодар: Сов. Кубань, 2006. − 332с.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 8.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Коробской Н.Ф.,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Штомпель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Ю.А., Слюсарев В.Н. Экологические функции почв в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агроландшафтах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: Учебное пособие КГАУ. – Краснодар, 2001г. – 50с.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 9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 Слюсарев В.Н. Методические указания по организации и выполнению самостоятельной работы студентов при изучении курса «Почвоведение с основами геологии».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Уч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пособ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.– Краснодар, 2004. - 144 с.</w:t>
      </w:r>
    </w:p>
    <w:p w:rsidR="00A657BB" w:rsidRPr="00A657BB" w:rsidRDefault="00A657BB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 xml:space="preserve"> </w:t>
      </w:r>
      <w:r w:rsidR="00682A5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10</w:t>
      </w: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.Терпелец В.И., Слюсарев В.Н. Учебно-методическое пособие по изучению агрофизических и агрохимических методов исследования почв.- Краснодар: </w:t>
      </w:r>
      <w:proofErr w:type="spellStart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КубГАУ</w:t>
      </w:r>
      <w:proofErr w:type="spellEnd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, 2015. – 65с.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11.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Почвенные карты и материалы почвенных обследований административных районов Краснодарского края.</w:t>
      </w:r>
    </w:p>
    <w:p w:rsidR="00A657BB" w:rsidRPr="00682A53" w:rsidRDefault="00682A53" w:rsidP="00A657BB">
      <w:pPr>
        <w:spacing w:after="0"/>
        <w:jc w:val="both"/>
        <w:rPr>
          <w:rFonts w:ascii="Times New Roman" w:eastAsia="Times New Roman" w:hAnsi="Times New Roman" w:cs="Times New Roman"/>
          <w:b/>
          <w:bCs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12.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Информационно-правовой портал «Гарант» [Электронный ресурс]: Режим доступа: </w:t>
      </w:r>
      <w:hyperlink r:id="rId8" w:history="1">
        <w:r w:rsidR="00A657BB" w:rsidRPr="00A657BB">
          <w:rPr>
            <w:rStyle w:val="afb"/>
            <w:rFonts w:ascii="Times New Roman" w:eastAsia="Times New Roman" w:hAnsi="Times New Roman" w:cs="Times New Roman"/>
            <w:snapToGrid w:val="0"/>
            <w:sz w:val="28"/>
            <w:szCs w:val="28"/>
            <w:lang w:eastAsia="ru-RU"/>
          </w:rPr>
          <w:t>http://www.garant.ru/</w:t>
        </w:r>
      </w:hyperlink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682A5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</w:t>
      </w:r>
      <w:r w:rsidRPr="00F6438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1</w:t>
      </w:r>
      <w:r w:rsidR="00682A5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</w:t>
      </w:r>
      <w:r w:rsidRPr="00F6438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</w:t>
      </w:r>
      <w:r w:rsidRPr="00AD6395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Иванов В.Д., Кузнецова Е.В. Мелиоративное почвоведение: учебное пособие. - Воронеж: ФГОУ ВПО ВГАУ, 2006. – 255 с.</w:t>
      </w:r>
    </w:p>
    <w:p w:rsidR="00D44E7D" w:rsidRPr="00AD6395" w:rsidRDefault="00682A53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14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.Мамонтов В.Г. Панов, Н.П.,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Кауричев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И.С., Игнатьев Н.Н. Общее      почвоведение.  – М.: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КолосС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 – 456 с.</w:t>
      </w:r>
    </w:p>
    <w:p w:rsidR="00D44E7D" w:rsidRPr="00AD6395" w:rsidRDefault="00682A53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15.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Практикум по почвоведению (почвы Северного Кавказа):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/.- Краснодар: Сов. Кубань,2003. – 328 с. </w:t>
      </w:r>
    </w:p>
    <w:p w:rsidR="00D44E7D" w:rsidRPr="00AD6395" w:rsidRDefault="00682A53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16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.Вальков В.Ф.,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Штомпель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Ю.А., Тюльпанов В.Н. Почвоведение (почвы </w:t>
      </w:r>
    </w:p>
    <w:p w:rsidR="00D44E7D" w:rsidRPr="00AD6395" w:rsidRDefault="00D44E7D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Северного Кавказа). Краснодар: Сов. Кубань, 2002, - 728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17.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Вальков В.Ф.,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Штомпель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Ю.А., Котляров Н.С. Экологическое почвоведение: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Краснодар: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Сов.Кубань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400 с.</w:t>
      </w:r>
    </w:p>
    <w:p w:rsidR="00D44E7D" w:rsidRPr="00AD6395" w:rsidRDefault="00682A53" w:rsidP="00D44E7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18.</w:t>
      </w:r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Добровольский Г.В. География почв: Учебник. - 2-е изд., 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доп. / Г.В. Добровольский, И.С. 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Урусевская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− М.: изд-во МГУ, изд-во «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КолосС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2004. − 460с.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19.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Химический анализ почвы. Руководство по применению почвенных лабораторий и тест – комплектов / Под ред. К.х.н. А.Г. Муравьёва. – Изд. 3-е переработанное и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СПб.: «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Крисмас+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2015. – 136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20.</w:t>
      </w:r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Образовательный портал 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КубГАУ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[Электронный ресурс]: Режим доступа: </w:t>
      </w:r>
      <w:hyperlink r:id="rId9" w:history="1">
        <w:r w:rsidR="00D44E7D" w:rsidRPr="00AD639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http://edu.kubsau.local</w:t>
        </w:r>
      </w:hyperlink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E7D" w:rsidRPr="00AD6395" w:rsidRDefault="00682A53" w:rsidP="00D44E7D">
      <w:pPr>
        <w:keepNext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21.</w:t>
      </w:r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Штомпель Ю.А. Почвенно-экологические основы и проблемы земледелия в Северо-Западном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Предкавказье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учеб. пособие для вузов / Н.Н.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Нещадим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Е.В. Полуэктов, В.Н.Слюсарев, Ю.А.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Штомпель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под ред. Ю.А.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Штомпеля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Н.Н.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Нещадима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− Краснодар: Сов. Кубань, 2006. − 332с.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22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Слюсарев В.Н. Методические указания по организации и выполнению самостоятельной работы студентов при изучении курса «Почвоведение с основами геологии».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.– Краснодар, 2004. - 144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23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.Терпелец В.И., Слюсарев В.Н. Учебно-методическое пособие по изучению агрофизических и агрохимических методов исследования почв.- Краснодар: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65с.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24.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лекций для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мультимедийного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по дисциплине «Общее почвоведение».  Зарегистрирована в Реестре баз данных 7 октября 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2009г. Федеральный институт интеллектуальной собственности Автор: Слюсарев Валерий Никифорович Заявка № 2009620419.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25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.Шеуджен А.Х. Агрохимия чернозёма. – Майкоп: ОАО «Полиграф-ЮГ», 2015. – 2015 г. – 232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26.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Шеуджен А.Х. Агрохимия. Ч.2. Методика агрохимических исследований: учеб. пособие/ А.Х. 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Шеуджен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Т.Н. Бондарева. – Краснодар: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703 с.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Почвенно-экологический атлас Краснодарского края, Краснодар, 1999г. – 41с.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27</w:t>
      </w:r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44E7D" w:rsidRPr="00AD6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Агроинформационный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банк почвенных  данных кафедры почвоведения Куб ГАУ  по использованию земель Краснодарского края.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28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.Список литературы и источников для обязательного изучения;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29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Научной электронной библиотеки РФФИ (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E-library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 которым имеется доступ в сети Интернет: «Доклады РАН»; «Известия РАН. Почвоведение»; «Известия РАН. Агрохимия»; 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30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Научный журнал: «Труды Кубанского государственного аграрного университета»;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31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Политематический сетевой электронный научный журнал Кубанского государственного аграрного университета. Режим доступа: http://ej.kubagro.ru.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32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Полнотекстовая БД диссертаций РГБ;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33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.Электронные версии статей издательств KLUWER, SPRINGER, BLACKWELL, ACADEMIC PRESS, ИНИОН РАН и др.;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A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82A53" w:rsidRPr="00682A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34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SpringerLink</w:t>
      </w:r>
      <w:proofErr w:type="spellEnd"/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82A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35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издательства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ELSEVIER;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Коллекция журналов издательства Оксфордского университета;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37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Словари и справочники издательства Оксфордского университета;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38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 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издательства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Cambridge University Press;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E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 Университетская библиотека ONLINE;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40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ЭБС «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БиблиоТЕХ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41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Научная электронная библиотека РФФИ (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E-library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42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Реферативный журнал ВИНИТИ</w:t>
      </w:r>
    </w:p>
    <w:p w:rsidR="00D44E7D" w:rsidRPr="00F6438B" w:rsidRDefault="00D44E7D" w:rsidP="00D44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bCs/>
          <w:color w:val="000000" w:themeColor="text1"/>
          <w:spacing w:val="-2"/>
          <w:sz w:val="28"/>
          <w:szCs w:val="28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</w:p>
    <w:p w:rsidR="00682A53" w:rsidRDefault="0046073B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lastRenderedPageBreak/>
        <w:t>Тематика вопросов для</w:t>
      </w:r>
      <w:r w:rsidR="00C06956"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самоконтроля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Предмет, методы почвоведения и его связь с экологией. </w:t>
      </w:r>
    </w:p>
    <w:p w:rsidR="00C24DD4" w:rsidRPr="00C24DD4" w:rsidRDefault="00C24DD4" w:rsidP="00C24DD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Объём, структура, цели, задачи и методы исследования дисциплины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Почва как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биокосное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в биосфере.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функционирования почвенной системы и формирование почвенного профиля.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организации почвенного вещества.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гумусовых веществ почв.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значение гумуса почв.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функции гумуса и его роль в плодородии.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Экологические проблемы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дегумификации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Катионная обменная поглотительная способность почв и её экологическое значение.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поглотительной способности в плодородии и экологии почв.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Систематика глобальных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общебиосферные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почв.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Систематика биогеоценотических функции почвенного покрова.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биофильных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 в почвообразовании.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соединений тяжелых металлов (ТМ) в почве.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и техногенные аномалии.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Радиоактивность почв и ее виды.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радиационной экологии почв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Почва – механическая опора и хранилище зачатков организмов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Функция непосредственного источника и запасного фонда элементов питания, энергии и влаги.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Физиологическая (</w:t>
      </w:r>
      <w:proofErr w:type="spellStart"/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активаторно-ингибиторная</w:t>
      </w:r>
      <w:proofErr w:type="spellEnd"/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и санитарно-защитная функции 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Трансформация лучистой энергии и деструкция продуктов метаболизма организмов и  загрязняющих веществ антропогенного происхождения  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Сорбционная и информационная функции почв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Атмосферные экологические функции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педосферы</w:t>
      </w:r>
      <w:proofErr w:type="spellEnd"/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Гидросферные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экологические функции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педосферы</w:t>
      </w:r>
      <w:proofErr w:type="spellEnd"/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Литосферные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экологические функции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педосферы</w:t>
      </w:r>
      <w:proofErr w:type="spellEnd"/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Общебиосферные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экологические функции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педосферы</w:t>
      </w:r>
      <w:proofErr w:type="spellEnd"/>
    </w:p>
    <w:p w:rsidR="00C24DD4" w:rsidRPr="00C24DD4" w:rsidRDefault="00C24DD4" w:rsidP="00C24DD4">
      <w:pPr>
        <w:numPr>
          <w:ilvl w:val="0"/>
          <w:numId w:val="30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>Эколого-генетическая значимость обменной поглотительной способности почв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Экологическая значимость отдельных обменных катионов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4DD4">
        <w:rPr>
          <w:rFonts w:ascii="Times New Roman" w:eastAsia="Calibri" w:hAnsi="Times New Roman" w:cs="Times New Roman"/>
          <w:sz w:val="28"/>
          <w:szCs w:val="28"/>
        </w:rPr>
        <w:t>Экологическая значимость морфологических признаков.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Общая характеристика органики почв и экологические функции органических веществ почв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Экологическое значение гумуса почв и морфологических признаков </w:t>
      </w:r>
    </w:p>
    <w:p w:rsidR="00C24DD4" w:rsidRPr="00C24DD4" w:rsidRDefault="00C24DD4" w:rsidP="00C24DD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Экологические проблемы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>дегумификации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почв</w:t>
      </w:r>
    </w:p>
    <w:p w:rsidR="00C24DD4" w:rsidRPr="00C24DD4" w:rsidRDefault="00C24DD4" w:rsidP="00C24DD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Почва как </w:t>
      </w:r>
      <w:proofErr w:type="spellStart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биокосное</w:t>
      </w:r>
      <w:proofErr w:type="spellEnd"/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в биосфере и биогеоценозах</w:t>
      </w:r>
    </w:p>
    <w:p w:rsidR="00D44E7D" w:rsidRPr="00C24DD4" w:rsidRDefault="00C24DD4" w:rsidP="00D44E7D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DD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почв в биосфере и экосистемах – фундаментальная проблема экологического почвоведения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7BB" w:rsidRPr="00A657BB" w:rsidRDefault="00D44E7D" w:rsidP="00A657B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>ПРИЛОЖЕНИЯ</w:t>
      </w: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ФИЗИКО-ХИМИЧЕСКИЕ СВОЙСТВА ПОЧВ 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ПОДЗОЛИСТОГО ТИПА ПОЧВООБРАЗОВАНИЯ</w:t>
      </w:r>
    </w:p>
    <w:tbl>
      <w:tblPr>
        <w:tblW w:w="9467" w:type="dxa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2"/>
        <w:gridCol w:w="3261"/>
        <w:gridCol w:w="850"/>
        <w:gridCol w:w="905"/>
        <w:gridCol w:w="567"/>
        <w:gridCol w:w="708"/>
        <w:gridCol w:w="1134"/>
        <w:gridCol w:w="709"/>
        <w:gridCol w:w="851"/>
      </w:tblGrid>
      <w:tr w:rsidR="00A657BB" w:rsidRPr="00A657BB" w:rsidTr="00A657BB">
        <w:trPr>
          <w:cantSplit/>
          <w:trHeight w:val="315"/>
          <w:jc w:val="center"/>
        </w:trPr>
        <w:tc>
          <w:tcPr>
            <w:tcW w:w="482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№  варианта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60" w:lineRule="exact"/>
              <w:ind w:left="113" w:right="11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Горизонт</w:t>
            </w:r>
          </w:p>
        </w:tc>
        <w:tc>
          <w:tcPr>
            <w:tcW w:w="905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60" w:lineRule="exact"/>
              <w:ind w:left="113" w:right="11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Глубина, см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рН</w:t>
            </w:r>
            <w:proofErr w:type="spellEnd"/>
          </w:p>
        </w:tc>
        <w:tc>
          <w:tcPr>
            <w:tcW w:w="1134" w:type="dxa"/>
            <w:vMerge w:val="restart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Гидроли-тическая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кислот-ность</w:t>
            </w:r>
            <w:proofErr w:type="spellEnd"/>
          </w:p>
        </w:tc>
        <w:tc>
          <w:tcPr>
            <w:tcW w:w="1560" w:type="dxa"/>
            <w:gridSpan w:val="2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Обменные</w:t>
            </w:r>
          </w:p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катионы</w:t>
            </w:r>
          </w:p>
        </w:tc>
      </w:tr>
      <w:tr w:rsidR="00A657BB" w:rsidRPr="00A657BB" w:rsidTr="00A657BB">
        <w:trPr>
          <w:cantSplit/>
          <w:trHeight w:val="5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Mg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</w:tr>
      <w:tr w:rsidR="00A657BB" w:rsidRPr="00A657BB" w:rsidTr="00A657BB">
        <w:trPr>
          <w:cantSplit/>
          <w:trHeight w:val="31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вод-ный</w:t>
            </w:r>
            <w:proofErr w:type="spellEnd"/>
          </w:p>
        </w:tc>
        <w:tc>
          <w:tcPr>
            <w:tcW w:w="708" w:type="dxa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соле-вой</w:t>
            </w:r>
            <w:proofErr w:type="spellEnd"/>
          </w:p>
        </w:tc>
        <w:tc>
          <w:tcPr>
            <w:tcW w:w="2694" w:type="dxa"/>
            <w:gridSpan w:val="3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мг-экв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 100 г почвы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Глееподзолистая контактно-глееватая легкосуглинистая (И.В.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Забоева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1980)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27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657BB" w:rsidRPr="00A657BB" w:rsidTr="00A657BB">
        <w:trPr>
          <w:cantSplit/>
          <w:trHeight w:val="17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B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2,7</w:t>
            </w:r>
          </w:p>
        </w:tc>
      </w:tr>
      <w:tr w:rsidR="00A657BB" w:rsidRPr="00A657BB" w:rsidTr="00A657BB">
        <w:trPr>
          <w:cantSplit/>
          <w:trHeight w:val="28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B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конт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60-90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1,7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Глееподзолистая контактно-глееватая среднесуглинистая (И.В.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Забоева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1980)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18,4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10-18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9,9</w:t>
            </w:r>
          </w:p>
        </w:tc>
      </w:tr>
      <w:tr w:rsidR="00A657BB" w:rsidRPr="00A657BB" w:rsidTr="00A657BB">
        <w:trPr>
          <w:cantSplit/>
          <w:trHeight w:val="274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конт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Подзолистая легкосуглинистая (В.Г. Витязев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18-24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15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Подзолистая легкосуглинистая грунтово-глееватая</w:t>
            </w:r>
          </w:p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(В.Г. Витязев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0-27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80-90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A657BB" w:rsidRPr="00A657BB" w:rsidTr="00A657BB">
        <w:trPr>
          <w:cantSplit/>
          <w:trHeight w:val="217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ВС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110-120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</w:tr>
      <w:tr w:rsidR="00A657BB" w:rsidRPr="00A657BB" w:rsidTr="00A657BB">
        <w:trPr>
          <w:cantSplit/>
          <w:trHeight w:val="19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Подзолистая грунтово-глеевая 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(В.Г. Витязев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0-30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A657BB" w:rsidRPr="00A657BB" w:rsidTr="00A657BB">
        <w:trPr>
          <w:cantSplit/>
          <w:trHeight w:val="25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65-75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95-105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ind w:right="-28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Подзолистая 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ind w:right="-28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(В.П. Чернов, 1965)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5-28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16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85-95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135-145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A657BB" w:rsidRPr="00A657BB" w:rsidTr="00A657BB">
        <w:trPr>
          <w:cantSplit/>
          <w:trHeight w:val="123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Дерново-подзолистая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остаточ-но-карбонатная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легко-суглин-истая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(А.Д.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Кашанский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1977)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A657BB" w:rsidRPr="00A657BB" w:rsidTr="00A657BB">
        <w:trPr>
          <w:cantSplit/>
          <w:trHeight w:val="269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22-30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26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</w:tr>
      <w:tr w:rsidR="00A657BB" w:rsidRPr="00A657BB" w:rsidTr="00A657BB">
        <w:trPr>
          <w:cantSplit/>
          <w:trHeight w:val="343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Дерново-слабоподзолистая остаточно-карбонатная легкосуглинистая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(В.В. Комиссаров, 1972)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2,3</w:t>
            </w:r>
          </w:p>
        </w:tc>
      </w:tr>
      <w:tr w:rsidR="00A657BB" w:rsidRPr="00A657BB" w:rsidTr="00A657BB">
        <w:trPr>
          <w:cantSplit/>
          <w:trHeight w:val="343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343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3,1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Дерново-среднеподзолистая легкосуглинистая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(В.В. Комиссаров, 1972)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20-28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657BB" w:rsidRPr="00A657BB" w:rsidTr="00A657BB">
        <w:trPr>
          <w:cantSplit/>
          <w:trHeight w:val="158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28-35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</w:tr>
      <w:tr w:rsidR="00A657BB" w:rsidRPr="00A657BB" w:rsidTr="00A657BB">
        <w:trPr>
          <w:cantSplit/>
          <w:trHeight w:val="31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Дерново-сильноподзолистая легкосуглинистая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(В.В. Комиссаров, 1972)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16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4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35-43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308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55-65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</w:tr>
      <w:tr w:rsidR="00A657BB" w:rsidRPr="00A657BB" w:rsidTr="00A657BB">
        <w:trPr>
          <w:cantSplit/>
          <w:trHeight w:val="180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Дерново-подзолистая 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(М.С.Симакова, 2002)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A657BB" w:rsidRPr="00A657BB" w:rsidTr="00A657BB">
        <w:trPr>
          <w:cantSplit/>
          <w:trHeight w:val="31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39-70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A657BB" w:rsidRPr="00A657BB" w:rsidTr="00A657BB">
        <w:trPr>
          <w:cantSplit/>
          <w:trHeight w:val="321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Серая лесная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средне-суглинистая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(П.Г.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Е.П. 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</w:tr>
      <w:tr w:rsidR="00A657BB" w:rsidRPr="00A657BB" w:rsidTr="00A657BB">
        <w:trPr>
          <w:cantSplit/>
          <w:trHeight w:val="32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657BB" w:rsidRPr="00A657BB" w:rsidTr="00A657BB">
        <w:trPr>
          <w:cantSplit/>
          <w:trHeight w:val="32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2,3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Темно-серая лесная 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(Л.П. Рубцова, 1974)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657BB" w:rsidRPr="00A657BB" w:rsidTr="00A657BB">
        <w:trPr>
          <w:cantSplit/>
          <w:trHeight w:val="27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55-65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A657BB" w:rsidRPr="00A657BB" w:rsidTr="00A657BB">
        <w:trPr>
          <w:cantSplit/>
          <w:trHeight w:val="180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оподзоленный легкосуглинистый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(И.И. Лебедева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22-32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657BB" w:rsidRPr="00A657BB" w:rsidTr="00A657BB">
        <w:trPr>
          <w:cantSplit/>
          <w:trHeight w:val="14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40-46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</w:tr>
      <w:tr w:rsidR="00A657BB" w:rsidRPr="00A657BB" w:rsidTr="00A657BB">
        <w:trPr>
          <w:cantSplit/>
          <w:trHeight w:val="30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оподзоленный тяжелосуглинистый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(А.В.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Колоскова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20-32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657BB" w:rsidRPr="00A657BB" w:rsidTr="00A657BB">
        <w:trPr>
          <w:cantSplit/>
          <w:trHeight w:val="289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</w:tr>
      <w:tr w:rsidR="00A657BB" w:rsidRPr="00A657BB" w:rsidTr="00A657BB">
        <w:trPr>
          <w:cantSplit/>
          <w:trHeight w:val="366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Чернозем оподзоленный среднесуглинистый (П.Г. 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6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6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40-68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Чернозем выщелоченный тяжелосуглинистый (П.Г. 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0-30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</w:tr>
      <w:tr w:rsidR="00A657BB" w:rsidRPr="00A657BB" w:rsidTr="00A657BB">
        <w:trPr>
          <w:cantSplit/>
          <w:trHeight w:val="3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</w:tr>
      <w:tr w:rsidR="00A657BB" w:rsidRPr="00A657BB" w:rsidTr="00A657BB">
        <w:trPr>
          <w:cantSplit/>
          <w:trHeight w:val="3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352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выщелоченный легкосуглинистый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(И.И. Лебедева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</w:tr>
      <w:tr w:rsidR="00A657BB" w:rsidRPr="00A657BB" w:rsidTr="00A657BB">
        <w:trPr>
          <w:cantSplit/>
          <w:trHeight w:val="352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</w:tr>
      <w:tr w:rsidR="00A657BB" w:rsidRPr="00A657BB" w:rsidTr="00A657BB">
        <w:trPr>
          <w:cantSplit/>
          <w:trHeight w:val="352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A657BB" w:rsidRPr="00A657BB" w:rsidTr="00A657BB">
        <w:trPr>
          <w:cantSplit/>
          <w:trHeight w:val="360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типичный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легко-суглинистый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(П.Г.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0-24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</w:tr>
      <w:tr w:rsidR="00A657BB" w:rsidRPr="00A657BB" w:rsidTr="00A657BB">
        <w:trPr>
          <w:cantSplit/>
          <w:trHeight w:val="36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</w:tr>
      <w:tr w:rsidR="00A657BB" w:rsidRPr="00A657BB" w:rsidTr="00A657BB">
        <w:trPr>
          <w:cantSplit/>
          <w:trHeight w:val="36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358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типичный легкосуглинистый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(П.Г.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A657BB" w:rsidRPr="00A657BB" w:rsidTr="00A657BB">
        <w:trPr>
          <w:cantSplit/>
          <w:trHeight w:val="358"/>
          <w:jc w:val="center"/>
        </w:trPr>
        <w:tc>
          <w:tcPr>
            <w:tcW w:w="482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</w:tr>
      <w:tr w:rsidR="00A657BB" w:rsidRPr="00A657BB" w:rsidTr="00A657BB">
        <w:trPr>
          <w:cantSplit/>
          <w:trHeight w:val="358"/>
          <w:jc w:val="center"/>
        </w:trPr>
        <w:tc>
          <w:tcPr>
            <w:tcW w:w="482" w:type="dxa"/>
            <w:vMerge/>
            <w:tcBorders>
              <w:bottom w:val="single" w:sz="4" w:space="0" w:color="auto"/>
            </w:tcBorders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</w:tr>
    </w:tbl>
    <w:p w:rsidR="00A657BB" w:rsidRPr="00A657BB" w:rsidRDefault="00A657BB" w:rsidP="00A657BB">
      <w:pPr>
        <w:tabs>
          <w:tab w:val="left" w:pos="1110"/>
        </w:tabs>
        <w:spacing w:after="0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ФИЗИКО-ХИМИЧЕСКИЕ СВОЙСТВА ПОЧВ 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>СТЕПНОГО ТИПА ПОЧВООБРАЗОВАНИЯ</w:t>
      </w:r>
    </w:p>
    <w:tbl>
      <w:tblPr>
        <w:tblW w:w="9443" w:type="dxa"/>
        <w:jc w:val="center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3402"/>
        <w:gridCol w:w="930"/>
        <w:gridCol w:w="993"/>
        <w:gridCol w:w="992"/>
        <w:gridCol w:w="900"/>
        <w:gridCol w:w="900"/>
        <w:gridCol w:w="900"/>
      </w:tblGrid>
      <w:tr w:rsidR="00A657BB" w:rsidRPr="00A657BB" w:rsidTr="00A657BB">
        <w:trPr>
          <w:cantSplit/>
          <w:trHeight w:val="31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930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Горизонт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Глубина, </w:t>
            </w:r>
          </w:p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99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рН</w:t>
            </w:r>
            <w:proofErr w:type="spellEnd"/>
          </w:p>
        </w:tc>
        <w:tc>
          <w:tcPr>
            <w:tcW w:w="2700" w:type="dxa"/>
            <w:gridSpan w:val="3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Обменные катионы</w:t>
            </w:r>
          </w:p>
        </w:tc>
      </w:tr>
      <w:tr w:rsidR="00A657BB" w:rsidRPr="00A657BB" w:rsidTr="00A657BB">
        <w:trPr>
          <w:cantSplit/>
          <w:trHeight w:val="377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Mg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Na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A657BB" w:rsidRPr="00A657BB" w:rsidTr="00A657BB">
        <w:trPr>
          <w:cantSplit/>
          <w:trHeight w:val="299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водный</w:t>
            </w:r>
          </w:p>
        </w:tc>
        <w:tc>
          <w:tcPr>
            <w:tcW w:w="2700" w:type="dxa"/>
            <w:gridSpan w:val="3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мг-экв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 100 г почвы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обыкновенный легкосуглинистый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(В.Ф. Узун, 1978)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0-26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7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28-38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176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обыкновенный тяжелосуглинистый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(А.А.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Зенин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1961)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657BB" w:rsidRPr="00A657BB" w:rsidTr="00A657BB">
        <w:trPr>
          <w:cantSplit/>
          <w:trHeight w:val="274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63-73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южный тяжелосуглинистый 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(В.Ф. Узун, 1978)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0-23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18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23-33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южный среднесуглинистый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(В.А.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др., 1978)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15-35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657BB" w:rsidRPr="00A657BB" w:rsidTr="00A657BB">
        <w:trPr>
          <w:cantSplit/>
          <w:trHeight w:val="331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южный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сильно-смытый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легкосуглинистый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(А.И. Климентьев, 1997)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A657BB" w:rsidRPr="00A657BB" w:rsidTr="00A657BB">
        <w:trPr>
          <w:cantSplit/>
          <w:trHeight w:val="123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15-24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A657BB" w:rsidRPr="00A657BB" w:rsidTr="00A657BB">
        <w:trPr>
          <w:cantSplit/>
          <w:trHeight w:val="114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3,1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(В.М.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Фридланд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др., 1979)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следы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A657BB" w:rsidRPr="00A657BB" w:rsidTr="00A657BB">
        <w:trPr>
          <w:cantSplit/>
          <w:trHeight w:val="31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среднесуглинистая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(Н.П. Панов, 1955)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24-29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средне-суглинистая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(Н.П. Панов, 1955)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Каштановая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(Н.П. Панов, 1970)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21-29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Каштановая среднесуглинистая (Н.П. Панов, Н.А. Гончарова, 1971)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Лугово-каштановая тяжелосуглинистая 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(Н.П. Панов, 1970)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Светло-каштановая 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36-56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Светло-каштановая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средне-суглинистая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19-47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17-70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</w:tr>
      <w:tr w:rsidR="00A657BB" w:rsidRPr="00A657BB" w:rsidTr="00A657BB">
        <w:trPr>
          <w:cantSplit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Светло-каштановая среднесуглинистая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657BB" w:rsidRPr="00A657BB" w:rsidTr="00A657BB">
        <w:trPr>
          <w:cantSplit/>
          <w:trHeight w:val="27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16-35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</w:tr>
      <w:tr w:rsidR="00A657BB" w:rsidRPr="00A657BB" w:rsidTr="00A657BB">
        <w:trPr>
          <w:cantSplit/>
          <w:trHeight w:val="27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657BB" w:rsidRPr="00A657BB" w:rsidTr="00A657BB">
        <w:trPr>
          <w:cantSplit/>
          <w:trHeight w:val="30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черноземный лугово-степной (Н.П. Панов,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Э.И.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Кокурина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1969)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Солонец каштановый мелкий (Панов, 1955)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Солонец каштановый глубокий (Панов, Гончарова, 1971)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каштановый мелкий (Н.П. Панов, М.И.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Рабич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1974)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14-24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65-75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светло-каштановый мелкий (Н.П. Панов,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В.А. Девятых, 1973)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1,7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мелкий среднесуглинистый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6-24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средний среднесуглинистый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16-46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10,1</w:t>
            </w:r>
          </w:p>
        </w:tc>
      </w:tr>
      <w:tr w:rsidR="00A657BB" w:rsidRPr="00A657BB" w:rsidTr="00A657BB">
        <w:trPr>
          <w:cantSplit/>
          <w:trHeight w:val="3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мелкий осолоделый тяжелосуглинистый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(В.М.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Фридланд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1979)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12-22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</w:tr>
    </w:tbl>
    <w:p w:rsidR="00A657BB" w:rsidRPr="00A657BB" w:rsidRDefault="00A657BB" w:rsidP="00A657B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3</w:t>
      </w:r>
    </w:p>
    <w:p w:rsidR="00A657BB" w:rsidRPr="00A657BB" w:rsidRDefault="00A657BB" w:rsidP="00A657B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57BB" w:rsidRPr="00A657BB" w:rsidRDefault="00A657BB" w:rsidP="00A657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</w:t>
      </w:r>
      <w:r w:rsidRPr="00A657BB">
        <w:rPr>
          <w:rFonts w:ascii="Times New Roman" w:hAnsi="Times New Roman" w:cs="Times New Roman"/>
          <w:b/>
          <w:sz w:val="28"/>
          <w:szCs w:val="28"/>
        </w:rPr>
        <w:t>Карта  эколого-геохимических аномалий почв  Краснодарского края</w:t>
      </w:r>
    </w:p>
    <w:p w:rsidR="00A657BB" w:rsidRDefault="00A657BB" w:rsidP="00A657BB">
      <w:pPr>
        <w:rPr>
          <w:color w:val="000000"/>
          <w:szCs w:val="21"/>
        </w:rPr>
      </w:pPr>
      <w:r w:rsidRPr="0003048F">
        <w:rPr>
          <w:noProof/>
          <w:color w:val="000000"/>
          <w:szCs w:val="21"/>
          <w:lang w:eastAsia="ru-RU"/>
        </w:rPr>
        <w:drawing>
          <wp:inline distT="0" distB="0" distL="0" distR="0">
            <wp:extent cx="5936874" cy="4920712"/>
            <wp:effectExtent l="19050" t="0" r="6726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BB" w:rsidRDefault="00A657BB" w:rsidP="00A657BB">
      <w:pPr>
        <w:jc w:val="center"/>
        <w:rPr>
          <w:b/>
        </w:rPr>
      </w:pPr>
    </w:p>
    <w:p w:rsidR="00A657BB" w:rsidRDefault="00A657BB" w:rsidP="00A657BB">
      <w:pPr>
        <w:jc w:val="center"/>
        <w:rPr>
          <w:b/>
        </w:rPr>
      </w:pP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4</w:t>
      </w:r>
    </w:p>
    <w:p w:rsidR="00A657BB" w:rsidRDefault="00A657BB" w:rsidP="00A657BB">
      <w:pPr>
        <w:jc w:val="right"/>
        <w:rPr>
          <w:b/>
        </w:rPr>
      </w:pPr>
    </w:p>
    <w:p w:rsidR="00A657BB" w:rsidRPr="00A657BB" w:rsidRDefault="00A657BB" w:rsidP="00A657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7BB">
        <w:rPr>
          <w:rFonts w:ascii="Times New Roman" w:hAnsi="Times New Roman" w:cs="Times New Roman"/>
          <w:b/>
          <w:sz w:val="28"/>
          <w:szCs w:val="28"/>
        </w:rPr>
        <w:t>Карта эрозионного районирования Краснодарского края</w:t>
      </w:r>
    </w:p>
    <w:p w:rsidR="00A657BB" w:rsidRDefault="00A657BB" w:rsidP="00A657BB">
      <w:pPr>
        <w:rPr>
          <w:color w:val="000000"/>
          <w:szCs w:val="21"/>
        </w:rPr>
      </w:pPr>
      <w:r w:rsidRPr="0003048F">
        <w:rPr>
          <w:noProof/>
          <w:color w:val="000000"/>
          <w:szCs w:val="21"/>
          <w:lang w:eastAsia="ru-RU"/>
        </w:rPr>
        <w:drawing>
          <wp:inline distT="0" distB="0" distL="0" distR="0">
            <wp:extent cx="5936239" cy="5377912"/>
            <wp:effectExtent l="19050" t="0" r="736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BB" w:rsidRDefault="00A657BB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FE6717" w:rsidRDefault="00FE6717" w:rsidP="00FE6717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5</w:t>
      </w:r>
    </w:p>
    <w:p w:rsidR="00FE6717" w:rsidRDefault="00FE6717" w:rsidP="00C24DD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C24DD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Карта техногенной нагрузки Краснодарского края</w:t>
      </w: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940425" cy="5162701"/>
            <wp:effectExtent l="19050" t="0" r="3175" b="0"/>
            <wp:docPr id="1" name="Рисунок 1" descr="D:\Pictures\Почвенно-экологический атлас Краснодарского края\16Карта техногенной на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Почвенно-экологический атлас Краснодарского края\16Карта техногенной нагруз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FE6717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6</w:t>
      </w: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C24DD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Карта экзогенных явлений Краснодарского края</w:t>
      </w:r>
    </w:p>
    <w:p w:rsidR="00C24DD4" w:rsidRDefault="00C24DD4" w:rsidP="00C24DD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24DD4" w:rsidRDefault="00C24DD4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940425" cy="5197500"/>
            <wp:effectExtent l="19050" t="0" r="3175" b="0"/>
            <wp:docPr id="2" name="Рисунок 2" descr="D:\Pictures\Почвенно-экологический атлас Краснодарского края\18Карта экзогенных яв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Почвенно-экологический атлас Краснодарского края\18Карта экзогенных явлен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DD4" w:rsidSect="0046073B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4AB" w:rsidRDefault="009024AB" w:rsidP="00AD6395">
      <w:pPr>
        <w:spacing w:after="0" w:line="240" w:lineRule="auto"/>
      </w:pPr>
      <w:r>
        <w:separator/>
      </w:r>
    </w:p>
  </w:endnote>
  <w:endnote w:type="continuationSeparator" w:id="0">
    <w:p w:rsidR="009024AB" w:rsidRDefault="009024AB" w:rsidP="00AD6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1068"/>
      <w:docPartObj>
        <w:docPartGallery w:val="Page Numbers (Bottom of Page)"/>
        <w:docPartUnique/>
      </w:docPartObj>
    </w:sdtPr>
    <w:sdtContent>
      <w:p w:rsidR="0046073B" w:rsidRDefault="00322029">
        <w:pPr>
          <w:pStyle w:val="aa"/>
          <w:jc w:val="center"/>
        </w:pPr>
        <w:fldSimple w:instr=" PAGE   \* MERGEFORMAT ">
          <w:r w:rsidR="00D26137">
            <w:rPr>
              <w:noProof/>
            </w:rPr>
            <w:t>1</w:t>
          </w:r>
        </w:fldSimple>
      </w:p>
    </w:sdtContent>
  </w:sdt>
  <w:p w:rsidR="00682A53" w:rsidRDefault="00682A5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1065"/>
      <w:docPartObj>
        <w:docPartGallery w:val="Page Numbers (Bottom of Page)"/>
        <w:docPartUnique/>
      </w:docPartObj>
    </w:sdtPr>
    <w:sdtContent>
      <w:p w:rsidR="0046073B" w:rsidRDefault="00322029">
        <w:pPr>
          <w:pStyle w:val="aa"/>
          <w:jc w:val="center"/>
        </w:pPr>
        <w:fldSimple w:instr=" PAGE   \* MERGEFORMAT ">
          <w:r w:rsidR="0046073B">
            <w:rPr>
              <w:noProof/>
            </w:rPr>
            <w:t>1</w:t>
          </w:r>
        </w:fldSimple>
      </w:p>
    </w:sdtContent>
  </w:sdt>
  <w:p w:rsidR="00682A53" w:rsidRDefault="00682A5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4AB" w:rsidRDefault="009024AB" w:rsidP="00AD6395">
      <w:pPr>
        <w:spacing w:after="0" w:line="240" w:lineRule="auto"/>
      </w:pPr>
      <w:r>
        <w:separator/>
      </w:r>
    </w:p>
  </w:footnote>
  <w:footnote w:type="continuationSeparator" w:id="0">
    <w:p w:rsidR="009024AB" w:rsidRDefault="009024AB" w:rsidP="00AD6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495E"/>
    <w:multiLevelType w:val="hybridMultilevel"/>
    <w:tmpl w:val="02F4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72745"/>
    <w:multiLevelType w:val="hybridMultilevel"/>
    <w:tmpl w:val="44F4D9D0"/>
    <w:lvl w:ilvl="0" w:tplc="29B8D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AD576A"/>
    <w:multiLevelType w:val="hybridMultilevel"/>
    <w:tmpl w:val="6A76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B48A6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7D4571"/>
    <w:multiLevelType w:val="hybridMultilevel"/>
    <w:tmpl w:val="AB8CD0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5B6DAA"/>
    <w:multiLevelType w:val="hybridMultilevel"/>
    <w:tmpl w:val="094AA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01401"/>
    <w:multiLevelType w:val="hybridMultilevel"/>
    <w:tmpl w:val="4836ADFA"/>
    <w:lvl w:ilvl="0" w:tplc="F990A97A">
      <w:start w:val="1"/>
      <w:numFmt w:val="decimal"/>
      <w:lvlText w:val="%1)"/>
      <w:lvlJc w:val="left"/>
      <w:pPr>
        <w:ind w:left="941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7">
    <w:nsid w:val="2C0D1B39"/>
    <w:multiLevelType w:val="hybridMultilevel"/>
    <w:tmpl w:val="40EE7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C0C53"/>
    <w:multiLevelType w:val="hybridMultilevel"/>
    <w:tmpl w:val="6CFEBA40"/>
    <w:lvl w:ilvl="0" w:tplc="31DC1A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4D00FA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44576"/>
    <w:multiLevelType w:val="hybridMultilevel"/>
    <w:tmpl w:val="1A8C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E4CB2"/>
    <w:multiLevelType w:val="hybridMultilevel"/>
    <w:tmpl w:val="E0E076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20C58"/>
    <w:multiLevelType w:val="hybridMultilevel"/>
    <w:tmpl w:val="BE3813CC"/>
    <w:lvl w:ilvl="0" w:tplc="F438D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E7204"/>
    <w:multiLevelType w:val="hybridMultilevel"/>
    <w:tmpl w:val="0C36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548BF"/>
    <w:multiLevelType w:val="hybridMultilevel"/>
    <w:tmpl w:val="C57CC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06D91"/>
    <w:multiLevelType w:val="hybridMultilevel"/>
    <w:tmpl w:val="118C7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8E2A11"/>
    <w:multiLevelType w:val="hybridMultilevel"/>
    <w:tmpl w:val="85B04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BB5554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D667C"/>
    <w:multiLevelType w:val="hybridMultilevel"/>
    <w:tmpl w:val="85E8BADA"/>
    <w:lvl w:ilvl="0" w:tplc="BF640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977EB2"/>
    <w:multiLevelType w:val="hybridMultilevel"/>
    <w:tmpl w:val="5B8466FC"/>
    <w:lvl w:ilvl="0" w:tplc="4A645A5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0">
    <w:nsid w:val="5BF35379"/>
    <w:multiLevelType w:val="hybridMultilevel"/>
    <w:tmpl w:val="4644F95E"/>
    <w:lvl w:ilvl="0" w:tplc="42948C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>
    <w:nsid w:val="5F881EF7"/>
    <w:multiLevelType w:val="hybridMultilevel"/>
    <w:tmpl w:val="C224755C"/>
    <w:lvl w:ilvl="0" w:tplc="C47A07FC">
      <w:start w:val="1"/>
      <w:numFmt w:val="decimal"/>
      <w:lvlText w:val="%1)"/>
      <w:lvlJc w:val="left"/>
      <w:pPr>
        <w:ind w:left="6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22">
    <w:nsid w:val="5F9A6A5C"/>
    <w:multiLevelType w:val="hybridMultilevel"/>
    <w:tmpl w:val="EF5081C8"/>
    <w:lvl w:ilvl="0" w:tplc="60AACB46">
      <w:start w:val="1"/>
      <w:numFmt w:val="decimal"/>
      <w:lvlText w:val="%1."/>
      <w:lvlJc w:val="left"/>
      <w:pPr>
        <w:ind w:left="6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3">
    <w:nsid w:val="63323ADD"/>
    <w:multiLevelType w:val="hybridMultilevel"/>
    <w:tmpl w:val="7AB870D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49712A"/>
    <w:multiLevelType w:val="hybridMultilevel"/>
    <w:tmpl w:val="65083D5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6AF917CE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0C176D"/>
    <w:multiLevelType w:val="multilevel"/>
    <w:tmpl w:val="0419001D"/>
    <w:styleLink w:val="1"/>
    <w:lvl w:ilvl="0">
      <w:start w:val="1"/>
      <w:numFmt w:val="bullet"/>
      <w:pStyle w:val="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72AC079E"/>
    <w:multiLevelType w:val="hybridMultilevel"/>
    <w:tmpl w:val="2F5ADDB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8EC6D3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372779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A169B"/>
    <w:multiLevelType w:val="hybridMultilevel"/>
    <w:tmpl w:val="4094D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25"/>
  </w:num>
  <w:num w:numId="4">
    <w:abstractNumId w:val="3"/>
  </w:num>
  <w:num w:numId="5">
    <w:abstractNumId w:val="18"/>
  </w:num>
  <w:num w:numId="6">
    <w:abstractNumId w:val="15"/>
  </w:num>
  <w:num w:numId="7">
    <w:abstractNumId w:val="20"/>
  </w:num>
  <w:num w:numId="8">
    <w:abstractNumId w:val="16"/>
  </w:num>
  <w:num w:numId="9">
    <w:abstractNumId w:val="19"/>
  </w:num>
  <w:num w:numId="10">
    <w:abstractNumId w:val="5"/>
  </w:num>
  <w:num w:numId="11">
    <w:abstractNumId w:val="8"/>
  </w:num>
  <w:num w:numId="12">
    <w:abstractNumId w:val="23"/>
  </w:num>
  <w:num w:numId="13">
    <w:abstractNumId w:val="17"/>
  </w:num>
  <w:num w:numId="14">
    <w:abstractNumId w:val="14"/>
  </w:num>
  <w:num w:numId="15">
    <w:abstractNumId w:val="13"/>
  </w:num>
  <w:num w:numId="16">
    <w:abstractNumId w:val="28"/>
  </w:num>
  <w:num w:numId="17">
    <w:abstractNumId w:val="10"/>
  </w:num>
  <w:num w:numId="18">
    <w:abstractNumId w:val="11"/>
  </w:num>
  <w:num w:numId="19">
    <w:abstractNumId w:val="29"/>
  </w:num>
  <w:num w:numId="20">
    <w:abstractNumId w:val="4"/>
  </w:num>
  <w:num w:numId="21">
    <w:abstractNumId w:val="7"/>
  </w:num>
  <w:num w:numId="22">
    <w:abstractNumId w:val="27"/>
  </w:num>
  <w:num w:numId="23">
    <w:abstractNumId w:val="1"/>
  </w:num>
  <w:num w:numId="24">
    <w:abstractNumId w:val="0"/>
  </w:num>
  <w:num w:numId="25">
    <w:abstractNumId w:val="2"/>
  </w:num>
  <w:num w:numId="26">
    <w:abstractNumId w:val="6"/>
  </w:num>
  <w:num w:numId="27">
    <w:abstractNumId w:val="21"/>
  </w:num>
  <w:num w:numId="28">
    <w:abstractNumId w:val="22"/>
  </w:num>
  <w:num w:numId="29">
    <w:abstractNumId w:val="12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926"/>
    <w:rsid w:val="00022F93"/>
    <w:rsid w:val="0003061D"/>
    <w:rsid w:val="002077E2"/>
    <w:rsid w:val="002405EA"/>
    <w:rsid w:val="002D1926"/>
    <w:rsid w:val="00300B38"/>
    <w:rsid w:val="00302D10"/>
    <w:rsid w:val="00322029"/>
    <w:rsid w:val="00457167"/>
    <w:rsid w:val="0046073B"/>
    <w:rsid w:val="00615B98"/>
    <w:rsid w:val="00682A53"/>
    <w:rsid w:val="006F7686"/>
    <w:rsid w:val="0076749F"/>
    <w:rsid w:val="00827BC6"/>
    <w:rsid w:val="00883307"/>
    <w:rsid w:val="009024AB"/>
    <w:rsid w:val="009225E4"/>
    <w:rsid w:val="00993606"/>
    <w:rsid w:val="00A2365D"/>
    <w:rsid w:val="00A657BB"/>
    <w:rsid w:val="00AD6395"/>
    <w:rsid w:val="00C06956"/>
    <w:rsid w:val="00C24DD4"/>
    <w:rsid w:val="00CC38C9"/>
    <w:rsid w:val="00D26137"/>
    <w:rsid w:val="00D44E7D"/>
    <w:rsid w:val="00EA2A37"/>
    <w:rsid w:val="00F6438B"/>
    <w:rsid w:val="00FE6717"/>
    <w:rsid w:val="00FF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5EA"/>
  </w:style>
  <w:style w:type="paragraph" w:styleId="10">
    <w:name w:val="heading 1"/>
    <w:basedOn w:val="a0"/>
    <w:next w:val="a0"/>
    <w:link w:val="11"/>
    <w:qFormat/>
    <w:rsid w:val="00F643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F643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qFormat/>
    <w:rsid w:val="00F6438B"/>
    <w:pPr>
      <w:keepNext/>
      <w:shd w:val="clear" w:color="auto" w:fill="FFFFFF"/>
      <w:spacing w:after="0" w:line="360" w:lineRule="auto"/>
      <w:ind w:firstLine="7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F6438B"/>
    <w:pPr>
      <w:keepNext/>
      <w:shd w:val="clear" w:color="auto" w:fill="FFFFFF"/>
      <w:spacing w:after="0" w:line="360" w:lineRule="auto"/>
      <w:ind w:firstLine="720"/>
      <w:jc w:val="right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6438B"/>
    <w:pPr>
      <w:keepNext/>
      <w:spacing w:after="0" w:line="36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F6438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F6438B"/>
    <w:pPr>
      <w:keepNext/>
      <w:spacing w:after="0" w:line="360" w:lineRule="auto"/>
      <w:ind w:firstLine="709"/>
      <w:jc w:val="right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F6438B"/>
    <w:pPr>
      <w:keepNext/>
      <w:spacing w:after="0" w:line="360" w:lineRule="auto"/>
      <w:ind w:firstLine="709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F6438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F6438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F643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F6438B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F6438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F6438B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F6438B"/>
  </w:style>
  <w:style w:type="paragraph" w:styleId="a4">
    <w:name w:val="Title"/>
    <w:basedOn w:val="a0"/>
    <w:link w:val="a5"/>
    <w:qFormat/>
    <w:rsid w:val="00F6438B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1"/>
    <w:link w:val="a4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0"/>
    <w:uiPriority w:val="34"/>
    <w:qFormat/>
    <w:rsid w:val="00F643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F6438B"/>
    <w:pPr>
      <w:numPr>
        <w:numId w:val="1"/>
      </w:numPr>
    </w:pPr>
  </w:style>
  <w:style w:type="paragraph" w:customStyle="1" w:styleId="a">
    <w:name w:val="список с точками"/>
    <w:basedOn w:val="a0"/>
    <w:rsid w:val="00F6438B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F6438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uiPriority w:val="99"/>
    <w:semiHidden/>
    <w:rsid w:val="00F6438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F64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0"/>
    <w:link w:val="ab"/>
    <w:uiPriority w:val="99"/>
    <w:unhideWhenUsed/>
    <w:rsid w:val="00F6438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F6438B"/>
    <w:rPr>
      <w:rFonts w:eastAsiaTheme="minorEastAsia"/>
      <w:lang w:eastAsia="ru-RU"/>
    </w:rPr>
  </w:style>
  <w:style w:type="table" w:customStyle="1" w:styleId="13">
    <w:name w:val="Сетка таблицы1"/>
    <w:basedOn w:val="a2"/>
    <w:next w:val="a9"/>
    <w:uiPriority w:val="59"/>
    <w:rsid w:val="00F6438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semiHidden/>
    <w:unhideWhenUsed/>
    <w:rsid w:val="00F643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Верхний колонтитул Знак"/>
    <w:basedOn w:val="a1"/>
    <w:link w:val="ac"/>
    <w:semiHidden/>
    <w:rsid w:val="00F6438B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F6438B"/>
  </w:style>
  <w:style w:type="character" w:customStyle="1" w:styleId="FontStyle76">
    <w:name w:val="Font Style76"/>
    <w:basedOn w:val="a1"/>
    <w:uiPriority w:val="99"/>
    <w:rsid w:val="00F6438B"/>
    <w:rPr>
      <w:rFonts w:ascii="Courier New" w:hAnsi="Courier New" w:cs="Courier New"/>
      <w:spacing w:val="-20"/>
      <w:sz w:val="18"/>
      <w:szCs w:val="18"/>
    </w:rPr>
  </w:style>
  <w:style w:type="paragraph" w:customStyle="1" w:styleId="Style1">
    <w:name w:val="Style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F6438B"/>
    <w:rPr>
      <w:rFonts w:ascii="Courier New" w:hAnsi="Courier New" w:cs="Courier New"/>
      <w:b/>
      <w:bCs/>
      <w:spacing w:val="-20"/>
      <w:sz w:val="18"/>
      <w:szCs w:val="18"/>
    </w:rPr>
  </w:style>
  <w:style w:type="paragraph" w:customStyle="1" w:styleId="Style5">
    <w:name w:val="Style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F6438B"/>
    <w:rPr>
      <w:rFonts w:ascii="Courier New" w:hAnsi="Courier New" w:cs="Courier New"/>
      <w:spacing w:val="-10"/>
      <w:sz w:val="18"/>
      <w:szCs w:val="18"/>
    </w:rPr>
  </w:style>
  <w:style w:type="paragraph" w:customStyle="1" w:styleId="Style6">
    <w:name w:val="Style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9">
    <w:name w:val="Font Style79"/>
    <w:basedOn w:val="a1"/>
    <w:uiPriority w:val="99"/>
    <w:rsid w:val="00F6438B"/>
    <w:rPr>
      <w:rFonts w:ascii="Book Antiqua" w:hAnsi="Book Antiqua" w:cs="Book Antiqua"/>
      <w:smallCaps/>
      <w:sz w:val="16"/>
      <w:szCs w:val="16"/>
    </w:rPr>
  </w:style>
  <w:style w:type="paragraph" w:customStyle="1" w:styleId="Style3">
    <w:name w:val="Style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1">
    <w:name w:val="Font Style101"/>
    <w:basedOn w:val="a1"/>
    <w:uiPriority w:val="99"/>
    <w:rsid w:val="00F6438B"/>
    <w:rPr>
      <w:rFonts w:ascii="Book Antiqua" w:hAnsi="Book Antiqua" w:cs="Book Antiqua"/>
      <w:b/>
      <w:bCs/>
      <w:spacing w:val="-20"/>
      <w:sz w:val="22"/>
      <w:szCs w:val="22"/>
    </w:rPr>
  </w:style>
  <w:style w:type="character" w:customStyle="1" w:styleId="FontStyle104">
    <w:name w:val="Font Style104"/>
    <w:basedOn w:val="a1"/>
    <w:uiPriority w:val="99"/>
    <w:rsid w:val="00F6438B"/>
    <w:rPr>
      <w:rFonts w:ascii="Candara" w:hAnsi="Candara" w:cs="Candara"/>
      <w:sz w:val="16"/>
      <w:szCs w:val="16"/>
    </w:rPr>
  </w:style>
  <w:style w:type="paragraph" w:customStyle="1" w:styleId="Style20">
    <w:name w:val="Style2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0">
    <w:name w:val="Font Style80"/>
    <w:basedOn w:val="a1"/>
    <w:uiPriority w:val="99"/>
    <w:rsid w:val="00F6438B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89">
    <w:name w:val="Font Style89"/>
    <w:basedOn w:val="a1"/>
    <w:uiPriority w:val="99"/>
    <w:rsid w:val="00F6438B"/>
    <w:rPr>
      <w:rFonts w:ascii="Candara" w:hAnsi="Candara" w:cs="Candara"/>
      <w:spacing w:val="10"/>
      <w:sz w:val="18"/>
      <w:szCs w:val="18"/>
    </w:rPr>
  </w:style>
  <w:style w:type="paragraph" w:customStyle="1" w:styleId="Style27">
    <w:name w:val="Style2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2">
    <w:name w:val="Font Style82"/>
    <w:basedOn w:val="a1"/>
    <w:uiPriority w:val="99"/>
    <w:rsid w:val="00F6438B"/>
    <w:rPr>
      <w:rFonts w:ascii="Courier New" w:hAnsi="Courier New" w:cs="Courier New"/>
      <w:i/>
      <w:iCs/>
      <w:sz w:val="22"/>
      <w:szCs w:val="22"/>
    </w:rPr>
  </w:style>
  <w:style w:type="character" w:customStyle="1" w:styleId="FontStyle81">
    <w:name w:val="Font Style81"/>
    <w:basedOn w:val="a1"/>
    <w:uiPriority w:val="99"/>
    <w:rsid w:val="00F6438B"/>
    <w:rPr>
      <w:rFonts w:ascii="Courier New" w:hAnsi="Courier New" w:cs="Courier New"/>
      <w:spacing w:val="-10"/>
      <w:sz w:val="18"/>
      <w:szCs w:val="18"/>
    </w:rPr>
  </w:style>
  <w:style w:type="paragraph" w:customStyle="1" w:styleId="Style31">
    <w:name w:val="Style3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3">
    <w:name w:val="Font Style103"/>
    <w:basedOn w:val="a1"/>
    <w:uiPriority w:val="99"/>
    <w:rsid w:val="00F6438B"/>
    <w:rPr>
      <w:rFonts w:ascii="Courier New" w:hAnsi="Courier New" w:cs="Courier New"/>
      <w:i/>
      <w:iCs/>
      <w:spacing w:val="60"/>
      <w:sz w:val="18"/>
      <w:szCs w:val="18"/>
    </w:rPr>
  </w:style>
  <w:style w:type="paragraph" w:customStyle="1" w:styleId="Style32">
    <w:name w:val="Style3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3">
    <w:name w:val="Font Style83"/>
    <w:basedOn w:val="a1"/>
    <w:uiPriority w:val="99"/>
    <w:rsid w:val="00F6438B"/>
    <w:rPr>
      <w:rFonts w:ascii="Palatino Linotype" w:hAnsi="Palatino Linotype" w:cs="Palatino Linotype"/>
      <w:spacing w:val="20"/>
      <w:sz w:val="20"/>
      <w:szCs w:val="20"/>
    </w:rPr>
  </w:style>
  <w:style w:type="character" w:customStyle="1" w:styleId="FontStyle93">
    <w:name w:val="Font Style93"/>
    <w:basedOn w:val="a1"/>
    <w:uiPriority w:val="99"/>
    <w:rsid w:val="00F6438B"/>
    <w:rPr>
      <w:rFonts w:ascii="Book Antiqua" w:hAnsi="Book Antiqua" w:cs="Book Antiqua"/>
      <w:b/>
      <w:bCs/>
      <w:i/>
      <w:iCs/>
      <w:spacing w:val="80"/>
      <w:sz w:val="16"/>
      <w:szCs w:val="16"/>
    </w:rPr>
  </w:style>
  <w:style w:type="character" w:customStyle="1" w:styleId="FontStyle84">
    <w:name w:val="Font Style84"/>
    <w:basedOn w:val="a1"/>
    <w:uiPriority w:val="99"/>
    <w:rsid w:val="00F6438B"/>
    <w:rPr>
      <w:rFonts w:ascii="Book Antiqua" w:hAnsi="Book Antiqua" w:cs="Book Antiqua"/>
      <w:i/>
      <w:iCs/>
      <w:spacing w:val="10"/>
      <w:sz w:val="16"/>
      <w:szCs w:val="16"/>
    </w:rPr>
  </w:style>
  <w:style w:type="character" w:customStyle="1" w:styleId="FontStyle85">
    <w:name w:val="Font Style85"/>
    <w:basedOn w:val="a1"/>
    <w:uiPriority w:val="99"/>
    <w:rsid w:val="00F6438B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5">
    <w:name w:val="Style3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6">
    <w:name w:val="Font Style86"/>
    <w:basedOn w:val="a1"/>
    <w:uiPriority w:val="99"/>
    <w:rsid w:val="00F6438B"/>
    <w:rPr>
      <w:rFonts w:ascii="Palatino Linotype" w:hAnsi="Palatino Linotype" w:cs="Palatino Linotype"/>
      <w:b/>
      <w:bCs/>
      <w:sz w:val="28"/>
      <w:szCs w:val="28"/>
    </w:rPr>
  </w:style>
  <w:style w:type="paragraph" w:customStyle="1" w:styleId="Style46">
    <w:name w:val="Style4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F6438B"/>
    <w:rPr>
      <w:rFonts w:ascii="Courier New" w:hAnsi="Courier New" w:cs="Courier New"/>
      <w:spacing w:val="-10"/>
      <w:sz w:val="18"/>
      <w:szCs w:val="18"/>
    </w:rPr>
  </w:style>
  <w:style w:type="paragraph" w:customStyle="1" w:styleId="Style48">
    <w:name w:val="Style4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2">
    <w:name w:val="Font Style112"/>
    <w:basedOn w:val="a1"/>
    <w:uiPriority w:val="99"/>
    <w:rsid w:val="00F6438B"/>
    <w:rPr>
      <w:rFonts w:ascii="Courier New" w:hAnsi="Courier New" w:cs="Courier New"/>
      <w:b/>
      <w:bCs/>
      <w:sz w:val="14"/>
      <w:szCs w:val="14"/>
    </w:rPr>
  </w:style>
  <w:style w:type="character" w:customStyle="1" w:styleId="FontStyle108">
    <w:name w:val="Font Style108"/>
    <w:basedOn w:val="a1"/>
    <w:uiPriority w:val="99"/>
    <w:rsid w:val="00F6438B"/>
    <w:rPr>
      <w:rFonts w:ascii="Courier New" w:hAnsi="Courier New" w:cs="Courier New"/>
      <w:spacing w:val="-20"/>
      <w:sz w:val="20"/>
      <w:szCs w:val="20"/>
    </w:rPr>
  </w:style>
  <w:style w:type="paragraph" w:customStyle="1" w:styleId="Style57">
    <w:name w:val="Style5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7">
    <w:name w:val="Style6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8">
    <w:name w:val="Style6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1">
    <w:name w:val="Style7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3">
    <w:name w:val="Style7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9">
    <w:name w:val="Style6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3">
    <w:name w:val="Font Style113"/>
    <w:basedOn w:val="a1"/>
    <w:uiPriority w:val="99"/>
    <w:rsid w:val="00F6438B"/>
    <w:rPr>
      <w:rFonts w:ascii="Courier New" w:hAnsi="Courier New" w:cs="Courier New"/>
      <w:sz w:val="20"/>
      <w:szCs w:val="20"/>
    </w:rPr>
  </w:style>
  <w:style w:type="paragraph" w:customStyle="1" w:styleId="Style59">
    <w:name w:val="Style5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8">
    <w:name w:val="Font Style88"/>
    <w:basedOn w:val="a1"/>
    <w:uiPriority w:val="99"/>
    <w:rsid w:val="00F6438B"/>
    <w:rPr>
      <w:rFonts w:ascii="Cambria" w:hAnsi="Cambria" w:cs="Cambria"/>
      <w:sz w:val="22"/>
      <w:szCs w:val="22"/>
    </w:rPr>
  </w:style>
  <w:style w:type="paragraph" w:customStyle="1" w:styleId="Style45">
    <w:name w:val="Style4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0">
    <w:name w:val="Font Style90"/>
    <w:basedOn w:val="a1"/>
    <w:uiPriority w:val="99"/>
    <w:rsid w:val="00F6438B"/>
    <w:rPr>
      <w:rFonts w:ascii="Arial" w:hAnsi="Arial" w:cs="Arial"/>
      <w:b/>
      <w:bCs/>
      <w:i/>
      <w:iCs/>
      <w:spacing w:val="-20"/>
      <w:sz w:val="16"/>
      <w:szCs w:val="16"/>
    </w:rPr>
  </w:style>
  <w:style w:type="paragraph" w:customStyle="1" w:styleId="Style36">
    <w:name w:val="Style3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1">
    <w:name w:val="Font Style91"/>
    <w:basedOn w:val="a1"/>
    <w:uiPriority w:val="99"/>
    <w:rsid w:val="00F6438B"/>
    <w:rPr>
      <w:rFonts w:ascii="Courier New" w:hAnsi="Courier New" w:cs="Courier New"/>
      <w:i/>
      <w:iCs/>
      <w:sz w:val="20"/>
      <w:szCs w:val="20"/>
    </w:rPr>
  </w:style>
  <w:style w:type="paragraph" w:customStyle="1" w:styleId="Style24">
    <w:name w:val="Style2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2">
    <w:name w:val="Font Style92"/>
    <w:basedOn w:val="a1"/>
    <w:uiPriority w:val="99"/>
    <w:rsid w:val="00F6438B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111">
    <w:name w:val="Font Style111"/>
    <w:basedOn w:val="a1"/>
    <w:uiPriority w:val="99"/>
    <w:rsid w:val="00F6438B"/>
    <w:rPr>
      <w:rFonts w:ascii="Courier New" w:hAnsi="Courier New" w:cs="Courier New"/>
      <w:b/>
      <w:bCs/>
      <w:sz w:val="16"/>
      <w:szCs w:val="16"/>
    </w:rPr>
  </w:style>
  <w:style w:type="paragraph" w:customStyle="1" w:styleId="Style21">
    <w:name w:val="Style2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4">
    <w:name w:val="Font Style94"/>
    <w:basedOn w:val="a1"/>
    <w:uiPriority w:val="99"/>
    <w:rsid w:val="00F6438B"/>
    <w:rPr>
      <w:rFonts w:ascii="Courier New" w:hAnsi="Courier New" w:cs="Courier New"/>
      <w:i/>
      <w:iCs/>
      <w:sz w:val="18"/>
      <w:szCs w:val="18"/>
    </w:rPr>
  </w:style>
  <w:style w:type="character" w:customStyle="1" w:styleId="FontStyle95">
    <w:name w:val="Font Style95"/>
    <w:basedOn w:val="a1"/>
    <w:uiPriority w:val="99"/>
    <w:rsid w:val="00F6438B"/>
    <w:rPr>
      <w:rFonts w:ascii="Candara" w:hAnsi="Candara" w:cs="Candara"/>
      <w:i/>
      <w:iCs/>
      <w:spacing w:val="30"/>
      <w:sz w:val="18"/>
      <w:szCs w:val="18"/>
    </w:rPr>
  </w:style>
  <w:style w:type="paragraph" w:customStyle="1" w:styleId="Style42">
    <w:name w:val="Style4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8">
    <w:name w:val="Font Style98"/>
    <w:basedOn w:val="a1"/>
    <w:uiPriority w:val="99"/>
    <w:rsid w:val="00F6438B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4">
    <w:name w:val="Style3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9">
    <w:name w:val="Font Style99"/>
    <w:basedOn w:val="a1"/>
    <w:uiPriority w:val="99"/>
    <w:rsid w:val="00F6438B"/>
    <w:rPr>
      <w:rFonts w:ascii="Book Antiqua" w:hAnsi="Book Antiqua" w:cs="Book Antiqua"/>
      <w:b/>
      <w:bCs/>
      <w:smallCaps/>
      <w:sz w:val="16"/>
      <w:szCs w:val="16"/>
    </w:rPr>
  </w:style>
  <w:style w:type="paragraph" w:customStyle="1" w:styleId="Style33">
    <w:name w:val="Style3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7">
    <w:name w:val="Font Style97"/>
    <w:basedOn w:val="a1"/>
    <w:uiPriority w:val="99"/>
    <w:rsid w:val="00F6438B"/>
    <w:rPr>
      <w:rFonts w:ascii="Courier New" w:hAnsi="Courier New" w:cs="Courier New"/>
      <w:b/>
      <w:bCs/>
      <w:sz w:val="20"/>
      <w:szCs w:val="20"/>
    </w:rPr>
  </w:style>
  <w:style w:type="paragraph" w:customStyle="1" w:styleId="Style50">
    <w:name w:val="Style5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6">
    <w:name w:val="Font Style96"/>
    <w:basedOn w:val="a1"/>
    <w:uiPriority w:val="99"/>
    <w:rsid w:val="00F6438B"/>
    <w:rPr>
      <w:rFonts w:ascii="Century Schoolbook" w:hAnsi="Century Schoolbook" w:cs="Century Schoolbook"/>
      <w:b/>
      <w:bCs/>
      <w:i/>
      <w:iCs/>
      <w:sz w:val="26"/>
      <w:szCs w:val="26"/>
    </w:rPr>
  </w:style>
  <w:style w:type="paragraph" w:customStyle="1" w:styleId="Style26">
    <w:name w:val="Style2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0">
    <w:name w:val="Font Style100"/>
    <w:basedOn w:val="a1"/>
    <w:uiPriority w:val="99"/>
    <w:rsid w:val="00F6438B"/>
    <w:rPr>
      <w:rFonts w:ascii="Courier New" w:hAnsi="Courier New" w:cs="Courier New"/>
      <w:b/>
      <w:bCs/>
      <w:i/>
      <w:iCs/>
      <w:spacing w:val="10"/>
      <w:sz w:val="18"/>
      <w:szCs w:val="18"/>
    </w:rPr>
  </w:style>
  <w:style w:type="paragraph" w:customStyle="1" w:styleId="Style43">
    <w:name w:val="Style4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2">
    <w:name w:val="Font Style102"/>
    <w:basedOn w:val="a1"/>
    <w:uiPriority w:val="99"/>
    <w:rsid w:val="00F6438B"/>
    <w:rPr>
      <w:rFonts w:ascii="Franklin Gothic Medium" w:hAnsi="Franklin Gothic Medium" w:cs="Franklin Gothic Medium"/>
      <w:b/>
      <w:bCs/>
      <w:sz w:val="16"/>
      <w:szCs w:val="16"/>
    </w:rPr>
  </w:style>
  <w:style w:type="paragraph" w:customStyle="1" w:styleId="Style39">
    <w:name w:val="Style3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5">
    <w:name w:val="Font Style105"/>
    <w:basedOn w:val="a1"/>
    <w:uiPriority w:val="99"/>
    <w:rsid w:val="00F6438B"/>
    <w:rPr>
      <w:rFonts w:ascii="Courier New" w:hAnsi="Courier New" w:cs="Courier New"/>
      <w:b/>
      <w:bCs/>
      <w:spacing w:val="-20"/>
      <w:sz w:val="20"/>
      <w:szCs w:val="20"/>
    </w:rPr>
  </w:style>
  <w:style w:type="paragraph" w:customStyle="1" w:styleId="Style30">
    <w:name w:val="Style3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6">
    <w:name w:val="Font Style106"/>
    <w:basedOn w:val="a1"/>
    <w:uiPriority w:val="99"/>
    <w:rsid w:val="00F6438B"/>
    <w:rPr>
      <w:rFonts w:ascii="Tahoma" w:hAnsi="Tahoma" w:cs="Tahoma"/>
      <w:i/>
      <w:iCs/>
      <w:spacing w:val="20"/>
      <w:sz w:val="14"/>
      <w:szCs w:val="14"/>
    </w:rPr>
  </w:style>
  <w:style w:type="character" w:customStyle="1" w:styleId="FontStyle107">
    <w:name w:val="Font Style107"/>
    <w:basedOn w:val="a1"/>
    <w:uiPriority w:val="99"/>
    <w:rsid w:val="00F6438B"/>
    <w:rPr>
      <w:rFonts w:ascii="Courier New" w:hAnsi="Courier New" w:cs="Courier New"/>
      <w:b/>
      <w:bCs/>
      <w:spacing w:val="-10"/>
      <w:sz w:val="22"/>
      <w:szCs w:val="22"/>
    </w:rPr>
  </w:style>
  <w:style w:type="paragraph" w:customStyle="1" w:styleId="Style40">
    <w:name w:val="Style4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9">
    <w:name w:val="Font Style109"/>
    <w:basedOn w:val="a1"/>
    <w:uiPriority w:val="99"/>
    <w:rsid w:val="00F6438B"/>
    <w:rPr>
      <w:rFonts w:ascii="Franklin Gothic Medium Cond" w:hAnsi="Franklin Gothic Medium Cond" w:cs="Franklin Gothic Medium Cond"/>
      <w:b/>
      <w:bCs/>
      <w:sz w:val="36"/>
      <w:szCs w:val="36"/>
    </w:rPr>
  </w:style>
  <w:style w:type="paragraph" w:customStyle="1" w:styleId="Style25">
    <w:name w:val="Style2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0">
    <w:name w:val="Font Style110"/>
    <w:basedOn w:val="a1"/>
    <w:uiPriority w:val="99"/>
    <w:rsid w:val="00F6438B"/>
    <w:rPr>
      <w:rFonts w:ascii="Candara" w:hAnsi="Candara" w:cs="Candara"/>
      <w:sz w:val="28"/>
      <w:szCs w:val="28"/>
    </w:rPr>
  </w:style>
  <w:style w:type="paragraph" w:customStyle="1" w:styleId="Style51">
    <w:name w:val="Style5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268">
    <w:name w:val="Font Style268"/>
    <w:uiPriority w:val="99"/>
    <w:rsid w:val="00F6438B"/>
    <w:rPr>
      <w:rFonts w:ascii="Times New Roman" w:hAnsi="Times New Roman" w:cs="Times New Roman"/>
      <w:sz w:val="18"/>
      <w:szCs w:val="18"/>
    </w:rPr>
  </w:style>
  <w:style w:type="character" w:customStyle="1" w:styleId="FontStyle274">
    <w:name w:val="Font Style274"/>
    <w:uiPriority w:val="99"/>
    <w:rsid w:val="00F643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1">
    <w:name w:val="Font Style391"/>
    <w:basedOn w:val="a1"/>
    <w:uiPriority w:val="99"/>
    <w:rsid w:val="00F6438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3">
    <w:name w:val="Font Style393"/>
    <w:basedOn w:val="a1"/>
    <w:uiPriority w:val="99"/>
    <w:rsid w:val="00F6438B"/>
    <w:rPr>
      <w:rFonts w:ascii="Times New Roman" w:hAnsi="Times New Roman" w:cs="Times New Roman"/>
      <w:sz w:val="20"/>
      <w:szCs w:val="20"/>
    </w:rPr>
  </w:style>
  <w:style w:type="paragraph" w:styleId="ae">
    <w:name w:val="Body Text"/>
    <w:basedOn w:val="a0"/>
    <w:link w:val="af"/>
    <w:rsid w:val="00F643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F643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semiHidden/>
    <w:unhideWhenUsed/>
    <w:rsid w:val="00F6438B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1"/>
    <w:link w:val="21"/>
    <w:semiHidden/>
    <w:rsid w:val="00F6438B"/>
    <w:rPr>
      <w:rFonts w:eastAsiaTheme="minorEastAsia"/>
      <w:lang w:eastAsia="ru-RU"/>
    </w:rPr>
  </w:style>
  <w:style w:type="character" w:customStyle="1" w:styleId="17">
    <w:name w:val="Знак Знак17"/>
    <w:basedOn w:val="a1"/>
    <w:rsid w:val="00F6438B"/>
    <w:rPr>
      <w:rFonts w:ascii="Times New Roman" w:eastAsia="Times New Roman" w:hAnsi="Times New Roman" w:cs="Times New Roman"/>
      <w:sz w:val="36"/>
      <w:szCs w:val="20"/>
    </w:rPr>
  </w:style>
  <w:style w:type="character" w:customStyle="1" w:styleId="18">
    <w:name w:val="Знак Знак18"/>
    <w:basedOn w:val="a1"/>
    <w:rsid w:val="00F6438B"/>
    <w:rPr>
      <w:rFonts w:ascii="Times New Roman" w:eastAsia="Times New Roman" w:hAnsi="Times New Roman" w:cs="Times New Roman"/>
      <w:sz w:val="28"/>
      <w:szCs w:val="24"/>
    </w:rPr>
  </w:style>
  <w:style w:type="character" w:customStyle="1" w:styleId="16">
    <w:name w:val="Знак Знак16"/>
    <w:basedOn w:val="a1"/>
    <w:rsid w:val="00F6438B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</w:rPr>
  </w:style>
  <w:style w:type="character" w:customStyle="1" w:styleId="15">
    <w:name w:val="Знак Знак15"/>
    <w:basedOn w:val="a1"/>
    <w:rsid w:val="00F6438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character" w:customStyle="1" w:styleId="14">
    <w:name w:val="Знак Знак14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30">
    <w:name w:val="Знак Знак13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20">
    <w:name w:val="Знак Знак12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11">
    <w:name w:val="Знак Знак11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00">
    <w:name w:val="Знак Знак10"/>
    <w:basedOn w:val="a1"/>
    <w:rsid w:val="00F6438B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Body Text Indent"/>
    <w:basedOn w:val="a0"/>
    <w:link w:val="af1"/>
    <w:semiHidden/>
    <w:rsid w:val="00F6438B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1">
    <w:name w:val="Знак Знак9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Indent 2"/>
    <w:basedOn w:val="a0"/>
    <w:link w:val="24"/>
    <w:semiHidden/>
    <w:rsid w:val="00F6438B"/>
    <w:pPr>
      <w:spacing w:after="0" w:line="36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1">
    <w:name w:val="Знак Знак8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0"/>
    <w:link w:val="32"/>
    <w:semiHidden/>
    <w:rsid w:val="00F6438B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1">
    <w:name w:val="Знак Знак7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61">
    <w:name w:val="Знак Знак6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page number"/>
    <w:basedOn w:val="a1"/>
    <w:semiHidden/>
    <w:rsid w:val="00F6438B"/>
  </w:style>
  <w:style w:type="character" w:customStyle="1" w:styleId="51">
    <w:name w:val="Знак Знак5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character" w:customStyle="1" w:styleId="41">
    <w:name w:val="Знак Знак4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Subtitle"/>
    <w:basedOn w:val="a0"/>
    <w:link w:val="af4"/>
    <w:qFormat/>
    <w:rsid w:val="00F643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Подзаголовок Знак"/>
    <w:basedOn w:val="a1"/>
    <w:link w:val="af3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Знак Знак3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Знак Знак2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бычный1"/>
    <w:rsid w:val="00F6438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a">
    <w:name w:val="Знак Знак1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paragraph" w:styleId="34">
    <w:name w:val="Body Text 3"/>
    <w:basedOn w:val="a0"/>
    <w:link w:val="35"/>
    <w:semiHidden/>
    <w:rsid w:val="00F6438B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5">
    <w:name w:val="Основной текст 3 Знак"/>
    <w:basedOn w:val="a1"/>
    <w:link w:val="34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Знак Знак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caption"/>
    <w:basedOn w:val="a0"/>
    <w:next w:val="a0"/>
    <w:qFormat/>
    <w:rsid w:val="00F6438B"/>
    <w:pPr>
      <w:spacing w:after="0" w:line="360" w:lineRule="auto"/>
      <w:ind w:firstLine="708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F6438B"/>
    <w:pPr>
      <w:spacing w:before="100" w:after="0" w:line="300" w:lineRule="auto"/>
      <w:ind w:left="2080" w:right="2200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FR1">
    <w:name w:val="FR1"/>
    <w:rsid w:val="00F6438B"/>
    <w:pPr>
      <w:spacing w:before="160"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7">
    <w:name w:val="Block Text"/>
    <w:basedOn w:val="a0"/>
    <w:semiHidden/>
    <w:rsid w:val="00F6438B"/>
    <w:pPr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b">
    <w:name w:val="заголовок 1"/>
    <w:basedOn w:val="a0"/>
    <w:next w:val="a0"/>
    <w:rsid w:val="00F6438B"/>
    <w:pPr>
      <w:keepNext/>
      <w:widowControl w:val="0"/>
      <w:autoSpaceDE w:val="0"/>
      <w:autoSpaceDN w:val="0"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заголовок 2"/>
    <w:basedOn w:val="a0"/>
    <w:next w:val="a0"/>
    <w:rsid w:val="00F6438B"/>
    <w:pPr>
      <w:keepNext/>
      <w:widowControl w:val="0"/>
      <w:autoSpaceDE w:val="0"/>
      <w:autoSpaceDN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6">
    <w:name w:val="заголовок 3"/>
    <w:basedOn w:val="a0"/>
    <w:next w:val="a0"/>
    <w:rsid w:val="00F6438B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8">
    <w:name w:val="Основной шрифт"/>
    <w:rsid w:val="00F6438B"/>
  </w:style>
  <w:style w:type="paragraph" w:customStyle="1" w:styleId="BodyText21">
    <w:name w:val="Body Text 21"/>
    <w:basedOn w:val="a0"/>
    <w:rsid w:val="00F64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9">
    <w:name w:val="номер страницы"/>
    <w:basedOn w:val="af8"/>
    <w:rsid w:val="00F6438B"/>
  </w:style>
  <w:style w:type="character" w:styleId="afa">
    <w:name w:val="Placeholder Text"/>
    <w:basedOn w:val="a1"/>
    <w:uiPriority w:val="99"/>
    <w:semiHidden/>
    <w:rsid w:val="00F6438B"/>
    <w:rPr>
      <w:color w:val="808080"/>
    </w:rPr>
  </w:style>
  <w:style w:type="table" w:customStyle="1" w:styleId="112">
    <w:name w:val="Сетка таблицы11"/>
    <w:basedOn w:val="a2"/>
    <w:next w:val="a9"/>
    <w:uiPriority w:val="59"/>
    <w:rsid w:val="00F6438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3"/>
    <w:uiPriority w:val="99"/>
    <w:semiHidden/>
    <w:unhideWhenUsed/>
    <w:rsid w:val="00A657BB"/>
  </w:style>
  <w:style w:type="numbering" w:customStyle="1" w:styleId="113">
    <w:name w:val="Стиль11"/>
    <w:rsid w:val="00A657BB"/>
  </w:style>
  <w:style w:type="numbering" w:customStyle="1" w:styleId="121">
    <w:name w:val="Нет списка12"/>
    <w:next w:val="a3"/>
    <w:uiPriority w:val="99"/>
    <w:semiHidden/>
    <w:unhideWhenUsed/>
    <w:rsid w:val="00A657BB"/>
  </w:style>
  <w:style w:type="table" w:customStyle="1" w:styleId="28">
    <w:name w:val="Сетка таблицы2"/>
    <w:basedOn w:val="a2"/>
    <w:next w:val="a9"/>
    <w:uiPriority w:val="59"/>
    <w:rsid w:val="00A657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9"/>
    <w:uiPriority w:val="59"/>
    <w:rsid w:val="00A657B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9"/>
    <w:uiPriority w:val="59"/>
    <w:rsid w:val="00A657B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1"/>
    <w:uiPriority w:val="99"/>
    <w:unhideWhenUsed/>
    <w:rsid w:val="00A657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edu.kubsau.local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edu.kubsau.local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2964</Words>
  <Characters>16896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2015-06-18T12:11:00Z</dcterms:created>
  <dcterms:modified xsi:type="dcterms:W3CDTF">2015-08-17T09:33:00Z</dcterms:modified>
</cp:coreProperties>
</file>