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3" w:rsidRDefault="004221E3" w:rsidP="00A46D83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4221E3" w:rsidRDefault="004221E3" w:rsidP="00A46D83">
      <w:pPr>
        <w:jc w:val="center"/>
        <w:rPr>
          <w:spacing w:val="10"/>
          <w:sz w:val="32"/>
        </w:rPr>
      </w:pPr>
    </w:p>
    <w:p w:rsidR="004221E3" w:rsidRDefault="004221E3" w:rsidP="00A46D8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4221E3" w:rsidRDefault="004221E3" w:rsidP="00A46D8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4221E3" w:rsidRDefault="004221E3" w:rsidP="00A46D83">
      <w:pPr>
        <w:jc w:val="center"/>
        <w:rPr>
          <w:b/>
          <w:bCs/>
          <w:sz w:val="36"/>
          <w:szCs w:val="28"/>
        </w:rPr>
      </w:pPr>
    </w:p>
    <w:p w:rsidR="004221E3" w:rsidRDefault="004221E3" w:rsidP="00A46D83">
      <w:pPr>
        <w:jc w:val="center"/>
        <w:rPr>
          <w:b/>
          <w:bCs/>
          <w:sz w:val="36"/>
          <w:szCs w:val="28"/>
        </w:rPr>
      </w:pPr>
    </w:p>
    <w:p w:rsidR="004221E3" w:rsidRDefault="004221E3" w:rsidP="00A46D83">
      <w:pPr>
        <w:jc w:val="center"/>
        <w:rPr>
          <w:b/>
          <w:bCs/>
          <w:sz w:val="72"/>
          <w:szCs w:val="72"/>
        </w:rPr>
      </w:pPr>
    </w:p>
    <w:p w:rsidR="00236144" w:rsidRPr="00236144" w:rsidRDefault="00236144" w:rsidP="00A46D83">
      <w:pPr>
        <w:jc w:val="center"/>
        <w:rPr>
          <w:rFonts w:eastAsia="Times New Roman"/>
          <w:b/>
          <w:sz w:val="36"/>
          <w:szCs w:val="36"/>
        </w:rPr>
      </w:pPr>
      <w:r w:rsidRPr="00236144">
        <w:rPr>
          <w:rFonts w:eastAsia="Times New Roman"/>
          <w:b/>
          <w:sz w:val="36"/>
          <w:szCs w:val="36"/>
        </w:rPr>
        <w:t xml:space="preserve">МЕЖДУНАРОДНОЕ ТРУДОВОЕ ПРАВО: </w:t>
      </w:r>
    </w:p>
    <w:p w:rsidR="00236144" w:rsidRPr="00236144" w:rsidRDefault="00236144" w:rsidP="00A46D83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236144">
        <w:rPr>
          <w:rFonts w:eastAsia="Times New Roman"/>
          <w:b/>
          <w:sz w:val="36"/>
          <w:szCs w:val="36"/>
        </w:rPr>
        <w:t>ЧАСТНО-ПРАВОВЫЕ</w:t>
      </w:r>
      <w:proofErr w:type="gramEnd"/>
      <w:r w:rsidRPr="00236144">
        <w:rPr>
          <w:rFonts w:eastAsia="Times New Roman"/>
          <w:b/>
          <w:sz w:val="36"/>
          <w:szCs w:val="36"/>
        </w:rPr>
        <w:t xml:space="preserve"> АСПЕКТЫ</w:t>
      </w:r>
    </w:p>
    <w:p w:rsidR="004221E3" w:rsidRDefault="004221E3" w:rsidP="00A46D83">
      <w:pPr>
        <w:jc w:val="center"/>
        <w:rPr>
          <w:b/>
          <w:bCs/>
          <w:sz w:val="72"/>
          <w:szCs w:val="72"/>
        </w:rPr>
      </w:pPr>
    </w:p>
    <w:p w:rsidR="004221E3" w:rsidRPr="009C22EA" w:rsidRDefault="004221E3" w:rsidP="00A46D83">
      <w:pPr>
        <w:jc w:val="center"/>
        <w:rPr>
          <w:b/>
          <w:bCs/>
          <w:szCs w:val="28"/>
        </w:rPr>
      </w:pPr>
      <w:r w:rsidRPr="00822B89">
        <w:rPr>
          <w:b/>
          <w:szCs w:val="28"/>
        </w:rPr>
        <w:t xml:space="preserve">Методические указания </w:t>
      </w:r>
      <w:r w:rsidR="00822B89" w:rsidRPr="00822B89">
        <w:rPr>
          <w:b/>
          <w:szCs w:val="28"/>
        </w:rPr>
        <w:t>для выполнения  контрольных работ</w:t>
      </w:r>
      <w:r w:rsidR="00822B89" w:rsidRPr="00DA209B">
        <w:rPr>
          <w:sz w:val="32"/>
          <w:szCs w:val="32"/>
        </w:rPr>
        <w:t xml:space="preserve">  </w:t>
      </w:r>
      <w:r w:rsidRPr="009C22EA">
        <w:rPr>
          <w:b/>
          <w:szCs w:val="28"/>
        </w:rPr>
        <w:t xml:space="preserve">обучающихся   </w:t>
      </w:r>
      <w:r w:rsidRPr="009C22EA">
        <w:rPr>
          <w:b/>
          <w:bCs/>
          <w:szCs w:val="28"/>
        </w:rPr>
        <w:t>по направлению подготовки</w:t>
      </w:r>
      <w:r>
        <w:rPr>
          <w:b/>
          <w:bCs/>
          <w:szCs w:val="28"/>
        </w:rPr>
        <w:t xml:space="preserve"> 40.0</w:t>
      </w:r>
      <w:r w:rsidR="00236144">
        <w:rPr>
          <w:b/>
          <w:bCs/>
          <w:szCs w:val="28"/>
        </w:rPr>
        <w:t>4</w:t>
      </w:r>
      <w:r>
        <w:rPr>
          <w:b/>
          <w:bCs/>
          <w:szCs w:val="28"/>
        </w:rPr>
        <w:t>.01</w:t>
      </w:r>
      <w:r w:rsidRPr="009C22EA">
        <w:rPr>
          <w:b/>
          <w:bCs/>
          <w:szCs w:val="28"/>
        </w:rPr>
        <w:t xml:space="preserve"> «Юриспруденция» </w:t>
      </w:r>
    </w:p>
    <w:p w:rsidR="004221E3" w:rsidRDefault="004221E3" w:rsidP="00A46D83">
      <w:pPr>
        <w:jc w:val="center"/>
        <w:rPr>
          <w:b/>
          <w:bCs/>
          <w:szCs w:val="28"/>
        </w:rPr>
      </w:pPr>
    </w:p>
    <w:p w:rsidR="00EF0498" w:rsidRDefault="00EF0498" w:rsidP="00A46D83">
      <w:pPr>
        <w:jc w:val="center"/>
        <w:rPr>
          <w:b/>
          <w:bCs/>
          <w:szCs w:val="28"/>
        </w:rPr>
      </w:pPr>
    </w:p>
    <w:p w:rsidR="00236144" w:rsidRDefault="00236144" w:rsidP="00A46D8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магистерская программа</w:t>
      </w:r>
    </w:p>
    <w:p w:rsidR="00236144" w:rsidRPr="000D5EF9" w:rsidRDefault="00236144" w:rsidP="00A46D83">
      <w:pPr>
        <w:jc w:val="center"/>
        <w:rPr>
          <w:rFonts w:eastAsia="Times New Roman"/>
          <w:b/>
          <w:szCs w:val="28"/>
        </w:rPr>
      </w:pPr>
      <w:r w:rsidRPr="000D5EF9">
        <w:rPr>
          <w:rFonts w:eastAsia="Times New Roman"/>
          <w:b/>
          <w:szCs w:val="28"/>
        </w:rPr>
        <w:t>Гражданское право, семейное право, международное частное право</w:t>
      </w:r>
    </w:p>
    <w:p w:rsidR="00236144" w:rsidRDefault="00236144" w:rsidP="00A46D83">
      <w:pPr>
        <w:jc w:val="center"/>
        <w:rPr>
          <w:b/>
          <w:iCs/>
          <w:color w:val="000000"/>
          <w:szCs w:val="28"/>
          <w:lang w:eastAsia="en-US"/>
        </w:rPr>
      </w:pPr>
    </w:p>
    <w:p w:rsidR="00236144" w:rsidRDefault="00236144" w:rsidP="00A46D83">
      <w:pPr>
        <w:jc w:val="center"/>
        <w:rPr>
          <w:b/>
          <w:iCs/>
          <w:color w:val="000000"/>
          <w:szCs w:val="28"/>
          <w:lang w:eastAsia="en-US"/>
        </w:rPr>
      </w:pPr>
    </w:p>
    <w:p w:rsidR="00236144" w:rsidRDefault="00236144" w:rsidP="00A46D83">
      <w:pPr>
        <w:jc w:val="center"/>
        <w:rPr>
          <w:b/>
          <w:iCs/>
          <w:color w:val="000000"/>
          <w:szCs w:val="28"/>
          <w:lang w:eastAsia="en-US"/>
        </w:rPr>
      </w:pPr>
    </w:p>
    <w:p w:rsidR="004221E3" w:rsidRPr="009C22EA" w:rsidRDefault="004221E3" w:rsidP="00A46D83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(заочная)</w:t>
      </w:r>
    </w:p>
    <w:p w:rsidR="004221E3" w:rsidRPr="009C22EA" w:rsidRDefault="004221E3" w:rsidP="00A46D83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4221E3" w:rsidRDefault="004221E3" w:rsidP="00A46D83">
      <w:pPr>
        <w:jc w:val="center"/>
        <w:rPr>
          <w:bCs/>
          <w:sz w:val="36"/>
          <w:szCs w:val="28"/>
        </w:rPr>
      </w:pPr>
    </w:p>
    <w:p w:rsidR="004221E3" w:rsidRDefault="004221E3" w:rsidP="00A46D83">
      <w:pPr>
        <w:jc w:val="center"/>
        <w:rPr>
          <w:bCs/>
          <w:szCs w:val="28"/>
        </w:rPr>
      </w:pPr>
    </w:p>
    <w:p w:rsidR="004221E3" w:rsidRDefault="004221E3" w:rsidP="00A46D8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221E3" w:rsidRDefault="004221E3" w:rsidP="00A46D8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221E3" w:rsidRDefault="004221E3" w:rsidP="00A46D8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221E3" w:rsidRDefault="004221E3" w:rsidP="00A46D83">
      <w:pPr>
        <w:rPr>
          <w:bCs/>
          <w:szCs w:val="28"/>
        </w:rPr>
      </w:pPr>
    </w:p>
    <w:p w:rsidR="004221E3" w:rsidRDefault="004221E3" w:rsidP="00A46D83">
      <w:pPr>
        <w:rPr>
          <w:bCs/>
          <w:szCs w:val="28"/>
        </w:rPr>
      </w:pPr>
    </w:p>
    <w:p w:rsidR="004221E3" w:rsidRDefault="004221E3" w:rsidP="00A46D83">
      <w:pPr>
        <w:rPr>
          <w:bCs/>
          <w:szCs w:val="28"/>
        </w:rPr>
      </w:pPr>
    </w:p>
    <w:p w:rsidR="004221E3" w:rsidRDefault="004221E3" w:rsidP="00A46D83">
      <w:pPr>
        <w:rPr>
          <w:bCs/>
          <w:szCs w:val="28"/>
        </w:rPr>
      </w:pPr>
    </w:p>
    <w:p w:rsidR="004221E3" w:rsidRDefault="004221E3" w:rsidP="00A46D83">
      <w:pPr>
        <w:rPr>
          <w:bCs/>
          <w:szCs w:val="28"/>
        </w:rPr>
      </w:pPr>
    </w:p>
    <w:p w:rsidR="004221E3" w:rsidRDefault="004221E3" w:rsidP="00A46D8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4221E3" w:rsidRDefault="004221E3" w:rsidP="00A46D83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4221E3" w:rsidRDefault="004221E3" w:rsidP="00A46D8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4221E3" w:rsidRPr="003465CF" w:rsidRDefault="004221E3" w:rsidP="00A46D83">
      <w:pPr>
        <w:pStyle w:val="Default"/>
        <w:spacing w:line="276" w:lineRule="auto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lastRenderedPageBreak/>
        <w:t xml:space="preserve">Составитель: </w:t>
      </w:r>
      <w:r w:rsidR="00781C06">
        <w:rPr>
          <w:bCs/>
          <w:sz w:val="28"/>
          <w:szCs w:val="28"/>
        </w:rPr>
        <w:t>А</w:t>
      </w:r>
      <w:r w:rsidRPr="003465CF">
        <w:rPr>
          <w:bCs/>
          <w:sz w:val="28"/>
          <w:szCs w:val="28"/>
        </w:rPr>
        <w:t>.А.</w:t>
      </w:r>
      <w:r w:rsidR="00781C06">
        <w:rPr>
          <w:bCs/>
          <w:sz w:val="28"/>
          <w:szCs w:val="28"/>
        </w:rPr>
        <w:t xml:space="preserve"> Сапфирова</w:t>
      </w:r>
    </w:p>
    <w:p w:rsidR="004221E3" w:rsidRDefault="004221E3" w:rsidP="00A46D83">
      <w:pPr>
        <w:pStyle w:val="Default"/>
        <w:spacing w:line="276" w:lineRule="auto"/>
        <w:rPr>
          <w:sz w:val="32"/>
          <w:szCs w:val="32"/>
        </w:rPr>
      </w:pPr>
    </w:p>
    <w:p w:rsidR="004221E3" w:rsidRDefault="004221E3" w:rsidP="00A46D83">
      <w:pPr>
        <w:pStyle w:val="Default"/>
        <w:spacing w:line="276" w:lineRule="auto"/>
        <w:rPr>
          <w:sz w:val="32"/>
          <w:szCs w:val="32"/>
        </w:rPr>
      </w:pPr>
    </w:p>
    <w:p w:rsidR="004221E3" w:rsidRDefault="004221E3" w:rsidP="00A46D83">
      <w:pPr>
        <w:pStyle w:val="Default"/>
        <w:spacing w:line="276" w:lineRule="auto"/>
        <w:rPr>
          <w:sz w:val="32"/>
          <w:szCs w:val="32"/>
        </w:rPr>
      </w:pPr>
    </w:p>
    <w:p w:rsidR="004221E3" w:rsidRPr="003465CF" w:rsidRDefault="004221E3" w:rsidP="00A46D83">
      <w:pPr>
        <w:spacing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Методические указания </w:t>
      </w:r>
      <w:r w:rsidR="00822B89" w:rsidRPr="00822B89">
        <w:rPr>
          <w:b/>
          <w:szCs w:val="28"/>
        </w:rPr>
        <w:t>для выполнения  контрольных работ</w:t>
      </w:r>
      <w:r w:rsidR="00822B89" w:rsidRPr="00DA209B">
        <w:rPr>
          <w:sz w:val="32"/>
          <w:szCs w:val="32"/>
        </w:rPr>
        <w:t xml:space="preserve">  </w:t>
      </w:r>
      <w:r w:rsidRPr="003465CF">
        <w:rPr>
          <w:b/>
          <w:szCs w:val="28"/>
        </w:rPr>
        <w:t xml:space="preserve">обучающихся </w:t>
      </w:r>
      <w:r w:rsidRPr="003465CF">
        <w:rPr>
          <w:b/>
          <w:bCs/>
          <w:szCs w:val="28"/>
        </w:rPr>
        <w:t xml:space="preserve">по направлению подготовки </w:t>
      </w:r>
      <w:r>
        <w:rPr>
          <w:b/>
          <w:bCs/>
          <w:szCs w:val="28"/>
        </w:rPr>
        <w:t>40.0</w:t>
      </w:r>
      <w:r w:rsidR="00EF049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.01 </w:t>
      </w:r>
      <w:r w:rsidRPr="003465CF">
        <w:rPr>
          <w:b/>
          <w:bCs/>
          <w:szCs w:val="28"/>
        </w:rPr>
        <w:t xml:space="preserve">«Юриспруденция» </w:t>
      </w:r>
      <w:r w:rsidR="00EF0498">
        <w:rPr>
          <w:b/>
          <w:bCs/>
          <w:szCs w:val="28"/>
        </w:rPr>
        <w:t xml:space="preserve"> </w:t>
      </w:r>
      <w:r w:rsidRPr="003465CF">
        <w:rPr>
          <w:b/>
          <w:bCs/>
          <w:szCs w:val="28"/>
        </w:rPr>
        <w:t xml:space="preserve">по дисциплине </w:t>
      </w:r>
      <w:r w:rsidRPr="00EF0498">
        <w:rPr>
          <w:b/>
          <w:szCs w:val="28"/>
        </w:rPr>
        <w:t>«</w:t>
      </w:r>
      <w:r w:rsidR="00EF0498" w:rsidRPr="00EF0498">
        <w:rPr>
          <w:rFonts w:eastAsia="Times New Roman"/>
          <w:b/>
          <w:szCs w:val="28"/>
        </w:rPr>
        <w:t xml:space="preserve">Международное трудовое право: </w:t>
      </w:r>
      <w:proofErr w:type="spellStart"/>
      <w:proofErr w:type="gramStart"/>
      <w:r w:rsidR="00EF0498" w:rsidRPr="00EF0498">
        <w:rPr>
          <w:rFonts w:eastAsia="Times New Roman"/>
          <w:b/>
          <w:szCs w:val="28"/>
        </w:rPr>
        <w:t>частно-правовые</w:t>
      </w:r>
      <w:proofErr w:type="spellEnd"/>
      <w:proofErr w:type="gramEnd"/>
      <w:r w:rsidR="00EF0498" w:rsidRPr="00EF0498">
        <w:rPr>
          <w:rFonts w:eastAsia="Times New Roman"/>
          <w:b/>
          <w:szCs w:val="28"/>
        </w:rPr>
        <w:t xml:space="preserve"> аспекты</w:t>
      </w:r>
      <w:r w:rsidRPr="00EF0498">
        <w:rPr>
          <w:b/>
          <w:szCs w:val="28"/>
        </w:rPr>
        <w:t>»</w:t>
      </w:r>
      <w:r w:rsidRPr="003465CF">
        <w:rPr>
          <w:szCs w:val="28"/>
        </w:rPr>
        <w:t xml:space="preserve"> / сост. </w:t>
      </w:r>
      <w:r w:rsidR="00781C06">
        <w:rPr>
          <w:szCs w:val="28"/>
        </w:rPr>
        <w:t>А</w:t>
      </w:r>
      <w:r>
        <w:rPr>
          <w:szCs w:val="28"/>
        </w:rPr>
        <w:t>.А.</w:t>
      </w:r>
      <w:r w:rsidR="00781C06">
        <w:rPr>
          <w:szCs w:val="28"/>
        </w:rPr>
        <w:t xml:space="preserve"> Сапфирова</w:t>
      </w:r>
      <w:r w:rsidRPr="003465CF">
        <w:rPr>
          <w:szCs w:val="28"/>
        </w:rPr>
        <w:t xml:space="preserve">. – </w:t>
      </w:r>
      <w:r w:rsidR="005964B5">
        <w:rPr>
          <w:szCs w:val="28"/>
        </w:rPr>
        <w:t>Электронный ресурс</w:t>
      </w:r>
      <w:r w:rsidRPr="003465CF">
        <w:rPr>
          <w:szCs w:val="28"/>
        </w:rPr>
        <w:t>, 2016</w:t>
      </w:r>
      <w:r>
        <w:rPr>
          <w:szCs w:val="28"/>
        </w:rPr>
        <w:t xml:space="preserve">. – </w:t>
      </w:r>
      <w:r w:rsidRPr="007A4698">
        <w:rPr>
          <w:szCs w:val="28"/>
        </w:rPr>
        <w:t>1</w:t>
      </w:r>
      <w:r w:rsidR="00A46D83">
        <w:rPr>
          <w:szCs w:val="28"/>
        </w:rPr>
        <w:t>0</w:t>
      </w:r>
      <w:r w:rsidRPr="007A4698">
        <w:rPr>
          <w:szCs w:val="28"/>
        </w:rPr>
        <w:t xml:space="preserve"> с.</w:t>
      </w:r>
      <w:r w:rsidRPr="003465CF">
        <w:rPr>
          <w:szCs w:val="28"/>
        </w:rPr>
        <w:t xml:space="preserve"> </w:t>
      </w:r>
    </w:p>
    <w:p w:rsidR="004221E3" w:rsidRPr="003465CF" w:rsidRDefault="004221E3" w:rsidP="00A46D83">
      <w:pPr>
        <w:spacing w:line="276" w:lineRule="auto"/>
        <w:rPr>
          <w:szCs w:val="28"/>
        </w:rPr>
      </w:pPr>
    </w:p>
    <w:p w:rsidR="004221E3" w:rsidRDefault="004221E3" w:rsidP="00A46D83">
      <w:pPr>
        <w:spacing w:line="276" w:lineRule="auto"/>
        <w:rPr>
          <w:szCs w:val="28"/>
        </w:rPr>
      </w:pPr>
    </w:p>
    <w:p w:rsidR="004221E3" w:rsidRPr="00822B89" w:rsidRDefault="004221E3" w:rsidP="00A46D83">
      <w:pPr>
        <w:spacing w:line="276" w:lineRule="auto"/>
        <w:ind w:firstLine="708"/>
        <w:jc w:val="both"/>
        <w:rPr>
          <w:szCs w:val="28"/>
        </w:rPr>
      </w:pPr>
      <w:r w:rsidRPr="00822B89">
        <w:rPr>
          <w:szCs w:val="28"/>
        </w:rPr>
        <w:t xml:space="preserve">Методические рекомендации содержат </w:t>
      </w:r>
      <w:r w:rsidR="00822B89" w:rsidRPr="00822B89">
        <w:rPr>
          <w:szCs w:val="28"/>
        </w:rPr>
        <w:t>основные требования</w:t>
      </w:r>
      <w:r w:rsidR="00822B89" w:rsidRPr="00822B89">
        <w:rPr>
          <w:spacing w:val="6"/>
          <w:szCs w:val="28"/>
        </w:rPr>
        <w:t xml:space="preserve"> при подготовке контрольных работ</w:t>
      </w:r>
      <w:r w:rsidRPr="00822B89">
        <w:rPr>
          <w:szCs w:val="28"/>
        </w:rPr>
        <w:t xml:space="preserve"> обучающихся при изучении дисциплины </w:t>
      </w:r>
      <w:r w:rsidR="00EF0498" w:rsidRPr="00EF0498">
        <w:rPr>
          <w:szCs w:val="28"/>
        </w:rPr>
        <w:t>«</w:t>
      </w:r>
      <w:r w:rsidR="00EF0498" w:rsidRPr="00EF0498">
        <w:rPr>
          <w:rFonts w:eastAsia="Times New Roman"/>
          <w:szCs w:val="28"/>
        </w:rPr>
        <w:t xml:space="preserve">Международное трудовое право: </w:t>
      </w:r>
      <w:proofErr w:type="spellStart"/>
      <w:proofErr w:type="gramStart"/>
      <w:r w:rsidR="00EF0498" w:rsidRPr="00EF0498">
        <w:rPr>
          <w:rFonts w:eastAsia="Times New Roman"/>
          <w:szCs w:val="28"/>
        </w:rPr>
        <w:t>частно-правовые</w:t>
      </w:r>
      <w:proofErr w:type="spellEnd"/>
      <w:proofErr w:type="gramEnd"/>
      <w:r w:rsidR="00EF0498" w:rsidRPr="00EF0498">
        <w:rPr>
          <w:rFonts w:eastAsia="Times New Roman"/>
          <w:szCs w:val="28"/>
        </w:rPr>
        <w:t xml:space="preserve"> аспекты</w:t>
      </w:r>
      <w:r w:rsidR="00EF0498" w:rsidRPr="00EF0498">
        <w:rPr>
          <w:szCs w:val="28"/>
        </w:rPr>
        <w:t>»</w:t>
      </w:r>
      <w:r w:rsidR="00822B89" w:rsidRPr="00EF0498">
        <w:rPr>
          <w:szCs w:val="28"/>
        </w:rPr>
        <w:t>»,</w:t>
      </w:r>
      <w:r w:rsidR="00822B89" w:rsidRPr="00822B89">
        <w:rPr>
          <w:szCs w:val="28"/>
        </w:rPr>
        <w:t xml:space="preserve"> </w:t>
      </w:r>
      <w:r w:rsidRPr="00822B89">
        <w:rPr>
          <w:szCs w:val="28"/>
        </w:rPr>
        <w:t>рекомендации к осуществлению</w:t>
      </w:r>
      <w:r w:rsidR="00822B89" w:rsidRPr="00822B89">
        <w:rPr>
          <w:szCs w:val="28"/>
        </w:rPr>
        <w:t xml:space="preserve"> такой формы учебного процесса, также </w:t>
      </w:r>
      <w:r w:rsidR="00822B89" w:rsidRPr="00822B89">
        <w:rPr>
          <w:bCs/>
          <w:szCs w:val="28"/>
        </w:rPr>
        <w:t>критерии оценки работы и</w:t>
      </w:r>
      <w:r w:rsidR="00822B89" w:rsidRPr="00822B89">
        <w:rPr>
          <w:rFonts w:eastAsia="TimesNewRomanPSMT"/>
          <w:szCs w:val="28"/>
        </w:rPr>
        <w:t xml:space="preserve"> перечень рекомендуемых источников.</w:t>
      </w:r>
    </w:p>
    <w:p w:rsidR="004221E3" w:rsidRPr="00EF0498" w:rsidRDefault="004221E3" w:rsidP="00A46D83">
      <w:pPr>
        <w:spacing w:line="276" w:lineRule="auto"/>
        <w:ind w:firstLine="708"/>
        <w:jc w:val="both"/>
        <w:rPr>
          <w:szCs w:val="28"/>
        </w:rPr>
      </w:pPr>
      <w:r w:rsidRPr="00822B89">
        <w:rPr>
          <w:szCs w:val="28"/>
        </w:rPr>
        <w:t>Предназначено для обучающихся п</w:t>
      </w:r>
      <w:r w:rsidR="00EF0498">
        <w:rPr>
          <w:bCs/>
          <w:szCs w:val="28"/>
        </w:rPr>
        <w:t>о направлению подготовки 40.04</w:t>
      </w:r>
      <w:r w:rsidRPr="00822B89">
        <w:rPr>
          <w:bCs/>
          <w:szCs w:val="28"/>
        </w:rPr>
        <w:t xml:space="preserve">.01 </w:t>
      </w:r>
      <w:r w:rsidR="00EF0498">
        <w:rPr>
          <w:bCs/>
          <w:szCs w:val="28"/>
        </w:rPr>
        <w:t>«Юриспруденция»</w:t>
      </w:r>
      <w:r w:rsidRPr="00822B89">
        <w:rPr>
          <w:szCs w:val="28"/>
        </w:rPr>
        <w:t xml:space="preserve"> юридического факультета</w:t>
      </w:r>
      <w:r w:rsidR="00EF0498">
        <w:rPr>
          <w:szCs w:val="28"/>
        </w:rPr>
        <w:t xml:space="preserve"> </w:t>
      </w:r>
      <w:r w:rsidR="00EF0498" w:rsidRPr="00EF0498">
        <w:rPr>
          <w:bCs/>
          <w:szCs w:val="28"/>
        </w:rPr>
        <w:t>магистерская программа «</w:t>
      </w:r>
      <w:r w:rsidR="00EF0498" w:rsidRPr="00EF0498">
        <w:rPr>
          <w:rFonts w:eastAsia="Times New Roman"/>
          <w:szCs w:val="28"/>
        </w:rPr>
        <w:t>Гражданское право, семейное право, международное частное право»</w:t>
      </w:r>
      <w:r w:rsidRPr="00EF0498">
        <w:rPr>
          <w:szCs w:val="28"/>
        </w:rPr>
        <w:t xml:space="preserve"> </w:t>
      </w:r>
    </w:p>
    <w:p w:rsidR="004221E3" w:rsidRPr="00EF0498" w:rsidRDefault="004221E3" w:rsidP="00A46D83">
      <w:pPr>
        <w:pStyle w:val="Default"/>
        <w:spacing w:line="276" w:lineRule="auto"/>
        <w:ind w:firstLine="708"/>
        <w:rPr>
          <w:sz w:val="32"/>
          <w:szCs w:val="32"/>
        </w:rPr>
      </w:pPr>
    </w:p>
    <w:p w:rsidR="004221E3" w:rsidRDefault="004221E3" w:rsidP="00A46D83">
      <w:pPr>
        <w:pStyle w:val="Default"/>
        <w:spacing w:line="276" w:lineRule="auto"/>
        <w:ind w:firstLine="708"/>
        <w:rPr>
          <w:sz w:val="32"/>
          <w:szCs w:val="32"/>
        </w:rPr>
      </w:pPr>
    </w:p>
    <w:p w:rsidR="004221E3" w:rsidRDefault="004221E3" w:rsidP="00A46D83">
      <w:pPr>
        <w:pStyle w:val="Default"/>
        <w:spacing w:line="276" w:lineRule="auto"/>
        <w:ind w:firstLine="708"/>
        <w:rPr>
          <w:sz w:val="32"/>
          <w:szCs w:val="32"/>
        </w:rPr>
      </w:pPr>
    </w:p>
    <w:p w:rsidR="004221E3" w:rsidRPr="003465CF" w:rsidRDefault="004221E3" w:rsidP="00A46D8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465CF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 w:rsidR="00A12849">
        <w:rPr>
          <w:sz w:val="28"/>
          <w:szCs w:val="28"/>
        </w:rPr>
        <w:t>8</w:t>
      </w:r>
      <w:r w:rsidRPr="003465CF">
        <w:rPr>
          <w:sz w:val="28"/>
          <w:szCs w:val="28"/>
        </w:rPr>
        <w:t xml:space="preserve"> от </w:t>
      </w:r>
      <w:r w:rsidR="00A12849">
        <w:rPr>
          <w:sz w:val="28"/>
          <w:szCs w:val="28"/>
        </w:rPr>
        <w:t>18.04.2016 года.</w:t>
      </w:r>
      <w:r w:rsidRPr="003465CF">
        <w:rPr>
          <w:sz w:val="28"/>
          <w:szCs w:val="28"/>
        </w:rPr>
        <w:t xml:space="preserve"> </w:t>
      </w:r>
    </w:p>
    <w:p w:rsidR="004221E3" w:rsidRDefault="004221E3" w:rsidP="00A46D83">
      <w:pPr>
        <w:pStyle w:val="Default"/>
        <w:spacing w:line="276" w:lineRule="auto"/>
        <w:rPr>
          <w:sz w:val="28"/>
          <w:szCs w:val="28"/>
        </w:rPr>
      </w:pPr>
    </w:p>
    <w:p w:rsidR="004221E3" w:rsidRDefault="004221E3" w:rsidP="00A46D83">
      <w:pPr>
        <w:pStyle w:val="Default"/>
        <w:spacing w:line="360" w:lineRule="auto"/>
        <w:rPr>
          <w:sz w:val="28"/>
          <w:szCs w:val="28"/>
        </w:rPr>
      </w:pPr>
    </w:p>
    <w:p w:rsidR="004221E3" w:rsidRDefault="004221E3" w:rsidP="00A46D83">
      <w:pPr>
        <w:pStyle w:val="Default"/>
        <w:spacing w:line="360" w:lineRule="auto"/>
        <w:rPr>
          <w:sz w:val="28"/>
          <w:szCs w:val="28"/>
        </w:rPr>
      </w:pPr>
    </w:p>
    <w:p w:rsidR="004221E3" w:rsidRDefault="004221E3" w:rsidP="00A46D83">
      <w:pPr>
        <w:pStyle w:val="Default"/>
        <w:spacing w:line="360" w:lineRule="auto"/>
        <w:rPr>
          <w:sz w:val="28"/>
          <w:szCs w:val="28"/>
        </w:rPr>
      </w:pPr>
    </w:p>
    <w:p w:rsidR="00F522FE" w:rsidRDefault="00F522FE" w:rsidP="00A46D83">
      <w:pPr>
        <w:pStyle w:val="Default"/>
        <w:spacing w:line="360" w:lineRule="auto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4221E3" w:rsidTr="002F70A7">
        <w:trPr>
          <w:trHeight w:val="288"/>
        </w:trPr>
        <w:tc>
          <w:tcPr>
            <w:tcW w:w="3546" w:type="dxa"/>
          </w:tcPr>
          <w:p w:rsidR="00781C06" w:rsidRDefault="004221E3" w:rsidP="00A46D8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="00781C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.А. </w:t>
            </w:r>
            <w:r w:rsidR="00781C06">
              <w:rPr>
                <w:sz w:val="28"/>
                <w:szCs w:val="28"/>
              </w:rPr>
              <w:t>Сапфирова</w:t>
            </w:r>
            <w:r>
              <w:rPr>
                <w:sz w:val="28"/>
                <w:szCs w:val="28"/>
              </w:rPr>
              <w:t>,</w:t>
            </w:r>
          </w:p>
          <w:p w:rsidR="004221E3" w:rsidRDefault="004221E3" w:rsidP="00A46D8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сост., 2016</w:t>
            </w:r>
          </w:p>
        </w:tc>
      </w:tr>
      <w:tr w:rsidR="004221E3" w:rsidTr="002F70A7">
        <w:trPr>
          <w:trHeight w:val="450"/>
        </w:trPr>
        <w:tc>
          <w:tcPr>
            <w:tcW w:w="3546" w:type="dxa"/>
          </w:tcPr>
          <w:p w:rsidR="004221E3" w:rsidRDefault="004221E3" w:rsidP="00A46D8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4221E3" w:rsidRDefault="004221E3" w:rsidP="00A46D8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4221E3" w:rsidRDefault="004221E3" w:rsidP="00A46D8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6C11E2" w:rsidRDefault="006C11E2" w:rsidP="00A46D83">
      <w:pPr>
        <w:spacing w:line="360" w:lineRule="auto"/>
        <w:ind w:right="140"/>
        <w:jc w:val="both"/>
        <w:rPr>
          <w:szCs w:val="28"/>
        </w:rPr>
        <w:sectPr w:rsidR="006C11E2" w:rsidSect="005F2958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C11E2" w:rsidRDefault="006C11E2" w:rsidP="00A46D83">
      <w:pPr>
        <w:spacing w:line="360" w:lineRule="auto"/>
        <w:ind w:right="140"/>
        <w:jc w:val="both"/>
        <w:rPr>
          <w:szCs w:val="28"/>
        </w:rPr>
      </w:pPr>
    </w:p>
    <w:p w:rsidR="006C11E2" w:rsidRPr="005B5244" w:rsidRDefault="006C11E2" w:rsidP="00A46D83">
      <w:pPr>
        <w:spacing w:line="360" w:lineRule="auto"/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6C11E2" w:rsidRPr="00D22297" w:rsidRDefault="006C11E2" w:rsidP="00A46D83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9"/>
        <w:gridCol w:w="969"/>
      </w:tblGrid>
      <w:tr w:rsidR="006C11E2" w:rsidRPr="00D22297" w:rsidTr="0025234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rPr>
                <w:rFonts w:eastAsia="Times New Roman"/>
                <w:szCs w:val="28"/>
              </w:rPr>
            </w:pPr>
            <w:r w:rsidRPr="00D22297">
              <w:rPr>
                <w:szCs w:val="28"/>
              </w:rPr>
              <w:t xml:space="preserve">ВВЕДЕНИЕ……………………………………………………………….... </w:t>
            </w:r>
          </w:p>
          <w:p w:rsidR="006C11E2" w:rsidRPr="00D22297" w:rsidRDefault="006C11E2" w:rsidP="00A46D83">
            <w:pPr>
              <w:pStyle w:val="11"/>
              <w:tabs>
                <w:tab w:val="left" w:pos="284"/>
                <w:tab w:val="left" w:pos="832"/>
              </w:tabs>
              <w:spacing w:line="276" w:lineRule="auto"/>
              <w:ind w:left="0"/>
              <w:contextualSpacing/>
              <w:rPr>
                <w:b w:val="0"/>
                <w:lang w:val="ru-RU"/>
              </w:rPr>
            </w:pPr>
          </w:p>
          <w:p w:rsidR="006C11E2" w:rsidRPr="00D22297" w:rsidRDefault="006C11E2" w:rsidP="00A46D8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firstLine="0"/>
              <w:rPr>
                <w:spacing w:val="6"/>
                <w:sz w:val="28"/>
                <w:szCs w:val="28"/>
              </w:rPr>
            </w:pPr>
            <w:r w:rsidRPr="00D22297">
              <w:rPr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РАБОТ…………………………</w:t>
            </w:r>
            <w:r w:rsidR="00D22297">
              <w:rPr>
                <w:spacing w:val="6"/>
                <w:sz w:val="28"/>
                <w:szCs w:val="28"/>
              </w:rPr>
              <w:t>…</w:t>
            </w:r>
            <w:r w:rsidRPr="00D22297">
              <w:rPr>
                <w:spacing w:val="6"/>
                <w:sz w:val="28"/>
                <w:szCs w:val="28"/>
              </w:rPr>
              <w:t>.</w:t>
            </w:r>
          </w:p>
          <w:p w:rsidR="00D22297" w:rsidRPr="00D22297" w:rsidRDefault="00D22297" w:rsidP="00A46D83">
            <w:pPr>
              <w:pStyle w:val="2"/>
              <w:tabs>
                <w:tab w:val="left" w:pos="318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6C11E2" w:rsidRPr="00D22297" w:rsidRDefault="006C11E2" w:rsidP="00A46D83">
            <w:pPr>
              <w:pStyle w:val="2"/>
              <w:tabs>
                <w:tab w:val="left" w:pos="318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D22297">
              <w:rPr>
                <w:sz w:val="28"/>
                <w:szCs w:val="28"/>
              </w:rPr>
              <w:t>2. ЗАДАНИЯ ДЛЯ ВЫПОЛНЕНИЯ КОНТРОЛЬНЫХ РАБОТ…</w:t>
            </w:r>
            <w:r w:rsidR="00D22297">
              <w:rPr>
                <w:sz w:val="28"/>
                <w:szCs w:val="28"/>
              </w:rPr>
              <w:t>….</w:t>
            </w:r>
          </w:p>
          <w:p w:rsidR="006C11E2" w:rsidRPr="00D22297" w:rsidRDefault="006C11E2" w:rsidP="00A46D83">
            <w:pPr>
              <w:pStyle w:val="ac"/>
              <w:tabs>
                <w:tab w:val="left" w:pos="318"/>
              </w:tabs>
              <w:spacing w:after="0"/>
              <w:ind w:left="0"/>
              <w:jc w:val="both"/>
            </w:pPr>
          </w:p>
          <w:p w:rsidR="006C11E2" w:rsidRPr="00D22297" w:rsidRDefault="006C11E2" w:rsidP="00A46D83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297">
              <w:rPr>
                <w:rFonts w:ascii="Times New Roman" w:hAnsi="Times New Roman"/>
                <w:bCs/>
                <w:sz w:val="28"/>
                <w:szCs w:val="28"/>
              </w:rPr>
              <w:t>КРИТЕРИИ ОЦЕНКИ ПРИ ВЫПОЛНЕНИ</w:t>
            </w:r>
            <w:r w:rsidR="00460EFE" w:rsidRPr="00D2229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22297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КОНТРОЛЬНЫХ РАБОТ……………………………………………</w:t>
            </w:r>
            <w:r w:rsidR="00D2327E" w:rsidRPr="00D22297">
              <w:rPr>
                <w:rFonts w:ascii="Times New Roman" w:hAnsi="Times New Roman"/>
                <w:bCs/>
                <w:sz w:val="28"/>
                <w:szCs w:val="28"/>
              </w:rPr>
              <w:t>…………………….</w:t>
            </w:r>
            <w:r w:rsidRPr="00D22297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  <w:p w:rsidR="006C11E2" w:rsidRPr="00D22297" w:rsidRDefault="006C11E2" w:rsidP="00A46D83">
            <w:pPr>
              <w:pStyle w:val="11"/>
              <w:tabs>
                <w:tab w:val="left" w:pos="284"/>
                <w:tab w:val="left" w:pos="318"/>
                <w:tab w:val="left" w:pos="832"/>
              </w:tabs>
              <w:spacing w:line="276" w:lineRule="auto"/>
              <w:ind w:left="0"/>
              <w:contextualSpacing/>
              <w:jc w:val="both"/>
              <w:rPr>
                <w:b w:val="0"/>
                <w:lang w:val="ru-RU"/>
              </w:rPr>
            </w:pPr>
          </w:p>
          <w:p w:rsidR="00D22297" w:rsidRPr="00D22297" w:rsidRDefault="00A46D83" w:rsidP="00A46D83">
            <w:pPr>
              <w:tabs>
                <w:tab w:val="left" w:pos="460"/>
              </w:tabs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4 </w:t>
            </w:r>
            <w:r w:rsidR="00D22297">
              <w:rPr>
                <w:rFonts w:eastAsia="Times New Roman"/>
                <w:szCs w:val="28"/>
              </w:rPr>
              <w:t>.</w:t>
            </w:r>
            <w:r w:rsidR="00D22297" w:rsidRPr="00D22297">
              <w:rPr>
                <w:rFonts w:eastAsia="Times New Roman"/>
                <w:szCs w:val="28"/>
              </w:rPr>
              <w:t>ПЕРЕЧЕНЬ РЕСУРСОВ ИНФОРМАЦИОННО-ТЕЛЕКОММУНИКАЦИОН</w:t>
            </w:r>
            <w:r w:rsidR="00D22297" w:rsidRPr="00D22297">
              <w:rPr>
                <w:rFonts w:eastAsia="Times New Roman"/>
                <w:szCs w:val="28"/>
              </w:rPr>
              <w:softHyphen/>
              <w:t>НОЙ СЕТИ «ИНТЕРНЕТ» …………</w:t>
            </w:r>
          </w:p>
          <w:p w:rsidR="00D22297" w:rsidRPr="00D22297" w:rsidRDefault="00D22297" w:rsidP="00A46D83">
            <w:pPr>
              <w:pStyle w:val="ad"/>
              <w:tabs>
                <w:tab w:val="left" w:pos="318"/>
                <w:tab w:val="left" w:pos="452"/>
                <w:tab w:val="left" w:pos="850"/>
                <w:tab w:val="left" w:pos="993"/>
              </w:tabs>
              <w:spacing w:line="276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6C11E2" w:rsidRPr="00D22297" w:rsidRDefault="006C11E2" w:rsidP="00A46D83">
            <w:pPr>
              <w:pStyle w:val="11"/>
              <w:tabs>
                <w:tab w:val="left" w:pos="284"/>
                <w:tab w:val="left" w:pos="832"/>
              </w:tabs>
              <w:spacing w:line="276" w:lineRule="auto"/>
              <w:ind w:left="0"/>
              <w:contextualSpacing/>
              <w:rPr>
                <w:b w:val="0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D22297" w:rsidRDefault="00B52AB1" w:rsidP="00A46D83">
            <w:pPr>
              <w:tabs>
                <w:tab w:val="left" w:pos="284"/>
                <w:tab w:val="left" w:pos="445"/>
              </w:tabs>
              <w:spacing w:line="276" w:lineRule="auto"/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</w:p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6C11E2" w:rsidRPr="00D22297" w:rsidRDefault="00B52AB1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rPr>
                <w:szCs w:val="28"/>
              </w:rPr>
            </w:pPr>
            <w:r w:rsidRPr="00D22297">
              <w:rPr>
                <w:szCs w:val="28"/>
              </w:rPr>
              <w:t xml:space="preserve">      </w:t>
            </w:r>
          </w:p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4B7D70" w:rsidRPr="00D22297" w:rsidRDefault="00B52AB1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rPr>
                <w:szCs w:val="28"/>
              </w:rPr>
            </w:pPr>
          </w:p>
          <w:p w:rsidR="006C11E2" w:rsidRPr="00D22297" w:rsidRDefault="00B52AB1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6C11E2" w:rsidRPr="00D22297" w:rsidRDefault="006C11E2" w:rsidP="00A46D83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</w:p>
          <w:p w:rsidR="00D22297" w:rsidRDefault="00D22297" w:rsidP="00A46D83">
            <w:pPr>
              <w:tabs>
                <w:tab w:val="left" w:pos="284"/>
              </w:tabs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  <w:p w:rsidR="00D22297" w:rsidRDefault="00B52AB1" w:rsidP="00A46D83">
            <w:pPr>
              <w:tabs>
                <w:tab w:val="left" w:pos="284"/>
              </w:tabs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  <w:p w:rsidR="00D22297" w:rsidRPr="00D22297" w:rsidRDefault="00D22297" w:rsidP="00A46D83">
            <w:pPr>
              <w:tabs>
                <w:tab w:val="left" w:pos="284"/>
              </w:tabs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276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6C11E2" w:rsidRDefault="006C11E2" w:rsidP="00A46D83">
      <w:pPr>
        <w:spacing w:line="360" w:lineRule="auto"/>
        <w:rPr>
          <w:b/>
          <w:szCs w:val="28"/>
        </w:rPr>
      </w:pPr>
    </w:p>
    <w:p w:rsidR="00B211AF" w:rsidRDefault="00D2327E" w:rsidP="00A46D83">
      <w:pPr>
        <w:tabs>
          <w:tab w:val="left" w:pos="426"/>
        </w:tabs>
        <w:spacing w:line="360" w:lineRule="auto"/>
        <w:rPr>
          <w:b/>
          <w:bCs/>
          <w:szCs w:val="28"/>
        </w:rPr>
      </w:pPr>
      <w:r>
        <w:rPr>
          <w:b/>
          <w:szCs w:val="28"/>
        </w:rPr>
        <w:lastRenderedPageBreak/>
        <w:tab/>
      </w:r>
      <w:r w:rsidR="00B211AF" w:rsidRPr="00B6573B">
        <w:rPr>
          <w:b/>
          <w:bCs/>
          <w:szCs w:val="28"/>
        </w:rPr>
        <w:t>ВВЕДЕНИЕ</w:t>
      </w:r>
    </w:p>
    <w:p w:rsidR="00A46D83" w:rsidRPr="00140B55" w:rsidRDefault="00A46D83" w:rsidP="00A46D8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Cs w:val="28"/>
        </w:rPr>
      </w:pPr>
    </w:p>
    <w:p w:rsidR="00A46D83" w:rsidRPr="000D5EF9" w:rsidRDefault="00A46D83" w:rsidP="00A46D83">
      <w:pPr>
        <w:spacing w:line="276" w:lineRule="auto"/>
        <w:ind w:firstLine="709"/>
        <w:jc w:val="both"/>
        <w:rPr>
          <w:szCs w:val="28"/>
        </w:rPr>
      </w:pPr>
      <w:r w:rsidRPr="000D5EF9">
        <w:rPr>
          <w:rFonts w:eastAsia="Times New Roman"/>
          <w:szCs w:val="28"/>
        </w:rPr>
        <w:t xml:space="preserve">Целью освоения дисциплины </w:t>
      </w:r>
      <w:r w:rsidRPr="000D5EF9">
        <w:rPr>
          <w:szCs w:val="28"/>
        </w:rPr>
        <w:t>«М</w:t>
      </w:r>
      <w:r w:rsidRPr="000D5EF9">
        <w:rPr>
          <w:rFonts w:eastAsia="Times New Roman"/>
          <w:szCs w:val="28"/>
        </w:rPr>
        <w:t xml:space="preserve">еждународное трудовое право: </w:t>
      </w:r>
      <w:proofErr w:type="spellStart"/>
      <w:proofErr w:type="gramStart"/>
      <w:r w:rsidRPr="000D5EF9">
        <w:rPr>
          <w:rFonts w:eastAsia="Times New Roman"/>
          <w:szCs w:val="28"/>
        </w:rPr>
        <w:t>частно-правовые</w:t>
      </w:r>
      <w:proofErr w:type="spellEnd"/>
      <w:proofErr w:type="gramEnd"/>
      <w:r w:rsidRPr="000D5EF9">
        <w:rPr>
          <w:rFonts w:eastAsia="Times New Roman"/>
          <w:szCs w:val="28"/>
        </w:rPr>
        <w:t xml:space="preserve"> аспекты</w:t>
      </w:r>
      <w:r w:rsidRPr="000D5EF9">
        <w:rPr>
          <w:szCs w:val="28"/>
        </w:rPr>
        <w:t xml:space="preserve">» </w:t>
      </w:r>
      <w:r w:rsidRPr="000D5EF9">
        <w:rPr>
          <w:rFonts w:eastAsia="Times New Roman"/>
          <w:szCs w:val="28"/>
        </w:rPr>
        <w:t xml:space="preserve">формирование комплекса знаний об организационных, научных и методических основах </w:t>
      </w:r>
      <w:r w:rsidRPr="000D5EF9">
        <w:rPr>
          <w:szCs w:val="28"/>
        </w:rPr>
        <w:t>международно-правового регулирования трудовых отношений.</w:t>
      </w:r>
    </w:p>
    <w:p w:rsidR="00A46D83" w:rsidRPr="000D5EF9" w:rsidRDefault="00A46D83" w:rsidP="00A46D83">
      <w:pPr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0D5EF9">
        <w:rPr>
          <w:rFonts w:eastAsia="Times New Roman"/>
          <w:color w:val="000000"/>
          <w:szCs w:val="28"/>
        </w:rPr>
        <w:t>Задачи:</w:t>
      </w:r>
    </w:p>
    <w:p w:rsidR="00A46D83" w:rsidRPr="000D5EF9" w:rsidRDefault="00A46D83" w:rsidP="00A46D83">
      <w:pPr>
        <w:widowControl w:val="0"/>
        <w:spacing w:line="276" w:lineRule="auto"/>
        <w:ind w:firstLine="709"/>
        <w:jc w:val="both"/>
        <w:rPr>
          <w:szCs w:val="28"/>
        </w:rPr>
      </w:pPr>
      <w:r w:rsidRPr="000D5EF9">
        <w:rPr>
          <w:rFonts w:eastAsia="Times New Roman"/>
          <w:bCs/>
          <w:szCs w:val="28"/>
        </w:rPr>
        <w:t xml:space="preserve">- сформировать знания об основных </w:t>
      </w:r>
      <w:r w:rsidRPr="000D5EF9">
        <w:rPr>
          <w:szCs w:val="28"/>
        </w:rPr>
        <w:t>понятиях международно-правового регулирования трудовых отношений;</w:t>
      </w:r>
    </w:p>
    <w:p w:rsidR="00A46D83" w:rsidRPr="000D5EF9" w:rsidRDefault="00A46D83" w:rsidP="00A46D83">
      <w:pPr>
        <w:widowControl w:val="0"/>
        <w:spacing w:line="276" w:lineRule="auto"/>
        <w:ind w:firstLine="709"/>
        <w:jc w:val="both"/>
        <w:rPr>
          <w:szCs w:val="28"/>
        </w:rPr>
      </w:pPr>
      <w:r w:rsidRPr="000D5EF9">
        <w:rPr>
          <w:szCs w:val="28"/>
        </w:rPr>
        <w:t xml:space="preserve">- </w:t>
      </w:r>
      <w:r w:rsidRPr="000D5EF9">
        <w:rPr>
          <w:rFonts w:eastAsia="Times New Roman"/>
          <w:bCs/>
          <w:szCs w:val="28"/>
        </w:rPr>
        <w:t xml:space="preserve">сформировать знания </w:t>
      </w:r>
      <w:r w:rsidRPr="000D5EF9">
        <w:rPr>
          <w:szCs w:val="28"/>
        </w:rPr>
        <w:t xml:space="preserve">об основах международно-правового регулирования рабочего времени, времени отдыха, оплаты труда; </w:t>
      </w:r>
    </w:p>
    <w:p w:rsidR="00A46D83" w:rsidRPr="000D5EF9" w:rsidRDefault="00A46D83" w:rsidP="00A46D83">
      <w:pPr>
        <w:widowControl w:val="0"/>
        <w:spacing w:line="276" w:lineRule="auto"/>
        <w:ind w:firstLine="709"/>
        <w:jc w:val="both"/>
        <w:rPr>
          <w:szCs w:val="28"/>
        </w:rPr>
      </w:pPr>
      <w:r w:rsidRPr="000D5EF9">
        <w:rPr>
          <w:szCs w:val="28"/>
        </w:rPr>
        <w:t xml:space="preserve">- </w:t>
      </w:r>
      <w:r w:rsidRPr="000D5EF9">
        <w:rPr>
          <w:rFonts w:eastAsia="Times New Roman"/>
          <w:bCs/>
          <w:szCs w:val="28"/>
        </w:rPr>
        <w:t xml:space="preserve">сформировать знания о </w:t>
      </w:r>
      <w:r w:rsidRPr="000D5EF9">
        <w:rPr>
          <w:szCs w:val="28"/>
        </w:rPr>
        <w:t xml:space="preserve">применении международного законодательства, регламентирующего трудовые отношения и ответственность сторон трудовых отношений. </w:t>
      </w:r>
    </w:p>
    <w:p w:rsidR="00A46D83" w:rsidRPr="000D5EF9" w:rsidRDefault="00A46D83" w:rsidP="00A46D83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EF9">
        <w:rPr>
          <w:rFonts w:ascii="Times New Roman" w:hAnsi="Times New Roman"/>
          <w:sz w:val="28"/>
          <w:szCs w:val="28"/>
        </w:rPr>
        <w:t xml:space="preserve">«Международное трудовое право: </w:t>
      </w:r>
      <w:proofErr w:type="spellStart"/>
      <w:proofErr w:type="gramStart"/>
      <w:r w:rsidRPr="000D5EF9">
        <w:rPr>
          <w:rFonts w:ascii="Times New Roman" w:hAnsi="Times New Roman"/>
          <w:sz w:val="28"/>
          <w:szCs w:val="28"/>
        </w:rPr>
        <w:t>частно-правовые</w:t>
      </w:r>
      <w:proofErr w:type="spellEnd"/>
      <w:proofErr w:type="gramEnd"/>
      <w:r w:rsidRPr="000D5EF9">
        <w:rPr>
          <w:rFonts w:ascii="Times New Roman" w:hAnsi="Times New Roman"/>
          <w:sz w:val="28"/>
          <w:szCs w:val="28"/>
        </w:rPr>
        <w:t xml:space="preserve"> аспекты» является дисциплиной по выбору профессионального цикла ОП по направлению подготовки </w:t>
      </w:r>
      <w:r w:rsidRPr="000D5EF9">
        <w:rPr>
          <w:rFonts w:ascii="Times New Roman" w:hAnsi="Times New Roman"/>
          <w:bCs/>
          <w:sz w:val="28"/>
          <w:szCs w:val="28"/>
        </w:rPr>
        <w:t>40.04.01 «Юриспруденция»</w:t>
      </w:r>
      <w:r w:rsidRPr="000D5EF9">
        <w:rPr>
          <w:rFonts w:ascii="Times New Roman" w:hAnsi="Times New Roman"/>
          <w:sz w:val="28"/>
          <w:szCs w:val="28"/>
        </w:rPr>
        <w:t xml:space="preserve"> магистерской программы «Гражданское право, семейное право, международное частное право».</w:t>
      </w:r>
    </w:p>
    <w:p w:rsidR="00A46D83" w:rsidRPr="00385B14" w:rsidRDefault="00A46D83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B14">
        <w:rPr>
          <w:rFonts w:ascii="Times New Roman" w:hAnsi="Times New Roman"/>
          <w:sz w:val="28"/>
          <w:szCs w:val="28"/>
        </w:rPr>
        <w:t xml:space="preserve">Для изучения дисциплины «Международное трудовое право: </w:t>
      </w:r>
      <w:proofErr w:type="spellStart"/>
      <w:r w:rsidRPr="00385B14">
        <w:rPr>
          <w:rFonts w:ascii="Times New Roman" w:hAnsi="Times New Roman"/>
          <w:sz w:val="28"/>
          <w:szCs w:val="28"/>
        </w:rPr>
        <w:t>частно-правовые</w:t>
      </w:r>
      <w:proofErr w:type="spellEnd"/>
      <w:r w:rsidRPr="00385B14">
        <w:rPr>
          <w:rFonts w:ascii="Times New Roman" w:hAnsi="Times New Roman"/>
          <w:sz w:val="28"/>
          <w:szCs w:val="28"/>
        </w:rPr>
        <w:t xml:space="preserve"> аспекты» обучающимся необходимы знания по предыдущим (смежным)</w:t>
      </w:r>
      <w:r w:rsidRPr="00385B14">
        <w:rPr>
          <w:rFonts w:ascii="Times New Roman" w:hAnsi="Times New Roman"/>
          <w:b/>
          <w:sz w:val="28"/>
          <w:szCs w:val="28"/>
        </w:rPr>
        <w:t xml:space="preserve"> </w:t>
      </w:r>
      <w:r w:rsidRPr="00385B14">
        <w:rPr>
          <w:rFonts w:ascii="Times New Roman" w:hAnsi="Times New Roman"/>
          <w:sz w:val="28"/>
          <w:szCs w:val="28"/>
        </w:rPr>
        <w:t xml:space="preserve">дисциплинам: </w:t>
      </w:r>
      <w:proofErr w:type="gramEnd"/>
    </w:p>
    <w:p w:rsidR="00A46D83" w:rsidRPr="00385B14" w:rsidRDefault="00A46D83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85B1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5B14">
        <w:rPr>
          <w:rFonts w:ascii="Times New Roman" w:hAnsi="Times New Roman"/>
          <w:sz w:val="28"/>
          <w:szCs w:val="28"/>
        </w:rPr>
        <w:t>сравнительное правоведение;</w:t>
      </w:r>
      <w:r w:rsidRPr="00385B14">
        <w:rPr>
          <w:rFonts w:ascii="Times New Roman" w:hAnsi="Times New Roman"/>
          <w:b/>
          <w:sz w:val="28"/>
          <w:szCs w:val="28"/>
        </w:rPr>
        <w:t xml:space="preserve"> </w:t>
      </w:r>
    </w:p>
    <w:p w:rsidR="00A46D83" w:rsidRPr="00385B14" w:rsidRDefault="00A46D83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5B14">
        <w:rPr>
          <w:rFonts w:ascii="Times New Roman" w:hAnsi="Times New Roman"/>
          <w:b/>
          <w:sz w:val="28"/>
          <w:szCs w:val="28"/>
        </w:rPr>
        <w:t xml:space="preserve">- </w:t>
      </w:r>
      <w:r w:rsidRPr="00385B14">
        <w:rPr>
          <w:rFonts w:ascii="Times New Roman" w:hAnsi="Times New Roman"/>
          <w:sz w:val="28"/>
          <w:szCs w:val="28"/>
        </w:rPr>
        <w:t>проблемы международного частного права</w:t>
      </w:r>
      <w:r w:rsidRPr="00385B14">
        <w:rPr>
          <w:rFonts w:ascii="Times New Roman" w:hAnsi="Times New Roman"/>
          <w:color w:val="000000"/>
          <w:sz w:val="28"/>
          <w:szCs w:val="28"/>
        </w:rPr>
        <w:t>;</w:t>
      </w:r>
    </w:p>
    <w:p w:rsidR="00A46D83" w:rsidRPr="00385B14" w:rsidRDefault="00A46D83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sz w:val="28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работы:</w:t>
      </w:r>
    </w:p>
    <w:p w:rsidR="00A46D83" w:rsidRDefault="00A46D83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5B14">
        <w:rPr>
          <w:rFonts w:ascii="Times New Roman" w:hAnsi="Times New Roman"/>
          <w:sz w:val="28"/>
          <w:szCs w:val="28"/>
        </w:rPr>
        <w:t>- способы и формы защиты нарушенных прав граждан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A46D83" w:rsidRDefault="00A46D83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D83" w:rsidRDefault="00A46D83" w:rsidP="00A46D83">
      <w:pPr>
        <w:pStyle w:val="ad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1E2" w:rsidRDefault="006C11E2" w:rsidP="00A46D83">
      <w:pPr>
        <w:pStyle w:val="Style9"/>
        <w:widowControl/>
        <w:tabs>
          <w:tab w:val="left" w:pos="720"/>
        </w:tabs>
        <w:spacing w:line="276" w:lineRule="auto"/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6C11E2" w:rsidRDefault="006C11E2" w:rsidP="00A46D83">
      <w:pPr>
        <w:pStyle w:val="Style9"/>
        <w:widowControl/>
        <w:tabs>
          <w:tab w:val="left" w:pos="720"/>
        </w:tabs>
        <w:spacing w:line="276" w:lineRule="auto"/>
        <w:ind w:firstLine="709"/>
        <w:rPr>
          <w:b/>
          <w:spacing w:val="6"/>
          <w:sz w:val="28"/>
          <w:szCs w:val="28"/>
        </w:rPr>
      </w:pPr>
    </w:p>
    <w:p w:rsidR="006C11E2" w:rsidRPr="00B6573B" w:rsidRDefault="006C11E2" w:rsidP="00A46D83">
      <w:pPr>
        <w:pStyle w:val="Style9"/>
        <w:widowControl/>
        <w:tabs>
          <w:tab w:val="left" w:pos="720"/>
        </w:tabs>
        <w:spacing w:line="276" w:lineRule="auto"/>
        <w:ind w:firstLine="709"/>
        <w:rPr>
          <w:b/>
          <w:spacing w:val="6"/>
          <w:sz w:val="28"/>
          <w:szCs w:val="28"/>
        </w:rPr>
      </w:pPr>
      <w:r w:rsidRPr="00B6573B">
        <w:rPr>
          <w:b/>
          <w:spacing w:val="6"/>
          <w:sz w:val="28"/>
          <w:szCs w:val="28"/>
        </w:rPr>
        <w:t xml:space="preserve"> </w:t>
      </w:r>
      <w:r w:rsidRPr="00B6573B">
        <w:rPr>
          <w:sz w:val="28"/>
          <w:szCs w:val="28"/>
        </w:rPr>
        <w:t>В соответствии с учебным планом обучающиеся заочной формы обу</w:t>
      </w:r>
      <w:r w:rsidRPr="00B6573B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На основе изученного теоретического и нормативного материала, анализа практики применения норм </w:t>
      </w:r>
      <w:r w:rsidR="00781C06">
        <w:rPr>
          <w:szCs w:val="28"/>
        </w:rPr>
        <w:t>трудового</w:t>
      </w:r>
      <w:r w:rsidRPr="00B6573B">
        <w:rPr>
          <w:szCs w:val="28"/>
        </w:rPr>
        <w:t xml:space="preserve"> законодательства </w:t>
      </w:r>
      <w:r w:rsidR="00781C06">
        <w:rPr>
          <w:szCs w:val="28"/>
        </w:rPr>
        <w:t>и иных нормативных правовых актов, содержащих нормы трудового права,</w:t>
      </w:r>
      <w:r w:rsidRPr="00B6573B">
        <w:rPr>
          <w:szCs w:val="28"/>
        </w:rPr>
        <w:t xml:space="preserve">  судебными и иными правоохранительными органами можно приступать к написанию работы.  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</w:t>
      </w:r>
      <w:r w:rsidR="00781C06">
        <w:rPr>
          <w:szCs w:val="28"/>
        </w:rPr>
        <w:t>щих отношение к рассматриваемым правоотношениям</w:t>
      </w:r>
      <w:r w:rsidRPr="00B6573B">
        <w:rPr>
          <w:szCs w:val="28"/>
        </w:rPr>
        <w:t>.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не должна дословно заимствовать тот или иной текст литературного источника, содержать общие фразы и рассуждения. При </w:t>
      </w:r>
      <w:r w:rsidRPr="00B6573B">
        <w:rPr>
          <w:szCs w:val="28"/>
        </w:rPr>
        <w:lastRenderedPageBreak/>
        <w:t>написании работы студенту желательно использовать практику судов общей юрисдикции со ссылкой на соответствующий источник. Все ссылки и сноски необходимо подтверждать официальными источниками.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самоуправления, а также практику судебных и иных органов по применению </w:t>
      </w:r>
      <w:r w:rsidR="00781C06">
        <w:rPr>
          <w:szCs w:val="28"/>
        </w:rPr>
        <w:t>трудового</w:t>
      </w:r>
      <w:r w:rsidR="00781C06" w:rsidRPr="00B6573B">
        <w:rPr>
          <w:szCs w:val="28"/>
        </w:rPr>
        <w:t xml:space="preserve"> законодательства </w:t>
      </w:r>
      <w:r w:rsidR="00781C06">
        <w:rPr>
          <w:szCs w:val="28"/>
        </w:rPr>
        <w:t>и иных нормативных правовых актов, содержащих нормы трудового права</w:t>
      </w:r>
      <w:r w:rsidRPr="00B6573B">
        <w:rPr>
          <w:szCs w:val="28"/>
        </w:rPr>
        <w:t>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</w:t>
      </w:r>
      <w:r w:rsidR="00781C06">
        <w:rPr>
          <w:szCs w:val="28"/>
        </w:rPr>
        <w:t xml:space="preserve">правовых </w:t>
      </w:r>
      <w:r w:rsidRPr="00B6573B">
        <w:rPr>
          <w:szCs w:val="28"/>
        </w:rPr>
        <w:t xml:space="preserve">актов, правильно оформлена, отпечатана или написана от руки четким разборчивым почерком.  </w:t>
      </w:r>
    </w:p>
    <w:p w:rsidR="006C11E2" w:rsidRPr="00B6573B" w:rsidRDefault="006C11E2" w:rsidP="00A46D83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выполняется строго по вариантам в соответствии с рабочей программой дисциплины. </w:t>
      </w:r>
    </w:p>
    <w:p w:rsidR="006C11E2" w:rsidRDefault="006C11E2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2E4E48" w:rsidRDefault="002E4E48" w:rsidP="00A46D83">
      <w:pPr>
        <w:spacing w:line="276" w:lineRule="auto"/>
        <w:ind w:firstLine="709"/>
        <w:jc w:val="both"/>
        <w:rPr>
          <w:szCs w:val="28"/>
        </w:rPr>
      </w:pPr>
    </w:p>
    <w:p w:rsidR="006C11E2" w:rsidRPr="008E3569" w:rsidRDefault="006C11E2" w:rsidP="00A46D83">
      <w:pPr>
        <w:pStyle w:val="2"/>
        <w:spacing w:after="0" w:line="276" w:lineRule="auto"/>
        <w:jc w:val="center"/>
        <w:rPr>
          <w:b/>
          <w:sz w:val="28"/>
          <w:szCs w:val="28"/>
        </w:rPr>
      </w:pPr>
      <w:r w:rsidRPr="008E3569">
        <w:rPr>
          <w:b/>
          <w:sz w:val="28"/>
          <w:szCs w:val="28"/>
        </w:rPr>
        <w:lastRenderedPageBreak/>
        <w:t>2. ЗАДАНИЯ ДЛЯ ВЫПОЛНЕНИЯ КОНТРОЛЬНЫХ РАБОТ</w:t>
      </w:r>
    </w:p>
    <w:p w:rsidR="00E60238" w:rsidRPr="008E3569" w:rsidRDefault="00E60238" w:rsidP="00A46D83">
      <w:pPr>
        <w:spacing w:line="276" w:lineRule="auto"/>
        <w:ind w:firstLine="709"/>
        <w:jc w:val="center"/>
        <w:rPr>
          <w:szCs w:val="28"/>
        </w:rPr>
      </w:pPr>
      <w:r w:rsidRPr="008E3569">
        <w:rPr>
          <w:szCs w:val="28"/>
        </w:rPr>
        <w:t xml:space="preserve"> </w:t>
      </w:r>
    </w:p>
    <w:p w:rsidR="00E60238" w:rsidRPr="008E3569" w:rsidRDefault="00E60238" w:rsidP="00A46D83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8E3569">
        <w:rPr>
          <w:sz w:val="28"/>
          <w:szCs w:val="28"/>
        </w:rPr>
        <w:t>Для выполнения контрольной работы студентам предлага</w:t>
      </w:r>
      <w:r w:rsidR="008E3569" w:rsidRPr="008E3569">
        <w:rPr>
          <w:sz w:val="28"/>
          <w:szCs w:val="28"/>
        </w:rPr>
        <w:t>ю</w:t>
      </w:r>
      <w:r w:rsidRPr="008E3569">
        <w:rPr>
          <w:sz w:val="28"/>
          <w:szCs w:val="28"/>
        </w:rPr>
        <w:t xml:space="preserve">тся </w:t>
      </w:r>
      <w:r w:rsidR="008E3569" w:rsidRPr="008E3569">
        <w:rPr>
          <w:sz w:val="28"/>
          <w:szCs w:val="28"/>
        </w:rPr>
        <w:t>задания</w:t>
      </w:r>
      <w:r w:rsidRPr="008E3569">
        <w:rPr>
          <w:sz w:val="28"/>
          <w:szCs w:val="28"/>
        </w:rPr>
        <w:t xml:space="preserve">. Вариант задания определяется по </w:t>
      </w:r>
      <w:r w:rsidR="008E3569" w:rsidRPr="008E3569">
        <w:rPr>
          <w:sz w:val="28"/>
          <w:szCs w:val="28"/>
        </w:rPr>
        <w:t xml:space="preserve">первой букве фамилии.  </w:t>
      </w:r>
    </w:p>
    <w:p w:rsidR="00E60238" w:rsidRPr="008E3569" w:rsidRDefault="00E60238" w:rsidP="00A46D8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</w:p>
    <w:p w:rsidR="00E60238" w:rsidRPr="008E3569" w:rsidRDefault="00E60238" w:rsidP="00A46D8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8E3569">
        <w:rPr>
          <w:b/>
          <w:sz w:val="28"/>
          <w:szCs w:val="28"/>
        </w:rPr>
        <w:t>Вариант 1</w:t>
      </w:r>
      <w:r w:rsidR="008E3569" w:rsidRPr="008E3569">
        <w:rPr>
          <w:b/>
          <w:sz w:val="28"/>
          <w:szCs w:val="28"/>
        </w:rPr>
        <w:t xml:space="preserve"> (А-К)</w:t>
      </w:r>
      <w:r w:rsidRPr="008E3569">
        <w:rPr>
          <w:b/>
          <w:sz w:val="28"/>
          <w:szCs w:val="28"/>
        </w:rPr>
        <w:t>.</w:t>
      </w:r>
    </w:p>
    <w:p w:rsidR="008E3569" w:rsidRPr="00A46D83" w:rsidRDefault="008E3569" w:rsidP="00A46D83">
      <w:pPr>
        <w:spacing w:line="276" w:lineRule="auto"/>
        <w:ind w:firstLine="426"/>
        <w:jc w:val="both"/>
        <w:rPr>
          <w:szCs w:val="28"/>
        </w:rPr>
      </w:pPr>
      <w:r w:rsidRPr="008E3569">
        <w:rPr>
          <w:rFonts w:eastAsia="Times New Roman"/>
          <w:b/>
          <w:szCs w:val="28"/>
        </w:rPr>
        <w:t xml:space="preserve"> </w:t>
      </w:r>
      <w:r w:rsidRPr="008E3569">
        <w:rPr>
          <w:szCs w:val="28"/>
        </w:rPr>
        <w:t xml:space="preserve">Задание. </w:t>
      </w:r>
      <w:r w:rsidR="00A46D83">
        <w:rPr>
          <w:szCs w:val="28"/>
        </w:rPr>
        <w:t xml:space="preserve">Перечислите особенности заключения и содержания трудового договора </w:t>
      </w:r>
      <w:r w:rsidR="00A46D83">
        <w:rPr>
          <w:sz w:val="24"/>
        </w:rPr>
        <w:t xml:space="preserve">с </w:t>
      </w:r>
      <w:r w:rsidR="00A46D83" w:rsidRPr="00A46D83">
        <w:rPr>
          <w:szCs w:val="28"/>
        </w:rPr>
        <w:t>работником, являющимся иностранным гражданином</w:t>
      </w:r>
      <w:r w:rsidR="00A46D83">
        <w:rPr>
          <w:szCs w:val="28"/>
        </w:rPr>
        <w:t>,</w:t>
      </w:r>
      <w:r w:rsidR="00A46D83" w:rsidRPr="00A46D83">
        <w:rPr>
          <w:szCs w:val="28"/>
        </w:rPr>
        <w:t xml:space="preserve"> </w:t>
      </w:r>
      <w:r w:rsidR="00A46D83" w:rsidRPr="00377415">
        <w:rPr>
          <w:szCs w:val="28"/>
        </w:rPr>
        <w:t>и работник</w:t>
      </w:r>
      <w:r w:rsidR="00A46D83">
        <w:rPr>
          <w:szCs w:val="28"/>
        </w:rPr>
        <w:t>ом</w:t>
      </w:r>
      <w:r w:rsidR="00A46D83" w:rsidRPr="00377415">
        <w:rPr>
          <w:szCs w:val="28"/>
        </w:rPr>
        <w:t>, направляемы</w:t>
      </w:r>
      <w:r w:rsidR="00A46D83">
        <w:rPr>
          <w:szCs w:val="28"/>
        </w:rPr>
        <w:t>м</w:t>
      </w:r>
      <w:r w:rsidR="00A46D83" w:rsidRPr="00377415">
        <w:rPr>
          <w:szCs w:val="28"/>
        </w:rPr>
        <w:t xml:space="preserve"> на работу за границу</w:t>
      </w:r>
      <w:r w:rsidR="00A46D83" w:rsidRPr="00A46D83">
        <w:rPr>
          <w:szCs w:val="28"/>
        </w:rPr>
        <w:t>.</w:t>
      </w:r>
    </w:p>
    <w:p w:rsidR="008E3569" w:rsidRPr="00092871" w:rsidRDefault="008E3569" w:rsidP="00A46D83">
      <w:pPr>
        <w:spacing w:line="276" w:lineRule="auto"/>
        <w:ind w:firstLine="426"/>
        <w:jc w:val="both"/>
        <w:rPr>
          <w:rFonts w:eastAsia="Times New Roman"/>
          <w:color w:val="000000"/>
          <w:szCs w:val="28"/>
        </w:rPr>
      </w:pPr>
      <w:r w:rsidRPr="008E3569">
        <w:rPr>
          <w:szCs w:val="28"/>
        </w:rPr>
        <w:t>Задача.</w:t>
      </w:r>
      <w:r w:rsidRPr="008E3569">
        <w:rPr>
          <w:bCs/>
          <w:iCs/>
          <w:szCs w:val="28"/>
        </w:rPr>
        <w:t xml:space="preserve"> Проанализируйте </w:t>
      </w:r>
      <w:r w:rsidRPr="008E3569">
        <w:rPr>
          <w:rFonts w:eastAsia="Times New Roman"/>
          <w:bCs/>
          <w:color w:val="000000"/>
          <w:szCs w:val="28"/>
        </w:rPr>
        <w:t xml:space="preserve">Рекомендацию Международной Организации Труда от 22.06.82 № 166 «О прекращении трудовых отношений по инициативе предпринимателя» и обоснуйте возможность (отсутствие возможности) </w:t>
      </w:r>
      <w:r w:rsidRPr="00092871">
        <w:rPr>
          <w:rFonts w:eastAsia="Times New Roman"/>
          <w:bCs/>
          <w:color w:val="000000"/>
          <w:szCs w:val="28"/>
        </w:rPr>
        <w:t>распространения ее действия на территории России.</w:t>
      </w:r>
    </w:p>
    <w:p w:rsidR="00E60238" w:rsidRPr="00092871" w:rsidRDefault="00E60238" w:rsidP="00A46D8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</w:p>
    <w:p w:rsidR="00E60238" w:rsidRPr="00092871" w:rsidRDefault="00E60238" w:rsidP="00A46D8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092871">
        <w:rPr>
          <w:b/>
          <w:sz w:val="28"/>
          <w:szCs w:val="28"/>
        </w:rPr>
        <w:t xml:space="preserve">Вариант </w:t>
      </w:r>
      <w:r w:rsidR="008E3569" w:rsidRPr="00092871">
        <w:rPr>
          <w:b/>
          <w:sz w:val="28"/>
          <w:szCs w:val="28"/>
        </w:rPr>
        <w:t>2 (</w:t>
      </w:r>
      <w:proofErr w:type="gramStart"/>
      <w:r w:rsidR="008E3569" w:rsidRPr="00092871">
        <w:rPr>
          <w:b/>
          <w:sz w:val="28"/>
          <w:szCs w:val="28"/>
        </w:rPr>
        <w:t>Л-О</w:t>
      </w:r>
      <w:proofErr w:type="gramEnd"/>
      <w:r w:rsidR="008E3569" w:rsidRPr="00092871">
        <w:rPr>
          <w:b/>
          <w:sz w:val="28"/>
          <w:szCs w:val="28"/>
        </w:rPr>
        <w:t>).</w:t>
      </w:r>
    </w:p>
    <w:p w:rsidR="008E3569" w:rsidRPr="00092871" w:rsidRDefault="008E3569" w:rsidP="00A46D83">
      <w:pPr>
        <w:spacing w:line="276" w:lineRule="auto"/>
        <w:ind w:firstLine="708"/>
        <w:jc w:val="both"/>
        <w:rPr>
          <w:szCs w:val="28"/>
        </w:rPr>
      </w:pPr>
      <w:r w:rsidRPr="00092871">
        <w:rPr>
          <w:szCs w:val="28"/>
        </w:rPr>
        <w:t xml:space="preserve">Задание. </w:t>
      </w:r>
      <w:r w:rsidR="00A46D83">
        <w:rPr>
          <w:szCs w:val="28"/>
        </w:rPr>
        <w:t xml:space="preserve">Перечислите особенности изменения трудового договора </w:t>
      </w:r>
      <w:r w:rsidR="00A46D83">
        <w:rPr>
          <w:sz w:val="24"/>
        </w:rPr>
        <w:t xml:space="preserve">с </w:t>
      </w:r>
      <w:r w:rsidR="00A46D83" w:rsidRPr="00A46D83">
        <w:rPr>
          <w:szCs w:val="28"/>
        </w:rPr>
        <w:t>работником, являющимся иностранным гражданином</w:t>
      </w:r>
      <w:r w:rsidR="00A46D83">
        <w:rPr>
          <w:szCs w:val="28"/>
        </w:rPr>
        <w:t>,</w:t>
      </w:r>
      <w:r w:rsidR="00A46D83" w:rsidRPr="00A46D83">
        <w:rPr>
          <w:szCs w:val="28"/>
        </w:rPr>
        <w:t xml:space="preserve"> </w:t>
      </w:r>
      <w:r w:rsidR="00A46D83" w:rsidRPr="00377415">
        <w:rPr>
          <w:szCs w:val="28"/>
        </w:rPr>
        <w:t>и работник</w:t>
      </w:r>
      <w:r w:rsidR="00A46D83">
        <w:rPr>
          <w:szCs w:val="28"/>
        </w:rPr>
        <w:t>ом</w:t>
      </w:r>
      <w:r w:rsidR="00A46D83" w:rsidRPr="00377415">
        <w:rPr>
          <w:szCs w:val="28"/>
        </w:rPr>
        <w:t>, направляемы</w:t>
      </w:r>
      <w:r w:rsidR="00A46D83">
        <w:rPr>
          <w:szCs w:val="28"/>
        </w:rPr>
        <w:t>м</w:t>
      </w:r>
      <w:r w:rsidR="00A46D83" w:rsidRPr="00377415">
        <w:rPr>
          <w:szCs w:val="28"/>
        </w:rPr>
        <w:t xml:space="preserve"> на работу за границу</w:t>
      </w:r>
      <w:r w:rsidRPr="00092871">
        <w:rPr>
          <w:szCs w:val="28"/>
        </w:rPr>
        <w:t>.</w:t>
      </w:r>
    </w:p>
    <w:p w:rsidR="00092871" w:rsidRPr="00092871" w:rsidRDefault="008E3569" w:rsidP="00A46D83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092871">
        <w:rPr>
          <w:sz w:val="28"/>
          <w:szCs w:val="28"/>
        </w:rPr>
        <w:t>Задача.</w:t>
      </w:r>
      <w:r w:rsidRPr="00092871">
        <w:rPr>
          <w:bCs/>
          <w:iCs/>
          <w:sz w:val="28"/>
          <w:szCs w:val="28"/>
        </w:rPr>
        <w:t xml:space="preserve"> Проанализируйте </w:t>
      </w:r>
      <w:r w:rsidR="00092871" w:rsidRPr="00092871">
        <w:rPr>
          <w:rFonts w:ascii="Times New Roman" w:hAnsi="Times New Roman"/>
          <w:sz w:val="28"/>
          <w:szCs w:val="28"/>
        </w:rPr>
        <w:t xml:space="preserve">Конвенцию №156 Международной организации труда «О равном обращении и равных возможностях для трудящихся мужчин и женщин: трудящиеся с семейными обязанностями» (принята в </w:t>
      </w:r>
      <w:proofErr w:type="gramStart"/>
      <w:r w:rsidR="00092871" w:rsidRPr="00092871">
        <w:rPr>
          <w:rFonts w:ascii="Times New Roman" w:hAnsi="Times New Roman"/>
          <w:sz w:val="28"/>
          <w:szCs w:val="28"/>
        </w:rPr>
        <w:t>г</w:t>
      </w:r>
      <w:proofErr w:type="gramEnd"/>
      <w:r w:rsidR="00092871" w:rsidRPr="00092871">
        <w:rPr>
          <w:rFonts w:ascii="Times New Roman" w:hAnsi="Times New Roman"/>
          <w:sz w:val="28"/>
          <w:szCs w:val="28"/>
        </w:rPr>
        <w:t>. Женеве 23.06.1981 на 67-ой сессии Генеральной конференции МОТ) //</w:t>
      </w:r>
      <w:r w:rsidR="00092871" w:rsidRPr="00092871">
        <w:rPr>
          <w:rStyle w:val="40"/>
          <w:rFonts w:eastAsia="Calibri"/>
          <w:color w:val="000000"/>
          <w:sz w:val="28"/>
          <w:szCs w:val="28"/>
        </w:rPr>
        <w:t xml:space="preserve"> </w:t>
      </w:r>
      <w:r w:rsidR="00092871" w:rsidRPr="0009287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СЗ РФ. 2004. №32. Ст. 3284 </w:t>
      </w:r>
      <w:r w:rsidR="00092871" w:rsidRPr="00092871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</w:rPr>
        <w:t>(для Российской Федерации данный документ вступил в силу с 13 февраля 1999 года //СЗ РФ. 2004. №32)</w:t>
      </w:r>
      <w:r w:rsidR="00092871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8E3569" w:rsidRPr="008E3569" w:rsidRDefault="00092871" w:rsidP="00A46D83">
      <w:pPr>
        <w:spacing w:line="276" w:lineRule="auto"/>
        <w:ind w:firstLine="426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Определите, ориентируясь на российское законодательство, круг лиц с семейными обязанностями</w:t>
      </w:r>
      <w:r w:rsidR="008E3569" w:rsidRPr="008E3569">
        <w:rPr>
          <w:rFonts w:eastAsia="Times New Roman"/>
          <w:bCs/>
          <w:color w:val="000000"/>
          <w:szCs w:val="28"/>
        </w:rPr>
        <w:t>.</w:t>
      </w:r>
      <w:r>
        <w:rPr>
          <w:rFonts w:eastAsia="Times New Roman"/>
          <w:bCs/>
          <w:color w:val="000000"/>
          <w:szCs w:val="28"/>
        </w:rPr>
        <w:t xml:space="preserve"> Имеются ли противоречия (неточности) Трудового кодекса РФ Конвенции МОТ №156? Если имеются, укажите их.</w:t>
      </w:r>
    </w:p>
    <w:p w:rsidR="00E60238" w:rsidRPr="00092871" w:rsidRDefault="00E60238" w:rsidP="00A46D83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8E3569" w:rsidRPr="00092871" w:rsidRDefault="008E3569" w:rsidP="00A46D83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  <w:r w:rsidRPr="00092871">
        <w:rPr>
          <w:b/>
          <w:sz w:val="28"/>
          <w:szCs w:val="28"/>
        </w:rPr>
        <w:t xml:space="preserve"> Вариант 3 (П-Я)</w:t>
      </w:r>
    </w:p>
    <w:p w:rsidR="008E3569" w:rsidRPr="00092871" w:rsidRDefault="008E3569" w:rsidP="00A46D83">
      <w:pPr>
        <w:spacing w:line="276" w:lineRule="auto"/>
        <w:ind w:firstLine="426"/>
        <w:jc w:val="both"/>
        <w:rPr>
          <w:szCs w:val="28"/>
        </w:rPr>
      </w:pPr>
      <w:r w:rsidRPr="00092871">
        <w:rPr>
          <w:szCs w:val="28"/>
        </w:rPr>
        <w:t xml:space="preserve">Задание. </w:t>
      </w:r>
      <w:r w:rsidR="00A46D83">
        <w:rPr>
          <w:szCs w:val="28"/>
        </w:rPr>
        <w:t xml:space="preserve">Перечислите особенности прекращения трудового договора </w:t>
      </w:r>
      <w:r w:rsidR="00A46D83">
        <w:rPr>
          <w:sz w:val="24"/>
        </w:rPr>
        <w:t xml:space="preserve">с </w:t>
      </w:r>
      <w:r w:rsidR="00A46D83" w:rsidRPr="00A46D83">
        <w:rPr>
          <w:szCs w:val="28"/>
        </w:rPr>
        <w:t>работником, являющимся иностранным гражданином</w:t>
      </w:r>
      <w:r w:rsidR="00A46D83">
        <w:rPr>
          <w:szCs w:val="28"/>
        </w:rPr>
        <w:t>,</w:t>
      </w:r>
      <w:r w:rsidR="00A46D83" w:rsidRPr="00A46D83">
        <w:rPr>
          <w:szCs w:val="28"/>
        </w:rPr>
        <w:t xml:space="preserve"> </w:t>
      </w:r>
      <w:r w:rsidR="00A46D83" w:rsidRPr="00377415">
        <w:rPr>
          <w:szCs w:val="28"/>
        </w:rPr>
        <w:t>и работник</w:t>
      </w:r>
      <w:r w:rsidR="00A46D83">
        <w:rPr>
          <w:szCs w:val="28"/>
        </w:rPr>
        <w:t>ом</w:t>
      </w:r>
      <w:r w:rsidR="00A46D83" w:rsidRPr="00377415">
        <w:rPr>
          <w:szCs w:val="28"/>
        </w:rPr>
        <w:t>, направляемы</w:t>
      </w:r>
      <w:r w:rsidR="00A46D83">
        <w:rPr>
          <w:szCs w:val="28"/>
        </w:rPr>
        <w:t>м</w:t>
      </w:r>
      <w:r w:rsidR="00A46D83" w:rsidRPr="00377415">
        <w:rPr>
          <w:szCs w:val="28"/>
        </w:rPr>
        <w:t xml:space="preserve"> на работу за границу</w:t>
      </w:r>
      <w:r w:rsidRPr="00092871">
        <w:rPr>
          <w:szCs w:val="28"/>
        </w:rPr>
        <w:t>.</w:t>
      </w:r>
    </w:p>
    <w:p w:rsidR="00092871" w:rsidRPr="00092871" w:rsidRDefault="008E3569" w:rsidP="00A46D83">
      <w:pPr>
        <w:spacing w:line="276" w:lineRule="auto"/>
        <w:ind w:firstLine="426"/>
        <w:jc w:val="both"/>
        <w:rPr>
          <w:rFonts w:eastAsia="Times New Roman"/>
          <w:color w:val="000000"/>
          <w:szCs w:val="28"/>
        </w:rPr>
      </w:pPr>
      <w:r w:rsidRPr="00092871">
        <w:rPr>
          <w:szCs w:val="28"/>
        </w:rPr>
        <w:t>Задача.</w:t>
      </w:r>
      <w:r w:rsidRPr="00092871">
        <w:rPr>
          <w:bCs/>
          <w:iCs/>
          <w:szCs w:val="28"/>
        </w:rPr>
        <w:t xml:space="preserve"> Проанализируйте </w:t>
      </w:r>
      <w:r w:rsidR="00092871" w:rsidRPr="00092871">
        <w:rPr>
          <w:rFonts w:eastAsia="Times New Roman"/>
          <w:color w:val="000000"/>
          <w:szCs w:val="28"/>
        </w:rPr>
        <w:t xml:space="preserve">Конвенцию №175 Международной организации труда «О работе на условиях неполного рабочего времени» (Заключена в г. Женеве </w:t>
      </w:r>
      <w:proofErr w:type="gramStart"/>
      <w:r w:rsidR="00092871" w:rsidRPr="00092871">
        <w:rPr>
          <w:rFonts w:eastAsia="Times New Roman"/>
          <w:color w:val="000000"/>
          <w:szCs w:val="28"/>
        </w:rPr>
        <w:t xml:space="preserve">24.06.1994) </w:t>
      </w:r>
      <w:proofErr w:type="gramEnd"/>
      <w:r w:rsidR="00092871" w:rsidRPr="00092871">
        <w:rPr>
          <w:rStyle w:val="apple-style-span"/>
          <w:color w:val="000000"/>
          <w:szCs w:val="28"/>
        </w:rPr>
        <w:t>Россия ратифицировала данный документ (Федеральный</w:t>
      </w:r>
      <w:r w:rsidR="00092871" w:rsidRPr="00092871">
        <w:rPr>
          <w:rStyle w:val="apple-converted-space"/>
          <w:color w:val="000000"/>
          <w:szCs w:val="28"/>
        </w:rPr>
        <w:t> </w:t>
      </w:r>
      <w:r w:rsidR="00092871" w:rsidRPr="00092871">
        <w:rPr>
          <w:rStyle w:val="apple-style-span"/>
          <w:color w:val="0000FF"/>
          <w:szCs w:val="28"/>
          <w:u w:val="single"/>
        </w:rPr>
        <w:t>закон</w:t>
      </w:r>
      <w:r w:rsidR="00092871" w:rsidRPr="00092871">
        <w:rPr>
          <w:rStyle w:val="apple-converted-space"/>
          <w:color w:val="000000"/>
          <w:szCs w:val="28"/>
        </w:rPr>
        <w:t> </w:t>
      </w:r>
      <w:r w:rsidR="00092871" w:rsidRPr="00092871">
        <w:rPr>
          <w:rStyle w:val="apple-style-span"/>
          <w:color w:val="000000"/>
          <w:szCs w:val="28"/>
        </w:rPr>
        <w:t xml:space="preserve">от 02.03.2016 №36-ФЗ). Конвенция дополнена </w:t>
      </w:r>
      <w:r w:rsidR="00092871" w:rsidRPr="00092871">
        <w:rPr>
          <w:rFonts w:eastAsia="Times New Roman"/>
          <w:color w:val="000000"/>
          <w:szCs w:val="28"/>
        </w:rPr>
        <w:t xml:space="preserve">Рекомендацией №182 Международной организации труда «О работе на условиях неполного рабочего времени» (Принята в </w:t>
      </w:r>
      <w:proofErr w:type="gramStart"/>
      <w:r w:rsidR="00092871" w:rsidRPr="00092871">
        <w:rPr>
          <w:rFonts w:eastAsia="Times New Roman"/>
          <w:color w:val="000000"/>
          <w:szCs w:val="28"/>
        </w:rPr>
        <w:t>г</w:t>
      </w:r>
      <w:proofErr w:type="gramEnd"/>
      <w:r w:rsidR="00092871" w:rsidRPr="00092871">
        <w:rPr>
          <w:rFonts w:eastAsia="Times New Roman"/>
          <w:color w:val="000000"/>
          <w:szCs w:val="28"/>
        </w:rPr>
        <w:t xml:space="preserve">. Женеве 24.06.1994 на </w:t>
      </w:r>
      <w:r w:rsidR="00092871" w:rsidRPr="00092871">
        <w:rPr>
          <w:rFonts w:eastAsia="Times New Roman"/>
          <w:color w:val="000000"/>
          <w:szCs w:val="28"/>
        </w:rPr>
        <w:lastRenderedPageBreak/>
        <w:t>81-ой сессии Генеральной конференции МОТ).</w:t>
      </w:r>
      <w:r w:rsidR="00092871" w:rsidRPr="00092871">
        <w:rPr>
          <w:rFonts w:eastAsia="Times New Roman"/>
          <w:bCs/>
          <w:color w:val="000000"/>
          <w:szCs w:val="28"/>
        </w:rPr>
        <w:t xml:space="preserve"> Определите, ориентируясь на российское законодательство, соответствие норм российского законодательства Конвенции МОТ №175. Имеются ли противоречия (неточности) Трудового кодекса РФ Конвенции МОТ №175? Если имеются, укажите их.</w:t>
      </w:r>
    </w:p>
    <w:p w:rsidR="00A46D83" w:rsidRPr="00637001" w:rsidRDefault="00A46D83" w:rsidP="00A46D83">
      <w:pPr>
        <w:tabs>
          <w:tab w:val="left" w:pos="851"/>
        </w:tabs>
        <w:spacing w:line="276" w:lineRule="auto"/>
        <w:ind w:firstLine="426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</w:t>
      </w:r>
    </w:p>
    <w:p w:rsidR="00092871" w:rsidRDefault="00092871" w:rsidP="00A46D8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6C11E2" w:rsidRPr="00FF0245" w:rsidRDefault="006C11E2" w:rsidP="00A46D83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A14E06">
        <w:rPr>
          <w:b/>
          <w:bCs/>
          <w:sz w:val="28"/>
          <w:szCs w:val="28"/>
        </w:rPr>
        <w:t xml:space="preserve">КРИТЕРИИ ОЦЕНКИ </w:t>
      </w:r>
      <w:r w:rsidRPr="00FF0245">
        <w:rPr>
          <w:b/>
          <w:bCs/>
          <w:sz w:val="28"/>
          <w:szCs w:val="28"/>
        </w:rPr>
        <w:t xml:space="preserve"> ПРИ ВЫПОЛНЕНИ КОНТРОЛЬНЫХ РАБОТ</w:t>
      </w:r>
    </w:p>
    <w:p w:rsidR="004B7D70" w:rsidRDefault="004B7D70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0238" w:rsidRPr="00E60238" w:rsidRDefault="00E60238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38">
        <w:rPr>
          <w:rFonts w:ascii="Times New Roman" w:hAnsi="Times New Roman"/>
          <w:sz w:val="28"/>
          <w:szCs w:val="28"/>
        </w:rPr>
        <w:t xml:space="preserve">Отметка «отлично» </w:t>
      </w:r>
      <w:r w:rsidRPr="00E60238">
        <w:rPr>
          <w:rFonts w:ascii="Times New Roman" w:hAnsi="Times New Roman"/>
          <w:sz w:val="28"/>
          <w:szCs w:val="28"/>
        </w:rPr>
        <w:sym w:font="Symbol" w:char="F0BE"/>
      </w:r>
      <w:r w:rsidRPr="00E60238">
        <w:rPr>
          <w:rFonts w:ascii="Times New Roman" w:hAnsi="Times New Roman"/>
          <w:sz w:val="28"/>
          <w:szCs w:val="28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использовано действующее законодательство и правоприменительная практика.</w:t>
      </w:r>
    </w:p>
    <w:p w:rsidR="00E60238" w:rsidRPr="00E60238" w:rsidRDefault="00E60238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38">
        <w:rPr>
          <w:rFonts w:ascii="Times New Roman" w:hAnsi="Times New Roman"/>
          <w:sz w:val="28"/>
          <w:szCs w:val="28"/>
        </w:rPr>
        <w:t xml:space="preserve">Отметка «хорошо» </w:t>
      </w:r>
      <w:r w:rsidRPr="00E60238">
        <w:rPr>
          <w:rFonts w:ascii="Times New Roman" w:hAnsi="Times New Roman"/>
          <w:sz w:val="28"/>
          <w:szCs w:val="28"/>
        </w:rPr>
        <w:sym w:font="Symbol" w:char="F0BE"/>
      </w:r>
      <w:r w:rsidRPr="00E60238">
        <w:rPr>
          <w:rFonts w:ascii="Times New Roman" w:hAnsi="Times New Roman"/>
          <w:sz w:val="28"/>
          <w:szCs w:val="28"/>
        </w:rPr>
        <w:t xml:space="preserve"> задание выполнено правильно с учетом 1-2 мелких погрешностей или 2-3 недочетов, исправленных самостоятельно по требованию преподавателя.</w:t>
      </w:r>
    </w:p>
    <w:p w:rsidR="00E60238" w:rsidRPr="00E60238" w:rsidRDefault="00E60238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38">
        <w:rPr>
          <w:rFonts w:ascii="Times New Roman" w:hAnsi="Times New Roman"/>
          <w:sz w:val="28"/>
          <w:szCs w:val="28"/>
        </w:rPr>
        <w:t xml:space="preserve">Отметка «удовлетворительно» </w:t>
      </w:r>
      <w:r w:rsidRPr="00E60238">
        <w:rPr>
          <w:rFonts w:ascii="Times New Roman" w:hAnsi="Times New Roman"/>
          <w:sz w:val="28"/>
          <w:szCs w:val="28"/>
        </w:rPr>
        <w:sym w:font="Symbol" w:char="F0BE"/>
      </w:r>
      <w:r w:rsidRPr="00E60238">
        <w:rPr>
          <w:rFonts w:ascii="Times New Roman" w:hAnsi="Times New Roman"/>
          <w:sz w:val="28"/>
          <w:szCs w:val="28"/>
        </w:rPr>
        <w:t xml:space="preserve"> задание выполнено правильно не менее чем наполовину, допущены 1-2 погрешности или одна грубая ошибка.</w:t>
      </w:r>
    </w:p>
    <w:p w:rsidR="00E60238" w:rsidRPr="00E60238" w:rsidRDefault="00E60238" w:rsidP="00A46D83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38">
        <w:rPr>
          <w:rFonts w:ascii="Times New Roman" w:hAnsi="Times New Roman"/>
          <w:sz w:val="28"/>
          <w:szCs w:val="28"/>
        </w:rPr>
        <w:t xml:space="preserve">Отметка «неудовлетворительно» </w:t>
      </w:r>
      <w:r w:rsidRPr="00E60238">
        <w:rPr>
          <w:rFonts w:ascii="Times New Roman" w:hAnsi="Times New Roman"/>
          <w:sz w:val="28"/>
          <w:szCs w:val="28"/>
        </w:rPr>
        <w:sym w:font="Symbol" w:char="F0BE"/>
      </w:r>
      <w:r w:rsidRPr="00E60238">
        <w:rPr>
          <w:rFonts w:ascii="Times New Roman" w:hAnsi="Times New Roman"/>
          <w:sz w:val="28"/>
          <w:szCs w:val="28"/>
        </w:rPr>
        <w:t xml:space="preserve"> допущены две (и более) грубые ошибки в ходе работы, которые </w:t>
      </w:r>
      <w:proofErr w:type="gramStart"/>
      <w:r w:rsidRPr="00E602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60238">
        <w:rPr>
          <w:rFonts w:ascii="Times New Roman" w:hAnsi="Times New Roman"/>
          <w:sz w:val="28"/>
          <w:szCs w:val="28"/>
        </w:rPr>
        <w:t xml:space="preserve"> не может исправить даже по требованию преподавателя или задание не решено полностью.</w:t>
      </w:r>
    </w:p>
    <w:p w:rsidR="006C11E2" w:rsidRDefault="006C11E2" w:rsidP="00A46D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F46EF" w:rsidRDefault="008F46EF" w:rsidP="00A46D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D70" w:rsidRPr="004B7D70" w:rsidRDefault="00A46D83" w:rsidP="00A46D83">
      <w:pPr>
        <w:tabs>
          <w:tab w:val="left" w:pos="1276"/>
        </w:tabs>
        <w:spacing w:line="276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</w:t>
      </w:r>
      <w:r w:rsidR="008F46EF">
        <w:rPr>
          <w:rFonts w:eastAsia="Times New Roman"/>
          <w:b/>
          <w:szCs w:val="28"/>
        </w:rPr>
        <w:t>.</w:t>
      </w:r>
      <w:r w:rsidR="008F46EF" w:rsidRPr="004B7D70">
        <w:rPr>
          <w:rFonts w:eastAsia="Times New Roman"/>
          <w:b/>
          <w:szCs w:val="28"/>
        </w:rPr>
        <w:t xml:space="preserve"> ПЕРЕЧЕНЬ РЕСУРСОВ ИНФОРМАЦИОННО-ТЕЛЕКОММУНИКАЦИОН</w:t>
      </w:r>
      <w:r w:rsidR="008F46EF" w:rsidRPr="004B7D70">
        <w:rPr>
          <w:rFonts w:eastAsia="Times New Roman"/>
          <w:b/>
          <w:szCs w:val="28"/>
        </w:rPr>
        <w:softHyphen/>
        <w:t>НОЙ СЕТИ «ИНТЕРНЕТ»</w:t>
      </w:r>
    </w:p>
    <w:p w:rsidR="004B7D70" w:rsidRPr="00B211AF" w:rsidRDefault="004B7D70" w:rsidP="00A46D83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b/>
          <w:szCs w:val="28"/>
        </w:rPr>
      </w:pPr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 xml:space="preserve">Информационно-правовой портал «Гарант» [Электронный ресурс]: Режим доступа: </w:t>
      </w:r>
      <w:hyperlink r:id="rId10" w:history="1">
        <w:r w:rsidRPr="00B211AF">
          <w:rPr>
            <w:rStyle w:val="a4"/>
            <w:rFonts w:ascii="Times New Roman" w:hAnsi="Times New Roman"/>
            <w:color w:val="000000"/>
            <w:sz w:val="28"/>
            <w:szCs w:val="28"/>
          </w:rPr>
          <w:t>http://www.garant.ru/</w:t>
        </w:r>
      </w:hyperlink>
      <w:r w:rsidRPr="00B211AF">
        <w:rPr>
          <w:rFonts w:ascii="Times New Roman" w:hAnsi="Times New Roman"/>
          <w:sz w:val="28"/>
          <w:szCs w:val="28"/>
        </w:rPr>
        <w:t xml:space="preserve"> </w:t>
      </w:r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>РГБ [Электронный ресурс]: Режим доступа: http://www.rsl.ru/ РГБ</w:t>
      </w:r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 xml:space="preserve">Универсальная электронная система  </w:t>
      </w:r>
      <w:proofErr w:type="spellStart"/>
      <w:r w:rsidRPr="00B211AF">
        <w:rPr>
          <w:rFonts w:ascii="Times New Roman" w:hAnsi="Times New Roman"/>
          <w:sz w:val="28"/>
          <w:szCs w:val="28"/>
        </w:rPr>
        <w:t>Руконт</w:t>
      </w:r>
      <w:proofErr w:type="spellEnd"/>
      <w:r w:rsidRPr="00B211AF">
        <w:rPr>
          <w:rFonts w:ascii="Times New Roman" w:hAnsi="Times New Roman"/>
          <w:sz w:val="28"/>
          <w:szCs w:val="28"/>
        </w:rPr>
        <w:t xml:space="preserve"> [Электронный ресурс]: Режим доступа: http://rucont.ru/</w:t>
      </w:r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 xml:space="preserve">Издательство «Лань» [Электронный ресурс]: Режим доступа:  </w:t>
      </w:r>
      <w:hyperlink r:id="rId11" w:history="1">
        <w:r w:rsidRPr="00B211AF">
          <w:rPr>
            <w:rStyle w:val="a4"/>
            <w:rFonts w:ascii="Times New Roman" w:hAnsi="Times New Roman"/>
            <w:sz w:val="28"/>
            <w:szCs w:val="28"/>
          </w:rPr>
          <w:t>http://e.lanbook.com/</w:t>
        </w:r>
      </w:hyperlink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 xml:space="preserve">Универсальная электронная система  </w:t>
      </w:r>
      <w:proofErr w:type="spellStart"/>
      <w:r w:rsidRPr="00B211AF">
        <w:rPr>
          <w:rFonts w:ascii="Times New Roman" w:hAnsi="Times New Roman"/>
          <w:sz w:val="28"/>
          <w:szCs w:val="28"/>
          <w:lang w:val="en-US"/>
        </w:rPr>
        <w:t>IPRbook</w:t>
      </w:r>
      <w:proofErr w:type="spellEnd"/>
      <w:r w:rsidRPr="00B211AF">
        <w:rPr>
          <w:rFonts w:ascii="Times New Roman" w:hAnsi="Times New Roman"/>
          <w:sz w:val="28"/>
          <w:szCs w:val="28"/>
        </w:rPr>
        <w:t xml:space="preserve"> [Электронный ресурс]: Режим доступа:  </w:t>
      </w:r>
      <w:hyperlink r:id="rId12" w:history="1">
        <w:r w:rsidRPr="00B211AF">
          <w:rPr>
            <w:rStyle w:val="a4"/>
            <w:rFonts w:ascii="Times New Roman" w:hAnsi="Times New Roman"/>
            <w:sz w:val="28"/>
            <w:szCs w:val="28"/>
          </w:rPr>
          <w:t>http://www.iprbookshop.ru/elibrary.html/</w:t>
        </w:r>
      </w:hyperlink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1AF">
        <w:rPr>
          <w:rFonts w:ascii="Times New Roman" w:hAnsi="Times New Roman"/>
          <w:sz w:val="28"/>
          <w:szCs w:val="28"/>
        </w:rPr>
        <w:t xml:space="preserve">Универсальная электронная система  «Образовательный портал </w:t>
      </w:r>
      <w:proofErr w:type="spellStart"/>
      <w:r w:rsidRPr="00B211AF">
        <w:rPr>
          <w:rFonts w:ascii="Times New Roman" w:hAnsi="Times New Roman"/>
          <w:sz w:val="28"/>
          <w:szCs w:val="28"/>
        </w:rPr>
        <w:t>КубГАУ</w:t>
      </w:r>
      <w:proofErr w:type="spellEnd"/>
      <w:r w:rsidRPr="00B211AF">
        <w:rPr>
          <w:rFonts w:ascii="Times New Roman" w:hAnsi="Times New Roman"/>
          <w:sz w:val="28"/>
          <w:szCs w:val="28"/>
        </w:rPr>
        <w:t>» Электронный ресурс]:</w:t>
      </w:r>
      <w:proofErr w:type="gramEnd"/>
      <w:r w:rsidRPr="00B211AF">
        <w:rPr>
          <w:rFonts w:ascii="Times New Roman" w:hAnsi="Times New Roman"/>
          <w:sz w:val="28"/>
          <w:szCs w:val="28"/>
        </w:rPr>
        <w:t xml:space="preserve"> Режим доступа: </w:t>
      </w:r>
      <w:r w:rsidRPr="00B211AF">
        <w:rPr>
          <w:rFonts w:ascii="Times New Roman" w:hAnsi="Times New Roman"/>
          <w:sz w:val="28"/>
          <w:szCs w:val="28"/>
        </w:rPr>
        <w:lastRenderedPageBreak/>
        <w:t>http://kubsau.ru/education/chairs/building/anonce/obrazovatelnyy_portal_kubgau_82/</w:t>
      </w:r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 xml:space="preserve">Электронный Каталог библиотеки </w:t>
      </w:r>
      <w:proofErr w:type="spellStart"/>
      <w:r w:rsidRPr="00B211AF">
        <w:rPr>
          <w:rFonts w:ascii="Times New Roman" w:hAnsi="Times New Roman"/>
          <w:sz w:val="28"/>
          <w:szCs w:val="28"/>
        </w:rPr>
        <w:t>КубГАУ</w:t>
      </w:r>
      <w:proofErr w:type="spellEnd"/>
      <w:r w:rsidRPr="00B211AF">
        <w:rPr>
          <w:rFonts w:ascii="Times New Roman" w:hAnsi="Times New Roman"/>
          <w:sz w:val="28"/>
          <w:szCs w:val="28"/>
        </w:rPr>
        <w:t xml:space="preserve"> [Электронный ресурс]: Режим доступа: </w:t>
      </w:r>
      <w:hyperlink r:id="rId13" w:history="1">
        <w:r w:rsidRPr="00B211AF">
          <w:rPr>
            <w:rStyle w:val="a4"/>
            <w:rFonts w:ascii="Times New Roman" w:hAnsi="Times New Roman"/>
            <w:sz w:val="28"/>
            <w:szCs w:val="28"/>
          </w:rPr>
          <w:t>http://www.old.kubsu.ru/University/library/</w:t>
        </w:r>
      </w:hyperlink>
    </w:p>
    <w:p w:rsidR="00B211AF" w:rsidRPr="00B211AF" w:rsidRDefault="00B211AF" w:rsidP="00A46D83">
      <w:pPr>
        <w:pStyle w:val="ad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AF">
        <w:rPr>
          <w:rFonts w:ascii="Times New Roman" w:hAnsi="Times New Roman"/>
          <w:sz w:val="28"/>
          <w:szCs w:val="28"/>
        </w:rPr>
        <w:t xml:space="preserve">СПС Консультант Плюс (Версия </w:t>
      </w:r>
      <w:proofErr w:type="gramStart"/>
      <w:r w:rsidRPr="00B211AF">
        <w:rPr>
          <w:rFonts w:ascii="Times New Roman" w:hAnsi="Times New Roman"/>
          <w:sz w:val="28"/>
          <w:szCs w:val="28"/>
        </w:rPr>
        <w:t>ПРОФ</w:t>
      </w:r>
      <w:proofErr w:type="gramEnd"/>
      <w:r w:rsidRPr="00B211AF">
        <w:rPr>
          <w:rFonts w:ascii="Times New Roman" w:hAnsi="Times New Roman"/>
          <w:sz w:val="28"/>
          <w:szCs w:val="28"/>
        </w:rPr>
        <w:t>).</w:t>
      </w:r>
    </w:p>
    <w:p w:rsidR="00D7748B" w:rsidRPr="00B211AF" w:rsidRDefault="00D7748B" w:rsidP="00A46D83">
      <w:pPr>
        <w:pStyle w:val="ad"/>
        <w:tabs>
          <w:tab w:val="left" w:pos="993"/>
        </w:tabs>
        <w:overflowPunct/>
        <w:autoSpaceDE/>
        <w:autoSpaceDN/>
        <w:adjustRightInd/>
        <w:spacing w:line="276" w:lineRule="auto"/>
        <w:ind w:left="284" w:firstLine="709"/>
        <w:jc w:val="both"/>
        <w:rPr>
          <w:sz w:val="28"/>
          <w:szCs w:val="28"/>
        </w:rPr>
      </w:pPr>
    </w:p>
    <w:sectPr w:rsidR="00D7748B" w:rsidRPr="00B211AF" w:rsidSect="00D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33" w:rsidRDefault="00A96E33" w:rsidP="00BF2E37">
      <w:r>
        <w:separator/>
      </w:r>
    </w:p>
  </w:endnote>
  <w:endnote w:type="continuationSeparator" w:id="0">
    <w:p w:rsidR="00A96E33" w:rsidRDefault="00A96E33" w:rsidP="00BF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3C" w:rsidRDefault="00547466" w:rsidP="001C5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3C" w:rsidRDefault="00A96E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58" w:rsidRDefault="00547466">
    <w:pPr>
      <w:pStyle w:val="a5"/>
      <w:jc w:val="center"/>
    </w:pPr>
    <w:r>
      <w:fldChar w:fldCharType="begin"/>
    </w:r>
    <w:r w:rsidR="006C11E2">
      <w:instrText>PAGE   \* MERGEFORMAT</w:instrText>
    </w:r>
    <w:r>
      <w:fldChar w:fldCharType="separate"/>
    </w:r>
    <w:r w:rsidR="00A46D83">
      <w:rPr>
        <w:noProof/>
      </w:rPr>
      <w:t>3</w:t>
    </w:r>
    <w:r>
      <w:fldChar w:fldCharType="end"/>
    </w:r>
  </w:p>
  <w:p w:rsidR="00B9453C" w:rsidRDefault="00A96E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57" w:rsidRDefault="006C11E2">
    <w:pPr>
      <w:pStyle w:val="a5"/>
      <w:jc w:val="center"/>
    </w:pPr>
    <w:r>
      <w:t xml:space="preserve"> </w:t>
    </w:r>
  </w:p>
  <w:p w:rsidR="002A4D12" w:rsidRDefault="00A96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33" w:rsidRDefault="00A96E33" w:rsidP="00BF2E37">
      <w:r>
        <w:separator/>
      </w:r>
    </w:p>
  </w:footnote>
  <w:footnote w:type="continuationSeparator" w:id="0">
    <w:p w:rsidR="00A96E33" w:rsidRDefault="00A96E33" w:rsidP="00BF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E7"/>
    <w:multiLevelType w:val="hybridMultilevel"/>
    <w:tmpl w:val="837CAA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8E5AC0"/>
    <w:multiLevelType w:val="hybridMultilevel"/>
    <w:tmpl w:val="8C5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871768"/>
    <w:multiLevelType w:val="hybridMultilevel"/>
    <w:tmpl w:val="8A04472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4D49"/>
    <w:multiLevelType w:val="hybridMultilevel"/>
    <w:tmpl w:val="387A3082"/>
    <w:lvl w:ilvl="0" w:tplc="3014D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B5D83"/>
    <w:multiLevelType w:val="hybridMultilevel"/>
    <w:tmpl w:val="8654CF60"/>
    <w:lvl w:ilvl="0" w:tplc="4706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594"/>
    <w:multiLevelType w:val="hybridMultilevel"/>
    <w:tmpl w:val="361058AA"/>
    <w:lvl w:ilvl="0" w:tplc="E662EB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D91117"/>
    <w:multiLevelType w:val="hybridMultilevel"/>
    <w:tmpl w:val="8C10E90E"/>
    <w:lvl w:ilvl="0" w:tplc="6D76A5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4636"/>
    <w:multiLevelType w:val="hybridMultilevel"/>
    <w:tmpl w:val="7FB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6827"/>
    <w:multiLevelType w:val="hybridMultilevel"/>
    <w:tmpl w:val="D112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2C1E58"/>
    <w:multiLevelType w:val="hybridMultilevel"/>
    <w:tmpl w:val="BEEC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8341AB"/>
    <w:multiLevelType w:val="hybridMultilevel"/>
    <w:tmpl w:val="3510F52C"/>
    <w:lvl w:ilvl="0" w:tplc="232005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113904"/>
    <w:multiLevelType w:val="hybridMultilevel"/>
    <w:tmpl w:val="D6E46B22"/>
    <w:lvl w:ilvl="0" w:tplc="98962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83866"/>
    <w:multiLevelType w:val="hybridMultilevel"/>
    <w:tmpl w:val="71FE9836"/>
    <w:lvl w:ilvl="0" w:tplc="C296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2CD3"/>
    <w:multiLevelType w:val="hybridMultilevel"/>
    <w:tmpl w:val="D7846178"/>
    <w:lvl w:ilvl="0" w:tplc="E714800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6442A3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5"/>
  </w:num>
  <w:num w:numId="10">
    <w:abstractNumId w:val="15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E2"/>
    <w:rsid w:val="00003B0C"/>
    <w:rsid w:val="00016169"/>
    <w:rsid w:val="00062581"/>
    <w:rsid w:val="00092871"/>
    <w:rsid w:val="000C3B36"/>
    <w:rsid w:val="00140B55"/>
    <w:rsid w:val="002114DD"/>
    <w:rsid w:val="00236144"/>
    <w:rsid w:val="002B2480"/>
    <w:rsid w:val="002E4E48"/>
    <w:rsid w:val="00305841"/>
    <w:rsid w:val="00340473"/>
    <w:rsid w:val="00371336"/>
    <w:rsid w:val="003B4292"/>
    <w:rsid w:val="004221E3"/>
    <w:rsid w:val="00460EFE"/>
    <w:rsid w:val="004758FB"/>
    <w:rsid w:val="00481A52"/>
    <w:rsid w:val="004B7D70"/>
    <w:rsid w:val="005176F2"/>
    <w:rsid w:val="00547466"/>
    <w:rsid w:val="005964B5"/>
    <w:rsid w:val="00625902"/>
    <w:rsid w:val="006C11E2"/>
    <w:rsid w:val="00781C06"/>
    <w:rsid w:val="00782EB9"/>
    <w:rsid w:val="007A4698"/>
    <w:rsid w:val="007C0151"/>
    <w:rsid w:val="00822B89"/>
    <w:rsid w:val="008E3569"/>
    <w:rsid w:val="008F46EF"/>
    <w:rsid w:val="008F704D"/>
    <w:rsid w:val="00923649"/>
    <w:rsid w:val="009764FB"/>
    <w:rsid w:val="0098022E"/>
    <w:rsid w:val="00A12849"/>
    <w:rsid w:val="00A14E06"/>
    <w:rsid w:val="00A46D83"/>
    <w:rsid w:val="00A6219A"/>
    <w:rsid w:val="00A66E3F"/>
    <w:rsid w:val="00A96E33"/>
    <w:rsid w:val="00A972FB"/>
    <w:rsid w:val="00B211AF"/>
    <w:rsid w:val="00B26D44"/>
    <w:rsid w:val="00B313D8"/>
    <w:rsid w:val="00B52AB1"/>
    <w:rsid w:val="00BF2E37"/>
    <w:rsid w:val="00C06580"/>
    <w:rsid w:val="00C94514"/>
    <w:rsid w:val="00D14D91"/>
    <w:rsid w:val="00D17FD7"/>
    <w:rsid w:val="00D22297"/>
    <w:rsid w:val="00D2327E"/>
    <w:rsid w:val="00D7748B"/>
    <w:rsid w:val="00E17BBB"/>
    <w:rsid w:val="00E60238"/>
    <w:rsid w:val="00E623B0"/>
    <w:rsid w:val="00E76728"/>
    <w:rsid w:val="00EA4FB8"/>
    <w:rsid w:val="00EE2BFF"/>
    <w:rsid w:val="00EF0498"/>
    <w:rsid w:val="00F5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092871"/>
    <w:pPr>
      <w:spacing w:before="100" w:beforeAutospacing="1" w:after="100" w:afterAutospacing="1"/>
      <w:outlineLvl w:val="3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1E2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6C11E2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6C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6C11E2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6C1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C11E2"/>
  </w:style>
  <w:style w:type="paragraph" w:styleId="a8">
    <w:name w:val="Body Text"/>
    <w:basedOn w:val="a"/>
    <w:link w:val="a9"/>
    <w:rsid w:val="006C11E2"/>
    <w:pPr>
      <w:spacing w:after="120"/>
    </w:pPr>
  </w:style>
  <w:style w:type="character" w:customStyle="1" w:styleId="a9">
    <w:name w:val="Основной текст Знак"/>
    <w:basedOn w:val="a0"/>
    <w:link w:val="a8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11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C1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6C11E2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6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6C11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6C11E2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6C11E2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6C1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6C11E2"/>
  </w:style>
  <w:style w:type="paragraph" w:customStyle="1" w:styleId="ConsPlusNormal">
    <w:name w:val="ConsPlusNormal"/>
    <w:rsid w:val="0014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B7D70"/>
  </w:style>
  <w:style w:type="paragraph" w:customStyle="1" w:styleId="af1">
    <w:name w:val="Прижатый влево"/>
    <w:basedOn w:val="a"/>
    <w:next w:val="a"/>
    <w:rsid w:val="004B7D7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99"/>
    <w:rsid w:val="00E6023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09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old.kubsu.ru/University/library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prbookshop.ru/elibrary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32</cp:revision>
  <dcterms:created xsi:type="dcterms:W3CDTF">2016-06-25T22:06:00Z</dcterms:created>
  <dcterms:modified xsi:type="dcterms:W3CDTF">2016-10-29T19:25:00Z</dcterms:modified>
</cp:coreProperties>
</file>